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智能型低压电器、智能型低压开关柜相关行业项目建议书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8" w:history="1">
        <w:r>
          <w:rPr>
            <w:rFonts w:ascii="仿宋" w:eastAsia="仿宋" w:hAnsi="仿宋" w:cs="仿宋" w:hint="eastAsia"/>
            <w:lang w:eastAsia="zh-CN"/>
          </w:rPr>
          <w:t>前言</w:t>
        </w:r>
        <w:r>
          <w:tab/>
        </w:r>
        <w:r>
          <w:fldChar w:fldCharType="begin"/>
        </w:r>
        <w:r>
          <w:instrText xml:space="preserve"> PAGEREF _Toc10608 \h </w:instrText>
        </w:r>
        <w:r>
          <w:fldChar w:fldCharType="separate"/>
        </w:r>
        <w:r>
          <w:t>3</w:t>
        </w:r>
        <w:r>
          <w:fldChar w:fldCharType="end"/>
        </w:r>
      </w:hyperlink>
    </w:p>
    <w:p>
      <w:pPr>
        <w:pStyle w:val="TOC1"/>
        <w:tabs>
          <w:tab w:val="right" w:leader="dot" w:pos="8306"/>
        </w:tabs>
      </w:pPr>
      <w:hyperlink w:anchor="_Toc3522" w:history="1">
        <w:r>
          <w:rPr>
            <w:rFonts w:ascii="仿宋" w:eastAsia="仿宋" w:hAnsi="仿宋" w:cs="仿宋" w:hint="eastAsia"/>
            <w:lang w:eastAsia="zh-CN"/>
          </w:rPr>
          <w:t>一、建筑工程可行性分析</w:t>
        </w:r>
        <w:r>
          <w:tab/>
        </w:r>
        <w:r>
          <w:fldChar w:fldCharType="begin"/>
        </w:r>
        <w:r>
          <w:instrText xml:space="preserve"> PAGEREF _Toc3522 \h </w:instrText>
        </w:r>
        <w:r>
          <w:fldChar w:fldCharType="separate"/>
        </w:r>
        <w:r>
          <w:t>3</w:t>
        </w:r>
        <w:r>
          <w:fldChar w:fldCharType="end"/>
        </w:r>
      </w:hyperlink>
    </w:p>
    <w:p>
      <w:pPr>
        <w:pStyle w:val="TOC2"/>
        <w:tabs>
          <w:tab w:val="right" w:leader="dot" w:pos="8306"/>
        </w:tabs>
      </w:pPr>
      <w:hyperlink w:anchor="_Toc7980" w:history="1">
        <w:r>
          <w:rPr>
            <w:rFonts w:ascii="仿宋" w:eastAsia="仿宋" w:hAnsi="仿宋" w:cs="仿宋" w:hint="eastAsia"/>
            <w:lang w:eastAsia="zh-CN"/>
          </w:rPr>
          <w:t>(一)、智能型低压电器、智能型低压开关柜项目工程设计总体要求</w:t>
        </w:r>
        <w:r>
          <w:tab/>
        </w:r>
        <w:r>
          <w:fldChar w:fldCharType="begin"/>
        </w:r>
        <w:r>
          <w:instrText xml:space="preserve"> PAGEREF _Toc7980 \h </w:instrText>
        </w:r>
        <w:r>
          <w:fldChar w:fldCharType="separate"/>
        </w:r>
        <w:r>
          <w:t>3</w:t>
        </w:r>
        <w:r>
          <w:fldChar w:fldCharType="end"/>
        </w:r>
      </w:hyperlink>
    </w:p>
    <w:p>
      <w:pPr>
        <w:pStyle w:val="TOC2"/>
        <w:tabs>
          <w:tab w:val="right" w:leader="dot" w:pos="8306"/>
        </w:tabs>
      </w:pPr>
      <w:hyperlink w:anchor="_Toc31617" w:history="1">
        <w:r>
          <w:rPr>
            <w:rFonts w:ascii="仿宋" w:eastAsia="仿宋" w:hAnsi="仿宋" w:cs="仿宋" w:hint="eastAsia"/>
            <w:lang w:eastAsia="zh-CN"/>
          </w:rPr>
          <w:t>(二)、建设方案</w:t>
        </w:r>
        <w:r>
          <w:tab/>
        </w:r>
        <w:r>
          <w:fldChar w:fldCharType="begin"/>
        </w:r>
        <w:r>
          <w:instrText xml:space="preserve"> PAGEREF _Toc31617 \h </w:instrText>
        </w:r>
        <w:r>
          <w:fldChar w:fldCharType="separate"/>
        </w:r>
        <w:r>
          <w:t>4</w:t>
        </w:r>
        <w:r>
          <w:fldChar w:fldCharType="end"/>
        </w:r>
      </w:hyperlink>
    </w:p>
    <w:p>
      <w:pPr>
        <w:pStyle w:val="TOC2"/>
        <w:tabs>
          <w:tab w:val="right" w:leader="dot" w:pos="8306"/>
        </w:tabs>
      </w:pPr>
      <w:hyperlink w:anchor="_Toc4537" w:history="1">
        <w:r>
          <w:rPr>
            <w:rFonts w:ascii="仿宋" w:eastAsia="仿宋" w:hAnsi="仿宋" w:cs="仿宋" w:hint="eastAsia"/>
            <w:lang w:eastAsia="zh-CN"/>
          </w:rPr>
          <w:t>(三)、建筑工程建设指标</w:t>
        </w:r>
        <w:r>
          <w:tab/>
        </w:r>
        <w:r>
          <w:fldChar w:fldCharType="begin"/>
        </w:r>
        <w:r>
          <w:instrText xml:space="preserve"> PAGEREF _Toc4537 \h </w:instrText>
        </w:r>
        <w:r>
          <w:fldChar w:fldCharType="separate"/>
        </w:r>
        <w:r>
          <w:t>6</w:t>
        </w:r>
        <w:r>
          <w:fldChar w:fldCharType="end"/>
        </w:r>
      </w:hyperlink>
    </w:p>
    <w:p>
      <w:pPr>
        <w:pStyle w:val="TOC1"/>
        <w:tabs>
          <w:tab w:val="right" w:leader="dot" w:pos="8306"/>
        </w:tabs>
      </w:pPr>
      <w:hyperlink w:anchor="_Toc30359" w:history="1">
        <w:r>
          <w:rPr>
            <w:rFonts w:ascii="仿宋" w:eastAsia="仿宋" w:hAnsi="仿宋" w:cs="仿宋" w:hint="eastAsia"/>
            <w:lang w:eastAsia="zh-CN"/>
          </w:rPr>
          <w:t>二、运营模式分析</w:t>
        </w:r>
        <w:r>
          <w:tab/>
        </w:r>
        <w:r>
          <w:fldChar w:fldCharType="begin"/>
        </w:r>
        <w:r>
          <w:instrText xml:space="preserve"> PAGEREF _Toc30359 \h </w:instrText>
        </w:r>
        <w:r>
          <w:fldChar w:fldCharType="separate"/>
        </w:r>
        <w:r>
          <w:t>6</w:t>
        </w:r>
        <w:r>
          <w:fldChar w:fldCharType="end"/>
        </w:r>
      </w:hyperlink>
    </w:p>
    <w:p>
      <w:pPr>
        <w:pStyle w:val="TOC2"/>
        <w:tabs>
          <w:tab w:val="right" w:leader="dot" w:pos="8306"/>
        </w:tabs>
      </w:pPr>
      <w:hyperlink w:anchor="_Toc5594" w:history="1">
        <w:r>
          <w:rPr>
            <w:rFonts w:ascii="仿宋" w:eastAsia="仿宋" w:hAnsi="仿宋" w:cs="仿宋" w:hint="eastAsia"/>
            <w:lang w:eastAsia="zh-CN"/>
          </w:rPr>
          <w:t>(一)、公司经营宗旨</w:t>
        </w:r>
        <w:r>
          <w:tab/>
        </w:r>
        <w:r>
          <w:fldChar w:fldCharType="begin"/>
        </w:r>
        <w:r>
          <w:instrText xml:space="preserve"> PAGEREF _Toc5594 \h </w:instrText>
        </w:r>
        <w:r>
          <w:fldChar w:fldCharType="separate"/>
        </w:r>
        <w:r>
          <w:t>6</w:t>
        </w:r>
        <w:r>
          <w:fldChar w:fldCharType="end"/>
        </w:r>
      </w:hyperlink>
    </w:p>
    <w:p>
      <w:pPr>
        <w:pStyle w:val="TOC2"/>
        <w:tabs>
          <w:tab w:val="right" w:leader="dot" w:pos="8306"/>
        </w:tabs>
      </w:pPr>
      <w:hyperlink w:anchor="_Toc16683" w:history="1">
        <w:r>
          <w:rPr>
            <w:rFonts w:ascii="仿宋" w:eastAsia="仿宋" w:hAnsi="仿宋" w:cs="仿宋" w:hint="eastAsia"/>
            <w:lang w:eastAsia="zh-CN"/>
          </w:rPr>
          <w:t>(二)、公司的目标、主要职责</w:t>
        </w:r>
        <w:r>
          <w:tab/>
        </w:r>
        <w:r>
          <w:fldChar w:fldCharType="begin"/>
        </w:r>
        <w:r>
          <w:instrText xml:space="preserve"> PAGEREF _Toc16683 \h </w:instrText>
        </w:r>
        <w:r>
          <w:fldChar w:fldCharType="separate"/>
        </w:r>
        <w:r>
          <w:t>6</w:t>
        </w:r>
        <w:r>
          <w:fldChar w:fldCharType="end"/>
        </w:r>
      </w:hyperlink>
    </w:p>
    <w:p>
      <w:pPr>
        <w:pStyle w:val="TOC2"/>
        <w:tabs>
          <w:tab w:val="right" w:leader="dot" w:pos="8306"/>
        </w:tabs>
      </w:pPr>
      <w:hyperlink w:anchor="_Toc3035" w:history="1">
        <w:r>
          <w:rPr>
            <w:rFonts w:ascii="仿宋" w:eastAsia="仿宋" w:hAnsi="仿宋" w:cs="仿宋" w:hint="eastAsia"/>
            <w:lang w:eastAsia="zh-CN"/>
          </w:rPr>
          <w:t>(三)、各部门职责及权限</w:t>
        </w:r>
        <w:r>
          <w:tab/>
        </w:r>
        <w:r>
          <w:fldChar w:fldCharType="begin"/>
        </w:r>
        <w:r>
          <w:instrText xml:space="preserve"> PAGEREF _Toc3035 \h </w:instrText>
        </w:r>
        <w:r>
          <w:fldChar w:fldCharType="separate"/>
        </w:r>
        <w:r>
          <w:t>8</w:t>
        </w:r>
        <w:r>
          <w:fldChar w:fldCharType="end"/>
        </w:r>
      </w:hyperlink>
    </w:p>
    <w:p>
      <w:pPr>
        <w:pStyle w:val="TOC2"/>
        <w:tabs>
          <w:tab w:val="right" w:leader="dot" w:pos="8306"/>
        </w:tabs>
      </w:pPr>
      <w:hyperlink w:anchor="_Toc19982" w:history="1">
        <w:r>
          <w:rPr>
            <w:rFonts w:ascii="仿宋" w:eastAsia="仿宋" w:hAnsi="仿宋" w:cs="仿宋" w:hint="eastAsia"/>
            <w:lang w:eastAsia="zh-CN"/>
          </w:rPr>
          <w:t>(四)、财务会计制度</w:t>
        </w:r>
        <w:r>
          <w:tab/>
        </w:r>
        <w:r>
          <w:fldChar w:fldCharType="begin"/>
        </w:r>
        <w:r>
          <w:instrText xml:space="preserve"> PAGEREF _Toc19982 \h </w:instrText>
        </w:r>
        <w:r>
          <w:fldChar w:fldCharType="separate"/>
        </w:r>
        <w:r>
          <w:t>11</w:t>
        </w:r>
        <w:r>
          <w:fldChar w:fldCharType="end"/>
        </w:r>
      </w:hyperlink>
    </w:p>
    <w:p>
      <w:pPr>
        <w:pStyle w:val="TOC1"/>
        <w:tabs>
          <w:tab w:val="right" w:leader="dot" w:pos="8306"/>
        </w:tabs>
      </w:pPr>
      <w:hyperlink w:anchor="_Toc18461" w:history="1">
        <w:r>
          <w:rPr>
            <w:rFonts w:ascii="仿宋" w:eastAsia="仿宋" w:hAnsi="仿宋" w:cs="仿宋" w:hint="eastAsia"/>
            <w:lang w:eastAsia="zh-CN"/>
          </w:rPr>
          <w:t>三、法人治理结构</w:t>
        </w:r>
        <w:r>
          <w:tab/>
        </w:r>
        <w:r>
          <w:fldChar w:fldCharType="begin"/>
        </w:r>
        <w:r>
          <w:instrText xml:space="preserve"> PAGEREF _Toc18461 \h </w:instrText>
        </w:r>
        <w:r>
          <w:fldChar w:fldCharType="separate"/>
        </w:r>
        <w:r>
          <w:t>16</w:t>
        </w:r>
        <w:r>
          <w:fldChar w:fldCharType="end"/>
        </w:r>
      </w:hyperlink>
    </w:p>
    <w:p>
      <w:pPr>
        <w:pStyle w:val="TOC2"/>
        <w:tabs>
          <w:tab w:val="right" w:leader="dot" w:pos="8306"/>
        </w:tabs>
      </w:pPr>
      <w:hyperlink w:anchor="_Toc25005" w:history="1">
        <w:r>
          <w:rPr>
            <w:rFonts w:ascii="仿宋" w:eastAsia="仿宋" w:hAnsi="仿宋" w:cs="仿宋" w:hint="eastAsia"/>
            <w:lang w:eastAsia="zh-CN"/>
          </w:rPr>
          <w:t>(一)、股东权利及义务</w:t>
        </w:r>
        <w:r>
          <w:tab/>
        </w:r>
        <w:r>
          <w:fldChar w:fldCharType="begin"/>
        </w:r>
        <w:r>
          <w:instrText xml:space="preserve"> PAGEREF _Toc25005 \h </w:instrText>
        </w:r>
        <w:r>
          <w:fldChar w:fldCharType="separate"/>
        </w:r>
        <w:r>
          <w:t>16</w:t>
        </w:r>
        <w:r>
          <w:fldChar w:fldCharType="end"/>
        </w:r>
      </w:hyperlink>
    </w:p>
    <w:p>
      <w:pPr>
        <w:pStyle w:val="TOC2"/>
        <w:tabs>
          <w:tab w:val="right" w:leader="dot" w:pos="8306"/>
        </w:tabs>
      </w:pPr>
      <w:hyperlink w:anchor="_Toc24759" w:history="1">
        <w:r>
          <w:rPr>
            <w:rFonts w:ascii="仿宋" w:eastAsia="仿宋" w:hAnsi="仿宋" w:cs="仿宋" w:hint="eastAsia"/>
            <w:lang w:eastAsia="zh-CN"/>
          </w:rPr>
          <w:t>(二)、董事</w:t>
        </w:r>
        <w:r>
          <w:tab/>
        </w:r>
        <w:r>
          <w:fldChar w:fldCharType="begin"/>
        </w:r>
        <w:r>
          <w:instrText xml:space="preserve"> PAGEREF _Toc24759 \h </w:instrText>
        </w:r>
        <w:r>
          <w:fldChar w:fldCharType="separate"/>
        </w:r>
        <w:r>
          <w:t>18</w:t>
        </w:r>
        <w:r>
          <w:fldChar w:fldCharType="end"/>
        </w:r>
      </w:hyperlink>
    </w:p>
    <w:p>
      <w:pPr>
        <w:pStyle w:val="TOC2"/>
        <w:tabs>
          <w:tab w:val="right" w:leader="dot" w:pos="8306"/>
        </w:tabs>
      </w:pPr>
      <w:hyperlink w:anchor="_Toc6038" w:history="1">
        <w:r>
          <w:rPr>
            <w:rFonts w:ascii="仿宋" w:eastAsia="仿宋" w:hAnsi="仿宋" w:cs="仿宋" w:hint="eastAsia"/>
            <w:lang w:eastAsia="zh-CN"/>
          </w:rPr>
          <w:t>(三)、高级管理人员</w:t>
        </w:r>
        <w:r>
          <w:tab/>
        </w:r>
        <w:r>
          <w:fldChar w:fldCharType="begin"/>
        </w:r>
        <w:r>
          <w:instrText xml:space="preserve"> PAGEREF _Toc6038 \h </w:instrText>
        </w:r>
        <w:r>
          <w:fldChar w:fldCharType="separate"/>
        </w:r>
        <w:r>
          <w:t>21</w:t>
        </w:r>
        <w:r>
          <w:fldChar w:fldCharType="end"/>
        </w:r>
      </w:hyperlink>
    </w:p>
    <w:p>
      <w:pPr>
        <w:pStyle w:val="TOC2"/>
        <w:tabs>
          <w:tab w:val="right" w:leader="dot" w:pos="8306"/>
        </w:tabs>
      </w:pPr>
      <w:hyperlink w:anchor="_Toc20854" w:history="1">
        <w:r>
          <w:rPr>
            <w:rFonts w:ascii="仿宋" w:eastAsia="仿宋" w:hAnsi="仿宋" w:cs="仿宋" w:hint="eastAsia"/>
            <w:lang w:eastAsia="zh-CN"/>
          </w:rPr>
          <w:t>(四)、监事</w:t>
        </w:r>
        <w:r>
          <w:tab/>
        </w:r>
        <w:r>
          <w:fldChar w:fldCharType="begin"/>
        </w:r>
        <w:r>
          <w:instrText xml:space="preserve"> PAGEREF _Toc20854 \h </w:instrText>
        </w:r>
        <w:r>
          <w:fldChar w:fldCharType="separate"/>
        </w:r>
        <w:r>
          <w:t>23</w:t>
        </w:r>
        <w:r>
          <w:fldChar w:fldCharType="end"/>
        </w:r>
      </w:hyperlink>
    </w:p>
    <w:p>
      <w:pPr>
        <w:pStyle w:val="TOC1"/>
        <w:tabs>
          <w:tab w:val="right" w:leader="dot" w:pos="8306"/>
        </w:tabs>
      </w:pPr>
      <w:hyperlink w:anchor="_Toc22800" w:history="1">
        <w:r>
          <w:rPr>
            <w:rFonts w:ascii="仿宋" w:eastAsia="仿宋" w:hAnsi="仿宋" w:cs="仿宋" w:hint="eastAsia"/>
            <w:lang w:eastAsia="zh-CN"/>
          </w:rPr>
          <w:t>四、工艺技术设计及设备选型方案</w:t>
        </w:r>
        <w:r>
          <w:tab/>
        </w:r>
        <w:r>
          <w:fldChar w:fldCharType="begin"/>
        </w:r>
        <w:r>
          <w:instrText xml:space="preserve"> PAGEREF _Toc22800 \h </w:instrText>
        </w:r>
        <w:r>
          <w:fldChar w:fldCharType="separate"/>
        </w:r>
        <w:r>
          <w:t>24</w:t>
        </w:r>
        <w:r>
          <w:fldChar w:fldCharType="end"/>
        </w:r>
      </w:hyperlink>
    </w:p>
    <w:p>
      <w:pPr>
        <w:pStyle w:val="TOC2"/>
        <w:tabs>
          <w:tab w:val="right" w:leader="dot" w:pos="8306"/>
        </w:tabs>
      </w:pPr>
      <w:hyperlink w:anchor="_Toc28802" w:history="1">
        <w:r>
          <w:rPr>
            <w:rFonts w:ascii="仿宋" w:eastAsia="仿宋" w:hAnsi="仿宋" w:cs="仿宋" w:hint="eastAsia"/>
            <w:lang w:eastAsia="zh-CN"/>
          </w:rPr>
          <w:t>(一)、企业技术研发分析</w:t>
        </w:r>
        <w:r>
          <w:tab/>
        </w:r>
        <w:r>
          <w:fldChar w:fldCharType="begin"/>
        </w:r>
        <w:r>
          <w:instrText xml:space="preserve"> PAGEREF _Toc28802 \h </w:instrText>
        </w:r>
        <w:r>
          <w:fldChar w:fldCharType="separate"/>
        </w:r>
        <w:r>
          <w:t>24</w:t>
        </w:r>
        <w:r>
          <w:fldChar w:fldCharType="end"/>
        </w:r>
      </w:hyperlink>
    </w:p>
    <w:p>
      <w:pPr>
        <w:pStyle w:val="TOC2"/>
        <w:tabs>
          <w:tab w:val="right" w:leader="dot" w:pos="8306"/>
        </w:tabs>
      </w:pPr>
      <w:hyperlink w:anchor="_Toc30110" w:history="1">
        <w:r>
          <w:rPr>
            <w:rFonts w:ascii="仿宋" w:eastAsia="仿宋" w:hAnsi="仿宋" w:cs="仿宋" w:hint="eastAsia"/>
            <w:lang w:eastAsia="zh-CN"/>
          </w:rPr>
          <w:t>(二)、智能型低压电器、智能型低压开关柜项目技术工艺分析</w:t>
        </w:r>
        <w:r>
          <w:tab/>
        </w:r>
        <w:r>
          <w:fldChar w:fldCharType="begin"/>
        </w:r>
        <w:r>
          <w:instrText xml:space="preserve"> PAGEREF _Toc30110 \h </w:instrText>
        </w:r>
        <w:r>
          <w:fldChar w:fldCharType="separate"/>
        </w:r>
        <w:r>
          <w:t>26</w:t>
        </w:r>
        <w:r>
          <w:fldChar w:fldCharType="end"/>
        </w:r>
      </w:hyperlink>
    </w:p>
    <w:p>
      <w:pPr>
        <w:pStyle w:val="TOC2"/>
        <w:tabs>
          <w:tab w:val="right" w:leader="dot" w:pos="8306"/>
        </w:tabs>
      </w:pPr>
      <w:hyperlink w:anchor="_Toc16744" w:history="1">
        <w:r>
          <w:rPr>
            <w:rFonts w:ascii="仿宋" w:eastAsia="仿宋" w:hAnsi="仿宋" w:cs="仿宋" w:hint="eastAsia"/>
            <w:lang w:eastAsia="zh-CN"/>
          </w:rPr>
          <w:t>(三)、质量管理</w:t>
        </w:r>
        <w:r>
          <w:tab/>
        </w:r>
        <w:r>
          <w:fldChar w:fldCharType="begin"/>
        </w:r>
        <w:r>
          <w:instrText xml:space="preserve"> PAGEREF _Toc16744 \h </w:instrText>
        </w:r>
        <w:r>
          <w:fldChar w:fldCharType="separate"/>
        </w:r>
        <w:r>
          <w:t>27</w:t>
        </w:r>
        <w:r>
          <w:fldChar w:fldCharType="end"/>
        </w:r>
      </w:hyperlink>
    </w:p>
    <w:p>
      <w:pPr>
        <w:pStyle w:val="TOC2"/>
        <w:tabs>
          <w:tab w:val="right" w:leader="dot" w:pos="8306"/>
        </w:tabs>
      </w:pPr>
      <w:hyperlink w:anchor="_Toc21599" w:history="1">
        <w:r>
          <w:rPr>
            <w:rFonts w:ascii="仿宋" w:eastAsia="仿宋" w:hAnsi="仿宋" w:cs="仿宋" w:hint="eastAsia"/>
            <w:lang w:eastAsia="zh-CN"/>
          </w:rPr>
          <w:t>(四)、设备选型方案</w:t>
        </w:r>
        <w:r>
          <w:tab/>
        </w:r>
        <w:r>
          <w:fldChar w:fldCharType="begin"/>
        </w:r>
        <w:r>
          <w:instrText xml:space="preserve"> PAGEREF _Toc21599 \h </w:instrText>
        </w:r>
        <w:r>
          <w:fldChar w:fldCharType="separate"/>
        </w:r>
        <w:r>
          <w:t>28</w:t>
        </w:r>
        <w:r>
          <w:fldChar w:fldCharType="end"/>
        </w:r>
      </w:hyperlink>
    </w:p>
    <w:p>
      <w:pPr>
        <w:pStyle w:val="TOC1"/>
        <w:tabs>
          <w:tab w:val="right" w:leader="dot" w:pos="8306"/>
        </w:tabs>
      </w:pPr>
      <w:hyperlink w:anchor="_Toc24938" w:history="1">
        <w:r>
          <w:rPr>
            <w:rFonts w:ascii="仿宋" w:eastAsia="仿宋" w:hAnsi="仿宋" w:cs="仿宋" w:hint="eastAsia"/>
            <w:lang w:eastAsia="zh-CN"/>
          </w:rPr>
          <w:t>五、发展规划</w:t>
        </w:r>
        <w:r>
          <w:tab/>
        </w:r>
        <w:r>
          <w:fldChar w:fldCharType="begin"/>
        </w:r>
        <w:r>
          <w:instrText xml:space="preserve"> PAGEREF _Toc24938 \h </w:instrText>
        </w:r>
        <w:r>
          <w:fldChar w:fldCharType="separate"/>
        </w:r>
        <w:r>
          <w:t>29</w:t>
        </w:r>
        <w:r>
          <w:fldChar w:fldCharType="end"/>
        </w:r>
      </w:hyperlink>
    </w:p>
    <w:p>
      <w:pPr>
        <w:pStyle w:val="TOC2"/>
        <w:tabs>
          <w:tab w:val="right" w:leader="dot" w:pos="8306"/>
        </w:tabs>
      </w:pPr>
      <w:hyperlink w:anchor="_Toc11689" w:history="1">
        <w:r>
          <w:rPr>
            <w:rFonts w:ascii="仿宋" w:eastAsia="仿宋" w:hAnsi="仿宋" w:cs="仿宋" w:hint="eastAsia"/>
            <w:lang w:eastAsia="zh-CN"/>
          </w:rPr>
          <w:t>(一)、公司发展规划</w:t>
        </w:r>
        <w:r>
          <w:tab/>
        </w:r>
        <w:r>
          <w:fldChar w:fldCharType="begin"/>
        </w:r>
        <w:r>
          <w:instrText xml:space="preserve"> PAGEREF _Toc11689 \h </w:instrText>
        </w:r>
        <w:r>
          <w:fldChar w:fldCharType="separate"/>
        </w:r>
        <w:r>
          <w:t>29</w:t>
        </w:r>
        <w:r>
          <w:fldChar w:fldCharType="end"/>
        </w:r>
      </w:hyperlink>
    </w:p>
    <w:p>
      <w:pPr>
        <w:pStyle w:val="TOC2"/>
        <w:tabs>
          <w:tab w:val="right" w:leader="dot" w:pos="8306"/>
        </w:tabs>
      </w:pPr>
      <w:hyperlink w:anchor="_Toc24375" w:history="1">
        <w:r>
          <w:rPr>
            <w:rFonts w:ascii="仿宋" w:eastAsia="仿宋" w:hAnsi="仿宋" w:cs="仿宋" w:hint="eastAsia"/>
            <w:lang w:eastAsia="zh-CN"/>
          </w:rPr>
          <w:t>(二)、保障措施</w:t>
        </w:r>
        <w:r>
          <w:tab/>
        </w:r>
        <w:r>
          <w:fldChar w:fldCharType="begin"/>
        </w:r>
        <w:r>
          <w:instrText xml:space="preserve"> PAGEREF _Toc24375 \h </w:instrText>
        </w:r>
        <w:r>
          <w:fldChar w:fldCharType="separate"/>
        </w:r>
        <w:r>
          <w:t>31</w:t>
        </w:r>
        <w:r>
          <w:fldChar w:fldCharType="end"/>
        </w:r>
      </w:hyperlink>
    </w:p>
    <w:p>
      <w:pPr>
        <w:pStyle w:val="TOC1"/>
        <w:tabs>
          <w:tab w:val="right" w:leader="dot" w:pos="8306"/>
        </w:tabs>
      </w:pPr>
      <w:hyperlink w:anchor="_Toc30298" w:history="1">
        <w:r>
          <w:rPr>
            <w:rFonts w:ascii="仿宋" w:eastAsia="仿宋" w:hAnsi="仿宋" w:cs="仿宋" w:hint="eastAsia"/>
            <w:lang w:eastAsia="zh-CN"/>
          </w:rPr>
          <w:t>六、智能型低压电器、智能型低压开关柜市场营销策略</w:t>
        </w:r>
        <w:r>
          <w:tab/>
        </w:r>
        <w:r>
          <w:fldChar w:fldCharType="begin"/>
        </w:r>
        <w:r>
          <w:instrText xml:space="preserve"> PAGEREF _Toc30298 \h </w:instrText>
        </w:r>
        <w:r>
          <w:fldChar w:fldCharType="separate"/>
        </w:r>
        <w:r>
          <w:t>33</w:t>
        </w:r>
        <w:r>
          <w:fldChar w:fldCharType="end"/>
        </w:r>
      </w:hyperlink>
    </w:p>
    <w:p>
      <w:pPr>
        <w:pStyle w:val="TOC2"/>
        <w:tabs>
          <w:tab w:val="right" w:leader="dot" w:pos="8306"/>
        </w:tabs>
      </w:pPr>
      <w:hyperlink w:anchor="_Toc8572" w:history="1">
        <w:r>
          <w:rPr>
            <w:rFonts w:ascii="仿宋" w:eastAsia="仿宋" w:hAnsi="仿宋" w:cs="仿宋" w:hint="eastAsia"/>
            <w:lang w:eastAsia="zh-CN"/>
          </w:rPr>
          <w:t>(一)、智能型低压电器、智能型低压开关柜市场营销总体思路</w:t>
        </w:r>
        <w:r>
          <w:tab/>
        </w:r>
        <w:r>
          <w:fldChar w:fldCharType="begin"/>
        </w:r>
        <w:r>
          <w:instrText xml:space="preserve"> PAGEREF _Toc8572 \h </w:instrText>
        </w:r>
        <w:r>
          <w:fldChar w:fldCharType="separate"/>
        </w:r>
        <w:r>
          <w:t>33</w:t>
        </w:r>
        <w:r>
          <w:fldChar w:fldCharType="end"/>
        </w:r>
      </w:hyperlink>
    </w:p>
    <w:p>
      <w:pPr>
        <w:pStyle w:val="TOC2"/>
        <w:tabs>
          <w:tab w:val="right" w:leader="dot" w:pos="8306"/>
        </w:tabs>
      </w:pPr>
      <w:hyperlink w:anchor="_Toc12965" w:history="1">
        <w:r>
          <w:rPr>
            <w:rFonts w:ascii="仿宋" w:eastAsia="仿宋" w:hAnsi="仿宋" w:cs="仿宋" w:hint="eastAsia"/>
            <w:lang w:eastAsia="zh-CN"/>
          </w:rPr>
          <w:t>(二)、智能型低压电器、智能型低压开关柜市场地位与竞争战略</w:t>
        </w:r>
        <w:r>
          <w:tab/>
        </w:r>
        <w:r>
          <w:fldChar w:fldCharType="begin"/>
        </w:r>
        <w:r>
          <w:instrText xml:space="preserve"> PAGEREF _Toc12965 \h </w:instrText>
        </w:r>
        <w:r>
          <w:fldChar w:fldCharType="separate"/>
        </w:r>
        <w:r>
          <w:t>34</w:t>
        </w:r>
        <w:r>
          <w:fldChar w:fldCharType="end"/>
        </w:r>
      </w:hyperlink>
    </w:p>
    <w:p>
      <w:pPr>
        <w:pStyle w:val="TOC2"/>
        <w:tabs>
          <w:tab w:val="right" w:leader="dot" w:pos="8306"/>
        </w:tabs>
      </w:pPr>
      <w:hyperlink w:anchor="_Toc23280" w:history="1">
        <w:r>
          <w:rPr>
            <w:rFonts w:ascii="仿宋" w:eastAsia="仿宋" w:hAnsi="仿宋" w:cs="仿宋" w:hint="eastAsia"/>
            <w:lang w:eastAsia="zh-CN"/>
          </w:rPr>
          <w:t>(三)、智能型低压电器、智能型低压开关柜消费者市场分析</w:t>
        </w:r>
        <w:r>
          <w:tab/>
        </w:r>
        <w:r>
          <w:fldChar w:fldCharType="begin"/>
        </w:r>
        <w:r>
          <w:instrText xml:space="preserve"> PAGEREF _Toc23280 \h </w:instrText>
        </w:r>
        <w:r>
          <w:fldChar w:fldCharType="separate"/>
        </w:r>
        <w:r>
          <w:t>36</w:t>
        </w:r>
        <w:r>
          <w:fldChar w:fldCharType="end"/>
        </w:r>
      </w:hyperlink>
    </w:p>
    <w:p>
      <w:pPr>
        <w:pStyle w:val="TOC2"/>
        <w:tabs>
          <w:tab w:val="right" w:leader="dot" w:pos="8306"/>
        </w:tabs>
      </w:pPr>
      <w:hyperlink w:anchor="_Toc21614" w:history="1">
        <w:r>
          <w:rPr>
            <w:rFonts w:ascii="仿宋" w:eastAsia="仿宋" w:hAnsi="仿宋" w:cs="仿宋" w:hint="eastAsia"/>
            <w:lang w:eastAsia="zh-CN"/>
          </w:rPr>
          <w:t>(四)、智能型低压电器、智能型低压开关柜组织市场分析</w:t>
        </w:r>
        <w:r>
          <w:tab/>
        </w:r>
        <w:r>
          <w:fldChar w:fldCharType="begin"/>
        </w:r>
        <w:r>
          <w:instrText xml:space="preserve"> PAGEREF _Toc21614 \h </w:instrText>
        </w:r>
        <w:r>
          <w:fldChar w:fldCharType="separate"/>
        </w:r>
        <w:r>
          <w:t>37</w:t>
        </w:r>
        <w:r>
          <w:fldChar w:fldCharType="end"/>
        </w:r>
      </w:hyperlink>
    </w:p>
    <w:p>
      <w:pPr>
        <w:pStyle w:val="TOC2"/>
        <w:tabs>
          <w:tab w:val="right" w:leader="dot" w:pos="8306"/>
        </w:tabs>
      </w:pPr>
      <w:hyperlink w:anchor="_Toc16325" w:history="1">
        <w:r>
          <w:rPr>
            <w:rFonts w:ascii="仿宋" w:eastAsia="仿宋" w:hAnsi="仿宋" w:cs="仿宋" w:hint="eastAsia"/>
            <w:lang w:eastAsia="zh-CN"/>
          </w:rPr>
          <w:t>(五)、智能型低压电器、智能型低压开关柜促销策略</w:t>
        </w:r>
        <w:r>
          <w:tab/>
        </w:r>
        <w:r>
          <w:fldChar w:fldCharType="begin"/>
        </w:r>
        <w:r>
          <w:instrText xml:space="preserve"> PAGEREF _Toc16325 \h </w:instrText>
        </w:r>
        <w:r>
          <w:fldChar w:fldCharType="separate"/>
        </w:r>
        <w:r>
          <w:t>39</w:t>
        </w:r>
        <w:r>
          <w:fldChar w:fldCharType="end"/>
        </w:r>
      </w:hyperlink>
    </w:p>
    <w:p>
      <w:pPr>
        <w:pStyle w:val="TOC2"/>
        <w:tabs>
          <w:tab w:val="right" w:leader="dot" w:pos="8306"/>
        </w:tabs>
      </w:pPr>
      <w:hyperlink w:anchor="_Toc10616" w:history="1">
        <w:r>
          <w:rPr>
            <w:rFonts w:ascii="仿宋" w:eastAsia="仿宋" w:hAnsi="仿宋" w:cs="仿宋" w:hint="eastAsia"/>
            <w:lang w:eastAsia="zh-CN"/>
          </w:rPr>
          <w:t>(六)、智能型低压电器、智能型低压开关柜品牌策略</w:t>
        </w:r>
        <w:r>
          <w:tab/>
        </w:r>
        <w:r>
          <w:fldChar w:fldCharType="begin"/>
        </w:r>
        <w:r>
          <w:instrText xml:space="preserve"> PAGEREF _Toc10616 \h </w:instrText>
        </w:r>
        <w:r>
          <w:fldChar w:fldCharType="separate"/>
        </w:r>
        <w:r>
          <w:t>40</w:t>
        </w:r>
        <w:r>
          <w:fldChar w:fldCharType="end"/>
        </w:r>
      </w:hyperlink>
    </w:p>
    <w:p>
      <w:pPr>
        <w:pStyle w:val="TOC2"/>
        <w:tabs>
          <w:tab w:val="right" w:leader="dot" w:pos="8306"/>
        </w:tabs>
      </w:pPr>
      <w:hyperlink w:anchor="_Toc4009" w:history="1">
        <w:r>
          <w:rPr>
            <w:rFonts w:ascii="仿宋" w:eastAsia="仿宋" w:hAnsi="仿宋" w:cs="仿宋" w:hint="eastAsia"/>
            <w:lang w:eastAsia="zh-CN"/>
          </w:rPr>
          <w:t>(七)、智能型低压电器、智能型低压开关柜整合营销</w:t>
        </w:r>
        <w:r>
          <w:tab/>
        </w:r>
        <w:r>
          <w:fldChar w:fldCharType="begin"/>
        </w:r>
        <w:r>
          <w:instrText xml:space="preserve"> PAGEREF _Toc4009 \h </w:instrText>
        </w:r>
        <w:r>
          <w:fldChar w:fldCharType="separate"/>
        </w:r>
        <w:r>
          <w:t>42</w:t>
        </w:r>
        <w:r>
          <w:fldChar w:fldCharType="end"/>
        </w:r>
      </w:hyperlink>
    </w:p>
    <w:p>
      <w:pPr>
        <w:pStyle w:val="TOC1"/>
        <w:tabs>
          <w:tab w:val="right" w:leader="dot" w:pos="8306"/>
        </w:tabs>
      </w:pPr>
      <w:hyperlink w:anchor="_Toc16357" w:history="1">
        <w:r>
          <w:rPr>
            <w:rFonts w:ascii="仿宋" w:eastAsia="仿宋" w:hAnsi="仿宋" w:cs="仿宋" w:hint="eastAsia"/>
            <w:lang w:eastAsia="zh-CN"/>
          </w:rPr>
          <w:t>七、市场预测</w:t>
        </w:r>
        <w:r>
          <w:tab/>
        </w:r>
        <w:r>
          <w:fldChar w:fldCharType="begin"/>
        </w:r>
        <w:r>
          <w:instrText xml:space="preserve"> PAGEREF _Toc16357 \h </w:instrText>
        </w:r>
        <w:r>
          <w:fldChar w:fldCharType="separate"/>
        </w:r>
        <w:r>
          <w:t>47</w:t>
        </w:r>
        <w:r>
          <w:fldChar w:fldCharType="end"/>
        </w:r>
      </w:hyperlink>
    </w:p>
    <w:p>
      <w:pPr>
        <w:pStyle w:val="TOC2"/>
        <w:tabs>
          <w:tab w:val="right" w:leader="dot" w:pos="8306"/>
        </w:tabs>
      </w:pPr>
      <w:hyperlink w:anchor="_Toc7133" w:history="1">
        <w:r>
          <w:rPr>
            <w:rFonts w:ascii="仿宋" w:eastAsia="仿宋" w:hAnsi="仿宋" w:cs="仿宋" w:hint="eastAsia"/>
            <w:lang w:eastAsia="zh-CN"/>
          </w:rPr>
          <w:t>(一)、增强资金保障能力</w:t>
        </w:r>
        <w:r>
          <w:tab/>
        </w:r>
        <w:r>
          <w:fldChar w:fldCharType="begin"/>
        </w:r>
        <w:r>
          <w:instrText xml:space="preserve"> PAGEREF _Toc7133 \h </w:instrText>
        </w:r>
        <w:r>
          <w:fldChar w:fldCharType="separate"/>
        </w:r>
        <w:r>
          <w:t>47</w:t>
        </w:r>
        <w:r>
          <w:fldChar w:fldCharType="end"/>
        </w:r>
      </w:hyperlink>
    </w:p>
    <w:p>
      <w:pPr>
        <w:pStyle w:val="TOC2"/>
        <w:tabs>
          <w:tab w:val="right" w:leader="dot" w:pos="8306"/>
        </w:tabs>
      </w:pPr>
      <w:hyperlink w:anchor="_Toc15114" w:history="1">
        <w:r>
          <w:rPr>
            <w:rFonts w:ascii="仿宋" w:eastAsia="仿宋" w:hAnsi="仿宋" w:cs="仿宋" w:hint="eastAsia"/>
            <w:lang w:eastAsia="zh-CN"/>
          </w:rPr>
          <w:t>(二)、营造良好投资氛围</w:t>
        </w:r>
        <w:r>
          <w:tab/>
        </w:r>
        <w:r>
          <w:fldChar w:fldCharType="begin"/>
        </w:r>
        <w:r>
          <w:instrText xml:space="preserve"> PAGEREF _Toc15114 \h </w:instrText>
        </w:r>
        <w:r>
          <w:fldChar w:fldCharType="separate"/>
        </w:r>
        <w:r>
          <w:t>49</w:t>
        </w:r>
        <w:r>
          <w:fldChar w:fldCharType="end"/>
        </w:r>
      </w:hyperlink>
    </w:p>
    <w:p>
      <w:pPr>
        <w:pStyle w:val="TOC1"/>
        <w:tabs>
          <w:tab w:val="right" w:leader="dot" w:pos="8306"/>
        </w:tabs>
      </w:pPr>
      <w:hyperlink w:anchor="_Toc12123" w:history="1">
        <w:r>
          <w:rPr>
            <w:rFonts w:ascii="仿宋" w:eastAsia="仿宋" w:hAnsi="仿宋" w:cs="仿宋" w:hint="eastAsia"/>
            <w:lang w:eastAsia="zh-CN"/>
          </w:rPr>
          <w:t>八、S W O T 分 析</w:t>
        </w:r>
        <w:r>
          <w:tab/>
        </w:r>
        <w:r>
          <w:fldChar w:fldCharType="begin"/>
        </w:r>
        <w:r>
          <w:instrText xml:space="preserve"> PAGEREF _Toc12123 \h </w:instrText>
        </w:r>
        <w:r>
          <w:fldChar w:fldCharType="separate"/>
        </w:r>
        <w:r>
          <w:t>50</w:t>
        </w:r>
        <w:r>
          <w:fldChar w:fldCharType="end"/>
        </w:r>
      </w:hyperlink>
    </w:p>
    <w:p>
      <w:pPr>
        <w:pStyle w:val="TOC2"/>
        <w:tabs>
          <w:tab w:val="right" w:leader="dot" w:pos="8306"/>
        </w:tabs>
      </w:pPr>
      <w:hyperlink w:anchor="_Toc20943" w:history="1">
        <w:r>
          <w:rPr>
            <w:rFonts w:ascii="仿宋" w:eastAsia="仿宋" w:hAnsi="仿宋" w:cs="仿宋" w:hint="eastAsia"/>
            <w:lang w:eastAsia="zh-CN"/>
          </w:rPr>
          <w:t>(一)、优势分析(S)</w:t>
        </w:r>
        <w:r>
          <w:tab/>
        </w:r>
        <w:r>
          <w:fldChar w:fldCharType="begin"/>
        </w:r>
        <w:r>
          <w:instrText xml:space="preserve"> PAGEREF _Toc20943 \h </w:instrText>
        </w:r>
        <w:r>
          <w:fldChar w:fldCharType="separate"/>
        </w:r>
        <w:r>
          <w:t>50</w:t>
        </w:r>
        <w:r>
          <w:fldChar w:fldCharType="end"/>
        </w:r>
      </w:hyperlink>
    </w:p>
    <w:p>
      <w:pPr>
        <w:pStyle w:val="TOC2"/>
        <w:tabs>
          <w:tab w:val="right" w:leader="dot" w:pos="8306"/>
        </w:tabs>
      </w:pPr>
      <w:hyperlink w:anchor="_Toc19822" w:history="1">
        <w:r>
          <w:rPr>
            <w:rFonts w:ascii="仿宋" w:eastAsia="仿宋" w:hAnsi="仿宋" w:cs="仿宋" w:hint="eastAsia"/>
            <w:lang w:eastAsia="zh-CN"/>
          </w:rPr>
          <w:t>(二)、劣势分析(W)</w:t>
        </w:r>
        <w:r>
          <w:tab/>
        </w:r>
        <w:r>
          <w:fldChar w:fldCharType="begin"/>
        </w:r>
        <w:r>
          <w:instrText xml:space="preserve"> PAGEREF _Toc19822 \h </w:instrText>
        </w:r>
        <w:r>
          <w:fldChar w:fldCharType="separate"/>
        </w:r>
        <w:r>
          <w:t>51</w:t>
        </w:r>
        <w:r>
          <w:fldChar w:fldCharType="end"/>
        </w:r>
      </w:hyperlink>
    </w:p>
    <w:p>
      <w:pPr>
        <w:pStyle w:val="TOC2"/>
        <w:tabs>
          <w:tab w:val="right" w:leader="dot" w:pos="8306"/>
        </w:tabs>
      </w:pPr>
      <w:hyperlink w:anchor="_Toc19980" w:history="1">
        <w:r>
          <w:rPr>
            <w:rFonts w:ascii="仿宋" w:eastAsia="仿宋" w:hAnsi="仿宋" w:cs="仿宋" w:hint="eastAsia"/>
            <w:lang w:eastAsia="zh-CN"/>
          </w:rPr>
          <w:t>(三)、机会分析(O)</w:t>
        </w:r>
        <w:r>
          <w:tab/>
        </w:r>
        <w:r>
          <w:fldChar w:fldCharType="begin"/>
        </w:r>
        <w:r>
          <w:instrText xml:space="preserve"> PAGEREF _Toc19980 \h </w:instrText>
        </w:r>
        <w:r>
          <w:fldChar w:fldCharType="separate"/>
        </w:r>
        <w:r>
          <w:t>52</w:t>
        </w:r>
        <w:r>
          <w:fldChar w:fldCharType="end"/>
        </w:r>
      </w:hyperlink>
    </w:p>
    <w:p>
      <w:pPr>
        <w:pStyle w:val="TOC2"/>
        <w:tabs>
          <w:tab w:val="right" w:leader="dot" w:pos="8306"/>
        </w:tabs>
      </w:pPr>
      <w:hyperlink w:anchor="_Toc23665" w:history="1">
        <w:r>
          <w:rPr>
            <w:rFonts w:ascii="仿宋" w:eastAsia="仿宋" w:hAnsi="仿宋" w:cs="仿宋" w:hint="eastAsia"/>
            <w:lang w:eastAsia="zh-CN"/>
          </w:rPr>
          <w:t>(四)、威胁分析(T)</w:t>
        </w:r>
        <w:r>
          <w:tab/>
        </w:r>
        <w:r>
          <w:fldChar w:fldCharType="begin"/>
        </w:r>
        <w:r>
          <w:instrText xml:space="preserve"> PAGEREF _Toc23665 \h </w:instrText>
        </w:r>
        <w:r>
          <w:fldChar w:fldCharType="separate"/>
        </w:r>
        <w:r>
          <w:t>53</w:t>
        </w:r>
        <w:r>
          <w:fldChar w:fldCharType="end"/>
        </w:r>
      </w:hyperlink>
    </w:p>
    <w:p>
      <w:pPr>
        <w:pStyle w:val="TOC1"/>
        <w:tabs>
          <w:tab w:val="right" w:leader="dot" w:pos="8306"/>
        </w:tabs>
      </w:pPr>
      <w:hyperlink w:anchor="_Toc117" w:history="1">
        <w:r>
          <w:rPr>
            <w:rFonts w:ascii="仿宋" w:eastAsia="仿宋" w:hAnsi="仿宋" w:cs="仿宋" w:hint="eastAsia"/>
            <w:lang w:eastAsia="zh-CN"/>
          </w:rPr>
          <w:t>九、组织架构分析</w:t>
        </w:r>
        <w:r>
          <w:tab/>
        </w:r>
        <w:r>
          <w:fldChar w:fldCharType="begin"/>
        </w:r>
        <w:r>
          <w:instrText xml:space="preserve"> PAGEREF _Toc117 \h </w:instrText>
        </w:r>
        <w:r>
          <w:fldChar w:fldCharType="separate"/>
        </w:r>
        <w:r>
          <w:t>55</w:t>
        </w:r>
        <w:r>
          <w:fldChar w:fldCharType="end"/>
        </w:r>
      </w:hyperlink>
    </w:p>
    <w:p>
      <w:pPr>
        <w:pStyle w:val="TOC2"/>
        <w:tabs>
          <w:tab w:val="right" w:leader="dot" w:pos="8306"/>
        </w:tabs>
      </w:pPr>
      <w:hyperlink w:anchor="_Toc26369" w:history="1">
        <w:r>
          <w:rPr>
            <w:rFonts w:ascii="仿宋" w:eastAsia="仿宋" w:hAnsi="仿宋" w:cs="仿宋" w:hint="eastAsia"/>
            <w:lang w:eastAsia="zh-CN"/>
          </w:rPr>
          <w:t>(一)、人力资源配</w:t>
        </w:r>
        <w:r>
          <w:tab/>
        </w:r>
        <w:r>
          <w:fldChar w:fldCharType="begin"/>
        </w:r>
        <w:r>
          <w:instrText xml:space="preserve"> PAGEREF _Toc26369 \h </w:instrText>
        </w:r>
        <w:r>
          <w:fldChar w:fldCharType="separate"/>
        </w:r>
        <w:r>
          <w:t>55</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5105" w:history="1">
        <w:r>
          <w:rPr>
            <w:rFonts w:ascii="仿宋" w:eastAsia="仿宋" w:hAnsi="仿宋" w:cs="仿宋" w:hint="eastAsia"/>
            <w:lang w:eastAsia="zh-CN"/>
          </w:rPr>
          <w:t>(二)、员工技能培训</w:t>
        </w:r>
        <w:r>
          <w:tab/>
        </w:r>
        <w:r>
          <w:fldChar w:fldCharType="begin"/>
        </w:r>
        <w:r>
          <w:instrText xml:space="preserve"> PAGEREF _Toc15105 \h </w:instrText>
        </w:r>
        <w:r>
          <w:fldChar w:fldCharType="separate"/>
        </w:r>
        <w:r>
          <w:t>56</w:t>
        </w:r>
        <w:r>
          <w:fldChar w:fldCharType="end"/>
        </w:r>
      </w:hyperlink>
    </w:p>
    <w:p>
      <w:pPr>
        <w:pStyle w:val="TOC1"/>
        <w:tabs>
          <w:tab w:val="right" w:leader="dot" w:pos="8306"/>
        </w:tabs>
      </w:pPr>
      <w:hyperlink w:anchor="_Toc27077" w:history="1">
        <w:r>
          <w:rPr>
            <w:rFonts w:ascii="仿宋" w:eastAsia="仿宋" w:hAnsi="仿宋" w:cs="仿宋" w:hint="eastAsia"/>
            <w:lang w:eastAsia="zh-CN"/>
          </w:rPr>
          <w:t>十、公司基本情况</w:t>
        </w:r>
        <w:r>
          <w:tab/>
        </w:r>
        <w:r>
          <w:fldChar w:fldCharType="begin"/>
        </w:r>
        <w:r>
          <w:instrText xml:space="preserve"> PAGEREF _Toc27077 \h </w:instrText>
        </w:r>
        <w:r>
          <w:fldChar w:fldCharType="separate"/>
        </w:r>
        <w:r>
          <w:t>58</w:t>
        </w:r>
        <w:r>
          <w:fldChar w:fldCharType="end"/>
        </w:r>
      </w:hyperlink>
    </w:p>
    <w:p>
      <w:pPr>
        <w:pStyle w:val="TOC2"/>
        <w:tabs>
          <w:tab w:val="right" w:leader="dot" w:pos="8306"/>
        </w:tabs>
      </w:pPr>
      <w:hyperlink w:anchor="_Toc22564" w:history="1">
        <w:r>
          <w:rPr>
            <w:rFonts w:ascii="仿宋" w:eastAsia="仿宋" w:hAnsi="仿宋" w:cs="仿宋" w:hint="eastAsia"/>
            <w:lang w:eastAsia="zh-CN"/>
          </w:rPr>
          <w:t>(一)、公司基本信息</w:t>
        </w:r>
        <w:r>
          <w:tab/>
        </w:r>
        <w:r>
          <w:fldChar w:fldCharType="begin"/>
        </w:r>
        <w:r>
          <w:instrText xml:space="preserve"> PAGEREF _Toc22564 \h </w:instrText>
        </w:r>
        <w:r>
          <w:fldChar w:fldCharType="separate"/>
        </w:r>
        <w:r>
          <w:t>58</w:t>
        </w:r>
        <w:r>
          <w:fldChar w:fldCharType="end"/>
        </w:r>
      </w:hyperlink>
    </w:p>
    <w:p>
      <w:pPr>
        <w:pStyle w:val="TOC2"/>
        <w:tabs>
          <w:tab w:val="right" w:leader="dot" w:pos="8306"/>
        </w:tabs>
      </w:pPr>
      <w:hyperlink w:anchor="_Toc27704" w:history="1">
        <w:r>
          <w:rPr>
            <w:rFonts w:ascii="仿宋" w:eastAsia="仿宋" w:hAnsi="仿宋" w:cs="仿宋" w:hint="eastAsia"/>
            <w:lang w:eastAsia="zh-CN"/>
          </w:rPr>
          <w:t>(二)、公司简介</w:t>
        </w:r>
        <w:r>
          <w:tab/>
        </w:r>
        <w:r>
          <w:fldChar w:fldCharType="begin"/>
        </w:r>
        <w:r>
          <w:instrText xml:space="preserve"> PAGEREF _Toc27704 \h </w:instrText>
        </w:r>
        <w:r>
          <w:fldChar w:fldCharType="separate"/>
        </w:r>
        <w:r>
          <w:t>59</w:t>
        </w:r>
        <w:r>
          <w:fldChar w:fldCharType="end"/>
        </w:r>
      </w:hyperlink>
    </w:p>
    <w:p>
      <w:pPr>
        <w:pStyle w:val="TOC2"/>
        <w:tabs>
          <w:tab w:val="right" w:leader="dot" w:pos="8306"/>
        </w:tabs>
      </w:pPr>
      <w:hyperlink w:anchor="_Toc25813" w:history="1">
        <w:r>
          <w:rPr>
            <w:rFonts w:ascii="仿宋" w:eastAsia="仿宋" w:hAnsi="仿宋" w:cs="仿宋" w:hint="eastAsia"/>
            <w:lang w:eastAsia="zh-CN"/>
          </w:rPr>
          <w:t>(三)、公司竞争优势</w:t>
        </w:r>
        <w:r>
          <w:tab/>
        </w:r>
        <w:r>
          <w:fldChar w:fldCharType="begin"/>
        </w:r>
        <w:r>
          <w:instrText xml:space="preserve"> PAGEREF _Toc25813 \h </w:instrText>
        </w:r>
        <w:r>
          <w:fldChar w:fldCharType="separate"/>
        </w:r>
        <w:r>
          <w:t>60</w:t>
        </w:r>
        <w:r>
          <w:fldChar w:fldCharType="end"/>
        </w:r>
      </w:hyperlink>
    </w:p>
    <w:p>
      <w:pPr>
        <w:pStyle w:val="TOC2"/>
        <w:tabs>
          <w:tab w:val="right" w:leader="dot" w:pos="8306"/>
        </w:tabs>
      </w:pPr>
      <w:hyperlink w:anchor="_Toc9505" w:history="1">
        <w:r>
          <w:rPr>
            <w:rFonts w:ascii="仿宋" w:eastAsia="仿宋" w:hAnsi="仿宋" w:cs="仿宋" w:hint="eastAsia"/>
            <w:lang w:eastAsia="zh-CN"/>
          </w:rPr>
          <w:t>(四)、核心人员介绍</w:t>
        </w:r>
        <w:r>
          <w:tab/>
        </w:r>
        <w:r>
          <w:fldChar w:fldCharType="begin"/>
        </w:r>
        <w:r>
          <w:instrText xml:space="preserve"> PAGEREF _Toc9505 \h </w:instrText>
        </w:r>
        <w:r>
          <w:fldChar w:fldCharType="separate"/>
        </w:r>
        <w:r>
          <w:t>62</w:t>
        </w:r>
        <w:r>
          <w:fldChar w:fldCharType="end"/>
        </w:r>
      </w:hyperlink>
    </w:p>
    <w:p>
      <w:pPr>
        <w:pStyle w:val="TOC2"/>
        <w:tabs>
          <w:tab w:val="right" w:leader="dot" w:pos="8306"/>
        </w:tabs>
      </w:pPr>
      <w:hyperlink w:anchor="_Toc19402" w:history="1">
        <w:r>
          <w:rPr>
            <w:rFonts w:ascii="仿宋" w:eastAsia="仿宋" w:hAnsi="仿宋" w:cs="仿宋" w:hint="eastAsia"/>
            <w:lang w:eastAsia="zh-CN"/>
          </w:rPr>
          <w:t>(五)、经营宗旨</w:t>
        </w:r>
        <w:r>
          <w:tab/>
        </w:r>
        <w:r>
          <w:fldChar w:fldCharType="begin"/>
        </w:r>
        <w:r>
          <w:instrText xml:space="preserve"> PAGEREF _Toc19402 \h </w:instrText>
        </w:r>
        <w:r>
          <w:fldChar w:fldCharType="separate"/>
        </w:r>
        <w:r>
          <w:t>63</w:t>
        </w:r>
        <w:r>
          <w:fldChar w:fldCharType="end"/>
        </w:r>
      </w:hyperlink>
    </w:p>
    <w:p>
      <w:pPr>
        <w:pStyle w:val="TOC2"/>
        <w:tabs>
          <w:tab w:val="right" w:leader="dot" w:pos="8306"/>
        </w:tabs>
      </w:pPr>
      <w:hyperlink w:anchor="_Toc12116" w:history="1">
        <w:r>
          <w:rPr>
            <w:rFonts w:ascii="仿宋" w:eastAsia="仿宋" w:hAnsi="仿宋" w:cs="仿宋" w:hint="eastAsia"/>
            <w:lang w:eastAsia="zh-CN"/>
          </w:rPr>
          <w:t>(六)、公司发展规划</w:t>
        </w:r>
        <w:r>
          <w:tab/>
        </w:r>
        <w:r>
          <w:fldChar w:fldCharType="begin"/>
        </w:r>
        <w:r>
          <w:instrText xml:space="preserve"> PAGEREF _Toc12116 \h </w:instrText>
        </w:r>
        <w:r>
          <w:fldChar w:fldCharType="separate"/>
        </w:r>
        <w:r>
          <w:t>64</w:t>
        </w:r>
        <w:r>
          <w:fldChar w:fldCharType="end"/>
        </w:r>
      </w:hyperlink>
    </w:p>
    <w:p>
      <w:pPr>
        <w:pStyle w:val="TOC1"/>
        <w:tabs>
          <w:tab w:val="right" w:leader="dot" w:pos="8306"/>
        </w:tabs>
      </w:pPr>
      <w:hyperlink w:anchor="_Toc5011" w:history="1">
        <w:r>
          <w:rPr>
            <w:rFonts w:ascii="仿宋" w:eastAsia="仿宋" w:hAnsi="仿宋" w:cs="仿宋" w:hint="eastAsia"/>
            <w:lang w:eastAsia="zh-CN"/>
          </w:rPr>
          <w:t>十一、智能型低压电器、智能型低压开关柜商业模式</w:t>
        </w:r>
        <w:r>
          <w:tab/>
        </w:r>
        <w:r>
          <w:fldChar w:fldCharType="begin"/>
        </w:r>
        <w:r>
          <w:instrText xml:space="preserve"> PAGEREF _Toc5011 \h </w:instrText>
        </w:r>
        <w:r>
          <w:fldChar w:fldCharType="separate"/>
        </w:r>
        <w:r>
          <w:t>65</w:t>
        </w:r>
        <w:r>
          <w:fldChar w:fldCharType="end"/>
        </w:r>
      </w:hyperlink>
    </w:p>
    <w:p>
      <w:pPr>
        <w:pStyle w:val="TOC2"/>
        <w:tabs>
          <w:tab w:val="right" w:leader="dot" w:pos="8306"/>
        </w:tabs>
      </w:pPr>
      <w:hyperlink w:anchor="_Toc14834" w:history="1">
        <w:r>
          <w:rPr>
            <w:rFonts w:ascii="仿宋" w:eastAsia="仿宋" w:hAnsi="仿宋" w:cs="仿宋" w:hint="eastAsia"/>
            <w:lang w:eastAsia="zh-CN"/>
          </w:rPr>
          <w:t>(一)、智能型低压电器、智能型低压开关柜新型运营方式</w:t>
        </w:r>
        <w:r>
          <w:tab/>
        </w:r>
        <w:r>
          <w:fldChar w:fldCharType="begin"/>
        </w:r>
        <w:r>
          <w:instrText xml:space="preserve"> PAGEREF _Toc14834 \h </w:instrText>
        </w:r>
        <w:r>
          <w:fldChar w:fldCharType="separate"/>
        </w:r>
        <w:r>
          <w:t>65</w:t>
        </w:r>
        <w:r>
          <w:fldChar w:fldCharType="end"/>
        </w:r>
      </w:hyperlink>
    </w:p>
    <w:p>
      <w:pPr>
        <w:pStyle w:val="TOC2"/>
        <w:tabs>
          <w:tab w:val="right" w:leader="dot" w:pos="8306"/>
        </w:tabs>
      </w:pPr>
      <w:hyperlink w:anchor="_Toc3698" w:history="1">
        <w:r>
          <w:rPr>
            <w:rFonts w:ascii="仿宋" w:eastAsia="仿宋" w:hAnsi="仿宋" w:cs="仿宋" w:hint="eastAsia"/>
            <w:lang w:eastAsia="zh-CN"/>
          </w:rPr>
          <w:t>(二)、智能型低压电器、智能型低压开关柜数字化发展方案</w:t>
        </w:r>
        <w:r>
          <w:tab/>
        </w:r>
        <w:r>
          <w:fldChar w:fldCharType="begin"/>
        </w:r>
        <w:r>
          <w:instrText xml:space="preserve"> PAGEREF _Toc3698 \h </w:instrText>
        </w:r>
        <w:r>
          <w:fldChar w:fldCharType="separate"/>
        </w:r>
        <w:r>
          <w:t>66</w:t>
        </w:r>
        <w:r>
          <w:fldChar w:fldCharType="end"/>
        </w:r>
      </w:hyperlink>
    </w:p>
    <w:p>
      <w:pPr>
        <w:pStyle w:val="TOC2"/>
        <w:tabs>
          <w:tab w:val="right" w:leader="dot" w:pos="8306"/>
        </w:tabs>
      </w:pPr>
      <w:hyperlink w:anchor="_Toc14154" w:history="1">
        <w:r>
          <w:rPr>
            <w:rFonts w:ascii="仿宋" w:eastAsia="仿宋" w:hAnsi="仿宋" w:cs="仿宋" w:hint="eastAsia"/>
            <w:lang w:eastAsia="zh-CN"/>
          </w:rPr>
          <w:t>(三)、智能型低压电器、智能型低压开关柜企业文化建设方案</w:t>
        </w:r>
        <w:r>
          <w:tab/>
        </w:r>
        <w:r>
          <w:fldChar w:fldCharType="begin"/>
        </w:r>
        <w:r>
          <w:instrText xml:space="preserve"> PAGEREF _Toc14154 \h </w:instrText>
        </w:r>
        <w:r>
          <w:fldChar w:fldCharType="separate"/>
        </w:r>
        <w:r>
          <w:t>68</w:t>
        </w:r>
        <w:r>
          <w:fldChar w:fldCharType="end"/>
        </w:r>
      </w:hyperlink>
    </w:p>
    <w:p>
      <w:pPr>
        <w:pStyle w:val="TOC2"/>
        <w:tabs>
          <w:tab w:val="right" w:leader="dot" w:pos="8306"/>
        </w:tabs>
      </w:pPr>
      <w:hyperlink w:anchor="_Toc4650" w:history="1">
        <w:r>
          <w:rPr>
            <w:rFonts w:ascii="仿宋" w:eastAsia="仿宋" w:hAnsi="仿宋" w:cs="仿宋" w:hint="eastAsia"/>
            <w:lang w:eastAsia="zh-CN"/>
          </w:rPr>
          <w:t>(四)、智能型低压电器、智能型低压开关柜供应链管理</w:t>
        </w:r>
        <w:r>
          <w:tab/>
        </w:r>
        <w:r>
          <w:fldChar w:fldCharType="begin"/>
        </w:r>
        <w:r>
          <w:instrText xml:space="preserve"> PAGEREF _Toc4650 \h </w:instrText>
        </w:r>
        <w:r>
          <w:fldChar w:fldCharType="separate"/>
        </w:r>
        <w:r>
          <w:t>69</w:t>
        </w:r>
        <w:r>
          <w:fldChar w:fldCharType="end"/>
        </w:r>
      </w:hyperlink>
    </w:p>
    <w:p>
      <w:pPr>
        <w:pStyle w:val="TOC1"/>
        <w:tabs>
          <w:tab w:val="right" w:leader="dot" w:pos="8306"/>
        </w:tabs>
      </w:pPr>
      <w:hyperlink w:anchor="_Toc26620" w:history="1">
        <w:r>
          <w:rPr>
            <w:rFonts w:ascii="仿宋" w:eastAsia="仿宋" w:hAnsi="仿宋" w:cs="仿宋" w:hint="eastAsia"/>
            <w:lang w:eastAsia="zh-CN"/>
          </w:rPr>
          <w:t>十二、智能型低压电器、智能型低压开关柜场地规划方案</w:t>
        </w:r>
        <w:r>
          <w:tab/>
        </w:r>
        <w:r>
          <w:fldChar w:fldCharType="begin"/>
        </w:r>
        <w:r>
          <w:instrText xml:space="preserve"> PAGEREF _Toc26620 \h </w:instrText>
        </w:r>
        <w:r>
          <w:fldChar w:fldCharType="separate"/>
        </w:r>
        <w:r>
          <w:t>71</w:t>
        </w:r>
        <w:r>
          <w:fldChar w:fldCharType="end"/>
        </w:r>
      </w:hyperlink>
    </w:p>
    <w:p>
      <w:pPr>
        <w:pStyle w:val="TOC2"/>
        <w:tabs>
          <w:tab w:val="right" w:leader="dot" w:pos="8306"/>
        </w:tabs>
      </w:pPr>
      <w:hyperlink w:anchor="_Toc16160" w:history="1">
        <w:r>
          <w:rPr>
            <w:rFonts w:ascii="仿宋" w:eastAsia="仿宋" w:hAnsi="仿宋" w:cs="仿宋" w:hint="eastAsia"/>
            <w:lang w:eastAsia="zh-CN"/>
          </w:rPr>
          <w:t>(一)、智能型低压电器、智能型低压开关柜场地布局原则</w:t>
        </w:r>
        <w:r>
          <w:tab/>
        </w:r>
        <w:r>
          <w:fldChar w:fldCharType="begin"/>
        </w:r>
        <w:r>
          <w:instrText xml:space="preserve"> PAGEREF _Toc16160 \h </w:instrText>
        </w:r>
        <w:r>
          <w:fldChar w:fldCharType="separate"/>
        </w:r>
        <w:r>
          <w:t>71</w:t>
        </w:r>
        <w:r>
          <w:fldChar w:fldCharType="end"/>
        </w:r>
      </w:hyperlink>
    </w:p>
    <w:p>
      <w:pPr>
        <w:pStyle w:val="TOC2"/>
        <w:tabs>
          <w:tab w:val="right" w:leader="dot" w:pos="8306"/>
        </w:tabs>
      </w:pPr>
      <w:hyperlink w:anchor="_Toc19481" w:history="1">
        <w:r>
          <w:rPr>
            <w:rFonts w:ascii="仿宋" w:eastAsia="仿宋" w:hAnsi="仿宋" w:cs="仿宋" w:hint="eastAsia"/>
            <w:lang w:eastAsia="zh-CN"/>
          </w:rPr>
          <w:t>(二)、智能型低压电器、智能型低压开关柜场地装修设计方案</w:t>
        </w:r>
        <w:r>
          <w:tab/>
        </w:r>
        <w:r>
          <w:fldChar w:fldCharType="begin"/>
        </w:r>
        <w:r>
          <w:instrText xml:space="preserve"> PAGEREF _Toc19481 \h </w:instrText>
        </w:r>
        <w:r>
          <w:fldChar w:fldCharType="separate"/>
        </w:r>
        <w:r>
          <w:t>72</w:t>
        </w:r>
        <w:r>
          <w:fldChar w:fldCharType="end"/>
        </w:r>
      </w:hyperlink>
    </w:p>
    <w:p>
      <w:pPr>
        <w:pStyle w:val="TOC1"/>
        <w:tabs>
          <w:tab w:val="right" w:leader="dot" w:pos="8306"/>
        </w:tabs>
      </w:pPr>
      <w:hyperlink w:anchor="_Toc22898" w:history="1">
        <w:r>
          <w:rPr>
            <w:rFonts w:ascii="仿宋" w:eastAsia="仿宋" w:hAnsi="仿宋" w:cs="仿宋" w:hint="eastAsia"/>
            <w:lang w:eastAsia="zh-CN"/>
          </w:rPr>
          <w:t>十三、招标方案</w:t>
        </w:r>
        <w:r>
          <w:tab/>
        </w:r>
        <w:r>
          <w:fldChar w:fldCharType="begin"/>
        </w:r>
        <w:r>
          <w:instrText xml:space="preserve"> PAGEREF _Toc22898 \h </w:instrText>
        </w:r>
        <w:r>
          <w:fldChar w:fldCharType="separate"/>
        </w:r>
        <w:r>
          <w:t>73</w:t>
        </w:r>
        <w:r>
          <w:fldChar w:fldCharType="end"/>
        </w:r>
      </w:hyperlink>
    </w:p>
    <w:p>
      <w:pPr>
        <w:pStyle w:val="TOC2"/>
        <w:tabs>
          <w:tab w:val="right" w:leader="dot" w:pos="8306"/>
        </w:tabs>
      </w:pPr>
      <w:hyperlink w:anchor="_Toc4685" w:history="1">
        <w:r>
          <w:rPr>
            <w:rFonts w:ascii="仿宋" w:eastAsia="仿宋" w:hAnsi="仿宋" w:cs="仿宋" w:hint="eastAsia"/>
            <w:lang w:eastAsia="zh-CN"/>
          </w:rPr>
          <w:t>(一)、智能型低压电器、智能型低压开关柜项目招标依据</w:t>
        </w:r>
        <w:r>
          <w:tab/>
        </w:r>
        <w:r>
          <w:fldChar w:fldCharType="begin"/>
        </w:r>
        <w:r>
          <w:instrText xml:space="preserve"> PAGEREF _Toc4685 \h </w:instrText>
        </w:r>
        <w:r>
          <w:fldChar w:fldCharType="separate"/>
        </w:r>
        <w:r>
          <w:t>73</w:t>
        </w:r>
        <w:r>
          <w:fldChar w:fldCharType="end"/>
        </w:r>
      </w:hyperlink>
    </w:p>
    <w:p>
      <w:pPr>
        <w:pStyle w:val="TOC2"/>
        <w:tabs>
          <w:tab w:val="right" w:leader="dot" w:pos="8306"/>
        </w:tabs>
      </w:pPr>
      <w:hyperlink w:anchor="_Toc3068" w:history="1">
        <w:r>
          <w:rPr>
            <w:rFonts w:ascii="仿宋" w:eastAsia="仿宋" w:hAnsi="仿宋" w:cs="仿宋" w:hint="eastAsia"/>
            <w:lang w:eastAsia="zh-CN"/>
          </w:rPr>
          <w:t>(二)、智能型低压电器、智能型低压开关柜项目招标范围</w:t>
        </w:r>
        <w:r>
          <w:tab/>
        </w:r>
        <w:r>
          <w:fldChar w:fldCharType="begin"/>
        </w:r>
        <w:r>
          <w:instrText xml:space="preserve"> PAGEREF _Toc3068 \h </w:instrText>
        </w:r>
        <w:r>
          <w:fldChar w:fldCharType="separate"/>
        </w:r>
        <w:r>
          <w:t>73</w:t>
        </w:r>
        <w:r>
          <w:fldChar w:fldCharType="end"/>
        </w:r>
      </w:hyperlink>
    </w:p>
    <w:p>
      <w:pPr>
        <w:pStyle w:val="TOC2"/>
        <w:tabs>
          <w:tab w:val="right" w:leader="dot" w:pos="8306"/>
        </w:tabs>
      </w:pPr>
      <w:hyperlink w:anchor="_Toc7514" w:history="1">
        <w:r>
          <w:rPr>
            <w:rFonts w:ascii="仿宋" w:eastAsia="仿宋" w:hAnsi="仿宋" w:cs="仿宋" w:hint="eastAsia"/>
            <w:lang w:eastAsia="zh-CN"/>
          </w:rPr>
          <w:t>(三)、招标要求</w:t>
        </w:r>
        <w:r>
          <w:tab/>
        </w:r>
        <w:r>
          <w:fldChar w:fldCharType="begin"/>
        </w:r>
        <w:r>
          <w:instrText xml:space="preserve"> PAGEREF _Toc7514 \h </w:instrText>
        </w:r>
        <w:r>
          <w:fldChar w:fldCharType="separate"/>
        </w:r>
        <w:r>
          <w:t>74</w:t>
        </w:r>
        <w:r>
          <w:fldChar w:fldCharType="end"/>
        </w:r>
      </w:hyperlink>
    </w:p>
    <w:p>
      <w:pPr>
        <w:pStyle w:val="TOC2"/>
        <w:tabs>
          <w:tab w:val="right" w:leader="dot" w:pos="8306"/>
        </w:tabs>
      </w:pPr>
      <w:hyperlink w:anchor="_Toc27754" w:history="1">
        <w:r>
          <w:rPr>
            <w:rFonts w:ascii="仿宋" w:eastAsia="仿宋" w:hAnsi="仿宋" w:cs="仿宋" w:hint="eastAsia"/>
            <w:lang w:eastAsia="zh-CN"/>
          </w:rPr>
          <w:t>(四)、招标组织方式</w:t>
        </w:r>
        <w:r>
          <w:tab/>
        </w:r>
        <w:r>
          <w:fldChar w:fldCharType="begin"/>
        </w:r>
        <w:r>
          <w:instrText xml:space="preserve"> PAGEREF _Toc27754 \h </w:instrText>
        </w:r>
        <w:r>
          <w:fldChar w:fldCharType="separate"/>
        </w:r>
        <w:r>
          <w:t>75</w:t>
        </w:r>
        <w:r>
          <w:fldChar w:fldCharType="end"/>
        </w:r>
      </w:hyperlink>
    </w:p>
    <w:p>
      <w:pPr>
        <w:pStyle w:val="TOC2"/>
        <w:tabs>
          <w:tab w:val="right" w:leader="dot" w:pos="8306"/>
        </w:tabs>
      </w:pPr>
      <w:hyperlink w:anchor="_Toc14959" w:history="1">
        <w:r>
          <w:rPr>
            <w:rFonts w:ascii="仿宋" w:eastAsia="仿宋" w:hAnsi="仿宋" w:cs="仿宋" w:hint="eastAsia"/>
            <w:lang w:eastAsia="zh-CN"/>
          </w:rPr>
          <w:t>(五)、招标信息发布</w:t>
        </w:r>
        <w:r>
          <w:tab/>
        </w:r>
        <w:r>
          <w:fldChar w:fldCharType="begin"/>
        </w:r>
        <w:r>
          <w:instrText xml:space="preserve"> PAGEREF _Toc14959 \h </w:instrText>
        </w:r>
        <w:r>
          <w:fldChar w:fldCharType="separate"/>
        </w:r>
        <w:r>
          <w:t>75</w:t>
        </w:r>
        <w:r>
          <w:fldChar w:fldCharType="end"/>
        </w:r>
      </w:hyperlink>
    </w:p>
    <w:p>
      <w:pPr>
        <w:pStyle w:val="TOC1"/>
        <w:tabs>
          <w:tab w:val="right" w:leader="dot" w:pos="8306"/>
        </w:tabs>
      </w:pPr>
      <w:hyperlink w:anchor="_Toc4275" w:history="1">
        <w:r>
          <w:rPr>
            <w:rFonts w:ascii="仿宋" w:eastAsia="仿宋" w:hAnsi="仿宋" w:cs="仿宋" w:hint="eastAsia"/>
            <w:lang w:eastAsia="zh-CN"/>
          </w:rPr>
          <w:t>十四、智能型低压电器、智能型低压开关柜人力资源管理方案</w:t>
        </w:r>
        <w:r>
          <w:tab/>
        </w:r>
        <w:r>
          <w:fldChar w:fldCharType="begin"/>
        </w:r>
        <w:r>
          <w:instrText xml:space="preserve"> PAGEREF _Toc4275 \h </w:instrText>
        </w:r>
        <w:r>
          <w:fldChar w:fldCharType="separate"/>
        </w:r>
        <w:r>
          <w:t>75</w:t>
        </w:r>
        <w:r>
          <w:fldChar w:fldCharType="end"/>
        </w:r>
      </w:hyperlink>
    </w:p>
    <w:p>
      <w:pPr>
        <w:pStyle w:val="TOC2"/>
        <w:tabs>
          <w:tab w:val="right" w:leader="dot" w:pos="8306"/>
        </w:tabs>
      </w:pPr>
      <w:hyperlink w:anchor="_Toc14105" w:history="1">
        <w:r>
          <w:rPr>
            <w:rFonts w:ascii="仿宋" w:eastAsia="仿宋" w:hAnsi="仿宋" w:cs="仿宋" w:hint="eastAsia"/>
            <w:lang w:eastAsia="zh-CN"/>
          </w:rPr>
          <w:t>(一)、智能型低压电器、智能型低压开关柜人力资源管理原则</w:t>
        </w:r>
        <w:r>
          <w:tab/>
        </w:r>
        <w:r>
          <w:fldChar w:fldCharType="begin"/>
        </w:r>
        <w:r>
          <w:instrText xml:space="preserve"> PAGEREF _Toc14105 \h </w:instrText>
        </w:r>
        <w:r>
          <w:fldChar w:fldCharType="separate"/>
        </w:r>
        <w:r>
          <w:t>75</w:t>
        </w:r>
        <w:r>
          <w:fldChar w:fldCharType="end"/>
        </w:r>
      </w:hyperlink>
    </w:p>
    <w:p>
      <w:pPr>
        <w:pStyle w:val="TOC2"/>
        <w:tabs>
          <w:tab w:val="right" w:leader="dot" w:pos="8306"/>
        </w:tabs>
      </w:pPr>
      <w:hyperlink w:anchor="_Toc18884" w:history="1">
        <w:r>
          <w:rPr>
            <w:rFonts w:ascii="仿宋" w:eastAsia="仿宋" w:hAnsi="仿宋" w:cs="仿宋" w:hint="eastAsia"/>
            <w:lang w:eastAsia="zh-CN"/>
          </w:rPr>
          <w:t>(二)、智能型低压电器、智能型低压开关柜人力资源组织架构</w:t>
        </w:r>
        <w:r>
          <w:tab/>
        </w:r>
        <w:r>
          <w:fldChar w:fldCharType="begin"/>
        </w:r>
        <w:r>
          <w:instrText xml:space="preserve"> PAGEREF _Toc18884 \h </w:instrText>
        </w:r>
        <w:r>
          <w:fldChar w:fldCharType="separate"/>
        </w:r>
        <w:r>
          <w:t>77</w:t>
        </w:r>
        <w:r>
          <w:fldChar w:fldCharType="end"/>
        </w:r>
      </w:hyperlink>
    </w:p>
    <w:p>
      <w:pPr>
        <w:pStyle w:val="TOC2"/>
        <w:tabs>
          <w:tab w:val="right" w:leader="dot" w:pos="8306"/>
        </w:tabs>
      </w:pPr>
      <w:hyperlink w:anchor="_Toc15330" w:history="1">
        <w:r>
          <w:rPr>
            <w:rFonts w:ascii="仿宋" w:eastAsia="仿宋" w:hAnsi="仿宋" w:cs="仿宋" w:hint="eastAsia"/>
            <w:lang w:eastAsia="zh-CN"/>
          </w:rPr>
          <w:t>(三)、智能型低压电器、智能型低压开关柜人力资源培训与开发方案</w:t>
        </w:r>
        <w:r>
          <w:tab/>
        </w:r>
        <w:r>
          <w:fldChar w:fldCharType="begin"/>
        </w:r>
        <w:r>
          <w:instrText xml:space="preserve"> PAGEREF _Toc15330 \h </w:instrText>
        </w:r>
        <w:r>
          <w:fldChar w:fldCharType="separate"/>
        </w:r>
        <w:r>
          <w:t>79</w:t>
        </w:r>
        <w:r>
          <w:fldChar w:fldCharType="end"/>
        </w:r>
      </w:hyperlink>
    </w:p>
    <w:p>
      <w:pPr>
        <w:pStyle w:val="TOC2"/>
        <w:tabs>
          <w:tab w:val="right" w:leader="dot" w:pos="8306"/>
        </w:tabs>
      </w:pPr>
      <w:hyperlink w:anchor="_Toc29723" w:history="1">
        <w:r>
          <w:rPr>
            <w:rFonts w:ascii="仿宋" w:eastAsia="仿宋" w:hAnsi="仿宋" w:cs="仿宋" w:hint="eastAsia"/>
            <w:lang w:eastAsia="zh-CN"/>
          </w:rPr>
          <w:t>(四)、智能型低压电器、智能型低压开关柜人员配置方案</w:t>
        </w:r>
        <w:r>
          <w:tab/>
        </w:r>
        <w:r>
          <w:fldChar w:fldCharType="begin"/>
        </w:r>
        <w:r>
          <w:instrText xml:space="preserve"> PAGEREF _Toc29723 \h </w:instrText>
        </w:r>
        <w:r>
          <w:fldChar w:fldCharType="separate"/>
        </w:r>
        <w:r>
          <w:t>82</w:t>
        </w:r>
        <w:r>
          <w:fldChar w:fldCharType="end"/>
        </w:r>
      </w:hyperlink>
    </w:p>
    <w:p>
      <w:pPr>
        <w:pStyle w:val="TOC2"/>
        <w:tabs>
          <w:tab w:val="right" w:leader="dot" w:pos="8306"/>
        </w:tabs>
      </w:pPr>
      <w:hyperlink w:anchor="_Toc14563" w:history="1">
        <w:r>
          <w:rPr>
            <w:rFonts w:ascii="仿宋" w:eastAsia="仿宋" w:hAnsi="仿宋" w:cs="仿宋" w:hint="eastAsia"/>
            <w:lang w:eastAsia="zh-CN"/>
          </w:rPr>
          <w:t>(五)、智能型低压电器、智能型低压开关柜绩效和薪酬管理方案</w:t>
        </w:r>
        <w:r>
          <w:tab/>
        </w:r>
        <w:r>
          <w:fldChar w:fldCharType="begin"/>
        </w:r>
        <w:r>
          <w:instrText xml:space="preserve"> PAGEREF _Toc14563 \h </w:instrText>
        </w:r>
        <w:r>
          <w:fldChar w:fldCharType="separate"/>
        </w:r>
        <w:r>
          <w:t>84</w:t>
        </w:r>
        <w:r>
          <w:fldChar w:fldCharType="end"/>
        </w:r>
      </w:hyperlink>
    </w:p>
    <w:p>
      <w:pPr>
        <w:pStyle w:val="TOC2"/>
        <w:tabs>
          <w:tab w:val="right" w:leader="dot" w:pos="8306"/>
        </w:tabs>
      </w:pPr>
      <w:hyperlink w:anchor="_Toc5795" w:history="1">
        <w:r>
          <w:rPr>
            <w:rFonts w:ascii="仿宋" w:eastAsia="仿宋" w:hAnsi="仿宋" w:cs="仿宋" w:hint="eastAsia"/>
            <w:lang w:eastAsia="zh-CN"/>
          </w:rPr>
          <w:t>(六)、智能型低压电器、智能型低压开关柜员工福利管理方案</w:t>
        </w:r>
        <w:r>
          <w:tab/>
        </w:r>
        <w:r>
          <w:fldChar w:fldCharType="begin"/>
        </w:r>
        <w:r>
          <w:instrText xml:space="preserve"> PAGEREF _Toc5795 \h </w:instrText>
        </w:r>
        <w:r>
          <w:fldChar w:fldCharType="separate"/>
        </w:r>
        <w:r>
          <w:t>85</w:t>
        </w:r>
        <w:r>
          <w:fldChar w:fldCharType="end"/>
        </w:r>
      </w:hyperlink>
    </w:p>
    <w:p>
      <w:pPr>
        <w:pStyle w:val="TOC1"/>
        <w:tabs>
          <w:tab w:val="right" w:leader="dot" w:pos="8306"/>
        </w:tabs>
      </w:pPr>
      <w:hyperlink w:anchor="_Toc23497" w:history="1">
        <w:r>
          <w:rPr>
            <w:rFonts w:ascii="仿宋" w:eastAsia="仿宋" w:hAnsi="仿宋" w:cs="仿宋" w:hint="eastAsia"/>
            <w:lang w:eastAsia="zh-CN"/>
          </w:rPr>
          <w:t>十五、环保分析</w:t>
        </w:r>
        <w:r>
          <w:tab/>
        </w:r>
        <w:r>
          <w:fldChar w:fldCharType="begin"/>
        </w:r>
        <w:r>
          <w:instrText xml:space="preserve"> PAGEREF _Toc23497 \h </w:instrText>
        </w:r>
        <w:r>
          <w:fldChar w:fldCharType="separate"/>
        </w:r>
        <w:r>
          <w:t>87</w:t>
        </w:r>
        <w:r>
          <w:fldChar w:fldCharType="end"/>
        </w:r>
      </w:hyperlink>
    </w:p>
    <w:p>
      <w:pPr>
        <w:pStyle w:val="TOC2"/>
        <w:tabs>
          <w:tab w:val="right" w:leader="dot" w:pos="8306"/>
        </w:tabs>
      </w:pPr>
      <w:hyperlink w:anchor="_Toc2326" w:history="1">
        <w:r>
          <w:rPr>
            <w:rFonts w:ascii="仿宋" w:eastAsia="仿宋" w:hAnsi="仿宋" w:cs="仿宋" w:hint="eastAsia"/>
            <w:lang w:eastAsia="zh-CN"/>
          </w:rPr>
          <w:t>(一)、编制依据</w:t>
        </w:r>
        <w:r>
          <w:tab/>
        </w:r>
        <w:r>
          <w:fldChar w:fldCharType="begin"/>
        </w:r>
        <w:r>
          <w:instrText xml:space="preserve"> PAGEREF _Toc2326 \h </w:instrText>
        </w:r>
        <w:r>
          <w:fldChar w:fldCharType="separate"/>
        </w:r>
        <w:r>
          <w:t>87</w:t>
        </w:r>
        <w:r>
          <w:fldChar w:fldCharType="end"/>
        </w:r>
      </w:hyperlink>
    </w:p>
    <w:p>
      <w:pPr>
        <w:pStyle w:val="TOC2"/>
        <w:tabs>
          <w:tab w:val="right" w:leader="dot" w:pos="8306"/>
        </w:tabs>
      </w:pPr>
      <w:hyperlink w:anchor="_Toc800" w:history="1">
        <w:r>
          <w:rPr>
            <w:rFonts w:ascii="仿宋" w:eastAsia="仿宋" w:hAnsi="仿宋" w:cs="仿宋" w:hint="eastAsia"/>
            <w:lang w:eastAsia="zh-CN"/>
          </w:rPr>
          <w:t>(二)、环境影响合理性分析</w:t>
        </w:r>
        <w:r>
          <w:tab/>
        </w:r>
        <w:r>
          <w:fldChar w:fldCharType="begin"/>
        </w:r>
        <w:r>
          <w:instrText xml:space="preserve"> PAGEREF _Toc800 \h </w:instrText>
        </w:r>
        <w:r>
          <w:fldChar w:fldCharType="separate"/>
        </w:r>
        <w:r>
          <w:t>88</w:t>
        </w:r>
        <w:r>
          <w:fldChar w:fldCharType="end"/>
        </w:r>
      </w:hyperlink>
    </w:p>
    <w:p>
      <w:pPr>
        <w:pStyle w:val="TOC2"/>
        <w:tabs>
          <w:tab w:val="right" w:leader="dot" w:pos="8306"/>
        </w:tabs>
      </w:pPr>
      <w:hyperlink w:anchor="_Toc26275" w:history="1">
        <w:r>
          <w:rPr>
            <w:rFonts w:ascii="仿宋" w:eastAsia="仿宋" w:hAnsi="仿宋" w:cs="仿宋" w:hint="eastAsia"/>
            <w:lang w:eastAsia="zh-CN"/>
          </w:rPr>
          <w:t>(三)、建设期大气环境影响分析</w:t>
        </w:r>
        <w:r>
          <w:tab/>
        </w:r>
        <w:r>
          <w:fldChar w:fldCharType="begin"/>
        </w:r>
        <w:r>
          <w:instrText xml:space="preserve"> PAGEREF _Toc26275 \h </w:instrText>
        </w:r>
        <w:r>
          <w:fldChar w:fldCharType="separate"/>
        </w:r>
        <w:r>
          <w:t>88</w:t>
        </w:r>
        <w:r>
          <w:fldChar w:fldCharType="end"/>
        </w:r>
      </w:hyperlink>
    </w:p>
    <w:p>
      <w:pPr>
        <w:pStyle w:val="TOC2"/>
        <w:tabs>
          <w:tab w:val="right" w:leader="dot" w:pos="8306"/>
        </w:tabs>
      </w:pPr>
      <w:hyperlink w:anchor="_Toc228" w:history="1">
        <w:r>
          <w:rPr>
            <w:rFonts w:ascii="仿宋" w:eastAsia="仿宋" w:hAnsi="仿宋" w:cs="仿宋" w:hint="eastAsia"/>
            <w:lang w:eastAsia="zh-CN"/>
          </w:rPr>
          <w:t>(四)、建设期水环境影响分析</w:t>
        </w:r>
        <w:r>
          <w:tab/>
        </w:r>
        <w:r>
          <w:fldChar w:fldCharType="begin"/>
        </w:r>
        <w:r>
          <w:instrText xml:space="preserve"> PAGEREF _Toc228 \h </w:instrText>
        </w:r>
        <w:r>
          <w:fldChar w:fldCharType="separate"/>
        </w:r>
        <w:r>
          <w:t>90</w:t>
        </w:r>
        <w:r>
          <w:fldChar w:fldCharType="end"/>
        </w:r>
      </w:hyperlink>
    </w:p>
    <w:p>
      <w:pPr>
        <w:pStyle w:val="TOC2"/>
        <w:tabs>
          <w:tab w:val="right" w:leader="dot" w:pos="8306"/>
        </w:tabs>
      </w:pPr>
      <w:hyperlink w:anchor="_Toc30392" w:history="1">
        <w:r>
          <w:rPr>
            <w:rFonts w:ascii="仿宋" w:eastAsia="仿宋" w:hAnsi="仿宋" w:cs="仿宋" w:hint="eastAsia"/>
            <w:lang w:eastAsia="zh-CN"/>
          </w:rPr>
          <w:t>(五)、建设期固体废弃物环境影响分析</w:t>
        </w:r>
        <w:r>
          <w:tab/>
        </w:r>
        <w:r>
          <w:fldChar w:fldCharType="begin"/>
        </w:r>
        <w:r>
          <w:instrText xml:space="preserve"> PAGEREF _Toc30392 \h </w:instrText>
        </w:r>
        <w:r>
          <w:fldChar w:fldCharType="separate"/>
        </w:r>
        <w:r>
          <w:t>90</w:t>
        </w:r>
        <w:r>
          <w:fldChar w:fldCharType="end"/>
        </w:r>
      </w:hyperlink>
    </w:p>
    <w:p>
      <w:pPr>
        <w:pStyle w:val="TOC2"/>
        <w:tabs>
          <w:tab w:val="right" w:leader="dot" w:pos="8306"/>
        </w:tabs>
      </w:pPr>
      <w:hyperlink w:anchor="_Toc20132" w:history="1">
        <w:r>
          <w:rPr>
            <w:rFonts w:ascii="仿宋" w:eastAsia="仿宋" w:hAnsi="仿宋" w:cs="仿宋" w:hint="eastAsia"/>
            <w:lang w:eastAsia="zh-CN"/>
          </w:rPr>
          <w:t>(六)、建设期声环境影响分析</w:t>
        </w:r>
        <w:r>
          <w:tab/>
        </w:r>
        <w:r>
          <w:fldChar w:fldCharType="begin"/>
        </w:r>
        <w:r>
          <w:instrText xml:space="preserve"> PAGEREF _Toc20132 \h </w:instrText>
        </w:r>
        <w:r>
          <w:fldChar w:fldCharType="separate"/>
        </w:r>
        <w:r>
          <w:t>91</w:t>
        </w:r>
        <w:r>
          <w:fldChar w:fldCharType="end"/>
        </w:r>
      </w:hyperlink>
    </w:p>
    <w:p>
      <w:pPr>
        <w:pStyle w:val="TOC2"/>
        <w:tabs>
          <w:tab w:val="right" w:leader="dot" w:pos="8306"/>
        </w:tabs>
      </w:pPr>
      <w:hyperlink w:anchor="_Toc17690" w:history="1">
        <w:r>
          <w:rPr>
            <w:rFonts w:ascii="仿宋" w:eastAsia="仿宋" w:hAnsi="仿宋" w:cs="仿宋" w:hint="eastAsia"/>
            <w:lang w:eastAsia="zh-CN"/>
          </w:rPr>
          <w:t>(七)、环境管理分析</w:t>
        </w:r>
        <w:r>
          <w:tab/>
        </w:r>
        <w:r>
          <w:fldChar w:fldCharType="begin"/>
        </w:r>
        <w:r>
          <w:instrText xml:space="preserve"> PAGEREF _Toc17690 \h </w:instrText>
        </w:r>
        <w:r>
          <w:fldChar w:fldCharType="separate"/>
        </w:r>
        <w:r>
          <w:t>92</w:t>
        </w:r>
        <w:r>
          <w:fldChar w:fldCharType="end"/>
        </w:r>
      </w:hyperlink>
    </w:p>
    <w:p>
      <w:pPr>
        <w:pStyle w:val="TOC2"/>
        <w:tabs>
          <w:tab w:val="right" w:leader="dot" w:pos="8306"/>
        </w:tabs>
      </w:pPr>
      <w:hyperlink w:anchor="_Toc10174" w:history="1">
        <w:r>
          <w:rPr>
            <w:rFonts w:ascii="仿宋" w:eastAsia="仿宋" w:hAnsi="仿宋" w:cs="仿宋" w:hint="eastAsia"/>
            <w:lang w:eastAsia="zh-CN"/>
          </w:rPr>
          <w:t>(八)、结论及建议</w:t>
        </w:r>
        <w:r>
          <w:tab/>
        </w:r>
        <w:r>
          <w:fldChar w:fldCharType="begin"/>
        </w:r>
        <w:r>
          <w:instrText xml:space="preserve"> PAGEREF _Toc10174 \h </w:instrText>
        </w:r>
        <w:r>
          <w:fldChar w:fldCharType="separate"/>
        </w:r>
        <w:r>
          <w:t>94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3522"/>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7980"/>
      <w:r>
        <w:rPr>
          <w:rFonts w:ascii="仿宋" w:eastAsia="仿宋" w:hAnsi="仿宋" w:cs="仿宋" w:hint="eastAsia"/>
          <w:lang w:eastAsia="zh-CN"/>
        </w:rPr>
        <w:t>(一)、智能型低压电器、智能型低压开关柜项目工程设计总体要求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智能型低压电器、智能型低压开关柜项目工程设计总体要求</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在智能型低压电器、智能型低压开关柜项目工程设计阶段，我们将遵循以下总体设计原则以确保智能型低压电器、智能型低压开关柜项目的高效、经济、实用和美观：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31617"/>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智能型低压电器、智能型低压开关柜项目背景和概述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智能型低压电器、智能型低压开关柜项目旨在建设一个现代化、智能化的智能型低压电器、智能型低压开关柜生产基地，以满足不断增长的市场需求。该基地将专注于XX领域，通过整合先进的技术和创新的管理模式，提供高质量、高效率的智能型低压电器、智能型低压开关柜。</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构建具有高效生产能力的现代化智能型低压电器、智能型低压开关柜生产基地，年产能达到XX。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智能型低压电器、智能型低压开关柜项目实施进度</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453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30359"/>
      <w:r>
        <w:rPr>
          <w:rFonts w:ascii="仿宋" w:eastAsia="仿宋" w:hAnsi="仿宋" w:cs="仿宋" w:hint="eastAsia"/>
          <w:sz w:val="28"/>
          <w:lang w:eastAsia="zh-CN"/>
        </w:rPr>
        <w:t>二、运营模式分析</w:t>
      </w:r>
      <w:bookmarkEnd w:id="6"/>
    </w:p>
    <w:p>
      <w:pPr>
        <w:pStyle w:val="Heading2"/>
        <w:rPr>
          <w:rFonts w:ascii="仿宋" w:eastAsia="仿宋" w:hAnsi="仿宋" w:cs="仿宋" w:hint="eastAsia"/>
          <w:lang w:eastAsia="zh-CN"/>
        </w:rPr>
      </w:pPr>
      <w:bookmarkStart w:id="7" w:name="_Toc5594"/>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8" w:name="_Toc16683"/>
      <w:r>
        <w:rPr>
          <w:rFonts w:ascii="仿宋" w:eastAsia="仿宋" w:hAnsi="仿宋" w:cs="仿宋" w:hint="eastAsia"/>
          <w:sz w:val="28"/>
          <w:lang w:eastAsia="zh-CN"/>
        </w:rPr>
        <w:t>(二)、公司的目标、主要职责</w:t>
      </w:r>
      <w:bookmarkEnd w:id="8"/>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9" w:name="_Toc3035"/>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制定智能型低压电器、智能型低压开关柜项目实施方案，对公司经营目标进行详尽规划和落实，确保智能型低压电器、智能型低压开关柜项目的顺利进行和达成目标。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https://d.book118.com/446001152120010034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智能型低压电器、智能型低压开关柜相关行业创业项目建议书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A62C0"/>
    <w:rsid w:val="6EDA6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46001152120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2023-10-22T04:05:00Z</dcterms:created>
  <dcterms:modified xsi:type="dcterms:W3CDTF">2023-10-22T04:06:36Z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5722EEFFF6FE4930A8869070AD68148C_11</vt:lpwstr>
  </property>
  <property fmtid="{D5CDD505-2E9C-101B-9397-08002B2CF9AE}" pid="3" name="KSOProductBuildVer">
    <vt:lpwstr>2052-12.1.0.15712</vt:lpwstr>
  </property>
</Properties>
</file>