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体外循环管路项目可行性建设方案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61" w:history="1">
        <w:r>
          <w:rPr>
            <w:rFonts w:ascii="仿宋" w:eastAsia="仿宋" w:hAnsi="仿宋" w:cs="仿宋" w:hint="eastAsia"/>
            <w:lang w:eastAsia="zh-CN"/>
          </w:rPr>
          <w:t>序言</w:t>
        </w:r>
        <w:r>
          <w:tab/>
        </w:r>
        <w:r>
          <w:fldChar w:fldCharType="begin"/>
        </w:r>
        <w:r>
          <w:instrText xml:space="preserve"> PAGEREF _Toc17561 \h </w:instrText>
        </w:r>
        <w:r>
          <w:fldChar w:fldCharType="separate"/>
        </w:r>
        <w:r>
          <w:t>3</w:t>
        </w:r>
        <w:r>
          <w:fldChar w:fldCharType="end"/>
        </w:r>
      </w:hyperlink>
    </w:p>
    <w:p>
      <w:pPr>
        <w:pStyle w:val="TOC1"/>
        <w:tabs>
          <w:tab w:val="right" w:leader="dot" w:pos="8306"/>
        </w:tabs>
      </w:pPr>
      <w:hyperlink w:anchor="_Toc24666" w:history="1">
        <w:r>
          <w:rPr>
            <w:rFonts w:ascii="仿宋" w:eastAsia="仿宋" w:hAnsi="仿宋" w:cs="仿宋" w:hint="eastAsia"/>
            <w:lang w:eastAsia="zh-CN"/>
          </w:rPr>
          <w:t>一、经济影响分析</w:t>
        </w:r>
        <w:r>
          <w:tab/>
        </w:r>
        <w:r>
          <w:fldChar w:fldCharType="begin"/>
        </w:r>
        <w:r>
          <w:instrText xml:space="preserve"> PAGEREF _Toc24666 \h </w:instrText>
        </w:r>
        <w:r>
          <w:fldChar w:fldCharType="separate"/>
        </w:r>
        <w:r>
          <w:t>3</w:t>
        </w:r>
        <w:r>
          <w:fldChar w:fldCharType="end"/>
        </w:r>
      </w:hyperlink>
    </w:p>
    <w:p>
      <w:pPr>
        <w:pStyle w:val="TOC2"/>
        <w:tabs>
          <w:tab w:val="right" w:leader="dot" w:pos="8306"/>
        </w:tabs>
      </w:pPr>
      <w:hyperlink w:anchor="_Toc2842" w:history="1">
        <w:r>
          <w:rPr>
            <w:rFonts w:ascii="仿宋" w:eastAsia="仿宋" w:hAnsi="仿宋" w:cs="仿宋" w:hint="eastAsia"/>
            <w:lang w:eastAsia="zh-CN"/>
          </w:rPr>
          <w:t>(一)、经济费用效益或费用效果分析</w:t>
        </w:r>
        <w:r>
          <w:tab/>
        </w:r>
        <w:r>
          <w:fldChar w:fldCharType="begin"/>
        </w:r>
        <w:r>
          <w:instrText xml:space="preserve"> PAGEREF _Toc2842 \h </w:instrText>
        </w:r>
        <w:r>
          <w:fldChar w:fldCharType="separate"/>
        </w:r>
        <w:r>
          <w:t>3</w:t>
        </w:r>
        <w:r>
          <w:fldChar w:fldCharType="end"/>
        </w:r>
      </w:hyperlink>
    </w:p>
    <w:p>
      <w:pPr>
        <w:pStyle w:val="TOC2"/>
        <w:tabs>
          <w:tab w:val="right" w:leader="dot" w:pos="8306"/>
        </w:tabs>
      </w:pPr>
      <w:hyperlink w:anchor="_Toc23747" w:history="1">
        <w:r>
          <w:rPr>
            <w:rFonts w:ascii="仿宋" w:eastAsia="仿宋" w:hAnsi="仿宋" w:cs="仿宋" w:hint="eastAsia"/>
            <w:lang w:eastAsia="zh-CN"/>
          </w:rPr>
          <w:t>(二)、行业影响分析</w:t>
        </w:r>
        <w:r>
          <w:tab/>
        </w:r>
        <w:r>
          <w:fldChar w:fldCharType="begin"/>
        </w:r>
        <w:r>
          <w:instrText xml:space="preserve"> PAGEREF _Toc23747 \h </w:instrText>
        </w:r>
        <w:r>
          <w:fldChar w:fldCharType="separate"/>
        </w:r>
        <w:r>
          <w:t>5</w:t>
        </w:r>
        <w:r>
          <w:fldChar w:fldCharType="end"/>
        </w:r>
      </w:hyperlink>
    </w:p>
    <w:p>
      <w:pPr>
        <w:pStyle w:val="TOC2"/>
        <w:tabs>
          <w:tab w:val="right" w:leader="dot" w:pos="8306"/>
        </w:tabs>
      </w:pPr>
      <w:hyperlink w:anchor="_Toc20027" w:history="1">
        <w:r>
          <w:rPr>
            <w:rFonts w:ascii="仿宋" w:eastAsia="仿宋" w:hAnsi="仿宋" w:cs="仿宋" w:hint="eastAsia"/>
            <w:lang w:eastAsia="zh-CN"/>
          </w:rPr>
          <w:t>(三)、区域经济影响分析</w:t>
        </w:r>
        <w:r>
          <w:tab/>
        </w:r>
        <w:r>
          <w:fldChar w:fldCharType="begin"/>
        </w:r>
        <w:r>
          <w:instrText xml:space="preserve"> PAGEREF _Toc20027 \h </w:instrText>
        </w:r>
        <w:r>
          <w:fldChar w:fldCharType="separate"/>
        </w:r>
        <w:r>
          <w:t>7</w:t>
        </w:r>
        <w:r>
          <w:fldChar w:fldCharType="end"/>
        </w:r>
      </w:hyperlink>
    </w:p>
    <w:p>
      <w:pPr>
        <w:pStyle w:val="TOC2"/>
        <w:tabs>
          <w:tab w:val="right" w:leader="dot" w:pos="8306"/>
        </w:tabs>
      </w:pPr>
      <w:hyperlink w:anchor="_Toc29160" w:history="1">
        <w:r>
          <w:rPr>
            <w:rFonts w:ascii="仿宋" w:eastAsia="仿宋" w:hAnsi="仿宋" w:cs="仿宋" w:hint="eastAsia"/>
            <w:lang w:eastAsia="zh-CN"/>
          </w:rPr>
          <w:t>(四)、宏观经济影响分析</w:t>
        </w:r>
        <w:r>
          <w:tab/>
        </w:r>
        <w:r>
          <w:fldChar w:fldCharType="begin"/>
        </w:r>
        <w:r>
          <w:instrText xml:space="preserve"> PAGEREF _Toc29160 \h </w:instrText>
        </w:r>
        <w:r>
          <w:fldChar w:fldCharType="separate"/>
        </w:r>
        <w:r>
          <w:t>8</w:t>
        </w:r>
        <w:r>
          <w:fldChar w:fldCharType="end"/>
        </w:r>
      </w:hyperlink>
    </w:p>
    <w:p>
      <w:pPr>
        <w:pStyle w:val="TOC1"/>
        <w:tabs>
          <w:tab w:val="right" w:leader="dot" w:pos="8306"/>
        </w:tabs>
      </w:pPr>
      <w:hyperlink w:anchor="_Toc23639" w:history="1">
        <w:r>
          <w:rPr>
            <w:rFonts w:ascii="仿宋" w:eastAsia="仿宋" w:hAnsi="仿宋" w:cs="仿宋" w:hint="eastAsia"/>
            <w:lang w:eastAsia="zh-CN"/>
          </w:rPr>
          <w:t>二、社会影响分析</w:t>
        </w:r>
        <w:r>
          <w:tab/>
        </w:r>
        <w:r>
          <w:fldChar w:fldCharType="begin"/>
        </w:r>
        <w:r>
          <w:instrText xml:space="preserve"> PAGEREF _Toc23639 \h </w:instrText>
        </w:r>
        <w:r>
          <w:fldChar w:fldCharType="separate"/>
        </w:r>
        <w:r>
          <w:t>9</w:t>
        </w:r>
        <w:r>
          <w:fldChar w:fldCharType="end"/>
        </w:r>
      </w:hyperlink>
    </w:p>
    <w:p>
      <w:pPr>
        <w:pStyle w:val="TOC2"/>
        <w:tabs>
          <w:tab w:val="right" w:leader="dot" w:pos="8306"/>
        </w:tabs>
      </w:pPr>
      <w:hyperlink w:anchor="_Toc9114" w:history="1">
        <w:r>
          <w:rPr>
            <w:rFonts w:ascii="仿宋" w:eastAsia="仿宋" w:hAnsi="仿宋" w:cs="仿宋" w:hint="eastAsia"/>
            <w:lang w:eastAsia="zh-CN"/>
          </w:rPr>
          <w:t>(一)、社会影响效果分析</w:t>
        </w:r>
        <w:r>
          <w:tab/>
        </w:r>
        <w:r>
          <w:fldChar w:fldCharType="begin"/>
        </w:r>
        <w:r>
          <w:instrText xml:space="preserve"> PAGEREF _Toc9114 \h </w:instrText>
        </w:r>
        <w:r>
          <w:fldChar w:fldCharType="separate"/>
        </w:r>
        <w:r>
          <w:t>9</w:t>
        </w:r>
        <w:r>
          <w:fldChar w:fldCharType="end"/>
        </w:r>
      </w:hyperlink>
    </w:p>
    <w:p>
      <w:pPr>
        <w:pStyle w:val="TOC2"/>
        <w:tabs>
          <w:tab w:val="right" w:leader="dot" w:pos="8306"/>
        </w:tabs>
      </w:pPr>
      <w:hyperlink w:anchor="_Toc25935" w:history="1">
        <w:r>
          <w:rPr>
            <w:rFonts w:ascii="仿宋" w:eastAsia="仿宋" w:hAnsi="仿宋" w:cs="仿宋" w:hint="eastAsia"/>
            <w:lang w:eastAsia="zh-CN"/>
          </w:rPr>
          <w:t>(二)、社会适应性分析</w:t>
        </w:r>
        <w:r>
          <w:tab/>
        </w:r>
        <w:r>
          <w:fldChar w:fldCharType="begin"/>
        </w:r>
        <w:r>
          <w:instrText xml:space="preserve"> PAGEREF _Toc25935 \h </w:instrText>
        </w:r>
        <w:r>
          <w:fldChar w:fldCharType="separate"/>
        </w:r>
        <w:r>
          <w:t>12</w:t>
        </w:r>
        <w:r>
          <w:fldChar w:fldCharType="end"/>
        </w:r>
      </w:hyperlink>
    </w:p>
    <w:p>
      <w:pPr>
        <w:pStyle w:val="TOC2"/>
        <w:tabs>
          <w:tab w:val="right" w:leader="dot" w:pos="8306"/>
        </w:tabs>
      </w:pPr>
      <w:hyperlink w:anchor="_Toc6185" w:history="1">
        <w:r>
          <w:rPr>
            <w:rFonts w:ascii="仿宋" w:eastAsia="仿宋" w:hAnsi="仿宋" w:cs="仿宋" w:hint="eastAsia"/>
            <w:lang w:eastAsia="zh-CN"/>
          </w:rPr>
          <w:t>(三)、社会风险及对策分析</w:t>
        </w:r>
        <w:r>
          <w:tab/>
        </w:r>
        <w:r>
          <w:fldChar w:fldCharType="begin"/>
        </w:r>
        <w:r>
          <w:instrText xml:space="preserve"> PAGEREF _Toc6185 \h </w:instrText>
        </w:r>
        <w:r>
          <w:fldChar w:fldCharType="separate"/>
        </w:r>
        <w:r>
          <w:t>13</w:t>
        </w:r>
        <w:r>
          <w:fldChar w:fldCharType="end"/>
        </w:r>
      </w:hyperlink>
    </w:p>
    <w:p>
      <w:pPr>
        <w:pStyle w:val="TOC1"/>
        <w:tabs>
          <w:tab w:val="right" w:leader="dot" w:pos="8306"/>
        </w:tabs>
      </w:pPr>
      <w:hyperlink w:anchor="_Toc7261" w:history="1">
        <w:r>
          <w:rPr>
            <w:rFonts w:ascii="仿宋" w:eastAsia="仿宋" w:hAnsi="仿宋" w:cs="仿宋" w:hint="eastAsia"/>
            <w:lang w:eastAsia="zh-CN"/>
          </w:rPr>
          <w:t>三、体外循环管路项目概论</w:t>
        </w:r>
        <w:r>
          <w:tab/>
        </w:r>
        <w:r>
          <w:fldChar w:fldCharType="begin"/>
        </w:r>
        <w:r>
          <w:instrText xml:space="preserve"> PAGEREF _Toc7261 \h </w:instrText>
        </w:r>
        <w:r>
          <w:fldChar w:fldCharType="separate"/>
        </w:r>
        <w:r>
          <w:t>17</w:t>
        </w:r>
        <w:r>
          <w:fldChar w:fldCharType="end"/>
        </w:r>
      </w:hyperlink>
    </w:p>
    <w:p>
      <w:pPr>
        <w:pStyle w:val="TOC2"/>
        <w:tabs>
          <w:tab w:val="right" w:leader="dot" w:pos="8306"/>
        </w:tabs>
      </w:pPr>
      <w:hyperlink w:anchor="_Toc27494" w:history="1">
        <w:r>
          <w:rPr>
            <w:rFonts w:ascii="仿宋" w:eastAsia="仿宋" w:hAnsi="仿宋" w:cs="仿宋" w:hint="eastAsia"/>
            <w:lang w:eastAsia="zh-CN"/>
          </w:rPr>
          <w:t>(一)、项目申报单位概况</w:t>
        </w:r>
        <w:r>
          <w:tab/>
        </w:r>
        <w:r>
          <w:fldChar w:fldCharType="begin"/>
        </w:r>
        <w:r>
          <w:instrText xml:space="preserve"> PAGEREF _Toc27494 \h </w:instrText>
        </w:r>
        <w:r>
          <w:fldChar w:fldCharType="separate"/>
        </w:r>
        <w:r>
          <w:t>17</w:t>
        </w:r>
        <w:r>
          <w:fldChar w:fldCharType="end"/>
        </w:r>
      </w:hyperlink>
    </w:p>
    <w:p>
      <w:pPr>
        <w:pStyle w:val="TOC2"/>
        <w:tabs>
          <w:tab w:val="right" w:leader="dot" w:pos="8306"/>
        </w:tabs>
      </w:pPr>
      <w:hyperlink w:anchor="_Toc5518" w:history="1">
        <w:r>
          <w:rPr>
            <w:rFonts w:ascii="仿宋" w:eastAsia="仿宋" w:hAnsi="仿宋" w:cs="仿宋" w:hint="eastAsia"/>
            <w:lang w:eastAsia="zh-CN"/>
          </w:rPr>
          <w:t>(二)、项目概况</w:t>
        </w:r>
        <w:r>
          <w:tab/>
        </w:r>
        <w:r>
          <w:fldChar w:fldCharType="begin"/>
        </w:r>
        <w:r>
          <w:instrText xml:space="preserve"> PAGEREF _Toc5518 \h </w:instrText>
        </w:r>
        <w:r>
          <w:fldChar w:fldCharType="separate"/>
        </w:r>
        <w:r>
          <w:t>18</w:t>
        </w:r>
        <w:r>
          <w:fldChar w:fldCharType="end"/>
        </w:r>
      </w:hyperlink>
    </w:p>
    <w:p>
      <w:pPr>
        <w:pStyle w:val="TOC1"/>
        <w:tabs>
          <w:tab w:val="right" w:leader="dot" w:pos="8306"/>
        </w:tabs>
      </w:pPr>
      <w:hyperlink w:anchor="_Toc4799" w:history="1">
        <w:r>
          <w:rPr>
            <w:rFonts w:ascii="仿宋" w:eastAsia="仿宋" w:hAnsi="仿宋" w:cs="仿宋" w:hint="eastAsia"/>
            <w:lang w:eastAsia="zh-CN"/>
          </w:rPr>
          <w:t>四、环境和生态影响分析</w:t>
        </w:r>
        <w:r>
          <w:tab/>
        </w:r>
        <w:r>
          <w:fldChar w:fldCharType="begin"/>
        </w:r>
        <w:r>
          <w:instrText xml:space="preserve"> PAGEREF _Toc4799 \h </w:instrText>
        </w:r>
        <w:r>
          <w:fldChar w:fldCharType="separate"/>
        </w:r>
        <w:r>
          <w:t>21</w:t>
        </w:r>
        <w:r>
          <w:fldChar w:fldCharType="end"/>
        </w:r>
      </w:hyperlink>
    </w:p>
    <w:p>
      <w:pPr>
        <w:pStyle w:val="TOC2"/>
        <w:tabs>
          <w:tab w:val="right" w:leader="dot" w:pos="8306"/>
        </w:tabs>
      </w:pPr>
      <w:hyperlink w:anchor="_Toc9179" w:history="1">
        <w:r>
          <w:rPr>
            <w:rFonts w:ascii="仿宋" w:eastAsia="仿宋" w:hAnsi="仿宋" w:cs="仿宋" w:hint="eastAsia"/>
            <w:lang w:eastAsia="zh-CN"/>
          </w:rPr>
          <w:t>(一)、环境和生态现状</w:t>
        </w:r>
        <w:r>
          <w:tab/>
        </w:r>
        <w:r>
          <w:fldChar w:fldCharType="begin"/>
        </w:r>
        <w:r>
          <w:instrText xml:space="preserve"> PAGEREF _Toc9179 \h </w:instrText>
        </w:r>
        <w:r>
          <w:fldChar w:fldCharType="separate"/>
        </w:r>
        <w:r>
          <w:t>21</w:t>
        </w:r>
        <w:r>
          <w:fldChar w:fldCharType="end"/>
        </w:r>
      </w:hyperlink>
    </w:p>
    <w:p>
      <w:pPr>
        <w:pStyle w:val="TOC2"/>
        <w:tabs>
          <w:tab w:val="right" w:leader="dot" w:pos="8306"/>
        </w:tabs>
      </w:pPr>
      <w:hyperlink w:anchor="_Toc9069" w:history="1">
        <w:r>
          <w:rPr>
            <w:rFonts w:ascii="仿宋" w:eastAsia="仿宋" w:hAnsi="仿宋" w:cs="仿宋" w:hint="eastAsia"/>
            <w:lang w:eastAsia="zh-CN"/>
          </w:rPr>
          <w:t>(二)、生态环境影响分析</w:t>
        </w:r>
        <w:r>
          <w:tab/>
        </w:r>
        <w:r>
          <w:fldChar w:fldCharType="begin"/>
        </w:r>
        <w:r>
          <w:instrText xml:space="preserve"> PAGEREF _Toc9069 \h </w:instrText>
        </w:r>
        <w:r>
          <w:fldChar w:fldCharType="separate"/>
        </w:r>
        <w:r>
          <w:t>22</w:t>
        </w:r>
        <w:r>
          <w:fldChar w:fldCharType="end"/>
        </w:r>
      </w:hyperlink>
    </w:p>
    <w:p>
      <w:pPr>
        <w:pStyle w:val="TOC2"/>
        <w:tabs>
          <w:tab w:val="right" w:leader="dot" w:pos="8306"/>
        </w:tabs>
      </w:pPr>
      <w:hyperlink w:anchor="_Toc25913" w:history="1">
        <w:r>
          <w:rPr>
            <w:rFonts w:ascii="仿宋" w:eastAsia="仿宋" w:hAnsi="仿宋" w:cs="仿宋" w:hint="eastAsia"/>
            <w:lang w:eastAsia="zh-CN"/>
          </w:rPr>
          <w:t>(三)、生态环境保护措施</w:t>
        </w:r>
        <w:r>
          <w:tab/>
        </w:r>
        <w:r>
          <w:fldChar w:fldCharType="begin"/>
        </w:r>
        <w:r>
          <w:instrText xml:space="preserve"> PAGEREF _Toc25913 \h </w:instrText>
        </w:r>
        <w:r>
          <w:fldChar w:fldCharType="separate"/>
        </w:r>
        <w:r>
          <w:t>24</w:t>
        </w:r>
        <w:r>
          <w:fldChar w:fldCharType="end"/>
        </w:r>
      </w:hyperlink>
    </w:p>
    <w:p>
      <w:pPr>
        <w:pStyle w:val="TOC2"/>
        <w:tabs>
          <w:tab w:val="right" w:leader="dot" w:pos="8306"/>
        </w:tabs>
      </w:pPr>
      <w:hyperlink w:anchor="_Toc4798" w:history="1">
        <w:r>
          <w:rPr>
            <w:rFonts w:ascii="仿宋" w:eastAsia="仿宋" w:hAnsi="仿宋" w:cs="仿宋" w:hint="eastAsia"/>
            <w:lang w:eastAsia="zh-CN"/>
          </w:rPr>
          <w:t>(四)、地质灾害影响分析</w:t>
        </w:r>
        <w:r>
          <w:tab/>
        </w:r>
        <w:r>
          <w:fldChar w:fldCharType="begin"/>
        </w:r>
        <w:r>
          <w:instrText xml:space="preserve"> PAGEREF _Toc4798 \h </w:instrText>
        </w:r>
        <w:r>
          <w:fldChar w:fldCharType="separate"/>
        </w:r>
        <w:r>
          <w:t>25</w:t>
        </w:r>
        <w:r>
          <w:fldChar w:fldCharType="end"/>
        </w:r>
      </w:hyperlink>
    </w:p>
    <w:p>
      <w:pPr>
        <w:pStyle w:val="TOC2"/>
        <w:tabs>
          <w:tab w:val="right" w:leader="dot" w:pos="8306"/>
        </w:tabs>
      </w:pPr>
      <w:hyperlink w:anchor="_Toc21540" w:history="1">
        <w:r>
          <w:rPr>
            <w:rFonts w:ascii="仿宋" w:eastAsia="仿宋" w:hAnsi="仿宋" w:cs="仿宋" w:hint="eastAsia"/>
            <w:lang w:eastAsia="zh-CN"/>
          </w:rPr>
          <w:t>(五)、特殊环境影响</w:t>
        </w:r>
        <w:r>
          <w:tab/>
        </w:r>
        <w:r>
          <w:fldChar w:fldCharType="begin"/>
        </w:r>
        <w:r>
          <w:instrText xml:space="preserve"> PAGEREF _Toc21540 \h </w:instrText>
        </w:r>
        <w:r>
          <w:fldChar w:fldCharType="separate"/>
        </w:r>
        <w:r>
          <w:t>27</w:t>
        </w:r>
        <w:r>
          <w:fldChar w:fldCharType="end"/>
        </w:r>
      </w:hyperlink>
    </w:p>
    <w:p>
      <w:pPr>
        <w:pStyle w:val="TOC1"/>
        <w:tabs>
          <w:tab w:val="right" w:leader="dot" w:pos="8306"/>
        </w:tabs>
      </w:pPr>
      <w:hyperlink w:anchor="_Toc2563" w:history="1">
        <w:r>
          <w:rPr>
            <w:rFonts w:ascii="仿宋" w:eastAsia="仿宋" w:hAnsi="仿宋" w:cs="仿宋" w:hint="eastAsia"/>
            <w:lang w:eastAsia="zh-CN"/>
          </w:rPr>
          <w:t>五、财务管理与成本控制</w:t>
        </w:r>
        <w:r>
          <w:tab/>
        </w:r>
        <w:r>
          <w:fldChar w:fldCharType="begin"/>
        </w:r>
        <w:r>
          <w:instrText xml:space="preserve"> PAGEREF _Toc2563 \h </w:instrText>
        </w:r>
        <w:r>
          <w:fldChar w:fldCharType="separate"/>
        </w:r>
        <w:r>
          <w:t>28</w:t>
        </w:r>
        <w:r>
          <w:fldChar w:fldCharType="end"/>
        </w:r>
      </w:hyperlink>
    </w:p>
    <w:p>
      <w:pPr>
        <w:pStyle w:val="TOC2"/>
        <w:tabs>
          <w:tab w:val="right" w:leader="dot" w:pos="8306"/>
        </w:tabs>
      </w:pPr>
      <w:hyperlink w:anchor="_Toc12901" w:history="1">
        <w:r>
          <w:rPr>
            <w:rFonts w:ascii="仿宋" w:eastAsia="仿宋" w:hAnsi="仿宋" w:cs="仿宋" w:hint="eastAsia"/>
            <w:lang w:eastAsia="zh-CN"/>
          </w:rPr>
          <w:t>(一)、财务管理体系建设</w:t>
        </w:r>
        <w:r>
          <w:tab/>
        </w:r>
        <w:r>
          <w:fldChar w:fldCharType="begin"/>
        </w:r>
        <w:r>
          <w:instrText xml:space="preserve"> PAGEREF _Toc12901 \h </w:instrText>
        </w:r>
        <w:r>
          <w:fldChar w:fldCharType="separate"/>
        </w:r>
        <w:r>
          <w:t>28</w:t>
        </w:r>
        <w:r>
          <w:fldChar w:fldCharType="end"/>
        </w:r>
      </w:hyperlink>
    </w:p>
    <w:p>
      <w:pPr>
        <w:pStyle w:val="TOC2"/>
        <w:tabs>
          <w:tab w:val="right" w:leader="dot" w:pos="8306"/>
        </w:tabs>
      </w:pPr>
      <w:hyperlink w:anchor="_Toc29360" w:history="1">
        <w:r>
          <w:rPr>
            <w:rFonts w:ascii="仿宋" w:eastAsia="仿宋" w:hAnsi="仿宋" w:cs="仿宋" w:hint="eastAsia"/>
            <w:lang w:eastAsia="zh-CN"/>
          </w:rPr>
          <w:t>(二)、成本控制措施</w:t>
        </w:r>
        <w:r>
          <w:tab/>
        </w:r>
        <w:r>
          <w:fldChar w:fldCharType="begin"/>
        </w:r>
        <w:r>
          <w:instrText xml:space="preserve"> PAGEREF _Toc29360 \h </w:instrText>
        </w:r>
        <w:r>
          <w:fldChar w:fldCharType="separate"/>
        </w:r>
        <w:r>
          <w:t>29</w:t>
        </w:r>
        <w:r>
          <w:fldChar w:fldCharType="end"/>
        </w:r>
      </w:hyperlink>
    </w:p>
    <w:p>
      <w:pPr>
        <w:pStyle w:val="TOC1"/>
        <w:tabs>
          <w:tab w:val="right" w:leader="dot" w:pos="8306"/>
        </w:tabs>
      </w:pPr>
      <w:hyperlink w:anchor="_Toc32551" w:history="1">
        <w:r>
          <w:rPr>
            <w:rFonts w:ascii="仿宋" w:eastAsia="仿宋" w:hAnsi="仿宋" w:cs="仿宋" w:hint="eastAsia"/>
            <w:lang w:eastAsia="zh-CN"/>
          </w:rPr>
          <w:t>六、资源开发及综合利用分析</w:t>
        </w:r>
        <w:r>
          <w:tab/>
        </w:r>
        <w:r>
          <w:fldChar w:fldCharType="begin"/>
        </w:r>
        <w:r>
          <w:instrText xml:space="preserve"> PAGEREF _Toc32551 \h </w:instrText>
        </w:r>
        <w:r>
          <w:fldChar w:fldCharType="separate"/>
        </w:r>
        <w:r>
          <w:t>30</w:t>
        </w:r>
        <w:r>
          <w:fldChar w:fldCharType="end"/>
        </w:r>
      </w:hyperlink>
    </w:p>
    <w:p>
      <w:pPr>
        <w:pStyle w:val="TOC2"/>
        <w:tabs>
          <w:tab w:val="right" w:leader="dot" w:pos="8306"/>
        </w:tabs>
      </w:pPr>
      <w:hyperlink w:anchor="_Toc17579" w:history="1">
        <w:r>
          <w:rPr>
            <w:rFonts w:ascii="仿宋" w:eastAsia="仿宋" w:hAnsi="仿宋" w:cs="仿宋" w:hint="eastAsia"/>
            <w:lang w:eastAsia="zh-CN"/>
          </w:rPr>
          <w:t>(一)、资源开发方案</w:t>
        </w:r>
        <w:r>
          <w:tab/>
        </w:r>
        <w:r>
          <w:fldChar w:fldCharType="begin"/>
        </w:r>
        <w:r>
          <w:instrText xml:space="preserve"> PAGEREF _Toc17579 \h </w:instrText>
        </w:r>
        <w:r>
          <w:fldChar w:fldCharType="separate"/>
        </w:r>
        <w:r>
          <w:t>30</w:t>
        </w:r>
        <w:r>
          <w:fldChar w:fldCharType="end"/>
        </w:r>
      </w:hyperlink>
    </w:p>
    <w:p>
      <w:pPr>
        <w:pStyle w:val="TOC2"/>
        <w:tabs>
          <w:tab w:val="right" w:leader="dot" w:pos="8306"/>
        </w:tabs>
      </w:pPr>
      <w:hyperlink w:anchor="_Toc31383" w:history="1">
        <w:r>
          <w:rPr>
            <w:rFonts w:ascii="仿宋" w:eastAsia="仿宋" w:hAnsi="仿宋" w:cs="仿宋" w:hint="eastAsia"/>
            <w:lang w:eastAsia="zh-CN"/>
          </w:rPr>
          <w:t>(二)、资源利用方案</w:t>
        </w:r>
        <w:r>
          <w:tab/>
        </w:r>
        <w:r>
          <w:fldChar w:fldCharType="begin"/>
        </w:r>
        <w:r>
          <w:instrText xml:space="preserve"> PAGEREF _Toc31383 \h </w:instrText>
        </w:r>
        <w:r>
          <w:fldChar w:fldCharType="separate"/>
        </w:r>
        <w:r>
          <w:t>32</w:t>
        </w:r>
        <w:r>
          <w:fldChar w:fldCharType="end"/>
        </w:r>
      </w:hyperlink>
    </w:p>
    <w:p>
      <w:pPr>
        <w:pStyle w:val="TOC2"/>
        <w:tabs>
          <w:tab w:val="right" w:leader="dot" w:pos="8306"/>
        </w:tabs>
      </w:pPr>
      <w:hyperlink w:anchor="_Toc12253" w:history="1">
        <w:r>
          <w:rPr>
            <w:rFonts w:ascii="仿宋" w:eastAsia="仿宋" w:hAnsi="仿宋" w:cs="仿宋" w:hint="eastAsia"/>
            <w:lang w:eastAsia="zh-CN"/>
          </w:rPr>
          <w:t>(三)、资源节约措施</w:t>
        </w:r>
        <w:r>
          <w:tab/>
        </w:r>
        <w:r>
          <w:fldChar w:fldCharType="begin"/>
        </w:r>
        <w:r>
          <w:instrText xml:space="preserve"> PAGEREF _Toc12253 \h </w:instrText>
        </w:r>
        <w:r>
          <w:fldChar w:fldCharType="separate"/>
        </w:r>
        <w:r>
          <w:t>33</w:t>
        </w:r>
        <w:r>
          <w:fldChar w:fldCharType="end"/>
        </w:r>
      </w:hyperlink>
    </w:p>
    <w:p>
      <w:pPr>
        <w:pStyle w:val="TOC1"/>
        <w:tabs>
          <w:tab w:val="right" w:leader="dot" w:pos="8306"/>
        </w:tabs>
      </w:pPr>
      <w:hyperlink w:anchor="_Toc2977" w:history="1">
        <w:r>
          <w:rPr>
            <w:rFonts w:ascii="仿宋" w:eastAsia="仿宋" w:hAnsi="仿宋" w:cs="仿宋" w:hint="eastAsia"/>
            <w:lang w:eastAsia="zh-CN"/>
          </w:rPr>
          <w:t>七、环境保护与治理方案</w:t>
        </w:r>
        <w:r>
          <w:tab/>
        </w:r>
        <w:r>
          <w:fldChar w:fldCharType="begin"/>
        </w:r>
        <w:r>
          <w:instrText xml:space="preserve"> PAGEREF _Toc2977 \h </w:instrText>
        </w:r>
        <w:r>
          <w:fldChar w:fldCharType="separate"/>
        </w:r>
        <w:r>
          <w:t>34</w:t>
        </w:r>
        <w:r>
          <w:fldChar w:fldCharType="end"/>
        </w:r>
      </w:hyperlink>
    </w:p>
    <w:p>
      <w:pPr>
        <w:pStyle w:val="TOC2"/>
        <w:tabs>
          <w:tab w:val="right" w:leader="dot" w:pos="8306"/>
        </w:tabs>
      </w:pPr>
      <w:hyperlink w:anchor="_Toc17280" w:history="1">
        <w:r>
          <w:rPr>
            <w:rFonts w:ascii="仿宋" w:eastAsia="仿宋" w:hAnsi="仿宋" w:cs="仿宋" w:hint="eastAsia"/>
            <w:lang w:eastAsia="zh-CN"/>
          </w:rPr>
          <w:t>(一)、项目环境影响评估</w:t>
        </w:r>
        <w:r>
          <w:tab/>
        </w:r>
        <w:r>
          <w:fldChar w:fldCharType="begin"/>
        </w:r>
        <w:r>
          <w:instrText xml:space="preserve"> PAGEREF _Toc17280 \h </w:instrText>
        </w:r>
        <w:r>
          <w:fldChar w:fldCharType="separate"/>
        </w:r>
        <w:r>
          <w:t>34</w:t>
        </w:r>
        <w:r>
          <w:fldChar w:fldCharType="end"/>
        </w:r>
      </w:hyperlink>
    </w:p>
    <w:p>
      <w:pPr>
        <w:pStyle w:val="TOC2"/>
        <w:tabs>
          <w:tab w:val="right" w:leader="dot" w:pos="8306"/>
        </w:tabs>
      </w:pPr>
      <w:hyperlink w:anchor="_Toc16528" w:history="1">
        <w:r>
          <w:rPr>
            <w:rFonts w:ascii="仿宋" w:eastAsia="仿宋" w:hAnsi="仿宋" w:cs="仿宋" w:hint="eastAsia"/>
            <w:lang w:eastAsia="zh-CN"/>
          </w:rPr>
          <w:t>(二)、环境保护措施与治理方案</w:t>
        </w:r>
        <w:r>
          <w:tab/>
        </w:r>
        <w:r>
          <w:fldChar w:fldCharType="begin"/>
        </w:r>
        <w:r>
          <w:instrText xml:space="preserve"> PAGEREF _Toc16528 \h </w:instrText>
        </w:r>
        <w:r>
          <w:fldChar w:fldCharType="separate"/>
        </w:r>
        <w:r>
          <w:t>34</w:t>
        </w:r>
        <w:r>
          <w:fldChar w:fldCharType="end"/>
        </w:r>
      </w:hyperlink>
    </w:p>
    <w:p>
      <w:pPr>
        <w:pStyle w:val="TOC1"/>
        <w:tabs>
          <w:tab w:val="right" w:leader="dot" w:pos="8306"/>
        </w:tabs>
      </w:pPr>
      <w:hyperlink w:anchor="_Toc2249" w:history="1">
        <w:r>
          <w:rPr>
            <w:rFonts w:ascii="仿宋" w:eastAsia="仿宋" w:hAnsi="仿宋" w:cs="仿宋" w:hint="eastAsia"/>
            <w:lang w:eastAsia="zh-CN"/>
          </w:rPr>
          <w:t>八、项目实施与管理方案</w:t>
        </w:r>
        <w:r>
          <w:tab/>
        </w:r>
        <w:r>
          <w:fldChar w:fldCharType="begin"/>
        </w:r>
        <w:r>
          <w:instrText xml:space="preserve"> PAGEREF _Toc2249 \h </w:instrText>
        </w:r>
        <w:r>
          <w:fldChar w:fldCharType="separate"/>
        </w:r>
        <w:r>
          <w:t>35</w:t>
        </w:r>
        <w:r>
          <w:fldChar w:fldCharType="end"/>
        </w:r>
      </w:hyperlink>
    </w:p>
    <w:p>
      <w:pPr>
        <w:pStyle w:val="TOC2"/>
        <w:tabs>
          <w:tab w:val="right" w:leader="dot" w:pos="8306"/>
        </w:tabs>
      </w:pPr>
      <w:hyperlink w:anchor="_Toc10641" w:history="1">
        <w:r>
          <w:rPr>
            <w:rFonts w:ascii="仿宋" w:eastAsia="仿宋" w:hAnsi="仿宋" w:cs="仿宋" w:hint="eastAsia"/>
            <w:lang w:eastAsia="zh-CN"/>
          </w:rPr>
          <w:t>(一)、项目实施计划</w:t>
        </w:r>
        <w:r>
          <w:tab/>
        </w:r>
        <w:r>
          <w:fldChar w:fldCharType="begin"/>
        </w:r>
        <w:r>
          <w:instrText xml:space="preserve"> PAGEREF _Toc10641 \h </w:instrText>
        </w:r>
        <w:r>
          <w:fldChar w:fldCharType="separate"/>
        </w:r>
        <w:r>
          <w:t>35</w:t>
        </w:r>
        <w:r>
          <w:fldChar w:fldCharType="end"/>
        </w:r>
      </w:hyperlink>
    </w:p>
    <w:p>
      <w:pPr>
        <w:pStyle w:val="TOC2"/>
        <w:tabs>
          <w:tab w:val="right" w:leader="dot" w:pos="8306"/>
        </w:tabs>
      </w:pPr>
      <w:hyperlink w:anchor="_Toc29651" w:history="1">
        <w:r>
          <w:rPr>
            <w:rFonts w:ascii="仿宋" w:eastAsia="仿宋" w:hAnsi="仿宋" w:cs="仿宋" w:hint="eastAsia"/>
            <w:lang w:eastAsia="zh-CN"/>
          </w:rPr>
          <w:t>(二)、项目组织机构与职责</w:t>
        </w:r>
        <w:r>
          <w:tab/>
        </w:r>
        <w:r>
          <w:fldChar w:fldCharType="begin"/>
        </w:r>
        <w:r>
          <w:instrText xml:space="preserve"> PAGEREF _Toc29651 \h </w:instrText>
        </w:r>
        <w:r>
          <w:fldChar w:fldCharType="separate"/>
        </w:r>
        <w:r>
          <w:t>36</w:t>
        </w:r>
        <w:r>
          <w:fldChar w:fldCharType="end"/>
        </w:r>
      </w:hyperlink>
    </w:p>
    <w:p>
      <w:pPr>
        <w:pStyle w:val="TOC2"/>
        <w:tabs>
          <w:tab w:val="right" w:leader="dot" w:pos="8306"/>
        </w:tabs>
      </w:pPr>
      <w:hyperlink w:anchor="_Toc1130" w:history="1">
        <w:r>
          <w:rPr>
            <w:rFonts w:ascii="仿宋" w:eastAsia="仿宋" w:hAnsi="仿宋" w:cs="仿宋" w:hint="eastAsia"/>
            <w:lang w:eastAsia="zh-CN"/>
          </w:rPr>
          <w:t>(三)、项目管理与监控体系</w:t>
        </w:r>
        <w:r>
          <w:tab/>
        </w:r>
        <w:r>
          <w:fldChar w:fldCharType="begin"/>
        </w:r>
        <w:r>
          <w:instrText xml:space="preserve"> PAGEREF _Toc1130 \h </w:instrText>
        </w:r>
        <w:r>
          <w:fldChar w:fldCharType="separate"/>
        </w:r>
        <w:r>
          <w:t>39</w:t>
        </w:r>
        <w:r>
          <w:fldChar w:fldCharType="end"/>
        </w:r>
      </w:hyperlink>
    </w:p>
    <w:p>
      <w:pPr>
        <w:pStyle w:val="TOC1"/>
        <w:tabs>
          <w:tab w:val="right" w:leader="dot" w:pos="8306"/>
        </w:tabs>
      </w:pPr>
      <w:hyperlink w:anchor="_Toc25853" w:history="1">
        <w:r>
          <w:rPr>
            <w:rFonts w:ascii="仿宋" w:eastAsia="仿宋" w:hAnsi="仿宋" w:cs="仿宋" w:hint="eastAsia"/>
            <w:lang w:eastAsia="zh-CN"/>
          </w:rPr>
          <w:t>九、项目进度计划</w:t>
        </w:r>
        <w:r>
          <w:tab/>
        </w:r>
        <w:r>
          <w:fldChar w:fldCharType="begin"/>
        </w:r>
        <w:r>
          <w:instrText xml:space="preserve"> PAGEREF _Toc25853 \h </w:instrText>
        </w:r>
        <w:r>
          <w:fldChar w:fldCharType="separate"/>
        </w:r>
        <w:r>
          <w:t>41</w:t>
        </w:r>
        <w:r>
          <w:fldChar w:fldCharType="end"/>
        </w:r>
      </w:hyperlink>
    </w:p>
    <w:p>
      <w:pPr>
        <w:pStyle w:val="TOC2"/>
        <w:tabs>
          <w:tab w:val="right" w:leader="dot" w:pos="8306"/>
        </w:tabs>
      </w:pPr>
      <w:hyperlink w:anchor="_Toc10989" w:history="1">
        <w:r>
          <w:rPr>
            <w:rFonts w:ascii="仿宋" w:eastAsia="仿宋" w:hAnsi="仿宋" w:cs="仿宋" w:hint="eastAsia"/>
            <w:lang w:eastAsia="zh-CN"/>
          </w:rPr>
          <w:t>(一)、建设周期</w:t>
        </w:r>
        <w:r>
          <w:tab/>
        </w:r>
        <w:r>
          <w:fldChar w:fldCharType="begin"/>
        </w:r>
        <w:r>
          <w:instrText xml:space="preserve"> PAGEREF _Toc10989 \h </w:instrText>
        </w:r>
        <w:r>
          <w:fldChar w:fldCharType="separate"/>
        </w:r>
        <w:r>
          <w:t>41</w:t>
        </w:r>
        <w:r>
          <w:fldChar w:fldCharType="end"/>
        </w:r>
      </w:hyperlink>
    </w:p>
    <w:p>
      <w:pPr>
        <w:pStyle w:val="TOC2"/>
        <w:tabs>
          <w:tab w:val="right" w:leader="dot" w:pos="8306"/>
        </w:tabs>
      </w:pPr>
      <w:hyperlink w:anchor="_Toc1558" w:history="1">
        <w:r>
          <w:rPr>
            <w:rFonts w:ascii="仿宋" w:eastAsia="仿宋" w:hAnsi="仿宋" w:cs="仿宋" w:hint="eastAsia"/>
            <w:lang w:eastAsia="zh-CN"/>
          </w:rPr>
          <w:t>(二)、建设进度</w:t>
        </w:r>
        <w:r>
          <w:tab/>
        </w:r>
        <w:r>
          <w:fldChar w:fldCharType="begin"/>
        </w:r>
        <w:r>
          <w:instrText xml:space="preserve"> PAGEREF _Toc1558 \h </w:instrText>
        </w:r>
        <w:r>
          <w:fldChar w:fldCharType="separate"/>
        </w:r>
        <w:r>
          <w:t>41</w:t>
        </w:r>
        <w:r>
          <w:fldChar w:fldCharType="end"/>
        </w:r>
      </w:hyperlink>
    </w:p>
    <w:p>
      <w:pPr>
        <w:pStyle w:val="TOC2"/>
        <w:tabs>
          <w:tab w:val="right" w:leader="dot" w:pos="8306"/>
        </w:tabs>
      </w:pPr>
      <w:hyperlink w:anchor="_Toc484" w:history="1">
        <w:r>
          <w:rPr>
            <w:rFonts w:ascii="仿宋" w:eastAsia="仿宋" w:hAnsi="仿宋" w:cs="仿宋" w:hint="eastAsia"/>
            <w:lang w:eastAsia="zh-CN"/>
          </w:rPr>
          <w:t>(三)、进度安排注意事项</w:t>
        </w:r>
        <w:r>
          <w:tab/>
        </w:r>
        <w:r>
          <w:fldChar w:fldCharType="begin"/>
        </w:r>
        <w:r>
          <w:instrText xml:space="preserve"> PAGEREF _Toc484 \h </w:instrText>
        </w:r>
        <w:r>
          <w:fldChar w:fldCharType="separate"/>
        </w:r>
        <w:r>
          <w:t>42</w:t>
        </w:r>
        <w:r>
          <w:fldChar w:fldCharType="end"/>
        </w:r>
      </w:hyperlink>
    </w:p>
    <w:p>
      <w:pPr>
        <w:pStyle w:val="TOC2"/>
        <w:tabs>
          <w:tab w:val="right" w:leader="dot" w:pos="8306"/>
        </w:tabs>
      </w:pPr>
      <w:hyperlink w:anchor="_Toc27146" w:history="1">
        <w:r>
          <w:rPr>
            <w:rFonts w:ascii="仿宋" w:eastAsia="仿宋" w:hAnsi="仿宋" w:cs="仿宋" w:hint="eastAsia"/>
            <w:lang w:eastAsia="zh-CN"/>
          </w:rPr>
          <w:t>(四)、人力资源配置</w:t>
        </w:r>
        <w:r>
          <w:tab/>
        </w:r>
        <w:r>
          <w:fldChar w:fldCharType="begin"/>
        </w:r>
        <w:r>
          <w:instrText xml:space="preserve"> PAGEREF _Toc27146 \h </w:instrText>
        </w:r>
        <w:r>
          <w:fldChar w:fldCharType="separate"/>
        </w:r>
        <w:r>
          <w:t>43</w:t>
        </w:r>
        <w:r>
          <w:fldChar w:fldCharType="end"/>
        </w:r>
      </w:hyperlink>
    </w:p>
    <w:p>
      <w:pPr>
        <w:pStyle w:val="TOC2"/>
        <w:tabs>
          <w:tab w:val="right" w:leader="dot" w:pos="8306"/>
        </w:tabs>
      </w:pPr>
      <w:hyperlink w:anchor="_Toc21651" w:history="1">
        <w:r>
          <w:rPr>
            <w:rFonts w:ascii="仿宋" w:eastAsia="仿宋" w:hAnsi="仿宋" w:cs="仿宋" w:hint="eastAsia"/>
            <w:lang w:eastAsia="zh-CN"/>
          </w:rPr>
          <w:t>(五)、员工培训</w:t>
        </w:r>
        <w:r>
          <w:tab/>
        </w:r>
        <w:r>
          <w:fldChar w:fldCharType="begin"/>
        </w:r>
        <w:r>
          <w:instrText xml:space="preserve"> PAGEREF _Toc21651 \h </w:instrText>
        </w:r>
        <w:r>
          <w:fldChar w:fldCharType="separate"/>
        </w:r>
        <w:r>
          <w:t>45</w:t>
        </w:r>
        <w:r>
          <w:fldChar w:fldCharType="end"/>
        </w:r>
      </w:hyperlink>
    </w:p>
    <w:p>
      <w:pPr>
        <w:pStyle w:val="TOC2"/>
        <w:tabs>
          <w:tab w:val="right" w:leader="dot" w:pos="8306"/>
        </w:tabs>
      </w:pPr>
      <w:hyperlink w:anchor="_Toc19192" w:history="1">
        <w:r>
          <w:rPr>
            <w:rFonts w:ascii="仿宋" w:eastAsia="仿宋" w:hAnsi="仿宋" w:cs="仿宋" w:hint="eastAsia"/>
            <w:lang w:eastAsia="zh-CN"/>
          </w:rPr>
          <w:t>(六)、项目实施保障</w:t>
        </w:r>
        <w:r>
          <w:tab/>
        </w:r>
        <w:r>
          <w:fldChar w:fldCharType="begin"/>
        </w:r>
        <w:r>
          <w:instrText xml:space="preserve"> PAGEREF _Toc19192 \h </w:instrText>
        </w:r>
        <w:r>
          <w:fldChar w:fldCharType="separate"/>
        </w:r>
        <w:r>
          <w:t>46</w:t>
        </w:r>
        <w:r>
          <w:fldChar w:fldCharType="end"/>
        </w:r>
      </w:hyperlink>
    </w:p>
    <w:p>
      <w:pPr>
        <w:pStyle w:val="TOC2"/>
        <w:tabs>
          <w:tab w:val="right" w:leader="dot" w:pos="8306"/>
        </w:tabs>
      </w:pPr>
      <w:hyperlink w:anchor="_Toc10491" w:history="1">
        <w:r>
          <w:rPr>
            <w:rFonts w:ascii="仿宋" w:eastAsia="仿宋" w:hAnsi="仿宋" w:cs="仿宋" w:hint="eastAsia"/>
            <w:lang w:eastAsia="zh-CN"/>
          </w:rPr>
          <w:t>(七)、安全规范管理</w:t>
        </w:r>
        <w:r>
          <w:tab/>
        </w:r>
        <w:r>
          <w:fldChar w:fldCharType="begin"/>
        </w:r>
        <w:r>
          <w:instrText xml:space="preserve"> PAGEREF _Toc10491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6" w:history="1">
        <w:r>
          <w:rPr>
            <w:rFonts w:ascii="仿宋" w:eastAsia="仿宋" w:hAnsi="仿宋" w:cs="仿宋" w:hint="eastAsia"/>
            <w:lang w:eastAsia="zh-CN"/>
          </w:rPr>
          <w:t>十、客户关系管理与市场拓展</w:t>
        </w:r>
        <w:r>
          <w:tab/>
        </w:r>
        <w:r>
          <w:fldChar w:fldCharType="begin"/>
        </w:r>
        <w:r>
          <w:instrText xml:space="preserve"> PAGEREF _Toc25036 \h </w:instrText>
        </w:r>
        <w:r>
          <w:fldChar w:fldCharType="separate"/>
        </w:r>
        <w:r>
          <w:t>48</w:t>
        </w:r>
        <w:r>
          <w:fldChar w:fldCharType="end"/>
        </w:r>
      </w:hyperlink>
    </w:p>
    <w:p>
      <w:pPr>
        <w:pStyle w:val="TOC2"/>
        <w:tabs>
          <w:tab w:val="right" w:leader="dot" w:pos="8306"/>
        </w:tabs>
      </w:pPr>
      <w:hyperlink w:anchor="_Toc15234" w:history="1">
        <w:r>
          <w:rPr>
            <w:rFonts w:ascii="仿宋" w:eastAsia="仿宋" w:hAnsi="仿宋" w:cs="仿宋" w:hint="eastAsia"/>
            <w:lang w:eastAsia="zh-CN"/>
          </w:rPr>
          <w:t>(一)、客户关系管理策略</w:t>
        </w:r>
        <w:r>
          <w:tab/>
        </w:r>
        <w:r>
          <w:fldChar w:fldCharType="begin"/>
        </w:r>
        <w:r>
          <w:instrText xml:space="preserve"> PAGEREF _Toc15234 \h </w:instrText>
        </w:r>
        <w:r>
          <w:fldChar w:fldCharType="separate"/>
        </w:r>
        <w:r>
          <w:t>48</w:t>
        </w:r>
        <w:r>
          <w:fldChar w:fldCharType="end"/>
        </w:r>
      </w:hyperlink>
    </w:p>
    <w:p>
      <w:pPr>
        <w:pStyle w:val="TOC2"/>
        <w:tabs>
          <w:tab w:val="right" w:leader="dot" w:pos="8306"/>
        </w:tabs>
      </w:pPr>
      <w:hyperlink w:anchor="_Toc27602" w:history="1">
        <w:r>
          <w:rPr>
            <w:rFonts w:ascii="仿宋" w:eastAsia="仿宋" w:hAnsi="仿宋" w:cs="仿宋" w:hint="eastAsia"/>
            <w:lang w:eastAsia="zh-CN"/>
          </w:rPr>
          <w:t>(二)、市场拓展方案</w:t>
        </w:r>
        <w:r>
          <w:tab/>
        </w:r>
        <w:r>
          <w:fldChar w:fldCharType="begin"/>
        </w:r>
        <w:r>
          <w:instrText xml:space="preserve"> PAGEREF _Toc27602 \h </w:instrText>
        </w:r>
        <w:r>
          <w:fldChar w:fldCharType="separate"/>
        </w:r>
        <w:r>
          <w:t>49</w:t>
        </w:r>
        <w:r>
          <w:fldChar w:fldCharType="end"/>
        </w:r>
      </w:hyperlink>
    </w:p>
    <w:p>
      <w:pPr>
        <w:pStyle w:val="TOC1"/>
        <w:tabs>
          <w:tab w:val="right" w:leader="dot" w:pos="8306"/>
        </w:tabs>
      </w:pPr>
      <w:hyperlink w:anchor="_Toc1210" w:history="1">
        <w:r>
          <w:rPr>
            <w:rFonts w:ascii="仿宋" w:eastAsia="仿宋" w:hAnsi="仿宋" w:cs="仿宋" w:hint="eastAsia"/>
            <w:lang w:eastAsia="zh-CN"/>
          </w:rPr>
          <w:t>十一、经济效益与社会效益优化</w:t>
        </w:r>
        <w:r>
          <w:tab/>
        </w:r>
        <w:r>
          <w:fldChar w:fldCharType="begin"/>
        </w:r>
        <w:r>
          <w:instrText xml:space="preserve"> PAGEREF _Toc1210 \h </w:instrText>
        </w:r>
        <w:r>
          <w:fldChar w:fldCharType="separate"/>
        </w:r>
        <w:r>
          <w:t>51</w:t>
        </w:r>
        <w:r>
          <w:fldChar w:fldCharType="end"/>
        </w:r>
      </w:hyperlink>
    </w:p>
    <w:p>
      <w:pPr>
        <w:pStyle w:val="TOC2"/>
        <w:tabs>
          <w:tab w:val="right" w:leader="dot" w:pos="8306"/>
        </w:tabs>
      </w:pPr>
      <w:hyperlink w:anchor="_Toc21996" w:history="1">
        <w:r>
          <w:rPr>
            <w:rFonts w:ascii="仿宋" w:eastAsia="仿宋" w:hAnsi="仿宋" w:cs="仿宋" w:hint="eastAsia"/>
            <w:lang w:eastAsia="zh-CN"/>
          </w:rPr>
          <w:t>(一)、经济效益提升策略</w:t>
        </w:r>
        <w:r>
          <w:tab/>
        </w:r>
        <w:r>
          <w:fldChar w:fldCharType="begin"/>
        </w:r>
        <w:r>
          <w:instrText xml:space="preserve"> PAGEREF _Toc21996 \h </w:instrText>
        </w:r>
        <w:r>
          <w:fldChar w:fldCharType="separate"/>
        </w:r>
        <w:r>
          <w:t>51</w:t>
        </w:r>
        <w:r>
          <w:fldChar w:fldCharType="end"/>
        </w:r>
      </w:hyperlink>
    </w:p>
    <w:p>
      <w:pPr>
        <w:pStyle w:val="TOC2"/>
        <w:tabs>
          <w:tab w:val="right" w:leader="dot" w:pos="8306"/>
        </w:tabs>
      </w:pPr>
      <w:hyperlink w:anchor="_Toc586" w:history="1">
        <w:r>
          <w:rPr>
            <w:rFonts w:ascii="仿宋" w:eastAsia="仿宋" w:hAnsi="仿宋" w:cs="仿宋" w:hint="eastAsia"/>
            <w:lang w:eastAsia="zh-CN"/>
          </w:rPr>
          <w:t>(二)、社会效益增强方案</w:t>
        </w:r>
        <w:r>
          <w:tab/>
        </w:r>
        <w:r>
          <w:fldChar w:fldCharType="begin"/>
        </w:r>
        <w:r>
          <w:instrText xml:space="preserve"> PAGEREF _Toc586 \h </w:instrText>
        </w:r>
        <w:r>
          <w:fldChar w:fldCharType="separate"/>
        </w:r>
        <w:r>
          <w:t>52</w:t>
        </w:r>
        <w:r>
          <w:fldChar w:fldCharType="end"/>
        </w:r>
      </w:hyperlink>
    </w:p>
    <w:p>
      <w:pPr>
        <w:pStyle w:val="TOC1"/>
        <w:tabs>
          <w:tab w:val="right" w:leader="dot" w:pos="8306"/>
        </w:tabs>
      </w:pPr>
      <w:hyperlink w:anchor="_Toc578" w:history="1">
        <w:r>
          <w:rPr>
            <w:rFonts w:ascii="仿宋" w:eastAsia="仿宋" w:hAnsi="仿宋" w:cs="仿宋" w:hint="eastAsia"/>
            <w:lang w:eastAsia="zh-CN"/>
          </w:rPr>
          <w:t>十二、技术创新与产业升级</w:t>
        </w:r>
        <w:r>
          <w:tab/>
        </w:r>
        <w:r>
          <w:fldChar w:fldCharType="begin"/>
        </w:r>
        <w:r>
          <w:instrText xml:space="preserve"> PAGEREF _Toc578 \h </w:instrText>
        </w:r>
        <w:r>
          <w:fldChar w:fldCharType="separate"/>
        </w:r>
        <w:r>
          <w:t>53</w:t>
        </w:r>
        <w:r>
          <w:fldChar w:fldCharType="end"/>
        </w:r>
      </w:hyperlink>
    </w:p>
    <w:p>
      <w:pPr>
        <w:pStyle w:val="TOC2"/>
        <w:tabs>
          <w:tab w:val="right" w:leader="dot" w:pos="8306"/>
        </w:tabs>
      </w:pPr>
      <w:hyperlink w:anchor="_Toc1106" w:history="1">
        <w:r>
          <w:rPr>
            <w:rFonts w:ascii="仿宋" w:eastAsia="仿宋" w:hAnsi="仿宋" w:cs="仿宋" w:hint="eastAsia"/>
            <w:lang w:eastAsia="zh-CN"/>
          </w:rPr>
          <w:t>(一)、技术创新方向与目标</w:t>
        </w:r>
        <w:r>
          <w:tab/>
        </w:r>
        <w:r>
          <w:fldChar w:fldCharType="begin"/>
        </w:r>
        <w:r>
          <w:instrText xml:space="preserve"> PAGEREF _Toc1106 \h </w:instrText>
        </w:r>
        <w:r>
          <w:fldChar w:fldCharType="separate"/>
        </w:r>
        <w:r>
          <w:t>53</w:t>
        </w:r>
        <w:r>
          <w:fldChar w:fldCharType="end"/>
        </w:r>
      </w:hyperlink>
    </w:p>
    <w:p>
      <w:pPr>
        <w:pStyle w:val="TOC2"/>
        <w:tabs>
          <w:tab w:val="right" w:leader="dot" w:pos="8306"/>
        </w:tabs>
      </w:pPr>
      <w:hyperlink w:anchor="_Toc1192" w:history="1">
        <w:r>
          <w:rPr>
            <w:rFonts w:ascii="仿宋" w:eastAsia="仿宋" w:hAnsi="仿宋" w:cs="仿宋" w:hint="eastAsia"/>
            <w:lang w:eastAsia="zh-CN"/>
          </w:rPr>
          <w:t>(二)、产业升级路径与措施</w:t>
        </w:r>
        <w:r>
          <w:tab/>
        </w:r>
        <w:r>
          <w:fldChar w:fldCharType="begin"/>
        </w:r>
        <w:r>
          <w:instrText xml:space="preserve"> PAGEREF _Toc1192 \h </w:instrText>
        </w:r>
        <w:r>
          <w:fldChar w:fldCharType="separate"/>
        </w:r>
        <w:r>
          <w:t>54</w:t>
        </w:r>
        <w:r>
          <w:fldChar w:fldCharType="end"/>
        </w:r>
      </w:hyperlink>
    </w:p>
    <w:p>
      <w:pPr>
        <w:pStyle w:val="TOC1"/>
        <w:tabs>
          <w:tab w:val="right" w:leader="dot" w:pos="8306"/>
        </w:tabs>
      </w:pPr>
      <w:hyperlink w:anchor="_Toc2753" w:history="1">
        <w:r>
          <w:rPr>
            <w:rFonts w:ascii="仿宋" w:eastAsia="仿宋" w:hAnsi="仿宋" w:cs="仿宋" w:hint="eastAsia"/>
            <w:lang w:eastAsia="zh-CN"/>
          </w:rPr>
          <w:t>十三、法律法规与政策遵循</w:t>
        </w:r>
        <w:r>
          <w:tab/>
        </w:r>
        <w:r>
          <w:fldChar w:fldCharType="begin"/>
        </w:r>
        <w:r>
          <w:instrText xml:space="preserve"> PAGEREF _Toc2753 \h </w:instrText>
        </w:r>
        <w:r>
          <w:fldChar w:fldCharType="separate"/>
        </w:r>
        <w:r>
          <w:t>55</w:t>
        </w:r>
        <w:r>
          <w:fldChar w:fldCharType="end"/>
        </w:r>
      </w:hyperlink>
    </w:p>
    <w:p>
      <w:pPr>
        <w:pStyle w:val="TOC2"/>
        <w:tabs>
          <w:tab w:val="right" w:leader="dot" w:pos="8306"/>
        </w:tabs>
      </w:pPr>
      <w:hyperlink w:anchor="_Toc21269" w:history="1">
        <w:r>
          <w:rPr>
            <w:rFonts w:ascii="仿宋" w:eastAsia="仿宋" w:hAnsi="仿宋" w:cs="仿宋" w:hint="eastAsia"/>
            <w:lang w:eastAsia="zh-CN"/>
          </w:rPr>
          <w:t>(一)、法律法规遵守</w:t>
        </w:r>
        <w:r>
          <w:tab/>
        </w:r>
        <w:r>
          <w:fldChar w:fldCharType="begin"/>
        </w:r>
        <w:r>
          <w:instrText xml:space="preserve"> PAGEREF _Toc21269 \h </w:instrText>
        </w:r>
        <w:r>
          <w:fldChar w:fldCharType="separate"/>
        </w:r>
        <w:r>
          <w:t>55</w:t>
        </w:r>
        <w:r>
          <w:fldChar w:fldCharType="end"/>
        </w:r>
      </w:hyperlink>
    </w:p>
    <w:p>
      <w:pPr>
        <w:pStyle w:val="TOC2"/>
        <w:tabs>
          <w:tab w:val="right" w:leader="dot" w:pos="8306"/>
        </w:tabs>
      </w:pPr>
      <w:hyperlink w:anchor="_Toc23149" w:history="1">
        <w:r>
          <w:rPr>
            <w:rFonts w:ascii="仿宋" w:eastAsia="仿宋" w:hAnsi="仿宋" w:cs="仿宋" w:hint="eastAsia"/>
            <w:lang w:eastAsia="zh-CN"/>
          </w:rPr>
          <w:t>(二)、政策导向与利用</w:t>
        </w:r>
        <w:r>
          <w:tab/>
        </w:r>
        <w:r>
          <w:fldChar w:fldCharType="begin"/>
        </w:r>
        <w:r>
          <w:instrText xml:space="preserve"> PAGEREF _Toc23149 \h </w:instrText>
        </w:r>
        <w:r>
          <w:fldChar w:fldCharType="separate"/>
        </w:r>
        <w:r>
          <w:t>56</w:t>
        </w:r>
        <w:r>
          <w:fldChar w:fldCharType="end"/>
        </w:r>
      </w:hyperlink>
    </w:p>
    <w:p>
      <w:pPr>
        <w:pStyle w:val="TOC1"/>
        <w:tabs>
          <w:tab w:val="right" w:leader="dot" w:pos="8306"/>
        </w:tabs>
      </w:pPr>
      <w:hyperlink w:anchor="_Toc4823" w:history="1">
        <w:r>
          <w:rPr>
            <w:rFonts w:ascii="仿宋" w:eastAsia="仿宋" w:hAnsi="仿宋" w:cs="仿宋" w:hint="eastAsia"/>
            <w:lang w:eastAsia="zh-CN"/>
          </w:rPr>
          <w:t>十四、创新驱动与持续发展</w:t>
        </w:r>
        <w:r>
          <w:tab/>
        </w:r>
        <w:r>
          <w:fldChar w:fldCharType="begin"/>
        </w:r>
        <w:r>
          <w:instrText xml:space="preserve"> PAGEREF _Toc4823 \h </w:instrText>
        </w:r>
        <w:r>
          <w:fldChar w:fldCharType="separate"/>
        </w:r>
        <w:r>
          <w:t>57</w:t>
        </w:r>
        <w:r>
          <w:fldChar w:fldCharType="end"/>
        </w:r>
      </w:hyperlink>
    </w:p>
    <w:p>
      <w:pPr>
        <w:pStyle w:val="TOC2"/>
        <w:tabs>
          <w:tab w:val="right" w:leader="dot" w:pos="8306"/>
        </w:tabs>
      </w:pPr>
      <w:hyperlink w:anchor="_Toc28664" w:history="1">
        <w:r>
          <w:rPr>
            <w:rFonts w:ascii="仿宋" w:eastAsia="仿宋" w:hAnsi="仿宋" w:cs="仿宋" w:hint="eastAsia"/>
            <w:lang w:eastAsia="zh-CN"/>
          </w:rPr>
          <w:t>(一)、创新驱动战略实施</w:t>
        </w:r>
        <w:r>
          <w:tab/>
        </w:r>
        <w:r>
          <w:fldChar w:fldCharType="begin"/>
        </w:r>
        <w:r>
          <w:instrText xml:space="preserve"> PAGEREF _Toc28664 \h </w:instrText>
        </w:r>
        <w:r>
          <w:fldChar w:fldCharType="separate"/>
        </w:r>
        <w:r>
          <w:t>57</w:t>
        </w:r>
        <w:r>
          <w:fldChar w:fldCharType="end"/>
        </w:r>
      </w:hyperlink>
    </w:p>
    <w:p>
      <w:pPr>
        <w:pStyle w:val="TOC2"/>
        <w:tabs>
          <w:tab w:val="right" w:leader="dot" w:pos="8306"/>
        </w:tabs>
      </w:pPr>
      <w:hyperlink w:anchor="_Toc12395" w:history="1">
        <w:r>
          <w:rPr>
            <w:rFonts w:ascii="仿宋" w:eastAsia="仿宋" w:hAnsi="仿宋" w:cs="仿宋" w:hint="eastAsia"/>
            <w:lang w:eastAsia="zh-CN"/>
          </w:rPr>
          <w:t>(二)、持续发展路径探索</w:t>
        </w:r>
        <w:r>
          <w:tab/>
        </w:r>
        <w:r>
          <w:fldChar w:fldCharType="begin"/>
        </w:r>
        <w:r>
          <w:instrText xml:space="preserve"> PAGEREF _Toc12395 \h </w:instrText>
        </w:r>
        <w:r>
          <w:fldChar w:fldCharType="separate"/>
        </w:r>
        <w:r>
          <w:t>59</w:t>
        </w:r>
        <w:r>
          <w:fldChar w:fldCharType="end"/>
        </w:r>
      </w:hyperlink>
    </w:p>
    <w:p>
      <w:pPr>
        <w:pStyle w:val="TOC1"/>
        <w:tabs>
          <w:tab w:val="right" w:leader="dot" w:pos="8306"/>
        </w:tabs>
      </w:pPr>
      <w:hyperlink w:anchor="_Toc26304" w:history="1">
        <w:r>
          <w:rPr>
            <w:rFonts w:ascii="仿宋" w:eastAsia="仿宋" w:hAnsi="仿宋" w:cs="仿宋" w:hint="eastAsia"/>
            <w:lang w:eastAsia="zh-CN"/>
          </w:rPr>
          <w:t>十五、企业合规与伦理</w:t>
        </w:r>
        <w:r>
          <w:tab/>
        </w:r>
        <w:r>
          <w:fldChar w:fldCharType="begin"/>
        </w:r>
        <w:r>
          <w:instrText xml:space="preserve"> PAGEREF _Toc26304 \h </w:instrText>
        </w:r>
        <w:r>
          <w:fldChar w:fldCharType="separate"/>
        </w:r>
        <w:r>
          <w:t>63</w:t>
        </w:r>
        <w:r>
          <w:fldChar w:fldCharType="end"/>
        </w:r>
      </w:hyperlink>
    </w:p>
    <w:p>
      <w:pPr>
        <w:pStyle w:val="TOC2"/>
        <w:tabs>
          <w:tab w:val="right" w:leader="dot" w:pos="8306"/>
        </w:tabs>
      </w:pPr>
      <w:hyperlink w:anchor="_Toc7975" w:history="1">
        <w:r>
          <w:rPr>
            <w:rFonts w:ascii="仿宋" w:eastAsia="仿宋" w:hAnsi="仿宋" w:cs="仿宋" w:hint="eastAsia"/>
            <w:lang w:eastAsia="zh-CN"/>
          </w:rPr>
          <w:t>(一)、合规政策与程序</w:t>
        </w:r>
        <w:r>
          <w:tab/>
        </w:r>
        <w:r>
          <w:fldChar w:fldCharType="begin"/>
        </w:r>
        <w:r>
          <w:instrText xml:space="preserve"> PAGEREF _Toc7975 \h </w:instrText>
        </w:r>
        <w:r>
          <w:fldChar w:fldCharType="separate"/>
        </w:r>
        <w:r>
          <w:t>63</w:t>
        </w:r>
        <w:r>
          <w:fldChar w:fldCharType="end"/>
        </w:r>
      </w:hyperlink>
    </w:p>
    <w:p>
      <w:pPr>
        <w:pStyle w:val="TOC2"/>
        <w:tabs>
          <w:tab w:val="right" w:leader="dot" w:pos="8306"/>
        </w:tabs>
      </w:pPr>
      <w:hyperlink w:anchor="_Toc23661" w:history="1">
        <w:r>
          <w:rPr>
            <w:rFonts w:ascii="仿宋" w:eastAsia="仿宋" w:hAnsi="仿宋" w:cs="仿宋" w:hint="eastAsia"/>
            <w:lang w:eastAsia="zh-CN"/>
          </w:rPr>
          <w:t>(二)、伦理规范与培训</w:t>
        </w:r>
        <w:r>
          <w:tab/>
        </w:r>
        <w:r>
          <w:fldChar w:fldCharType="begin"/>
        </w:r>
        <w:r>
          <w:instrText xml:space="preserve"> PAGEREF _Toc23661 \h </w:instrText>
        </w:r>
        <w:r>
          <w:fldChar w:fldCharType="separate"/>
        </w:r>
        <w:r>
          <w:t>64</w:t>
        </w:r>
        <w:r>
          <w:fldChar w:fldCharType="end"/>
        </w:r>
      </w:hyperlink>
    </w:p>
    <w:p>
      <w:pPr>
        <w:pStyle w:val="TOC2"/>
        <w:tabs>
          <w:tab w:val="right" w:leader="dot" w:pos="8306"/>
        </w:tabs>
      </w:pPr>
      <w:hyperlink w:anchor="_Toc18197" w:history="1">
        <w:r>
          <w:rPr>
            <w:rFonts w:ascii="仿宋" w:eastAsia="仿宋" w:hAnsi="仿宋" w:cs="仿宋" w:hint="eastAsia"/>
            <w:lang w:eastAsia="zh-CN"/>
          </w:rPr>
          <w:t>(三)、合规风险评估</w:t>
        </w:r>
        <w:r>
          <w:tab/>
        </w:r>
        <w:r>
          <w:fldChar w:fldCharType="begin"/>
        </w:r>
        <w:r>
          <w:instrText xml:space="preserve"> PAGEREF _Toc18197 \h </w:instrText>
        </w:r>
        <w:r>
          <w:fldChar w:fldCharType="separate"/>
        </w:r>
        <w:r>
          <w:t>65</w:t>
        </w:r>
        <w:r>
          <w:fldChar w:fldCharType="end"/>
        </w:r>
      </w:hyperlink>
    </w:p>
    <w:p>
      <w:pPr>
        <w:pStyle w:val="TOC2"/>
        <w:tabs>
          <w:tab w:val="right" w:leader="dot" w:pos="8306"/>
        </w:tabs>
      </w:pPr>
      <w:hyperlink w:anchor="_Toc24031" w:history="1">
        <w:r>
          <w:rPr>
            <w:rFonts w:ascii="仿宋" w:eastAsia="仿宋" w:hAnsi="仿宋" w:cs="仿宋" w:hint="eastAsia"/>
            <w:lang w:eastAsia="zh-CN"/>
          </w:rPr>
          <w:t>(四)、合规监督与执行</w:t>
        </w:r>
        <w:r>
          <w:tab/>
        </w:r>
        <w:r>
          <w:fldChar w:fldCharType="begin"/>
        </w:r>
        <w:r>
          <w:instrText xml:space="preserve"> PAGEREF _Toc24031 \h </w:instrText>
        </w:r>
        <w:r>
          <w:fldChar w:fldCharType="separate"/>
        </w:r>
        <w:r>
          <w:t>66</w:t>
        </w:r>
        <w:r>
          <w:fldChar w:fldCharType="end"/>
        </w:r>
      </w:hyperlink>
    </w:p>
    <w:p>
      <w:pPr>
        <w:pStyle w:val="TOC1"/>
        <w:tabs>
          <w:tab w:val="right" w:leader="dot" w:pos="8306"/>
        </w:tabs>
      </w:pPr>
      <w:hyperlink w:anchor="_Toc6826" w:history="1">
        <w:r>
          <w:rPr>
            <w:rFonts w:ascii="仿宋" w:eastAsia="仿宋" w:hAnsi="仿宋" w:cs="仿宋" w:hint="eastAsia"/>
            <w:lang w:eastAsia="zh-CN"/>
          </w:rPr>
          <w:t>十六、产业协同与集群发展</w:t>
        </w:r>
        <w:r>
          <w:tab/>
        </w:r>
        <w:r>
          <w:fldChar w:fldCharType="begin"/>
        </w:r>
        <w:r>
          <w:instrText xml:space="preserve"> PAGEREF _Toc6826 \h </w:instrText>
        </w:r>
        <w:r>
          <w:fldChar w:fldCharType="separate"/>
        </w:r>
        <w:r>
          <w:t>67</w:t>
        </w:r>
        <w:r>
          <w:fldChar w:fldCharType="end"/>
        </w:r>
      </w:hyperlink>
    </w:p>
    <w:p>
      <w:pPr>
        <w:pStyle w:val="TOC2"/>
        <w:tabs>
          <w:tab w:val="right" w:leader="dot" w:pos="8306"/>
        </w:tabs>
      </w:pPr>
      <w:hyperlink w:anchor="_Toc4226" w:history="1">
        <w:r>
          <w:rPr>
            <w:rFonts w:ascii="仿宋" w:eastAsia="仿宋" w:hAnsi="仿宋" w:cs="仿宋" w:hint="eastAsia"/>
            <w:lang w:eastAsia="zh-CN"/>
          </w:rPr>
          <w:t>(一)、产业协同机制建设</w:t>
        </w:r>
        <w:r>
          <w:tab/>
        </w:r>
        <w:r>
          <w:fldChar w:fldCharType="begin"/>
        </w:r>
        <w:r>
          <w:instrText xml:space="preserve"> PAGEREF _Toc4226 \h </w:instrText>
        </w:r>
        <w:r>
          <w:fldChar w:fldCharType="separate"/>
        </w:r>
        <w:r>
          <w:t>67</w:t>
        </w:r>
        <w:r>
          <w:fldChar w:fldCharType="end"/>
        </w:r>
      </w:hyperlink>
    </w:p>
    <w:p>
      <w:pPr>
        <w:pStyle w:val="TOC2"/>
        <w:tabs>
          <w:tab w:val="right" w:leader="dot" w:pos="8306"/>
        </w:tabs>
      </w:pPr>
      <w:hyperlink w:anchor="_Toc23362" w:history="1">
        <w:r>
          <w:rPr>
            <w:rFonts w:ascii="仿宋" w:eastAsia="仿宋" w:hAnsi="仿宋" w:cs="仿宋" w:hint="eastAsia"/>
            <w:lang w:eastAsia="zh-CN"/>
          </w:rPr>
          <w:t>(二)、产业集群培育与发展</w:t>
        </w:r>
        <w:r>
          <w:tab/>
        </w:r>
        <w:r>
          <w:fldChar w:fldCharType="begin"/>
        </w:r>
        <w:r>
          <w:instrText xml:space="preserve"> PAGEREF _Toc23362 \h </w:instrText>
        </w:r>
        <w:r>
          <w:fldChar w:fldCharType="separate"/>
        </w:r>
        <w:r>
          <w:t>68</w:t>
        </w:r>
        <w:r>
          <w:fldChar w:fldCharType="end"/>
        </w:r>
      </w:hyperlink>
    </w:p>
    <w:p>
      <w:pPr>
        <w:pStyle w:val="TOC1"/>
        <w:tabs>
          <w:tab w:val="right" w:leader="dot" w:pos="8306"/>
        </w:tabs>
      </w:pPr>
      <w:hyperlink w:anchor="_Toc9046" w:history="1">
        <w:r>
          <w:rPr>
            <w:rFonts w:ascii="仿宋" w:eastAsia="仿宋" w:hAnsi="仿宋" w:cs="仿宋" w:hint="eastAsia"/>
            <w:lang w:eastAsia="zh-CN"/>
          </w:rPr>
          <w:t>十七、成果转化与推广应用</w:t>
        </w:r>
        <w:r>
          <w:tab/>
        </w:r>
        <w:r>
          <w:fldChar w:fldCharType="begin"/>
        </w:r>
        <w:r>
          <w:instrText xml:space="preserve"> PAGEREF _Toc9046 \h </w:instrText>
        </w:r>
        <w:r>
          <w:fldChar w:fldCharType="separate"/>
        </w:r>
        <w:r>
          <w:t>69</w:t>
        </w:r>
        <w:r>
          <w:fldChar w:fldCharType="end"/>
        </w:r>
      </w:hyperlink>
    </w:p>
    <w:p>
      <w:pPr>
        <w:pStyle w:val="TOC2"/>
        <w:tabs>
          <w:tab w:val="right" w:leader="dot" w:pos="8306"/>
        </w:tabs>
      </w:pPr>
      <w:hyperlink w:anchor="_Toc2705" w:history="1">
        <w:r>
          <w:rPr>
            <w:rFonts w:ascii="仿宋" w:eastAsia="仿宋" w:hAnsi="仿宋" w:cs="仿宋" w:hint="eastAsia"/>
            <w:lang w:eastAsia="zh-CN"/>
          </w:rPr>
          <w:t>(一)、成果转化策略制定</w:t>
        </w:r>
        <w:r>
          <w:tab/>
        </w:r>
        <w:r>
          <w:fldChar w:fldCharType="begin"/>
        </w:r>
        <w:r>
          <w:instrText xml:space="preserve"> PAGEREF _Toc2705 \h </w:instrText>
        </w:r>
        <w:r>
          <w:fldChar w:fldCharType="separate"/>
        </w:r>
        <w:r>
          <w:t>69</w:t>
        </w:r>
        <w:r>
          <w:fldChar w:fldCharType="end"/>
        </w:r>
      </w:hyperlink>
    </w:p>
    <w:p>
      <w:pPr>
        <w:pStyle w:val="TOC2"/>
        <w:tabs>
          <w:tab w:val="right" w:leader="dot" w:pos="8306"/>
        </w:tabs>
      </w:pPr>
      <w:hyperlink w:anchor="_Toc11566" w:history="1">
        <w:r>
          <w:rPr>
            <w:rFonts w:ascii="仿宋" w:eastAsia="仿宋" w:hAnsi="仿宋" w:cs="仿宋" w:hint="eastAsia"/>
            <w:lang w:eastAsia="zh-CN"/>
          </w:rPr>
          <w:t>(二)、成果推广应用方案</w:t>
        </w:r>
        <w:r>
          <w:tab/>
        </w:r>
        <w:r>
          <w:fldChar w:fldCharType="begin"/>
        </w:r>
        <w:r>
          <w:instrText xml:space="preserve"> PAGEREF _Toc11566 \h </w:instrText>
        </w:r>
        <w:r>
          <w:fldChar w:fldCharType="separate"/>
        </w:r>
        <w:r>
          <w:t>70</w:t>
        </w:r>
        <w:r>
          <w:fldChar w:fldCharType="end"/>
        </w:r>
      </w:hyperlink>
    </w:p>
    <w:p>
      <w:pPr>
        <w:pStyle w:val="TOC1"/>
        <w:tabs>
          <w:tab w:val="right" w:leader="dot" w:pos="8306"/>
        </w:tabs>
      </w:pPr>
      <w:hyperlink w:anchor="_Toc14427" w:history="1">
        <w:r>
          <w:rPr>
            <w:rFonts w:ascii="仿宋" w:eastAsia="仿宋" w:hAnsi="仿宋" w:cs="仿宋" w:hint="eastAsia"/>
            <w:lang w:eastAsia="zh-CN"/>
          </w:rPr>
          <w:t>十八、质量管理与控制</w:t>
        </w:r>
        <w:r>
          <w:tab/>
        </w:r>
        <w:r>
          <w:fldChar w:fldCharType="begin"/>
        </w:r>
        <w:r>
          <w:instrText xml:space="preserve"> PAGEREF _Toc14427 \h </w:instrText>
        </w:r>
        <w:r>
          <w:fldChar w:fldCharType="separate"/>
        </w:r>
        <w:r>
          <w:t>72</w:t>
        </w:r>
        <w:r>
          <w:fldChar w:fldCharType="end"/>
        </w:r>
      </w:hyperlink>
    </w:p>
    <w:p>
      <w:pPr>
        <w:pStyle w:val="TOC2"/>
        <w:tabs>
          <w:tab w:val="right" w:leader="dot" w:pos="8306"/>
        </w:tabs>
      </w:pPr>
      <w:hyperlink w:anchor="_Toc2549" w:history="1">
        <w:r>
          <w:rPr>
            <w:rFonts w:ascii="仿宋" w:eastAsia="仿宋" w:hAnsi="仿宋" w:cs="仿宋" w:hint="eastAsia"/>
            <w:lang w:eastAsia="zh-CN"/>
          </w:rPr>
          <w:t>(一)、质量管理体系建设</w:t>
        </w:r>
        <w:r>
          <w:tab/>
        </w:r>
        <w:r>
          <w:fldChar w:fldCharType="begin"/>
        </w:r>
        <w:r>
          <w:instrText xml:space="preserve"> PAGEREF _Toc2549 \h </w:instrText>
        </w:r>
        <w:r>
          <w:fldChar w:fldCharType="separate"/>
        </w:r>
        <w:r>
          <w:t>72</w:t>
        </w:r>
        <w:r>
          <w:fldChar w:fldCharType="end"/>
        </w:r>
      </w:hyperlink>
    </w:p>
    <w:p>
      <w:pPr>
        <w:pStyle w:val="TOC2"/>
        <w:tabs>
          <w:tab w:val="right" w:leader="dot" w:pos="8306"/>
        </w:tabs>
      </w:pPr>
      <w:hyperlink w:anchor="_Toc5943" w:history="1">
        <w:r>
          <w:rPr>
            <w:rFonts w:ascii="仿宋" w:eastAsia="仿宋" w:hAnsi="仿宋" w:cs="仿宋" w:hint="eastAsia"/>
            <w:lang w:eastAsia="zh-CN"/>
          </w:rPr>
          <w:t>(二)、质量控制措施</w:t>
        </w:r>
        <w:r>
          <w:tab/>
        </w:r>
        <w:r>
          <w:fldChar w:fldCharType="begin"/>
        </w:r>
        <w:r>
          <w:instrText xml:space="preserve"> PAGEREF _Toc5943 \h </w:instrText>
        </w:r>
        <w:r>
          <w:fldChar w:fldCharType="separate"/>
        </w:r>
        <w:r>
          <w:t>73</w:t>
        </w:r>
        <w:r>
          <w:fldChar w:fldCharType="end"/>
        </w:r>
      </w:hyperlink>
    </w:p>
    <w:p>
      <w:pPr>
        <w:pStyle w:val="TOC1"/>
        <w:tabs>
          <w:tab w:val="right" w:leader="dot" w:pos="8306"/>
        </w:tabs>
      </w:pPr>
      <w:hyperlink w:anchor="_Toc5875" w:history="1">
        <w:r>
          <w:rPr>
            <w:rFonts w:ascii="仿宋" w:eastAsia="仿宋" w:hAnsi="仿宋" w:cs="仿宋" w:hint="eastAsia"/>
            <w:lang w:eastAsia="zh-CN"/>
          </w:rPr>
          <w:t>十九、项目施工方案</w:t>
        </w:r>
        <w:r>
          <w:tab/>
        </w:r>
        <w:r>
          <w:fldChar w:fldCharType="begin"/>
        </w:r>
        <w:r>
          <w:instrText xml:space="preserve"> PAGEREF _Toc5875 \h </w:instrText>
        </w:r>
        <w:r>
          <w:fldChar w:fldCharType="separate"/>
        </w:r>
        <w:r>
          <w:t>74</w:t>
        </w:r>
        <w:r>
          <w:fldChar w:fldCharType="end"/>
        </w:r>
      </w:hyperlink>
    </w:p>
    <w:p>
      <w:pPr>
        <w:pStyle w:val="TOC2"/>
        <w:tabs>
          <w:tab w:val="right" w:leader="dot" w:pos="8306"/>
        </w:tabs>
      </w:pPr>
      <w:hyperlink w:anchor="_Toc22571" w:history="1">
        <w:r>
          <w:rPr>
            <w:rFonts w:ascii="仿宋" w:eastAsia="仿宋" w:hAnsi="仿宋" w:cs="仿宋" w:hint="eastAsia"/>
            <w:lang w:eastAsia="zh-CN"/>
          </w:rPr>
          <w:t>(一)、施工组织设计</w:t>
        </w:r>
        <w:r>
          <w:tab/>
        </w:r>
        <w:r>
          <w:fldChar w:fldCharType="begin"/>
        </w:r>
        <w:r>
          <w:instrText xml:space="preserve"> PAGEREF _Toc22571 \h </w:instrText>
        </w:r>
        <w:r>
          <w:fldChar w:fldCharType="separate"/>
        </w:r>
        <w:r>
          <w:t>74</w:t>
        </w:r>
        <w:r>
          <w:fldChar w:fldCharType="end"/>
        </w:r>
      </w:hyperlink>
    </w:p>
    <w:p>
      <w:pPr>
        <w:pStyle w:val="TOC2"/>
        <w:tabs>
          <w:tab w:val="right" w:leader="dot" w:pos="8306"/>
        </w:tabs>
      </w:pPr>
      <w:hyperlink w:anchor="_Toc28267" w:history="1">
        <w:r>
          <w:rPr>
            <w:rFonts w:ascii="仿宋" w:eastAsia="仿宋" w:hAnsi="仿宋" w:cs="仿宋" w:hint="eastAsia"/>
            <w:lang w:eastAsia="zh-CN"/>
          </w:rPr>
          <w:t>(二)、施工工艺与技术路线</w:t>
        </w:r>
        <w:r>
          <w:tab/>
        </w:r>
        <w:r>
          <w:fldChar w:fldCharType="begin"/>
        </w:r>
        <w:r>
          <w:instrText xml:space="preserve"> PAGEREF _Toc28267 \h </w:instrText>
        </w:r>
        <w:r>
          <w:fldChar w:fldCharType="separate"/>
        </w:r>
        <w:r>
          <w:t>76</w:t>
        </w:r>
        <w:r>
          <w:fldChar w:fldCharType="end"/>
        </w:r>
      </w:hyperlink>
    </w:p>
    <w:p>
      <w:pPr>
        <w:pStyle w:val="TOC2"/>
        <w:tabs>
          <w:tab w:val="right" w:leader="dot" w:pos="8306"/>
        </w:tabs>
      </w:pPr>
      <w:hyperlink w:anchor="_Toc3169" w:history="1">
        <w:r>
          <w:rPr>
            <w:rFonts w:ascii="仿宋" w:eastAsia="仿宋" w:hAnsi="仿宋" w:cs="仿宋" w:hint="eastAsia"/>
            <w:lang w:eastAsia="zh-CN"/>
          </w:rPr>
          <w:t>(三)、关键节点施工计划</w:t>
        </w:r>
        <w:r>
          <w:tab/>
        </w:r>
        <w:r>
          <w:fldChar w:fldCharType="begin"/>
        </w:r>
        <w:r>
          <w:instrText xml:space="preserve"> PAGEREF _Toc3169 \h </w:instrText>
        </w:r>
        <w:r>
          <w:fldChar w:fldCharType="separate"/>
        </w:r>
        <w:r>
          <w:t>77</w:t>
        </w:r>
        <w:r>
          <w:fldChar w:fldCharType="end"/>
        </w:r>
      </w:hyperlink>
    </w:p>
    <w:p>
      <w:pPr>
        <w:pStyle w:val="TOC2"/>
        <w:tabs>
          <w:tab w:val="right" w:leader="dot" w:pos="8306"/>
        </w:tabs>
      </w:pPr>
      <w:hyperlink w:anchor="_Toc1296" w:history="1">
        <w:r>
          <w:rPr>
            <w:rFonts w:ascii="仿宋" w:eastAsia="仿宋" w:hAnsi="仿宋" w:cs="仿宋" w:hint="eastAsia"/>
            <w:lang w:eastAsia="zh-CN"/>
          </w:rPr>
          <w:t>(四)、施工现场管理</w:t>
        </w:r>
        <w:r>
          <w:tab/>
        </w:r>
        <w:r>
          <w:fldChar w:fldCharType="begin"/>
        </w:r>
        <w:r>
          <w:instrText xml:space="preserve"> PAGEREF _Toc1296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66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4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直接收益：假设体外循环管路项目的产品或服务年销售收入为XX万元。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74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若体外循环管路项目成功推广新型环保产品，比如采用可回收材料的包装，可能会激发消费者对可持续产品的需求。这种需求的增长可能迫使整个行业转向更环保的产品设计和生产方法。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002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916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体外循环管路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体外循环管路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体外循环管路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639"/>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9114"/>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体外循环管路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体外循环管路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体外循环管路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循环管路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循环管路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https://d.book118.com/446015215050010051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体外循环管路项目可行性建设方案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52CBC"/>
    <w:rsid w:val="20F52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6015215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2024-02-09T20:59:00Z</dcterms:created>
  <dcterms:modified xsi:type="dcterms:W3CDTF">2024-02-09T21:00:30Z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0FAE98C32ED6499ABD28E9D3F24B9EA0_11</vt:lpwstr>
  </property>
  <property fmtid="{D5CDD505-2E9C-101B-9397-08002B2CF9AE}" pid="3" name="KSOProductBuildVer">
    <vt:lpwstr>2052-12.1.0.16250</vt:lpwstr>
  </property>
</Properties>
</file>