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D7DB4" w:rsidP="00ED7DB4" w14:paraId="33B31E90" w14:textId="77777777">
      <w:pPr>
        <w:spacing w:before="48" w:beforeLines="20" w:after="360" w:afterLines="150" w:line="360" w:lineRule="auto"/>
        <w:jc w:val="center"/>
        <w:rPr>
          <w:rFonts w:ascii="华文中宋" w:eastAsia="华文中宋" w:hAnsi="华文中宋"/>
          <w:b/>
          <w:sz w:val="30"/>
        </w:rPr>
      </w:pPr>
      <w:r w:rsidRPr="00ED7DB4">
        <w:rPr>
          <w:rFonts w:ascii="华文中宋" w:eastAsia="华文中宋" w:hAnsi="华文中宋"/>
          <w:b/>
          <w:sz w:val="30"/>
        </w:rPr>
        <w:t>2023</w:t>
      </w:r>
      <w:r w:rsidRPr="00ED7DB4">
        <w:rPr>
          <w:rFonts w:ascii="华文中宋" w:eastAsia="华文中宋" w:hAnsi="华文中宋"/>
          <w:b/>
          <w:sz w:val="30"/>
        </w:rPr>
        <w:t>广东深圳市罗湖区华英学校招聘中小心理教师、初中物理教师</w:t>
      </w:r>
      <w:r w:rsidRPr="00ED7DB4">
        <w:rPr>
          <w:rFonts w:ascii="华文中宋" w:eastAsia="华文中宋" w:hAnsi="华文中宋"/>
          <w:b/>
          <w:sz w:val="30"/>
        </w:rPr>
        <w:t>3</w:t>
      </w:r>
      <w:r w:rsidRPr="00ED7DB4">
        <w:rPr>
          <w:rFonts w:ascii="华文中宋" w:eastAsia="华文中宋" w:hAnsi="华文中宋"/>
          <w:b/>
          <w:sz w:val="30"/>
        </w:rPr>
        <w:t>人笔试备考题库及答案解析</w:t>
      </w:r>
    </w:p>
    <w:p w:rsidR="00A77B3E" w14:paraId="79A8550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9D3AC4A" w14:textId="77777777">
      <w:pPr>
        <w:spacing w:after="260" w:line="360" w:lineRule="auto"/>
      </w:pPr>
      <w:r>
        <w:rPr>
          <w:rFonts w:ascii="微软雅黑" w:eastAsia="微软雅黑" w:cs="微软雅黑"/>
        </w:rPr>
        <w:t>一、选择题</w:t>
      </w:r>
    </w:p>
    <w:p w:rsidR="006D34C4" w14:paraId="5885615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0FF3DA8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19139FC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20E4446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7020A0A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2EBFBE7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CFBDEF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35A64303"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46659F4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439C7B2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652D538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16E9F2A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280FBD2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ED74C2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2490E0E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651130C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5F88E58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21D9944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331B334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358AF47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ED0A87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15DB71B0"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1EA536F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433A8D4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3849C33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00D1FAB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128BA54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25179F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5AC14C9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44A41A1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668A467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61BF0A9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https://d.book118.com/446020211232010042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DB4" w:rsidP="00B77510" w14:paraId="530C51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DB4" w14:paraId="7F6E7C7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DB4" w:rsidP="00B77510" w14:paraId="1A9A4038" w14:textId="58A0F6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D7DB4" w14:paraId="4C15221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DB4" w14:paraId="55E4A25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DB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DB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DB4" w:rsidP="00B77510" w14:textId="58A0F6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D7DB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DB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DB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DB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DB4" w:rsidP="00B77510" w14:textId="58A0F6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D7DB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DB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DB4" w14:paraId="21D98B0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DB4" w14:paraId="786DC3C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DB4" w14:paraId="1CCF2A0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DB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DB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DB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DB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DB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DB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D7D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769247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D7DB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D7DB4"/>
    <w:rPr>
      <w:sz w:val="18"/>
      <w:szCs w:val="18"/>
    </w:rPr>
  </w:style>
  <w:style w:type="paragraph" w:styleId="Footer">
    <w:name w:val="footer"/>
    <w:basedOn w:val="Normal"/>
    <w:link w:val="a0"/>
    <w:rsid w:val="00ED7DB4"/>
    <w:pPr>
      <w:tabs>
        <w:tab w:val="center" w:pos="4153"/>
        <w:tab w:val="right" w:pos="8306"/>
      </w:tabs>
      <w:snapToGrid w:val="0"/>
    </w:pPr>
    <w:rPr>
      <w:sz w:val="18"/>
      <w:szCs w:val="18"/>
    </w:rPr>
  </w:style>
  <w:style w:type="character" w:customStyle="1" w:styleId="a0">
    <w:name w:val="页脚 字符"/>
    <w:basedOn w:val="DefaultParagraphFont"/>
    <w:link w:val="Footer"/>
    <w:rsid w:val="00ED7DB4"/>
    <w:rPr>
      <w:sz w:val="18"/>
      <w:szCs w:val="18"/>
    </w:rPr>
  </w:style>
  <w:style w:type="character" w:styleId="PageNumber">
    <w:name w:val="page number"/>
    <w:basedOn w:val="DefaultParagraphFont"/>
    <w:rsid w:val="00ED7D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4602021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2880</Words>
  <Characters>16422</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