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56" w:line="221" w:lineRule="auto"/>
        <w:ind w:left="2909"/>
        <w:outlineLvl w:val="0"/>
        <w:rPr>
          <w:rFonts w:ascii="黑体" w:eastAsia="黑体" w:hAnsi="黑体" w:cs="黑体"/>
          <w:sz w:val="28"/>
          <w:szCs w:val="28"/>
        </w:rPr>
      </w:pPr>
      <w:r>
        <w:rPr>
          <w:rFonts w:ascii="黑体" w:eastAsia="黑体" w:hAnsi="黑体" w:cs="黑体"/>
          <w:spacing w:val="12"/>
          <w:sz w:val="28"/>
          <w:szCs w:val="28"/>
        </w:rPr>
        <w:t>浙江衢州四校2024届高考化学五模试卷</w:t>
      </w:r>
    </w:p>
    <w:p>
      <w:pPr>
        <w:spacing w:before="164" w:line="219" w:lineRule="auto"/>
        <w:ind w:left="10"/>
        <w:rPr>
          <w:rFonts w:ascii="宋体" w:eastAsia="宋体" w:hAnsi="宋体" w:cs="宋体"/>
        </w:rPr>
      </w:pPr>
      <w:r>
        <w:rPr>
          <w:rFonts w:ascii="宋体" w:eastAsia="宋体" w:hAnsi="宋体" w:cs="宋体"/>
          <w:spacing w:val="-10"/>
          <w:sz w:val="21"/>
          <w:szCs w:val="21"/>
        </w:rPr>
        <w:t>考生须知：</w:t>
      </w:r>
    </w:p>
    <w:p>
      <w:pPr>
        <w:pStyle w:val="BodyText"/>
        <w:spacing w:before="49" w:line="255" w:lineRule="auto"/>
        <w:ind w:left="30" w:right="20"/>
        <w:rPr>
          <w:rFonts w:ascii="宋体" w:eastAsia="宋体" w:hAnsi="宋体" w:cs="宋体"/>
        </w:rPr>
      </w:pPr>
      <w:r>
        <w:rPr>
          <w:rFonts w:ascii="宋体" w:eastAsia="宋体" w:hAnsi="宋体" w:cs="宋体"/>
          <w:spacing w:val="2"/>
        </w:rPr>
        <w:t>1.</w:t>
      </w:r>
      <w:r>
        <w:rPr>
          <w:rFonts w:ascii="宋体" w:eastAsia="宋体" w:hAnsi="宋体" w:cs="宋体"/>
          <w:spacing w:val="-22"/>
        </w:rPr>
        <w:t xml:space="preserve"> </w:t>
      </w:r>
      <w:r>
        <w:rPr>
          <w:rFonts w:ascii="宋体" w:eastAsia="宋体" w:hAnsi="宋体" w:cs="宋体"/>
          <w:spacing w:val="2"/>
        </w:rPr>
        <w:t>全卷分选择题和非选择题两部分，全部在</w:t>
      </w:r>
      <w:r>
        <w:rPr>
          <w:rFonts w:ascii="宋体" w:eastAsia="宋体" w:hAnsi="宋体" w:cs="宋体"/>
          <w:spacing w:val="1"/>
        </w:rPr>
        <w:t>答题纸上作答。选择题必须用2</w:t>
      </w:r>
      <w:r>
        <w:rPr>
          <w:spacing w:val="1"/>
        </w:rPr>
        <w:t>B</w:t>
      </w:r>
      <w:r>
        <w:rPr>
          <w:rFonts w:ascii="宋体" w:eastAsia="宋体" w:hAnsi="宋体" w:cs="宋体"/>
          <w:spacing w:val="1"/>
        </w:rPr>
        <w:t>铅笔填涂；非选择题的答案必须用黑色</w:t>
      </w:r>
      <w:r>
        <w:rPr>
          <w:rFonts w:ascii="宋体" w:eastAsia="宋体" w:hAnsi="宋体" w:cs="宋体"/>
        </w:rPr>
        <w:t xml:space="preserve"> </w:t>
      </w:r>
      <w:r>
        <w:rPr>
          <w:rFonts w:ascii="宋体" w:eastAsia="宋体" w:hAnsi="宋体" w:cs="宋体"/>
          <w:spacing w:val="-1"/>
        </w:rPr>
        <w:t>字迹的钢笔或答字笔写在“答题纸”相应位置上。</w:t>
      </w:r>
    </w:p>
    <w:p>
      <w:pPr>
        <w:spacing w:before="61" w:line="219" w:lineRule="auto"/>
        <w:ind w:left="10"/>
        <w:rPr>
          <w:rFonts w:ascii="宋体" w:eastAsia="宋体" w:hAnsi="宋体" w:cs="宋体"/>
        </w:rPr>
      </w:pPr>
      <w:r>
        <w:rPr>
          <w:rFonts w:ascii="宋体" w:eastAsia="宋体" w:hAnsi="宋体" w:cs="宋体"/>
          <w:sz w:val="21"/>
          <w:szCs w:val="21"/>
        </w:rPr>
        <w:t>2. 请用黑色字迹的钢笔或答字笔在“答题纸”上先填写姓名和准考证</w:t>
      </w:r>
      <w:r>
        <w:rPr>
          <w:rFonts w:ascii="宋体" w:eastAsia="宋体" w:hAnsi="宋体" w:cs="宋体"/>
          <w:spacing w:val="-1"/>
          <w:sz w:val="21"/>
          <w:szCs w:val="21"/>
        </w:rPr>
        <w:t>号。</w:t>
      </w:r>
    </w:p>
    <w:p>
      <w:pPr>
        <w:spacing w:before="60" w:line="219" w:lineRule="auto"/>
        <w:ind w:left="10"/>
        <w:rPr>
          <w:rFonts w:ascii="宋体" w:eastAsia="宋体" w:hAnsi="宋体" w:cs="宋体"/>
        </w:rPr>
      </w:pPr>
      <w:r>
        <w:rPr>
          <w:rFonts w:ascii="宋体" w:eastAsia="宋体" w:hAnsi="宋体" w:cs="宋体"/>
          <w:sz w:val="21"/>
          <w:szCs w:val="21"/>
        </w:rPr>
        <w:t>3. 保持卡面清洁，不要折叠，不要弄破、弄皱，在草稿纸、试题卷上答题无</w:t>
      </w:r>
      <w:r>
        <w:rPr>
          <w:rFonts w:ascii="宋体" w:eastAsia="宋体" w:hAnsi="宋体" w:cs="宋体"/>
          <w:spacing w:val="-1"/>
          <w:sz w:val="21"/>
          <w:szCs w:val="21"/>
        </w:rPr>
        <w:t>效。</w:t>
      </w:r>
    </w:p>
    <w:p>
      <w:pPr>
        <w:spacing w:line="310" w:lineRule="auto"/>
      </w:pPr>
    </w:p>
    <w:p>
      <w:pPr>
        <w:spacing w:before="69" w:line="219" w:lineRule="auto"/>
        <w:ind w:left="20"/>
        <w:rPr>
          <w:rFonts w:ascii="宋体" w:eastAsia="宋体" w:hAnsi="宋体" w:cs="宋体"/>
        </w:rPr>
      </w:pPr>
      <w:r>
        <w:rPr>
          <w:rFonts w:ascii="宋体" w:eastAsia="宋体" w:hAnsi="宋体" w:cs="宋体"/>
          <w:spacing w:val="5"/>
          <w:sz w:val="21"/>
          <w:szCs w:val="21"/>
        </w:rPr>
        <w:t>一、选择题(共包括22个小题。每小题均只</w:t>
      </w:r>
      <w:r>
        <w:rPr>
          <w:rFonts w:ascii="宋体" w:eastAsia="宋体" w:hAnsi="宋体" w:cs="宋体"/>
          <w:spacing w:val="4"/>
          <w:sz w:val="21"/>
          <w:szCs w:val="21"/>
        </w:rPr>
        <w:t>有一个符合题意的选项)</w:t>
      </w:r>
    </w:p>
    <w:p>
      <w:pPr>
        <w:spacing w:before="140" w:line="219" w:lineRule="auto"/>
        <w:ind w:left="30"/>
        <w:rPr>
          <w:rFonts w:ascii="宋体" w:eastAsia="宋体" w:hAnsi="宋体" w:cs="宋体"/>
        </w:rPr>
      </w:pPr>
      <w:r>
        <w:rPr>
          <w:rFonts w:ascii="宋体" w:eastAsia="宋体" w:hAnsi="宋体" w:cs="宋体"/>
          <w:sz w:val="21"/>
          <w:szCs w:val="21"/>
        </w:rPr>
        <w:t>1、工业上利用无机矿物资源生产部分材料的流程图如下。下列说法不正确的是</w:t>
      </w:r>
    </w:p>
    <w:p>
      <w:pPr>
        <w:spacing w:before="123" w:line="2060" w:lineRule="exact"/>
        <w:ind w:firstLine="30"/>
      </w:pPr>
      <w:r>
        <w:rPr>
          <w:position w:val="-4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227.44pt;height:102.99pt;mso-wrap-distance-left:0;mso-wrap-distance-right:0" o:preferrelative="t" filled="f" stroked="f">
            <v:fill o:detectmouseclick="t"/>
            <v:imagedata r:id="rId4" o:title=""/>
            <v:path o:extrusionok="f"/>
            <o:lock v:ext="edit" aspectratio="f"/>
          </v:shape>
        </w:pict>
      </w:r>
    </w:p>
    <w:p>
      <w:pPr>
        <w:pStyle w:val="BodyText"/>
        <w:spacing w:before="219" w:line="470" w:lineRule="exact"/>
        <w:ind w:left="20"/>
        <w:rPr>
          <w:rFonts w:ascii="宋体" w:eastAsia="宋体" w:hAnsi="宋体" w:cs="宋体"/>
        </w:rPr>
      </w:pPr>
      <w:r>
        <w:rPr>
          <w:spacing w:val="5"/>
          <w:position w:val="20"/>
        </w:rPr>
        <w:t xml:space="preserve">A.  </w:t>
      </w:r>
      <w:r>
        <w:rPr>
          <w:rFonts w:ascii="宋体" w:eastAsia="宋体" w:hAnsi="宋体" w:cs="宋体"/>
          <w:spacing w:val="5"/>
          <w:position w:val="20"/>
        </w:rPr>
        <w:t>在铝土矿制备较高纯度</w:t>
      </w:r>
      <w:r>
        <w:rPr>
          <w:position w:val="20"/>
        </w:rPr>
        <w:t>Al</w:t>
      </w:r>
      <w:r>
        <w:rPr>
          <w:spacing w:val="33"/>
          <w:position w:val="20"/>
        </w:rPr>
        <w:t xml:space="preserve"> </w:t>
      </w:r>
      <w:r>
        <w:rPr>
          <w:rFonts w:ascii="宋体" w:eastAsia="宋体" w:hAnsi="宋体" w:cs="宋体"/>
          <w:spacing w:val="5"/>
          <w:position w:val="20"/>
        </w:rPr>
        <w:t>的过程中常用到</w:t>
      </w:r>
      <w:r>
        <w:rPr>
          <w:position w:val="20"/>
        </w:rPr>
        <w:t>NaOH</w:t>
      </w:r>
      <w:r>
        <w:rPr>
          <w:spacing w:val="17"/>
          <w:position w:val="20"/>
        </w:rPr>
        <w:t xml:space="preserve"> </w:t>
      </w:r>
      <w:r>
        <w:rPr>
          <w:rFonts w:ascii="宋体" w:eastAsia="宋体" w:hAnsi="宋体" w:cs="宋体"/>
          <w:spacing w:val="5"/>
          <w:position w:val="20"/>
        </w:rPr>
        <w:t>溶液、</w:t>
      </w:r>
      <w:r>
        <w:rPr>
          <w:position w:val="20"/>
        </w:rPr>
        <w:t>CO</w:t>
      </w:r>
      <w:r>
        <w:rPr>
          <w:spacing w:val="5"/>
          <w:position w:val="20"/>
        </w:rPr>
        <w:t xml:space="preserve">₂ </w:t>
      </w:r>
      <w:r>
        <w:rPr>
          <w:rFonts w:ascii="宋体" w:eastAsia="宋体" w:hAnsi="宋体" w:cs="宋体"/>
          <w:spacing w:val="5"/>
          <w:position w:val="20"/>
        </w:rPr>
        <w:t>气体、冰晶石</w:t>
      </w:r>
    </w:p>
    <w:p>
      <w:pPr>
        <w:spacing w:line="219" w:lineRule="auto"/>
        <w:ind w:left="10"/>
        <w:rPr>
          <w:rFonts w:ascii="宋体" w:eastAsia="宋体" w:hAnsi="宋体" w:cs="宋体"/>
        </w:rPr>
      </w:pPr>
      <w:r>
        <w:rPr>
          <w:rFonts w:ascii="宋体" w:eastAsia="宋体" w:hAnsi="宋体" w:cs="宋体"/>
          <w:spacing w:val="2"/>
          <w:sz w:val="21"/>
          <w:szCs w:val="21"/>
        </w:rPr>
        <w:t>B. 石灰石、纯碱、石英、玻璃都属于盐，都能与盐酸</w:t>
      </w:r>
      <w:r>
        <w:rPr>
          <w:rFonts w:ascii="宋体" w:eastAsia="宋体" w:hAnsi="宋体" w:cs="宋体"/>
          <w:spacing w:val="1"/>
          <w:sz w:val="21"/>
          <w:szCs w:val="21"/>
        </w:rPr>
        <w:t>反应</w:t>
      </w:r>
    </w:p>
    <w:p>
      <w:pPr>
        <w:pStyle w:val="BodyText"/>
        <w:spacing w:before="220" w:line="219" w:lineRule="auto"/>
        <w:ind w:left="10"/>
        <w:rPr>
          <w:rFonts w:ascii="宋体" w:eastAsia="宋体" w:hAnsi="宋体" w:cs="宋体"/>
        </w:rPr>
      </w:pPr>
      <w:r>
        <w:rPr>
          <w:spacing w:val="5"/>
        </w:rPr>
        <w:t>C.</w:t>
      </w:r>
      <w:r>
        <w:rPr>
          <w:spacing w:val="28"/>
          <w:w w:val="101"/>
        </w:rPr>
        <w:t xml:space="preserve">  </w:t>
      </w:r>
      <w:r>
        <w:rPr>
          <w:rFonts w:ascii="宋体" w:eastAsia="宋体" w:hAnsi="宋体" w:cs="宋体"/>
          <w:spacing w:val="5"/>
        </w:rPr>
        <w:t>在制粗硅时，被氧化的物质与被还原的物质的物质的量之比为2:1</w:t>
      </w:r>
    </w:p>
    <w:p>
      <w:pPr>
        <w:pStyle w:val="BodyText"/>
        <w:spacing w:before="198" w:line="474" w:lineRule="exact"/>
        <w:ind w:left="10"/>
        <w:rPr>
          <w:rFonts w:ascii="宋体" w:eastAsia="宋体" w:hAnsi="宋体" w:cs="宋体"/>
        </w:rPr>
      </w:pPr>
      <w:r>
        <w:rPr>
          <w:spacing w:val="2"/>
          <w:position w:val="20"/>
        </w:rPr>
        <w:t xml:space="preserve">D.  </w:t>
      </w:r>
      <w:r>
        <w:rPr>
          <w:rFonts w:ascii="宋体" w:eastAsia="宋体" w:hAnsi="宋体" w:cs="宋体"/>
          <w:spacing w:val="2"/>
          <w:position w:val="20"/>
        </w:rPr>
        <w:t>黄铜矿</w:t>
      </w:r>
      <w:r>
        <w:rPr>
          <w:spacing w:val="2"/>
          <w:position w:val="20"/>
        </w:rPr>
        <w:t>(</w:t>
      </w:r>
      <w:r>
        <w:rPr>
          <w:position w:val="20"/>
        </w:rPr>
        <w:t>CuFeS</w:t>
      </w:r>
      <w:r>
        <w:rPr>
          <w:spacing w:val="2"/>
          <w:position w:val="20"/>
        </w:rPr>
        <w:t xml:space="preserve">₂) </w:t>
      </w:r>
      <w:r>
        <w:rPr>
          <w:rFonts w:ascii="宋体" w:eastAsia="宋体" w:hAnsi="宋体" w:cs="宋体"/>
          <w:spacing w:val="2"/>
          <w:position w:val="20"/>
        </w:rPr>
        <w:t>与</w:t>
      </w:r>
      <w:r>
        <w:rPr>
          <w:rFonts w:ascii="宋体" w:eastAsia="宋体" w:hAnsi="宋体" w:cs="宋体"/>
          <w:spacing w:val="-43"/>
          <w:position w:val="20"/>
        </w:rPr>
        <w:t xml:space="preserve"> </w:t>
      </w:r>
      <w:r>
        <w:rPr>
          <w:spacing w:val="2"/>
          <w:position w:val="20"/>
        </w:rPr>
        <w:t xml:space="preserve">O₂ </w:t>
      </w:r>
      <w:r>
        <w:rPr>
          <w:rFonts w:ascii="宋体" w:eastAsia="宋体" w:hAnsi="宋体" w:cs="宋体"/>
          <w:spacing w:val="2"/>
          <w:position w:val="20"/>
        </w:rPr>
        <w:t>反应产生的</w:t>
      </w:r>
      <w:r>
        <w:rPr>
          <w:position w:val="20"/>
        </w:rPr>
        <w:t>Cu</w:t>
      </w:r>
      <w:r>
        <w:rPr>
          <w:spacing w:val="1"/>
          <w:position w:val="20"/>
        </w:rPr>
        <w:t>₂S</w:t>
      </w:r>
      <w:r>
        <w:rPr>
          <w:spacing w:val="-29"/>
          <w:position w:val="20"/>
        </w:rPr>
        <w:t xml:space="preserve"> </w:t>
      </w:r>
      <w:r>
        <w:rPr>
          <w:rFonts w:ascii="宋体" w:eastAsia="宋体" w:hAnsi="宋体" w:cs="宋体"/>
          <w:spacing w:val="1"/>
          <w:position w:val="20"/>
        </w:rPr>
        <w:t>、</w:t>
      </w:r>
      <w:r>
        <w:rPr>
          <w:position w:val="20"/>
        </w:rPr>
        <w:t>FeO</w:t>
      </w:r>
      <w:r>
        <w:rPr>
          <w:spacing w:val="1"/>
          <w:position w:val="20"/>
        </w:rPr>
        <w:t xml:space="preserve">  </w:t>
      </w:r>
      <w:r>
        <w:rPr>
          <w:rFonts w:ascii="宋体" w:eastAsia="宋体" w:hAnsi="宋体" w:cs="宋体"/>
          <w:spacing w:val="1"/>
          <w:position w:val="20"/>
        </w:rPr>
        <w:t>均是还原产物</w:t>
      </w:r>
    </w:p>
    <w:p>
      <w:pPr>
        <w:spacing w:line="219" w:lineRule="auto"/>
        <w:rPr>
          <w:rFonts w:ascii="宋体" w:eastAsia="宋体" w:hAnsi="宋体" w:cs="宋体"/>
        </w:rPr>
      </w:pPr>
      <w:r>
        <w:rPr>
          <w:rFonts w:ascii="宋体" w:eastAsia="宋体" w:hAnsi="宋体" w:cs="宋体"/>
          <w:spacing w:val="5"/>
          <w:sz w:val="21"/>
          <w:szCs w:val="21"/>
        </w:rPr>
        <w:t>2、</w:t>
      </w:r>
      <w:r>
        <w:rPr>
          <w:rFonts w:ascii="宋体" w:eastAsia="宋体" w:hAnsi="宋体" w:cs="宋体"/>
          <w:spacing w:val="-62"/>
          <w:sz w:val="21"/>
          <w:szCs w:val="21"/>
        </w:rPr>
        <w:t xml:space="preserve"> </w:t>
      </w:r>
      <w:r>
        <w:rPr>
          <w:rFonts w:ascii="宋体" w:eastAsia="宋体" w:hAnsi="宋体" w:cs="宋体"/>
          <w:spacing w:val="5"/>
          <w:sz w:val="21"/>
          <w:szCs w:val="21"/>
        </w:rPr>
        <w:t>下列物质中导电能力最差的是(</w:t>
      </w:r>
      <w:r>
        <w:rPr>
          <w:rFonts w:ascii="宋体" w:eastAsia="宋体" w:hAnsi="宋体" w:cs="宋体"/>
          <w:spacing w:val="25"/>
          <w:sz w:val="21"/>
          <w:szCs w:val="21"/>
        </w:rPr>
        <w:t xml:space="preserve">  </w:t>
      </w:r>
      <w:r>
        <w:rPr>
          <w:rFonts w:ascii="宋体" w:eastAsia="宋体" w:hAnsi="宋体" w:cs="宋体"/>
          <w:spacing w:val="5"/>
          <w:sz w:val="21"/>
          <w:szCs w:val="21"/>
        </w:rPr>
        <w:t>)</w:t>
      </w:r>
    </w:p>
    <w:p>
      <w:pPr>
        <w:pStyle w:val="BodyText"/>
        <w:spacing w:before="221" w:line="220" w:lineRule="auto"/>
        <w:ind w:left="20"/>
      </w:pPr>
      <w:r>
        <w:rPr>
          <w:spacing w:val="4"/>
        </w:rPr>
        <w:t>A.</w:t>
      </w:r>
      <w:r>
        <w:rPr>
          <w:spacing w:val="16"/>
        </w:rPr>
        <w:t xml:space="preserve">  </w:t>
      </w:r>
      <w:r>
        <w:rPr>
          <w:rFonts w:ascii="宋体" w:eastAsia="宋体" w:hAnsi="宋体" w:cs="宋体"/>
          <w:spacing w:val="4"/>
        </w:rPr>
        <w:t>熔融态</w:t>
      </w:r>
      <w:r>
        <w:t>KHSO</w:t>
      </w:r>
      <w:r>
        <w:rPr>
          <w:spacing w:val="4"/>
        </w:rPr>
        <w:t>₄</w:t>
      </w:r>
      <w:r>
        <w:t xml:space="preserve">       </w:t>
      </w:r>
      <w:r>
        <w:rPr>
          <w:spacing w:val="4"/>
        </w:rPr>
        <w:t xml:space="preserve">B.   </w:t>
      </w:r>
      <w:r>
        <w:rPr>
          <w:rFonts w:ascii="宋体" w:eastAsia="宋体" w:hAnsi="宋体" w:cs="宋体"/>
          <w:spacing w:val="4"/>
        </w:rPr>
        <w:t>铜片</w:t>
      </w:r>
      <w:r>
        <w:rPr>
          <w:rFonts w:ascii="宋体" w:eastAsia="宋体" w:hAnsi="宋体" w:cs="宋体"/>
          <w:spacing w:val="6"/>
        </w:rPr>
        <w:t xml:space="preserve">            </w:t>
      </w:r>
      <w:r>
        <w:rPr>
          <w:spacing w:val="4"/>
        </w:rPr>
        <w:t>C.0.1</w:t>
      </w:r>
      <w:r>
        <w:t>mol</w:t>
      </w:r>
      <w:r>
        <w:rPr>
          <w:spacing w:val="4"/>
        </w:rPr>
        <w:t>/</w:t>
      </w:r>
      <w:r>
        <w:t>LH</w:t>
      </w:r>
      <w:r>
        <w:rPr>
          <w:spacing w:val="4"/>
        </w:rPr>
        <w:t>₂</w:t>
      </w:r>
      <w:r>
        <w:t>SO</w:t>
      </w:r>
      <w:r>
        <w:rPr>
          <w:spacing w:val="4"/>
        </w:rPr>
        <w:t xml:space="preserve">₄          </w:t>
      </w:r>
      <w:r>
        <w:rPr>
          <w:spacing w:val="3"/>
        </w:rPr>
        <w:t xml:space="preserve">D.   </w:t>
      </w:r>
      <w:r>
        <w:rPr>
          <w:rFonts w:ascii="宋体" w:eastAsia="宋体" w:hAnsi="宋体" w:cs="宋体"/>
          <w:spacing w:val="3"/>
        </w:rPr>
        <w:t>固态</w:t>
      </w:r>
      <w:r>
        <w:t>KCl</w:t>
      </w:r>
    </w:p>
    <w:p>
      <w:pPr>
        <w:pStyle w:val="BodyText"/>
        <w:spacing w:before="226" w:line="450" w:lineRule="exact"/>
        <w:jc w:val="right"/>
        <w:rPr>
          <w:rFonts w:ascii="宋体" w:eastAsia="宋体" w:hAnsi="宋体" w:cs="宋体"/>
        </w:rPr>
      </w:pPr>
      <w:r>
        <w:rPr>
          <w:rFonts w:ascii="宋体" w:eastAsia="宋体" w:hAnsi="宋体" w:cs="宋体"/>
          <w:spacing w:val="3"/>
          <w:position w:val="18"/>
        </w:rPr>
        <w:t>3、</w:t>
      </w:r>
      <w:r>
        <w:rPr>
          <w:rFonts w:ascii="宋体" w:eastAsia="宋体" w:hAnsi="宋体" w:cs="宋体"/>
          <w:spacing w:val="-49"/>
          <w:position w:val="18"/>
        </w:rPr>
        <w:t xml:space="preserve"> </w:t>
      </w:r>
      <w:r>
        <w:rPr>
          <w:rFonts w:ascii="宋体" w:eastAsia="宋体" w:hAnsi="宋体" w:cs="宋体"/>
          <w:spacing w:val="3"/>
          <w:position w:val="18"/>
        </w:rPr>
        <w:t>图 1</w:t>
      </w:r>
      <w:r>
        <w:rPr>
          <w:rFonts w:ascii="宋体" w:eastAsia="宋体" w:hAnsi="宋体" w:cs="宋体"/>
          <w:spacing w:val="-17"/>
          <w:position w:val="18"/>
        </w:rPr>
        <w:t xml:space="preserve"> </w:t>
      </w:r>
      <w:r>
        <w:rPr>
          <w:rFonts w:ascii="宋体" w:eastAsia="宋体" w:hAnsi="宋体" w:cs="宋体"/>
          <w:spacing w:val="3"/>
          <w:position w:val="18"/>
        </w:rPr>
        <w:t>为</w:t>
      </w:r>
      <w:r>
        <w:rPr>
          <w:position w:val="18"/>
        </w:rPr>
        <w:t>CO</w:t>
      </w:r>
      <w:r>
        <w:rPr>
          <w:spacing w:val="3"/>
          <w:position w:val="18"/>
        </w:rPr>
        <w:t xml:space="preserve">₂ </w:t>
      </w:r>
      <w:r>
        <w:rPr>
          <w:rFonts w:ascii="宋体" w:eastAsia="宋体" w:hAnsi="宋体" w:cs="宋体"/>
          <w:spacing w:val="3"/>
          <w:position w:val="18"/>
        </w:rPr>
        <w:t>与</w:t>
      </w:r>
      <w:r>
        <w:rPr>
          <w:rFonts w:ascii="宋体" w:eastAsia="宋体" w:hAnsi="宋体" w:cs="宋体"/>
          <w:spacing w:val="-53"/>
          <w:position w:val="18"/>
        </w:rPr>
        <w:t xml:space="preserve"> </w:t>
      </w:r>
      <w:r>
        <w:rPr>
          <w:position w:val="18"/>
        </w:rPr>
        <w:t>CH</w:t>
      </w:r>
      <w:r>
        <w:rPr>
          <w:spacing w:val="3"/>
          <w:position w:val="18"/>
        </w:rPr>
        <w:t>₄</w:t>
      </w:r>
      <w:r>
        <w:rPr>
          <w:spacing w:val="21"/>
          <w:w w:val="101"/>
          <w:position w:val="18"/>
        </w:rPr>
        <w:t xml:space="preserve"> </w:t>
      </w:r>
      <w:r>
        <w:rPr>
          <w:rFonts w:ascii="宋体" w:eastAsia="宋体" w:hAnsi="宋体" w:cs="宋体"/>
          <w:spacing w:val="3"/>
          <w:position w:val="18"/>
        </w:rPr>
        <w:t>转化为</w:t>
      </w:r>
      <w:r>
        <w:rPr>
          <w:position w:val="18"/>
        </w:rPr>
        <w:t>CH</w:t>
      </w:r>
      <w:r>
        <w:rPr>
          <w:spacing w:val="3"/>
          <w:position w:val="18"/>
        </w:rPr>
        <w:t>₃</w:t>
      </w:r>
      <w:r>
        <w:rPr>
          <w:position w:val="18"/>
        </w:rPr>
        <w:t>COOH</w:t>
      </w:r>
      <w:r>
        <w:rPr>
          <w:spacing w:val="3"/>
          <w:position w:val="18"/>
        </w:rPr>
        <w:t xml:space="preserve">  </w:t>
      </w:r>
      <w:r>
        <w:rPr>
          <w:rFonts w:ascii="宋体" w:eastAsia="宋体" w:hAnsi="宋体" w:cs="宋体"/>
          <w:spacing w:val="3"/>
          <w:position w:val="18"/>
        </w:rPr>
        <w:t>的反应历程(中间体的能量关系如虚框中曲线所示),图2为室温下某溶液中</w:t>
      </w:r>
    </w:p>
    <w:p>
      <w:pPr>
        <w:pStyle w:val="BodyText"/>
        <w:spacing w:line="212" w:lineRule="auto"/>
        <w:ind w:left="10"/>
        <w:rPr>
          <w:rFonts w:ascii="宋体" w:eastAsia="宋体" w:hAnsi="宋体" w:cs="宋体"/>
        </w:rPr>
      </w:pPr>
      <w:r>
        <w:t>CH₃COOH</w:t>
      </w:r>
      <w:r>
        <w:rPr>
          <w:spacing w:val="60"/>
        </w:rPr>
        <w:t xml:space="preserve"> </w:t>
      </w:r>
      <w:r>
        <w:rPr>
          <w:rFonts w:ascii="宋体" w:eastAsia="宋体" w:hAnsi="宋体" w:cs="宋体"/>
        </w:rPr>
        <w:t xml:space="preserve">和 </w:t>
      </w:r>
      <w:r>
        <w:t xml:space="preserve">CH₃COO~ </w:t>
      </w:r>
      <w:r>
        <w:rPr>
          <w:rFonts w:ascii="宋体" w:eastAsia="宋体" w:hAnsi="宋体" w:cs="宋体"/>
        </w:rPr>
        <w:t>两种微粒浓度随</w:t>
      </w:r>
      <w:r>
        <w:rPr>
          <w:rFonts w:ascii="宋体" w:eastAsia="宋体" w:hAnsi="宋体" w:cs="宋体"/>
          <w:spacing w:val="-57"/>
        </w:rPr>
        <w:t xml:space="preserve"> </w:t>
      </w:r>
      <w:r>
        <w:t>pH</w:t>
      </w:r>
      <w:r>
        <w:rPr>
          <w:spacing w:val="-9"/>
        </w:rPr>
        <w:t xml:space="preserve"> </w:t>
      </w:r>
      <w:r>
        <w:rPr>
          <w:rFonts w:ascii="宋体" w:eastAsia="宋体" w:hAnsi="宋体" w:cs="宋体"/>
        </w:rPr>
        <w:t>变化的曲线。下列结论错误的是</w:t>
      </w:r>
    </w:p>
    <w:p>
      <w:pPr>
        <w:spacing w:line="224" w:lineRule="exact"/>
      </w:pPr>
    </w:p>
    <w:p>
      <w:pPr>
        <w:spacing w:line="224" w:lineRule="exact"/>
        <w:sectPr>
          <w:pgSz w:w="11910" w:h="16840"/>
          <w:pgMar w:top="1252" w:right="617" w:bottom="0" w:left="550" w:header="0" w:footer="0" w:gutter="0"/>
          <w:cols w:space="708"/>
        </w:sectPr>
      </w:pPr>
    </w:p>
    <w:p>
      <w:pPr>
        <w:spacing w:before="70" w:line="1830" w:lineRule="exact"/>
      </w:pPr>
      <w:r>
        <w:rPr>
          <w:position w:val="-36"/>
        </w:rPr>
        <w:pict>
          <v:shape id="IM 4" o:spid="_x0000_i1026" type="#_x0000_t75" style="width:196.44pt;height:91.49pt;mso-wrap-distance-left:0;mso-wrap-distance-right:0" o:preferrelative="t" filled="f" stroked="f">
            <v:fill o:detectmouseclick="t"/>
            <v:imagedata r:id="rId5" o:title=""/>
            <v:path o:extrusionok="f"/>
            <o:lock v:ext="edit" aspectratio="f"/>
          </v:shape>
        </w:pict>
      </w:r>
    </w:p>
    <w:p>
      <w:pPr>
        <w:spacing w:before="38" w:line="196" w:lineRule="auto"/>
        <w:ind w:left="1769"/>
        <w:rPr>
          <w:rFonts w:ascii="黑体" w:eastAsia="黑体" w:hAnsi="黑体" w:cs="黑体"/>
        </w:rPr>
      </w:pPr>
      <w:r>
        <w:rPr>
          <w:rFonts w:ascii="黑体" w:eastAsia="黑体" w:hAnsi="黑体" w:cs="黑体"/>
          <w:spacing w:val="13"/>
          <w:sz w:val="21"/>
          <w:szCs w:val="21"/>
        </w:rPr>
        <w:t>图1</w:t>
      </w:r>
    </w:p>
    <w:p>
      <w:pPr>
        <w:spacing w:line="14" w:lineRule="auto"/>
        <w:rPr>
          <w:sz w:val="2"/>
        </w:rPr>
      </w:pPr>
      <w:r>
        <w:rPr>
          <w:rFonts w:ascii="Arial" w:eastAsia="Arial" w:hAnsi="Arial" w:cs="Arial"/>
          <w:sz w:val="2"/>
          <w:szCs w:val="2"/>
        </w:rPr>
        <w:br w:type="column"/>
      </w:r>
    </w:p>
    <w:p>
      <w:pPr>
        <w:spacing w:line="1669" w:lineRule="exact"/>
      </w:pPr>
      <w:r>
        <w:rPr>
          <w:position w:val="-33"/>
        </w:rPr>
        <w:pict>
          <v:shape id="IM 6" o:spid="_x0000_i1027" type="#_x0000_t75" style="width:109.99pt;height:83.4pt;mso-wrap-distance-left:0;mso-wrap-distance-right:0" o:preferrelative="t" filled="f" stroked="f">
            <v:fill o:detectmouseclick="t"/>
            <v:imagedata r:id="rId6" o:title=""/>
            <v:path o:extrusionok="f"/>
            <o:lock v:ext="edit" aspectratio="f"/>
          </v:shape>
        </w:pict>
      </w:r>
    </w:p>
    <w:p>
      <w:pPr>
        <w:pStyle w:val="BodyText"/>
        <w:spacing w:line="173" w:lineRule="auto"/>
        <w:ind w:left="1140"/>
        <w:rPr>
          <w:sz w:val="18"/>
          <w:szCs w:val="18"/>
        </w:rPr>
      </w:pPr>
      <w:r>
        <w:rPr>
          <w:spacing w:val="-6"/>
          <w:sz w:val="18"/>
          <w:szCs w:val="18"/>
        </w:rPr>
        <w:t>pH</w:t>
      </w:r>
    </w:p>
    <w:p>
      <w:pPr>
        <w:spacing w:before="114" w:line="200" w:lineRule="auto"/>
        <w:ind w:left="1009"/>
        <w:rPr>
          <w:rFonts w:ascii="YouYuan" w:eastAsia="YouYuan" w:hAnsi="YouYuan" w:cs="YouYuan"/>
        </w:rPr>
      </w:pPr>
      <w:r>
        <w:rPr>
          <w:rFonts w:ascii="YouYuan" w:eastAsia="YouYuan" w:hAnsi="YouYuan" w:cs="YouYuan"/>
          <w:spacing w:val="4"/>
          <w:sz w:val="21"/>
          <w:szCs w:val="21"/>
        </w:rPr>
        <w:t>图2</w:t>
      </w:r>
    </w:p>
    <w:p>
      <w:pPr>
        <w:spacing w:line="200" w:lineRule="auto"/>
        <w:rPr>
          <w:rFonts w:ascii="YouYuan" w:eastAsia="YouYuan" w:hAnsi="YouYuan" w:cs="YouYuan"/>
        </w:rPr>
        <w:sectPr>
          <w:type w:val="continuous"/>
          <w:pgSz w:w="11910" w:h="16840"/>
          <w:pgMar w:top="1252" w:right="617" w:bottom="0" w:left="550" w:header="0" w:footer="0" w:gutter="0"/>
          <w:pgNumType w:start="2"/>
          <w:cols w:num="2" w:space="80" w:equalWidth="0">
            <w:col w:w="3930" w:space="80"/>
            <w:col w:w="6733" w:space="0"/>
          </w:cols>
        </w:sectPr>
      </w:pPr>
    </w:p>
    <w:p>
      <w:pPr>
        <w:spacing w:line="296" w:lineRule="auto"/>
      </w:pPr>
    </w:p>
    <w:p>
      <w:pPr>
        <w:pStyle w:val="BodyText"/>
        <w:spacing w:before="69" w:line="458" w:lineRule="exact"/>
        <w:ind w:left="10"/>
        <w:rPr>
          <w:rFonts w:ascii="宋体" w:eastAsia="宋体" w:hAnsi="宋体" w:cs="宋体"/>
        </w:rPr>
      </w:pPr>
      <w:r>
        <w:rPr>
          <w:spacing w:val="2"/>
          <w:position w:val="19"/>
        </w:rPr>
        <w:t>A.</w:t>
      </w:r>
      <w:r>
        <w:rPr>
          <w:position w:val="19"/>
        </w:rPr>
        <w:t>CH</w:t>
      </w:r>
      <w:r>
        <w:rPr>
          <w:spacing w:val="2"/>
          <w:position w:val="19"/>
        </w:rPr>
        <w:t>₄</w:t>
      </w:r>
      <w:r>
        <w:rPr>
          <w:spacing w:val="15"/>
          <w:position w:val="19"/>
        </w:rPr>
        <w:t xml:space="preserve">   </w:t>
      </w:r>
      <w:r>
        <w:rPr>
          <w:rFonts w:ascii="宋体" w:eastAsia="宋体" w:hAnsi="宋体" w:cs="宋体"/>
          <w:spacing w:val="2"/>
          <w:position w:val="19"/>
        </w:rPr>
        <w:t>分子在催化剂表面会断开</w:t>
      </w:r>
      <w:r>
        <w:rPr>
          <w:spacing w:val="2"/>
          <w:position w:val="19"/>
        </w:rPr>
        <w:t>C—H</w:t>
      </w:r>
      <w:r>
        <w:rPr>
          <w:spacing w:val="34"/>
          <w:w w:val="101"/>
          <w:position w:val="19"/>
        </w:rPr>
        <w:t xml:space="preserve"> </w:t>
      </w:r>
      <w:r>
        <w:rPr>
          <w:rFonts w:ascii="宋体" w:eastAsia="宋体" w:hAnsi="宋体" w:cs="宋体"/>
          <w:spacing w:val="2"/>
          <w:position w:val="19"/>
        </w:rPr>
        <w:t>键，断键会吸收能量</w:t>
      </w:r>
    </w:p>
    <w:p>
      <w:pPr>
        <w:spacing w:line="217" w:lineRule="auto"/>
        <w:ind w:left="40"/>
        <w:rPr>
          <w:rFonts w:ascii="宋体" w:eastAsia="宋体" w:hAnsi="宋体" w:cs="宋体"/>
        </w:rPr>
      </w:pPr>
      <w:r>
        <w:rPr>
          <w:rFonts w:ascii="宋体" w:eastAsia="宋体" w:hAnsi="宋体" w:cs="宋体"/>
          <w:sz w:val="21"/>
          <w:szCs w:val="21"/>
        </w:rPr>
        <w:t>B. 中间体①的能量大于中间体②的能量</w:t>
      </w:r>
    </w:p>
    <w:p>
      <w:pPr>
        <w:pStyle w:val="BodyText"/>
        <w:spacing w:before="206" w:line="219" w:lineRule="auto"/>
      </w:pPr>
      <w:r>
        <w:rPr>
          <w:spacing w:val="-3"/>
        </w:rPr>
        <w:t xml:space="preserve">C.   </w:t>
      </w:r>
      <w:r>
        <w:rPr>
          <w:rFonts w:ascii="宋体" w:eastAsia="宋体" w:hAnsi="宋体" w:cs="宋体"/>
          <w:spacing w:val="-3"/>
        </w:rPr>
        <w:t xml:space="preserve">室温下， </w:t>
      </w:r>
      <w:r>
        <w:rPr>
          <w:spacing w:val="-3"/>
        </w:rPr>
        <w:t xml:space="preserve">CH₃COOH   </w:t>
      </w:r>
      <w:r>
        <w:rPr>
          <w:rFonts w:ascii="宋体" w:eastAsia="宋体" w:hAnsi="宋体" w:cs="宋体"/>
          <w:spacing w:val="-3"/>
        </w:rPr>
        <w:t xml:space="preserve">的电离常数 </w:t>
      </w:r>
      <w:r>
        <w:rPr>
          <w:spacing w:val="-3"/>
        </w:rPr>
        <w:t>K₄=10~476</w:t>
      </w:r>
    </w:p>
    <w:p>
      <w:pPr>
        <w:pStyle w:val="BodyText"/>
        <w:spacing w:before="217" w:line="212" w:lineRule="auto"/>
        <w:ind w:left="10"/>
        <w:rPr>
          <w:rFonts w:ascii="宋体" w:eastAsia="宋体" w:hAnsi="宋体" w:cs="宋体"/>
        </w:rPr>
      </w:pPr>
      <w:r>
        <w:rPr>
          <w:spacing w:val="7"/>
        </w:rPr>
        <w:t xml:space="preserve">D.  </w:t>
      </w:r>
      <w:r>
        <w:rPr>
          <w:rFonts w:ascii="宋体" w:eastAsia="宋体" w:hAnsi="宋体" w:cs="宋体"/>
          <w:spacing w:val="7"/>
        </w:rPr>
        <w:t>升高温度，图2中两条曲线交点会向</w:t>
      </w:r>
      <w:r>
        <w:rPr>
          <w:rFonts w:ascii="宋体" w:eastAsia="宋体" w:hAnsi="宋体" w:cs="宋体"/>
          <w:spacing w:val="-44"/>
        </w:rPr>
        <w:t xml:space="preserve"> </w:t>
      </w:r>
      <w:r>
        <w:t>pH</w:t>
      </w:r>
      <w:r>
        <w:rPr>
          <w:spacing w:val="7"/>
        </w:rPr>
        <w:t xml:space="preserve"> </w:t>
      </w:r>
      <w:r>
        <w:rPr>
          <w:rFonts w:ascii="宋体" w:eastAsia="宋体" w:hAnsi="宋体" w:cs="宋体"/>
          <w:spacing w:val="7"/>
        </w:rPr>
        <w:t>增大方向移动</w:t>
      </w:r>
    </w:p>
    <w:p>
      <w:pPr>
        <w:pStyle w:val="BodyText"/>
        <w:spacing w:before="252" w:line="184" w:lineRule="auto"/>
        <w:ind w:left="10"/>
        <w:rPr>
          <w:rFonts w:ascii="宋体" w:eastAsia="宋体" w:hAnsi="宋体" w:cs="宋体"/>
        </w:rPr>
      </w:pPr>
      <w:r>
        <w:rPr>
          <w:spacing w:val="-3"/>
        </w:rPr>
        <w:t>4</w:t>
      </w:r>
      <w:r>
        <w:rPr>
          <w:rFonts w:ascii="宋体" w:eastAsia="宋体" w:hAnsi="宋体" w:cs="宋体"/>
          <w:spacing w:val="-3"/>
        </w:rPr>
        <w:t>、</w:t>
      </w:r>
      <w:r>
        <w:rPr>
          <w:spacing w:val="-3"/>
        </w:rPr>
        <w:t>CO₂</w:t>
      </w:r>
      <w:r>
        <w:rPr>
          <w:rFonts w:ascii="宋体" w:eastAsia="宋体" w:hAnsi="宋体" w:cs="宋体"/>
          <w:spacing w:val="-3"/>
        </w:rPr>
        <w:t>和</w:t>
      </w:r>
      <w:r>
        <w:rPr>
          <w:rFonts w:ascii="宋体" w:eastAsia="宋体" w:hAnsi="宋体" w:cs="宋体"/>
          <w:spacing w:val="-38"/>
        </w:rPr>
        <w:t xml:space="preserve"> </w:t>
      </w:r>
      <w:r>
        <w:rPr>
          <w:spacing w:val="-3"/>
        </w:rPr>
        <w:t>CH₄</w:t>
      </w:r>
      <w:r>
        <w:rPr>
          <w:rFonts w:ascii="宋体" w:eastAsia="宋体" w:hAnsi="宋体" w:cs="宋体"/>
          <w:spacing w:val="-3"/>
        </w:rPr>
        <w:t>催化重整可制备合成气，对减缓燃料危机具有重要的意义，其反应历程示意图如下：</w:t>
      </w:r>
    </w:p>
    <w:p>
      <w:pPr>
        <w:spacing w:line="184" w:lineRule="auto"/>
        <w:rPr>
          <w:rFonts w:ascii="宋体" w:eastAsia="宋体" w:hAnsi="宋体" w:cs="宋体"/>
        </w:rPr>
        <w:sectPr>
          <w:type w:val="continuous"/>
          <w:pgSz w:w="11910" w:h="16840"/>
          <w:pgMar w:top="1252" w:right="617" w:bottom="0" w:left="550" w:header="0" w:footer="0" w:gutter="0"/>
          <w:pgNumType w:start="3"/>
          <w:cols w:space="708"/>
        </w:sectPr>
      </w:pPr>
    </w:p>
    <w:p>
      <w:pPr>
        <w:spacing w:line="3120" w:lineRule="exact"/>
        <w:ind w:firstLine="20"/>
      </w:pPr>
      <w:r>
        <w:rPr>
          <w:position w:val="-62"/>
        </w:rPr>
        <w:pict>
          <v:shape id="IM 8" o:spid="_x0000_i1028" type="#_x0000_t75" style="width:388.46pt;height:156pt;mso-wrap-distance-left:0;mso-wrap-distance-right:0" o:preferrelative="t" filled="f" stroked="f">
            <v:fill o:detectmouseclick="t"/>
            <v:imagedata r:id="rId7" o:title=""/>
            <v:path o:extrusionok="f"/>
            <o:lock v:ext="edit" aspectratio="f"/>
          </v:shape>
        </w:pict>
      </w:r>
    </w:p>
    <w:p>
      <w:pPr>
        <w:spacing w:before="39" w:line="220" w:lineRule="auto"/>
        <w:ind w:left="60"/>
        <w:rPr>
          <w:rFonts w:ascii="宋体" w:eastAsia="宋体" w:hAnsi="宋体" w:cs="宋体"/>
        </w:rPr>
      </w:pPr>
      <w:r>
        <w:rPr>
          <w:rFonts w:ascii="宋体" w:eastAsia="宋体" w:hAnsi="宋体" w:cs="宋体"/>
          <w:spacing w:val="-2"/>
          <w:sz w:val="21"/>
          <w:szCs w:val="21"/>
        </w:rPr>
        <w:t>下列说法不正确的是</w:t>
      </w:r>
    </w:p>
    <w:p>
      <w:pPr>
        <w:pStyle w:val="BodyText"/>
        <w:spacing w:before="289" w:line="220" w:lineRule="auto"/>
        <w:ind w:left="90"/>
      </w:pPr>
      <w:r>
        <w:t xml:space="preserve">A.  </w:t>
      </w:r>
      <w:r>
        <w:rPr>
          <w:rFonts w:ascii="宋体" w:eastAsia="宋体" w:hAnsi="宋体" w:cs="宋体"/>
        </w:rPr>
        <w:t>合成气的主要成分为</w:t>
      </w:r>
      <w:r>
        <w:t>CO</w:t>
      </w:r>
      <w:r>
        <w:rPr>
          <w:rFonts w:ascii="宋体" w:eastAsia="宋体" w:hAnsi="宋体" w:cs="宋体"/>
        </w:rPr>
        <w:t>和</w:t>
      </w:r>
      <w:r>
        <w:rPr>
          <w:rFonts w:ascii="宋体" w:eastAsia="宋体" w:hAnsi="宋体" w:cs="宋体"/>
          <w:spacing w:val="-24"/>
        </w:rPr>
        <w:t xml:space="preserve"> </w:t>
      </w:r>
      <w:r>
        <w:t>H₂</w:t>
      </w:r>
    </w:p>
    <w:p>
      <w:pPr>
        <w:pStyle w:val="BodyText"/>
        <w:spacing w:before="206" w:line="470" w:lineRule="exact"/>
        <w:ind w:left="100"/>
        <w:rPr>
          <w:rFonts w:ascii="宋体" w:eastAsia="宋体" w:hAnsi="宋体" w:cs="宋体"/>
        </w:rPr>
      </w:pPr>
      <w:r>
        <w:rPr>
          <w:spacing w:val="-1"/>
          <w:position w:val="20"/>
        </w:rPr>
        <w:t>B.</w:t>
      </w:r>
      <w:r>
        <w:rPr>
          <w:rFonts w:ascii="宋体" w:eastAsia="宋体" w:hAnsi="宋体" w:cs="宋体"/>
          <w:spacing w:val="-1"/>
          <w:position w:val="20"/>
        </w:rPr>
        <w:t>①</w:t>
      </w:r>
      <w:r>
        <w:rPr>
          <w:spacing w:val="-1"/>
          <w:position w:val="20"/>
        </w:rPr>
        <w:t>→</w:t>
      </w:r>
      <w:r>
        <w:rPr>
          <w:rFonts w:ascii="宋体" w:eastAsia="宋体" w:hAnsi="宋体" w:cs="宋体"/>
          <w:spacing w:val="-1"/>
          <w:position w:val="20"/>
        </w:rPr>
        <w:t>②</w:t>
      </w:r>
      <w:r>
        <w:rPr>
          <w:rFonts w:ascii="宋体" w:eastAsia="宋体" w:hAnsi="宋体" w:cs="宋体"/>
          <w:spacing w:val="63"/>
          <w:position w:val="20"/>
        </w:rPr>
        <w:t xml:space="preserve"> </w:t>
      </w:r>
      <w:r>
        <w:rPr>
          <w:rFonts w:ascii="宋体" w:eastAsia="宋体" w:hAnsi="宋体" w:cs="宋体"/>
          <w:spacing w:val="-1"/>
          <w:position w:val="20"/>
        </w:rPr>
        <w:t>既有碳氧键的断裂，又有碳氧键的形成</w:t>
      </w:r>
    </w:p>
    <w:p>
      <w:pPr>
        <w:spacing w:line="217" w:lineRule="auto"/>
        <w:ind w:left="60"/>
        <w:rPr>
          <w:rFonts w:ascii="宋体" w:eastAsia="宋体" w:hAnsi="宋体" w:cs="宋体"/>
        </w:rPr>
      </w:pPr>
      <w:r>
        <w:rPr>
          <w:rFonts w:ascii="宋体" w:eastAsia="宋体" w:hAnsi="宋体" w:cs="宋体"/>
          <w:spacing w:val="1"/>
          <w:sz w:val="21"/>
          <w:szCs w:val="21"/>
        </w:rPr>
        <w:t>C.①→②</w:t>
      </w:r>
      <w:r>
        <w:rPr>
          <w:rFonts w:ascii="宋体" w:eastAsia="宋体" w:hAnsi="宋体" w:cs="宋体"/>
          <w:spacing w:val="53"/>
          <w:sz w:val="21"/>
          <w:szCs w:val="21"/>
        </w:rPr>
        <w:t xml:space="preserve"> </w:t>
      </w:r>
      <w:r>
        <w:rPr>
          <w:rFonts w:ascii="宋体" w:eastAsia="宋体" w:hAnsi="宋体" w:cs="宋体"/>
          <w:spacing w:val="1"/>
          <w:sz w:val="21"/>
          <w:szCs w:val="21"/>
        </w:rPr>
        <w:t>吸收能量</w:t>
      </w:r>
    </w:p>
    <w:p>
      <w:pPr>
        <w:pStyle w:val="BodyText"/>
        <w:spacing w:before="224" w:line="219" w:lineRule="auto"/>
        <w:ind w:left="80"/>
        <w:rPr>
          <w:rFonts w:ascii="宋体" w:eastAsia="宋体" w:hAnsi="宋体" w:cs="宋体"/>
        </w:rPr>
      </w:pPr>
      <w:r>
        <w:rPr>
          <w:spacing w:val="1"/>
        </w:rPr>
        <w:t>D.</w:t>
      </w:r>
      <w:r>
        <w:t>Ni</w:t>
      </w:r>
      <w:r>
        <w:rPr>
          <w:spacing w:val="16"/>
        </w:rPr>
        <w:t xml:space="preserve">   </w:t>
      </w:r>
      <w:r>
        <w:rPr>
          <w:rFonts w:ascii="宋体" w:eastAsia="宋体" w:hAnsi="宋体" w:cs="宋体"/>
          <w:spacing w:val="1"/>
        </w:rPr>
        <w:t>在该反应中做催化剂</w:t>
      </w:r>
    </w:p>
    <w:p>
      <w:pPr>
        <w:spacing w:before="232" w:line="219" w:lineRule="auto"/>
        <w:ind w:left="90"/>
        <w:rPr>
          <w:rFonts w:ascii="宋体" w:eastAsia="宋体" w:hAnsi="宋体" w:cs="宋体"/>
        </w:rPr>
      </w:pPr>
      <w:r>
        <w:rPr>
          <w:rFonts w:ascii="宋体" w:eastAsia="宋体" w:hAnsi="宋体" w:cs="宋体"/>
          <w:spacing w:val="21"/>
          <w:sz w:val="21"/>
          <w:szCs w:val="21"/>
        </w:rPr>
        <w:t>5、常温下，下列各组离子在指定溶液中一定能大量共存的是(</w:t>
      </w:r>
      <w:r>
        <w:rPr>
          <w:rFonts w:ascii="宋体" w:eastAsia="宋体" w:hAnsi="宋体" w:cs="宋体"/>
          <w:spacing w:val="15"/>
          <w:sz w:val="21"/>
          <w:szCs w:val="21"/>
        </w:rPr>
        <w:t xml:space="preserve">  </w:t>
      </w:r>
      <w:r>
        <w:rPr>
          <w:rFonts w:ascii="宋体" w:eastAsia="宋体" w:hAnsi="宋体" w:cs="宋体"/>
          <w:spacing w:val="21"/>
          <w:sz w:val="21"/>
          <w:szCs w:val="21"/>
        </w:rPr>
        <w:t>)</w:t>
      </w:r>
    </w:p>
    <w:p>
      <w:pPr>
        <w:pStyle w:val="BodyText"/>
        <w:spacing w:before="201" w:line="220" w:lineRule="auto"/>
        <w:ind w:left="60"/>
      </w:pPr>
      <w:r>
        <w:rPr>
          <w:spacing w:val="-4"/>
        </w:rPr>
        <w:t xml:space="preserve">A.Na₂S    </w:t>
      </w:r>
      <w:r>
        <w:rPr>
          <w:rFonts w:ascii="宋体" w:eastAsia="宋体" w:hAnsi="宋体" w:cs="宋体"/>
          <w:spacing w:val="-4"/>
        </w:rPr>
        <w:t xml:space="preserve">溶液中： </w:t>
      </w:r>
      <w:r>
        <w:rPr>
          <w:spacing w:val="-4"/>
        </w:rPr>
        <w:t>SO²</w:t>
      </w:r>
      <w:r>
        <w:rPr>
          <w:spacing w:val="-30"/>
        </w:rPr>
        <w:t xml:space="preserve"> </w:t>
      </w:r>
      <w:r>
        <w:rPr>
          <w:rFonts w:ascii="宋体" w:eastAsia="宋体" w:hAnsi="宋体" w:cs="宋体"/>
          <w:spacing w:val="-4"/>
        </w:rPr>
        <w:t>、</w:t>
      </w:r>
      <w:r>
        <w:rPr>
          <w:spacing w:val="-4"/>
        </w:rPr>
        <w:t>K</w:t>
      </w:r>
      <w:r>
        <w:rPr>
          <w:spacing w:val="-31"/>
        </w:rPr>
        <w:t xml:space="preserve"> </w:t>
      </w:r>
      <w:r>
        <w:rPr>
          <w:rFonts w:ascii="宋体" w:eastAsia="宋体" w:hAnsi="宋体" w:cs="宋体"/>
          <w:spacing w:val="-4"/>
        </w:rPr>
        <w:t>、</w:t>
      </w:r>
      <w:r>
        <w:rPr>
          <w:spacing w:val="-5"/>
        </w:rPr>
        <w:t>CI^</w:t>
      </w:r>
      <w:r>
        <w:rPr>
          <w:spacing w:val="-30"/>
        </w:rPr>
        <w:t xml:space="preserve"> </w:t>
      </w:r>
      <w:r>
        <w:rPr>
          <w:rFonts w:ascii="宋体" w:eastAsia="宋体" w:hAnsi="宋体" w:cs="宋体"/>
          <w:spacing w:val="-5"/>
        </w:rPr>
        <w:t>、</w:t>
      </w:r>
      <w:r>
        <w:rPr>
          <w:spacing w:val="-5"/>
        </w:rPr>
        <w:t>Cu²*</w:t>
      </w:r>
    </w:p>
    <w:p>
      <w:pPr>
        <w:pStyle w:val="BodyText"/>
        <w:spacing w:before="281"/>
        <w:ind w:left="80"/>
        <w:rPr>
          <w:rFonts w:ascii="宋体" w:eastAsia="宋体" w:hAnsi="宋体" w:cs="宋体"/>
          <w:sz w:val="38"/>
          <w:szCs w:val="38"/>
        </w:rPr>
      </w:pPr>
      <w:r>
        <w:rPr>
          <w:spacing w:val="-2"/>
          <w:position w:val="12"/>
        </w:rPr>
        <w:t>B.</w:t>
      </w:r>
      <w:r>
        <w:rPr>
          <w:spacing w:val="10"/>
          <w:position w:val="12"/>
        </w:rPr>
        <w:t xml:space="preserve">   </w:t>
      </w:r>
      <w:r>
        <w:rPr>
          <w:position w:val="-10"/>
        </w:rPr>
        <w:pict>
          <v:shape id="IM 10" o:spid="_x0000_i1029" type="#_x0000_t75" style="width:99.97pt;height:29.51pt;mso-wrap-distance-left:0;mso-wrap-distance-right:0" o:preferrelative="t" filled="f" stroked="f">
            <v:fill o:detectmouseclick="t"/>
            <v:imagedata r:id="rId8" o:title=""/>
            <v:path o:extrusionok="f"/>
            <o:lock v:ext="edit" aspectratio="f"/>
          </v:shape>
        </w:pict>
      </w:r>
      <w:r>
        <w:rPr>
          <w:rFonts w:ascii="宋体" w:eastAsia="宋体" w:hAnsi="宋体" w:cs="宋体"/>
          <w:spacing w:val="-36"/>
          <w:w w:val="81"/>
          <w:sz w:val="38"/>
          <w:szCs w:val="38"/>
        </w:rPr>
        <w:t>的溶液；K、A105、ca²、Ne</w:t>
      </w:r>
    </w:p>
    <w:p>
      <w:pPr>
        <w:spacing w:before="277" w:line="472" w:lineRule="exact"/>
        <w:ind w:left="60"/>
        <w:rPr>
          <w:rFonts w:ascii="宋体" w:eastAsia="宋体" w:hAnsi="宋体" w:cs="宋体"/>
        </w:rPr>
      </w:pPr>
      <w:r>
        <w:rPr>
          <w:rFonts w:ascii="宋体" w:eastAsia="宋体" w:hAnsi="宋体" w:cs="宋体"/>
          <w:spacing w:val="-1"/>
          <w:position w:val="20"/>
          <w:sz w:val="21"/>
          <w:szCs w:val="21"/>
        </w:rPr>
        <w:t>C.</w:t>
      </w:r>
      <w:r>
        <w:rPr>
          <w:rFonts w:ascii="宋体" w:eastAsia="宋体" w:hAnsi="宋体" w:cs="宋体"/>
          <w:spacing w:val="43"/>
          <w:position w:val="20"/>
          <w:sz w:val="21"/>
          <w:szCs w:val="21"/>
        </w:rPr>
        <w:t xml:space="preserve"> </w:t>
      </w:r>
      <w:r>
        <w:rPr>
          <w:rFonts w:ascii="宋体" w:eastAsia="宋体" w:hAnsi="宋体" w:cs="宋体"/>
          <w:spacing w:val="-1"/>
          <w:position w:val="20"/>
          <w:sz w:val="21"/>
          <w:szCs w:val="21"/>
        </w:rPr>
        <w:t>饱和氯水中： CI、NO</w:t>
      </w:r>
      <w:r>
        <w:rPr>
          <w:rFonts w:ascii="Calibri" w:eastAsia="Calibri" w:hAnsi="Calibri" w:cs="Calibri"/>
          <w:spacing w:val="-1"/>
          <w:position w:val="20"/>
          <w:sz w:val="21"/>
          <w:szCs w:val="21"/>
        </w:rPr>
        <w:t>₅</w:t>
      </w:r>
      <w:r>
        <w:rPr>
          <w:rFonts w:ascii="Calibri" w:eastAsia="Calibri" w:hAnsi="Calibri" w:cs="Calibri"/>
          <w:spacing w:val="-25"/>
          <w:position w:val="20"/>
          <w:sz w:val="21"/>
          <w:szCs w:val="21"/>
        </w:rPr>
        <w:t xml:space="preserve"> </w:t>
      </w:r>
      <w:r>
        <w:rPr>
          <w:rFonts w:ascii="宋体" w:eastAsia="宋体" w:hAnsi="宋体" w:cs="宋体"/>
          <w:spacing w:val="-1"/>
          <w:position w:val="20"/>
          <w:sz w:val="21"/>
          <w:szCs w:val="21"/>
        </w:rPr>
        <w:t>、Na*、SO</w:t>
      </w:r>
      <w:r>
        <w:rPr>
          <w:rFonts w:ascii="Calibri" w:eastAsia="Calibri" w:hAnsi="Calibri" w:cs="Calibri"/>
          <w:spacing w:val="-1"/>
          <w:position w:val="20"/>
          <w:sz w:val="21"/>
          <w:szCs w:val="21"/>
        </w:rPr>
        <w:t>₃</w:t>
      </w:r>
      <w:r>
        <w:rPr>
          <w:rFonts w:ascii="宋体" w:eastAsia="宋体" w:hAnsi="宋体" w:cs="宋体"/>
          <w:spacing w:val="-1"/>
          <w:position w:val="20"/>
          <w:sz w:val="21"/>
          <w:szCs w:val="21"/>
        </w:rPr>
        <w:t>²</w:t>
      </w:r>
    </w:p>
    <w:p>
      <w:pPr>
        <w:pStyle w:val="BodyText"/>
        <w:spacing w:line="220" w:lineRule="auto"/>
        <w:ind w:left="80"/>
      </w:pPr>
      <w:r>
        <w:rPr>
          <w:spacing w:val="-1"/>
        </w:rPr>
        <w:t xml:space="preserve">D.  </w:t>
      </w:r>
      <w:r>
        <w:rPr>
          <w:rFonts w:ascii="宋体" w:eastAsia="宋体" w:hAnsi="宋体" w:cs="宋体"/>
          <w:spacing w:val="-1"/>
        </w:rPr>
        <w:t>碳酸氢钠溶液：</w:t>
      </w:r>
      <w:r>
        <w:rPr>
          <w:rFonts w:ascii="宋体" w:eastAsia="宋体" w:hAnsi="宋体" w:cs="宋体"/>
          <w:spacing w:val="9"/>
        </w:rPr>
        <w:t xml:space="preserve"> </w:t>
      </w:r>
      <w:r>
        <w:rPr>
          <w:spacing w:val="-1"/>
        </w:rPr>
        <w:t>K</w:t>
      </w:r>
      <w:r>
        <w:rPr>
          <w:spacing w:val="-32"/>
        </w:rPr>
        <w:t xml:space="preserve"> </w:t>
      </w:r>
      <w:r>
        <w:rPr>
          <w:rFonts w:ascii="宋体" w:eastAsia="宋体" w:hAnsi="宋体" w:cs="宋体"/>
          <w:spacing w:val="-1"/>
        </w:rPr>
        <w:t>、</w:t>
      </w:r>
      <w:r>
        <w:rPr>
          <w:spacing w:val="-1"/>
        </w:rPr>
        <w:t>SO2²</w:t>
      </w:r>
      <w:r>
        <w:rPr>
          <w:spacing w:val="-29"/>
        </w:rPr>
        <w:t xml:space="preserve"> </w:t>
      </w:r>
      <w:r>
        <w:rPr>
          <w:rFonts w:ascii="宋体" w:eastAsia="宋体" w:hAnsi="宋体" w:cs="宋体"/>
          <w:spacing w:val="-1"/>
        </w:rPr>
        <w:t>、</w:t>
      </w:r>
      <w:r>
        <w:rPr>
          <w:spacing w:val="-1"/>
        </w:rPr>
        <w:t>C¹</w:t>
      </w:r>
      <w:r>
        <w:rPr>
          <w:spacing w:val="-30"/>
        </w:rPr>
        <w:t xml:space="preserve"> </w:t>
      </w:r>
      <w:r>
        <w:rPr>
          <w:rFonts w:ascii="宋体" w:eastAsia="宋体" w:hAnsi="宋体" w:cs="宋体"/>
          <w:spacing w:val="-1"/>
        </w:rPr>
        <w:t>、</w:t>
      </w:r>
      <w:r>
        <w:rPr>
          <w:spacing w:val="-1"/>
        </w:rPr>
        <w:t>H</w:t>
      </w:r>
    </w:p>
    <w:p>
      <w:pPr>
        <w:spacing w:before="218" w:line="470" w:lineRule="exact"/>
        <w:jc w:val="right"/>
        <w:rPr>
          <w:rFonts w:ascii="宋体" w:eastAsia="宋体" w:hAnsi="宋体" w:cs="宋体"/>
        </w:rPr>
      </w:pPr>
      <w:r>
        <w:rPr>
          <w:rFonts w:ascii="宋体" w:eastAsia="宋体" w:hAnsi="宋体" w:cs="宋体"/>
          <w:position w:val="20"/>
          <w:sz w:val="21"/>
          <w:szCs w:val="21"/>
        </w:rPr>
        <w:t>6、</w:t>
      </w:r>
      <w:r>
        <w:rPr>
          <w:rFonts w:ascii="宋体" w:eastAsia="宋体" w:hAnsi="宋体" w:cs="宋体"/>
          <w:spacing w:val="-61"/>
          <w:position w:val="20"/>
          <w:sz w:val="21"/>
          <w:szCs w:val="21"/>
        </w:rPr>
        <w:t xml:space="preserve"> </w:t>
      </w:r>
      <w:r>
        <w:rPr>
          <w:rFonts w:ascii="宋体" w:eastAsia="宋体" w:hAnsi="宋体" w:cs="宋体"/>
          <w:position w:val="20"/>
          <w:sz w:val="21"/>
          <w:szCs w:val="21"/>
        </w:rPr>
        <w:t>乌洛托品在医药、染料等工业中有广泛应用，其结构式如</w:t>
      </w:r>
      <w:r>
        <w:rPr>
          <w:rFonts w:ascii="宋体" w:eastAsia="宋体" w:hAnsi="宋体" w:cs="宋体"/>
          <w:spacing w:val="-1"/>
          <w:position w:val="20"/>
          <w:sz w:val="21"/>
          <w:szCs w:val="21"/>
        </w:rPr>
        <w:t>图所示。将氨水与甲醛水溶液混合蒸发可制得乌洛托品。</w:t>
      </w:r>
    </w:p>
    <w:p>
      <w:pPr>
        <w:spacing w:before="1" w:line="219" w:lineRule="auto"/>
        <w:ind w:left="90"/>
        <w:rPr>
          <w:rFonts w:ascii="宋体" w:eastAsia="宋体" w:hAnsi="宋体" w:cs="宋体"/>
        </w:rPr>
      </w:pPr>
      <w:r>
        <w:rPr>
          <w:rFonts w:ascii="宋体" w:eastAsia="宋体" w:hAnsi="宋体" w:cs="宋体"/>
          <w:spacing w:val="4"/>
          <w:sz w:val="21"/>
          <w:szCs w:val="21"/>
        </w:rPr>
        <w:t>若原料完全反应生成乌洛托品，则氨与甲醛的物质的量之比</w:t>
      </w:r>
      <w:r>
        <w:rPr>
          <w:rFonts w:ascii="宋体" w:eastAsia="宋体" w:hAnsi="宋体" w:cs="宋体"/>
          <w:spacing w:val="3"/>
          <w:sz w:val="21"/>
          <w:szCs w:val="21"/>
        </w:rPr>
        <w:t>为(</w:t>
      </w:r>
      <w:r>
        <w:rPr>
          <w:rFonts w:ascii="宋体" w:eastAsia="宋体" w:hAnsi="宋体" w:cs="宋体"/>
          <w:spacing w:val="1"/>
          <w:sz w:val="21"/>
          <w:szCs w:val="21"/>
        </w:rPr>
        <w:t xml:space="preserve">     </w:t>
      </w:r>
      <w:r>
        <w:rPr>
          <w:rFonts w:ascii="宋体" w:eastAsia="宋体" w:hAnsi="宋体" w:cs="宋体"/>
          <w:spacing w:val="3"/>
          <w:sz w:val="21"/>
          <w:szCs w:val="21"/>
        </w:rPr>
        <w:t>)</w:t>
      </w:r>
    </w:p>
    <w:p>
      <w:pPr>
        <w:spacing w:before="12" w:line="1350" w:lineRule="exact"/>
      </w:pPr>
      <w:r>
        <w:rPr>
          <w:position w:val="-26"/>
        </w:rPr>
        <w:pict>
          <v:shape id="IM 12" o:spid="_x0000_i1030" type="#_x0000_t75" style="width:66.46pt;height:67.47pt;mso-wrap-distance-left:0;mso-wrap-distance-right:0" o:preferrelative="t" filled="f" stroked="f">
            <v:fill o:detectmouseclick="t"/>
            <v:imagedata r:id="rId9" o:title=""/>
            <v:path o:extrusionok="f"/>
            <o:lock v:ext="edit" aspectratio="f"/>
          </v:shape>
        </w:pict>
      </w:r>
    </w:p>
    <w:p>
      <w:pPr>
        <w:pStyle w:val="BodyText"/>
        <w:spacing w:before="133" w:line="198" w:lineRule="auto"/>
        <w:ind w:left="70"/>
      </w:pPr>
      <w:r>
        <w:t>A.1:1</w:t>
      </w:r>
      <w:r>
        <w:rPr>
          <w:spacing w:val="1"/>
        </w:rPr>
        <w:t xml:space="preserve">                       </w:t>
      </w:r>
      <w:r>
        <w:t xml:space="preserve">       B.2:1                               C.2:3            </w:t>
      </w:r>
      <w:r>
        <w:rPr>
          <w:spacing w:val="-1"/>
        </w:rPr>
        <w:t xml:space="preserve">                   D.3:2</w:t>
      </w:r>
    </w:p>
    <w:p>
      <w:pPr>
        <w:pStyle w:val="BodyText"/>
        <w:spacing w:before="245" w:line="448" w:lineRule="exact"/>
        <w:ind w:left="90"/>
      </w:pPr>
      <w:r>
        <w:rPr>
          <w:rFonts w:ascii="宋体" w:eastAsia="宋体" w:hAnsi="宋体" w:cs="宋体"/>
          <w:spacing w:val="-1"/>
          <w:position w:val="18"/>
        </w:rPr>
        <w:t>7、事实上，许多非金属氧化物在一定条件下能与</w:t>
      </w:r>
      <w:r>
        <w:rPr>
          <w:spacing w:val="-1"/>
          <w:position w:val="18"/>
        </w:rPr>
        <w:t>Na₂O₂</w:t>
      </w:r>
      <w:r>
        <w:rPr>
          <w:spacing w:val="13"/>
          <w:position w:val="18"/>
        </w:rPr>
        <w:t xml:space="preserve"> </w:t>
      </w:r>
      <w:r>
        <w:rPr>
          <w:rFonts w:ascii="宋体" w:eastAsia="宋体" w:hAnsi="宋体" w:cs="宋体"/>
          <w:spacing w:val="-1"/>
          <w:position w:val="18"/>
        </w:rPr>
        <w:t>反应，且反应极</w:t>
      </w:r>
      <w:r>
        <w:rPr>
          <w:rFonts w:ascii="宋体" w:eastAsia="宋体" w:hAnsi="宋体" w:cs="宋体"/>
          <w:spacing w:val="-2"/>
          <w:position w:val="18"/>
        </w:rPr>
        <w:t xml:space="preserve">有规律。如： </w:t>
      </w:r>
      <w:r>
        <w:rPr>
          <w:spacing w:val="-2"/>
          <w:position w:val="18"/>
        </w:rPr>
        <w:t>Na₂O₂+SO₂→Na₂SO₄</w:t>
      </w:r>
      <w:r>
        <w:rPr>
          <w:spacing w:val="-30"/>
          <w:position w:val="18"/>
        </w:rPr>
        <w:t xml:space="preserve"> </w:t>
      </w:r>
      <w:r>
        <w:rPr>
          <w:rFonts w:ascii="宋体" w:eastAsia="宋体" w:hAnsi="宋体" w:cs="宋体"/>
          <w:spacing w:val="-2"/>
          <w:position w:val="18"/>
        </w:rPr>
        <w:t>、</w:t>
      </w:r>
      <w:r>
        <w:rPr>
          <w:spacing w:val="-2"/>
          <w:position w:val="18"/>
        </w:rPr>
        <w:t>Na₂O₂</w:t>
      </w:r>
    </w:p>
    <w:p>
      <w:pPr>
        <w:spacing w:line="216" w:lineRule="auto"/>
        <w:ind w:left="100"/>
        <w:rPr>
          <w:rFonts w:ascii="宋体" w:eastAsia="宋体" w:hAnsi="宋体" w:cs="宋体"/>
        </w:rPr>
      </w:pPr>
      <w:r>
        <w:rPr>
          <w:rFonts w:ascii="宋体" w:eastAsia="宋体" w:hAnsi="宋体" w:cs="宋体"/>
          <w:sz w:val="21"/>
          <w:szCs w:val="21"/>
        </w:rPr>
        <w:t>+SO</w:t>
      </w:r>
      <w:r>
        <w:rPr>
          <w:rFonts w:ascii="Calibri" w:eastAsia="Calibri" w:hAnsi="Calibri" w:cs="Calibri"/>
          <w:sz w:val="21"/>
          <w:szCs w:val="21"/>
        </w:rPr>
        <w:t>₃</w:t>
      </w:r>
      <w:r>
        <w:rPr>
          <w:rFonts w:ascii="Calibri" w:eastAsia="Calibri" w:hAnsi="Calibri" w:cs="Calibri"/>
          <w:spacing w:val="-20"/>
          <w:sz w:val="21"/>
          <w:szCs w:val="21"/>
        </w:rPr>
        <w:t xml:space="preserve"> </w:t>
      </w:r>
      <w:r>
        <w:rPr>
          <w:rFonts w:ascii="宋体" w:eastAsia="宋体" w:hAnsi="宋体" w:cs="宋体"/>
          <w:sz w:val="21"/>
          <w:szCs w:val="21"/>
        </w:rPr>
        <w:t>→Na</w:t>
      </w:r>
      <w:r>
        <w:rPr>
          <w:rFonts w:ascii="Calibri" w:eastAsia="Calibri" w:hAnsi="Calibri" w:cs="Calibri"/>
          <w:sz w:val="21"/>
          <w:szCs w:val="21"/>
        </w:rPr>
        <w:t>₂</w:t>
      </w:r>
      <w:r>
        <w:rPr>
          <w:rFonts w:ascii="宋体" w:eastAsia="宋体" w:hAnsi="宋体" w:cs="宋体"/>
          <w:sz w:val="21"/>
          <w:szCs w:val="21"/>
        </w:rPr>
        <w:t>SO</w:t>
      </w:r>
      <w:r>
        <w:rPr>
          <w:rFonts w:ascii="Calibri" w:eastAsia="Calibri" w:hAnsi="Calibri" w:cs="Calibri"/>
          <w:sz w:val="21"/>
          <w:szCs w:val="21"/>
        </w:rPr>
        <w:t>₄</w:t>
      </w:r>
      <w:r>
        <w:rPr>
          <w:rFonts w:ascii="宋体" w:eastAsia="宋体" w:hAnsi="宋体" w:cs="宋体"/>
          <w:sz w:val="21"/>
          <w:szCs w:val="21"/>
        </w:rPr>
        <w:t>+O</w:t>
      </w:r>
      <w:r>
        <w:rPr>
          <w:rFonts w:ascii="Calibri" w:eastAsia="Calibri" w:hAnsi="Calibri" w:cs="Calibri"/>
          <w:sz w:val="21"/>
          <w:szCs w:val="21"/>
        </w:rPr>
        <w:t>₂</w:t>
      </w:r>
      <w:r>
        <w:rPr>
          <w:rFonts w:ascii="宋体" w:eastAsia="宋体" w:hAnsi="宋体" w:cs="宋体"/>
          <w:sz w:val="21"/>
          <w:szCs w:val="21"/>
        </w:rPr>
        <w:t>,     据此，你认为下列方程式中不正确的是</w:t>
      </w:r>
    </w:p>
    <w:p>
      <w:pPr>
        <w:pStyle w:val="BodyText"/>
        <w:spacing w:before="251" w:line="488" w:lineRule="exact"/>
        <w:ind w:left="90"/>
      </w:pPr>
      <w:r>
        <w:rPr>
          <w:position w:val="25"/>
        </w:rPr>
        <w:t>A.2Na₂O₂+2Mn₂O₇→4NaMnO</w:t>
      </w:r>
      <w:r>
        <w:rPr>
          <w:spacing w:val="-1"/>
          <w:position w:val="25"/>
        </w:rPr>
        <w:t>₄+O₂↑</w:t>
      </w:r>
    </w:p>
    <w:p>
      <w:pPr>
        <w:pStyle w:val="BodyText"/>
        <w:spacing w:before="1" w:line="188" w:lineRule="auto"/>
        <w:ind w:left="80"/>
      </w:pPr>
      <w:r>
        <w:rPr>
          <w:spacing w:val="-1"/>
        </w:rPr>
        <w:t>B.2Na₂O₂+P₂O₃→Na₄P₂O₇</w:t>
      </w:r>
    </w:p>
    <w:p>
      <w:pPr>
        <w:pStyle w:val="BodyText"/>
        <w:spacing w:before="262" w:line="450" w:lineRule="exact"/>
        <w:ind w:left="90"/>
      </w:pPr>
      <w:r>
        <w:rPr>
          <w:spacing w:val="-1"/>
          <w:position w:val="22"/>
        </w:rPr>
        <w:t>C.2Na₂O₂+2</w:t>
      </w:r>
      <w:r>
        <w:rPr>
          <w:spacing w:val="6"/>
          <w:position w:val="22"/>
        </w:rPr>
        <w:t xml:space="preserve">         </w:t>
      </w:r>
      <w:r>
        <w:rPr>
          <w:spacing w:val="-1"/>
          <w:position w:val="22"/>
        </w:rPr>
        <w:t>N₂O₃→NaNO₂+O₂↑</w:t>
      </w:r>
    </w:p>
    <w:p>
      <w:pPr>
        <w:pStyle w:val="BodyText"/>
        <w:spacing w:line="188" w:lineRule="auto"/>
        <w:ind w:left="90"/>
      </w:pPr>
      <w:r>
        <w:rPr>
          <w:spacing w:val="-1"/>
        </w:rPr>
        <w:t>D.2Na₂O₂+2N₂Os→4NaNO₃+O₂↑</w:t>
      </w:r>
    </w:p>
    <w:p>
      <w:pPr>
        <w:spacing w:before="286" w:line="450" w:lineRule="exact"/>
        <w:ind w:left="60"/>
        <w:rPr>
          <w:rFonts w:ascii="宋体" w:eastAsia="宋体" w:hAnsi="宋体" w:cs="宋体"/>
        </w:rPr>
      </w:pPr>
      <w:r>
        <w:rPr>
          <w:rFonts w:ascii="宋体" w:eastAsia="宋体" w:hAnsi="宋体" w:cs="宋体"/>
          <w:position w:val="18"/>
          <w:sz w:val="21"/>
          <w:szCs w:val="21"/>
        </w:rPr>
        <w:t>8、</w:t>
      </w:r>
      <w:r>
        <w:rPr>
          <w:rFonts w:ascii="宋体" w:eastAsia="宋体" w:hAnsi="宋体" w:cs="宋体"/>
          <w:spacing w:val="-62"/>
          <w:position w:val="18"/>
          <w:sz w:val="21"/>
          <w:szCs w:val="21"/>
        </w:rPr>
        <w:t xml:space="preserve"> </w:t>
      </w:r>
      <w:r>
        <w:rPr>
          <w:rFonts w:ascii="宋体" w:eastAsia="宋体" w:hAnsi="宋体" w:cs="宋体"/>
          <w:position w:val="18"/>
          <w:sz w:val="21"/>
          <w:szCs w:val="21"/>
        </w:rPr>
        <w:t>化学与生产、生活及社会发展密切相关，下列</w:t>
      </w:r>
      <w:r>
        <w:rPr>
          <w:rFonts w:ascii="宋体" w:eastAsia="宋体" w:hAnsi="宋体" w:cs="宋体"/>
          <w:spacing w:val="-1"/>
          <w:position w:val="18"/>
          <w:sz w:val="21"/>
          <w:szCs w:val="21"/>
        </w:rPr>
        <w:t>有关说法不正确的是</w:t>
      </w:r>
    </w:p>
    <w:p>
      <w:pPr>
        <w:pStyle w:val="BodyText"/>
        <w:spacing w:before="1" w:line="218" w:lineRule="auto"/>
        <w:ind w:left="90"/>
        <w:rPr>
          <w:rFonts w:ascii="宋体" w:eastAsia="宋体" w:hAnsi="宋体" w:cs="宋体"/>
        </w:rPr>
      </w:pPr>
      <w:r>
        <w:rPr>
          <w:spacing w:val="-15"/>
        </w:rPr>
        <w:t>A.</w:t>
      </w:r>
      <w:r>
        <w:rPr>
          <w:spacing w:val="11"/>
        </w:rPr>
        <w:t xml:space="preserve">  </w:t>
      </w:r>
      <w:r>
        <w:rPr>
          <w:rFonts w:ascii="宋体" w:eastAsia="宋体" w:hAnsi="宋体" w:cs="宋体"/>
          <w:spacing w:val="-15"/>
        </w:rPr>
        <w:t>“血液透析”和“静电除尘”利用了胶体的不同性质</w:t>
      </w:r>
    </w:p>
    <w:p>
      <w:pPr>
        <w:spacing w:line="218" w:lineRule="auto"/>
        <w:rPr>
          <w:rFonts w:ascii="宋体" w:eastAsia="宋体" w:hAnsi="宋体" w:cs="宋体"/>
        </w:rPr>
        <w:sectPr>
          <w:pgSz w:w="11910" w:h="16840"/>
          <w:pgMar w:top="1159" w:right="524" w:bottom="0" w:left="489" w:header="0" w:footer="0" w:gutter="0"/>
          <w:pgNumType w:start="4"/>
          <w:cols w:space="708"/>
        </w:sectPr>
      </w:pPr>
    </w:p>
    <w:p>
      <w:pPr>
        <w:pStyle w:val="BodyText"/>
        <w:spacing w:before="41" w:line="470" w:lineRule="exact"/>
        <w:ind w:left="125"/>
        <w:rPr>
          <w:rFonts w:ascii="宋体" w:eastAsia="宋体" w:hAnsi="宋体" w:cs="宋体"/>
        </w:rPr>
      </w:pPr>
      <w:r>
        <w:pict>
          <v:shapetype id="_x0000_t202" coordsize="21600,21600" o:spt="202" path="m,l,21600r21600,l21600,xe">
            <v:stroke joinstyle="miter"/>
            <v:path gradientshapeok="t" o:connecttype="rect"/>
          </v:shapetype>
          <v:shape id="TextBox 14" o:spid="_x0000_s1031" type="#_x0000_t202" style="width:26.85pt;height:19.9pt;margin-top:232.58pt;margin-left:22.62pt;mso-position-horizontal-relative:page;mso-position-vertical-relative:page;mso-wrap-distance-left:0;mso-wrap-distance-right:0;mso-wrap-style:square;position:absolute;rotation:-90;v-text-anchor:top;z-index:251658240" o:allowincell="f" filled="f" stroked="f">
            <v:fill o:detectmouseclick="t"/>
            <o:lock v:ext="edit" aspectratio="f"/>
            <v:textbox style="layout-flow:horizontal" inset="0,0,0,0">
              <w:txbxContent>
                <w:p>
                  <w:pPr>
                    <w:spacing w:before="74" w:line="224" w:lineRule="auto"/>
                    <w:ind w:left="20"/>
                    <w:rPr>
                      <w:rFonts w:ascii="宋体" w:eastAsia="宋体" w:hAnsi="宋体" w:cs="宋体"/>
                      <w:sz w:val="25"/>
                      <w:szCs w:val="25"/>
                    </w:rPr>
                  </w:pPr>
                  <w:r>
                    <w:rPr>
                      <w:rFonts w:ascii="宋体" w:eastAsia="宋体" w:hAnsi="宋体" w:cs="宋体"/>
                      <w:spacing w:val="-1"/>
                      <w:sz w:val="25"/>
                      <w:szCs w:val="25"/>
                    </w:rPr>
                    <w:t>V/mL</w:t>
                  </w:r>
                </w:p>
              </w:txbxContent>
            </v:textbox>
          </v:shape>
        </w:pict>
      </w:r>
      <w:r>
        <w:rPr>
          <w:spacing w:val="2"/>
          <w:position w:val="20"/>
        </w:rPr>
        <w:t xml:space="preserve">B.  </w:t>
      </w:r>
      <w:r>
        <w:rPr>
          <w:rFonts w:ascii="宋体" w:eastAsia="宋体" w:hAnsi="宋体" w:cs="宋体"/>
          <w:spacing w:val="2"/>
          <w:position w:val="20"/>
        </w:rPr>
        <w:t>氨基酸在人体中生成新的蛋白质的反应属于缩聚反应</w:t>
      </w:r>
    </w:p>
    <w:p>
      <w:pPr>
        <w:spacing w:line="218" w:lineRule="auto"/>
        <w:ind w:left="135"/>
        <w:rPr>
          <w:rFonts w:ascii="宋体" w:eastAsia="宋体" w:hAnsi="宋体" w:cs="宋体"/>
        </w:rPr>
      </w:pPr>
      <w:r>
        <w:rPr>
          <w:rFonts w:ascii="宋体" w:eastAsia="宋体" w:hAnsi="宋体" w:cs="宋体"/>
          <w:spacing w:val="1"/>
          <w:sz w:val="21"/>
          <w:szCs w:val="21"/>
        </w:rPr>
        <w:t>C. 从海水中提取物质都必须通过化学反应才能实现</w:t>
      </w:r>
    </w:p>
    <w:p>
      <w:pPr>
        <w:pStyle w:val="BodyText"/>
        <w:spacing w:before="222" w:line="219" w:lineRule="auto"/>
        <w:ind w:left="125"/>
        <w:rPr>
          <w:rFonts w:ascii="宋体" w:eastAsia="宋体" w:hAnsi="宋体" w:cs="宋体"/>
        </w:rPr>
      </w:pPr>
      <w:r>
        <w:rPr>
          <w:spacing w:val="2"/>
        </w:rPr>
        <w:t xml:space="preserve">D.  </w:t>
      </w:r>
      <w:r>
        <w:rPr>
          <w:rFonts w:ascii="宋体" w:eastAsia="宋体" w:hAnsi="宋体" w:cs="宋体"/>
          <w:spacing w:val="2"/>
        </w:rPr>
        <w:t>在食品袋中放入盛有硅胶的透气小袋，可防止食物受潮</w:t>
      </w:r>
    </w:p>
    <w:p>
      <w:pPr>
        <w:pStyle w:val="BodyText"/>
        <w:spacing w:before="206" w:line="460" w:lineRule="exact"/>
        <w:ind w:left="125"/>
      </w:pPr>
      <w:r>
        <w:rPr>
          <w:rFonts w:ascii="宋体" w:eastAsia="宋体" w:hAnsi="宋体" w:cs="宋体"/>
          <w:spacing w:val="3"/>
          <w:position w:val="19"/>
        </w:rPr>
        <w:t xml:space="preserve">9、25℃时，将浓度均为0.1 </w:t>
      </w:r>
      <w:r>
        <w:rPr>
          <w:position w:val="19"/>
        </w:rPr>
        <w:t>mol</w:t>
      </w:r>
      <w:r>
        <w:rPr>
          <w:spacing w:val="3"/>
          <w:position w:val="19"/>
        </w:rPr>
        <w:t xml:space="preserve">·L-I,   </w:t>
      </w:r>
      <w:r>
        <w:rPr>
          <w:rFonts w:ascii="宋体" w:eastAsia="宋体" w:hAnsi="宋体" w:cs="宋体"/>
          <w:spacing w:val="3"/>
          <w:position w:val="19"/>
        </w:rPr>
        <w:t>体积分别为</w:t>
      </w:r>
      <w:r>
        <w:rPr>
          <w:position w:val="19"/>
        </w:rPr>
        <w:t>Va</w:t>
      </w:r>
      <w:r>
        <w:rPr>
          <w:rFonts w:ascii="宋体" w:eastAsia="宋体" w:hAnsi="宋体" w:cs="宋体"/>
          <w:spacing w:val="3"/>
          <w:position w:val="19"/>
        </w:rPr>
        <w:t>和</w:t>
      </w:r>
      <w:r>
        <w:rPr>
          <w:rFonts w:ascii="宋体" w:eastAsia="宋体" w:hAnsi="宋体" w:cs="宋体"/>
          <w:spacing w:val="-24"/>
          <w:position w:val="19"/>
        </w:rPr>
        <w:t xml:space="preserve"> </w:t>
      </w:r>
      <w:r>
        <w:rPr>
          <w:spacing w:val="3"/>
          <w:position w:val="19"/>
        </w:rPr>
        <w:t>V,</w:t>
      </w:r>
      <w:r>
        <w:rPr>
          <w:rFonts w:ascii="宋体" w:eastAsia="宋体" w:hAnsi="宋体" w:cs="宋体"/>
          <w:spacing w:val="3"/>
          <w:position w:val="19"/>
        </w:rPr>
        <w:t>的</w:t>
      </w:r>
      <w:r>
        <w:rPr>
          <w:rFonts w:ascii="宋体" w:eastAsia="宋体" w:hAnsi="宋体" w:cs="宋体"/>
          <w:spacing w:val="-40"/>
          <w:position w:val="19"/>
        </w:rPr>
        <w:t xml:space="preserve"> </w:t>
      </w:r>
      <w:r>
        <w:rPr>
          <w:position w:val="19"/>
        </w:rPr>
        <w:t>HA</w:t>
      </w:r>
      <w:r>
        <w:rPr>
          <w:spacing w:val="3"/>
          <w:position w:val="19"/>
        </w:rPr>
        <w:t xml:space="preserve"> </w:t>
      </w:r>
      <w:r>
        <w:rPr>
          <w:rFonts w:ascii="宋体" w:eastAsia="宋体" w:hAnsi="宋体" w:cs="宋体"/>
          <w:spacing w:val="3"/>
          <w:position w:val="19"/>
        </w:rPr>
        <w:t>溶液与</w:t>
      </w:r>
      <w:r>
        <w:rPr>
          <w:position w:val="19"/>
        </w:rPr>
        <w:t>BOH</w:t>
      </w:r>
      <w:r>
        <w:rPr>
          <w:spacing w:val="18"/>
          <w:position w:val="19"/>
        </w:rPr>
        <w:t xml:space="preserve"> </w:t>
      </w:r>
      <w:r>
        <w:rPr>
          <w:rFonts w:ascii="宋体" w:eastAsia="宋体" w:hAnsi="宋体" w:cs="宋体"/>
          <w:spacing w:val="3"/>
          <w:position w:val="19"/>
        </w:rPr>
        <w:t>溶液按不同体积比混合，保持</w:t>
      </w:r>
      <w:r>
        <w:rPr>
          <w:position w:val="19"/>
        </w:rPr>
        <w:t>Va</w:t>
      </w:r>
      <w:r>
        <w:rPr>
          <w:spacing w:val="3"/>
          <w:position w:val="19"/>
        </w:rPr>
        <w:t>+V,=</w:t>
      </w:r>
    </w:p>
    <w:p>
      <w:pPr>
        <w:pStyle w:val="BodyText"/>
        <w:spacing w:before="1" w:line="212" w:lineRule="auto"/>
        <w:ind w:left="135"/>
        <w:rPr>
          <w:rFonts w:ascii="宋体" w:eastAsia="宋体" w:hAnsi="宋体" w:cs="宋体"/>
        </w:rPr>
      </w:pPr>
      <w:r>
        <w:rPr>
          <w:spacing w:val="2"/>
        </w:rPr>
        <w:t>100</w:t>
      </w:r>
      <w:r>
        <w:t>mL</w:t>
      </w:r>
      <w:r>
        <w:rPr>
          <w:spacing w:val="2"/>
        </w:rPr>
        <w:t>,</w:t>
      </w:r>
      <w:r>
        <w:t>Va</w:t>
      </w:r>
      <w:r>
        <w:rPr>
          <w:spacing w:val="-30"/>
        </w:rPr>
        <w:t xml:space="preserve"> </w:t>
      </w:r>
      <w:r>
        <w:rPr>
          <w:rFonts w:ascii="宋体" w:eastAsia="宋体" w:hAnsi="宋体" w:cs="宋体"/>
          <w:spacing w:val="2"/>
        </w:rPr>
        <w:t>、</w:t>
      </w:r>
      <w:r>
        <w:rPr>
          <w:spacing w:val="2"/>
        </w:rPr>
        <w:t xml:space="preserve">V₀    </w:t>
      </w:r>
      <w:r>
        <w:rPr>
          <w:rFonts w:ascii="宋体" w:eastAsia="宋体" w:hAnsi="宋体" w:cs="宋体"/>
          <w:spacing w:val="2"/>
        </w:rPr>
        <w:t>与混合液</w:t>
      </w:r>
      <w:r>
        <w:t>pH</w:t>
      </w:r>
      <w:r>
        <w:rPr>
          <w:spacing w:val="2"/>
        </w:rPr>
        <w:t xml:space="preserve"> </w:t>
      </w:r>
      <w:r>
        <w:rPr>
          <w:rFonts w:ascii="宋体" w:eastAsia="宋体" w:hAnsi="宋体" w:cs="宋体"/>
          <w:spacing w:val="2"/>
        </w:rPr>
        <w:t>的关系如图所示，下列说</w:t>
      </w:r>
      <w:r>
        <w:rPr>
          <w:rFonts w:ascii="宋体" w:eastAsia="宋体" w:hAnsi="宋体" w:cs="宋体"/>
          <w:spacing w:val="1"/>
        </w:rPr>
        <w:t>法正确的是</w:t>
      </w:r>
    </w:p>
    <w:p>
      <w:pPr>
        <w:spacing w:before="163" w:line="2940" w:lineRule="exact"/>
        <w:ind w:firstLine="495"/>
      </w:pPr>
      <w:r>
        <w:rPr>
          <w:position w:val="-58"/>
        </w:rPr>
        <w:pict>
          <v:shape id="IM 16" o:spid="_x0000_i1032" type="#_x0000_t75" style="width:170.95pt;height:146.95pt;mso-wrap-distance-left:0;mso-wrap-distance-right:0" o:preferrelative="t" filled="f" stroked="f">
            <v:fill o:detectmouseclick="t"/>
            <v:imagedata r:id="rId10" o:title=""/>
            <v:path o:extrusionok="f"/>
            <o:lock v:ext="edit" aspectratio="f"/>
          </v:shape>
        </w:pict>
      </w:r>
    </w:p>
    <w:p>
      <w:pPr>
        <w:pStyle w:val="BodyText"/>
        <w:spacing w:before="131" w:line="185" w:lineRule="auto"/>
        <w:ind w:left="2345"/>
        <w:rPr>
          <w:sz w:val="26"/>
          <w:szCs w:val="26"/>
        </w:rPr>
      </w:pPr>
      <w:r>
        <w:rPr>
          <w:sz w:val="26"/>
          <w:szCs w:val="26"/>
        </w:rPr>
        <w:t>pH</w:t>
      </w:r>
    </w:p>
    <w:p>
      <w:pPr>
        <w:pStyle w:val="BodyText"/>
        <w:spacing w:before="206" w:line="192" w:lineRule="auto"/>
        <w:ind w:left="105"/>
      </w:pPr>
      <w:r>
        <w:rPr>
          <w:spacing w:val="-1"/>
        </w:rPr>
        <w:t>A.K(HA)=1×10~6</w:t>
      </w:r>
    </w:p>
    <w:p>
      <w:pPr>
        <w:pStyle w:val="BodyText"/>
        <w:spacing w:before="265" w:line="212" w:lineRule="auto"/>
        <w:ind w:left="135"/>
      </w:pPr>
      <w:r>
        <w:rPr>
          <w:spacing w:val="-1"/>
        </w:rPr>
        <w:t xml:space="preserve">B.b   </w:t>
      </w:r>
      <w:r>
        <w:rPr>
          <w:rFonts w:ascii="宋体" w:eastAsia="宋体" w:hAnsi="宋体" w:cs="宋体"/>
          <w:spacing w:val="-1"/>
        </w:rPr>
        <w:t>点</w:t>
      </w:r>
      <w:r>
        <w:rPr>
          <w:rFonts w:ascii="宋体" w:eastAsia="宋体" w:hAnsi="宋体" w:cs="宋体"/>
          <w:spacing w:val="-9"/>
        </w:rPr>
        <w:t xml:space="preserve"> </w:t>
      </w:r>
      <w:r>
        <w:rPr>
          <w:spacing w:val="-1"/>
        </w:rPr>
        <w:t>c(B+)=c(A~)=c(OH~)=c(H*)</w:t>
      </w:r>
    </w:p>
    <w:p>
      <w:pPr>
        <w:spacing w:before="252" w:line="219" w:lineRule="auto"/>
        <w:ind w:left="145"/>
        <w:rPr>
          <w:rFonts w:ascii="宋体" w:eastAsia="宋体" w:hAnsi="宋体" w:cs="宋体"/>
        </w:rPr>
      </w:pPr>
      <w:r>
        <w:rPr>
          <w:rFonts w:ascii="宋体" w:eastAsia="宋体" w:hAnsi="宋体" w:cs="宋体"/>
          <w:sz w:val="21"/>
          <w:szCs w:val="21"/>
        </w:rPr>
        <w:t>C.a→c</w:t>
      </w:r>
      <w:r>
        <w:rPr>
          <w:rFonts w:ascii="宋体" w:eastAsia="宋体" w:hAnsi="宋体" w:cs="宋体"/>
          <w:spacing w:val="63"/>
          <w:sz w:val="21"/>
          <w:szCs w:val="21"/>
        </w:rPr>
        <w:t xml:space="preserve"> </w:t>
      </w:r>
      <w:r>
        <w:rPr>
          <w:rFonts w:ascii="宋体" w:eastAsia="宋体" w:hAnsi="宋体" w:cs="宋体"/>
          <w:sz w:val="21"/>
          <w:szCs w:val="21"/>
        </w:rPr>
        <w:t>过程中水的电离程度始终增大</w:t>
      </w:r>
    </w:p>
    <w:p>
      <w:pPr>
        <w:spacing w:before="221" w:line="470" w:lineRule="exact"/>
        <w:ind w:left="125"/>
        <w:rPr>
          <w:rFonts w:ascii="宋体" w:eastAsia="宋体" w:hAnsi="宋体" w:cs="宋体"/>
        </w:rPr>
      </w:pPr>
      <w:r>
        <w:rPr>
          <w:rFonts w:ascii="宋体" w:eastAsia="宋体" w:hAnsi="宋体" w:cs="宋体"/>
          <w:spacing w:val="-13"/>
          <w:position w:val="19"/>
          <w:sz w:val="21"/>
          <w:szCs w:val="21"/>
        </w:rPr>
        <w:t>D.c</w:t>
      </w:r>
      <w:r>
        <w:rPr>
          <w:rFonts w:ascii="宋体" w:eastAsia="宋体" w:hAnsi="宋体" w:cs="宋体"/>
          <w:spacing w:val="76"/>
          <w:position w:val="19"/>
          <w:sz w:val="21"/>
          <w:szCs w:val="21"/>
        </w:rPr>
        <w:t xml:space="preserve"> </w:t>
      </w:r>
      <w:r>
        <w:rPr>
          <w:rFonts w:ascii="宋体" w:eastAsia="宋体" w:hAnsi="宋体" w:cs="宋体"/>
          <w:spacing w:val="-13"/>
          <w:position w:val="19"/>
          <w:sz w:val="21"/>
          <w:szCs w:val="21"/>
        </w:rPr>
        <w:t>点 时</w:t>
      </w:r>
      <w:r>
        <w:rPr>
          <w:rFonts w:ascii="宋体" w:eastAsia="宋体" w:hAnsi="宋体" w:cs="宋体"/>
          <w:spacing w:val="-35"/>
          <w:position w:val="19"/>
          <w:sz w:val="21"/>
          <w:szCs w:val="21"/>
        </w:rPr>
        <w:t xml:space="preserve"> </w:t>
      </w:r>
      <w:r>
        <w:rPr>
          <w:rFonts w:ascii="宋体" w:eastAsia="宋体" w:hAnsi="宋体" w:cs="宋体"/>
          <w:spacing w:val="-13"/>
          <w:position w:val="19"/>
          <w:sz w:val="21"/>
          <w:szCs w:val="21"/>
        </w:rPr>
        <w:t>，c(A~)/[c(OH</w:t>
      </w:r>
      <w:r>
        <w:rPr>
          <w:rFonts w:ascii="Calibri" w:eastAsia="Calibri" w:hAnsi="Calibri" w:cs="Calibri"/>
          <w:spacing w:val="-13"/>
          <w:position w:val="19"/>
          <w:sz w:val="21"/>
          <w:szCs w:val="21"/>
        </w:rPr>
        <w:t>⁷</w:t>
      </w:r>
      <w:r>
        <w:rPr>
          <w:rFonts w:ascii="宋体" w:eastAsia="宋体" w:hAnsi="宋体" w:cs="宋体"/>
          <w:spacing w:val="-13"/>
          <w:position w:val="19"/>
          <w:sz w:val="21"/>
          <w:szCs w:val="21"/>
        </w:rPr>
        <w:t>)-·c(HA)]随温度升高而减小</w:t>
      </w:r>
    </w:p>
    <w:p>
      <w:pPr>
        <w:spacing w:line="219" w:lineRule="auto"/>
        <w:ind w:left="145"/>
        <w:rPr>
          <w:rFonts w:ascii="宋体" w:eastAsia="宋体" w:hAnsi="宋体" w:cs="宋体"/>
        </w:rPr>
      </w:pPr>
      <w:r>
        <w:rPr>
          <w:rFonts w:ascii="宋体" w:eastAsia="宋体" w:hAnsi="宋体" w:cs="宋体"/>
          <w:spacing w:val="-1"/>
          <w:sz w:val="21"/>
          <w:szCs w:val="21"/>
        </w:rPr>
        <w:t>10、下列实验过程中，始终无明显现象的是</w:t>
      </w:r>
    </w:p>
    <w:p>
      <w:pPr>
        <w:pStyle w:val="BodyText"/>
        <w:spacing w:before="202" w:line="470" w:lineRule="exact"/>
        <w:ind w:left="135"/>
        <w:rPr>
          <w:rFonts w:ascii="宋体" w:eastAsia="宋体" w:hAnsi="宋体" w:cs="宋体"/>
        </w:rPr>
      </w:pPr>
      <w:r>
        <w:rPr>
          <w:spacing w:val="6"/>
          <w:position w:val="20"/>
        </w:rPr>
        <w:t>A.</w:t>
      </w:r>
      <w:r>
        <w:rPr>
          <w:position w:val="20"/>
        </w:rPr>
        <w:t>CO</w:t>
      </w:r>
      <w:r>
        <w:rPr>
          <w:spacing w:val="6"/>
          <w:position w:val="20"/>
        </w:rPr>
        <w:t xml:space="preserve">₂   </w:t>
      </w:r>
      <w:r>
        <w:rPr>
          <w:rFonts w:ascii="宋体" w:eastAsia="宋体" w:hAnsi="宋体" w:cs="宋体"/>
          <w:spacing w:val="6"/>
          <w:position w:val="20"/>
        </w:rPr>
        <w:t>通入饱和</w:t>
      </w:r>
      <w:r>
        <w:rPr>
          <w:position w:val="20"/>
        </w:rPr>
        <w:t>Na</w:t>
      </w:r>
      <w:r>
        <w:rPr>
          <w:spacing w:val="6"/>
          <w:position w:val="20"/>
        </w:rPr>
        <w:t>₂</w:t>
      </w:r>
      <w:r>
        <w:rPr>
          <w:position w:val="20"/>
        </w:rPr>
        <w:t>CO</w:t>
      </w:r>
      <w:r>
        <w:rPr>
          <w:spacing w:val="6"/>
          <w:position w:val="20"/>
        </w:rPr>
        <w:t>₃</w:t>
      </w:r>
      <w:r>
        <w:rPr>
          <w:spacing w:val="40"/>
          <w:w w:val="101"/>
          <w:position w:val="20"/>
        </w:rPr>
        <w:t xml:space="preserve"> </w:t>
      </w:r>
      <w:r>
        <w:rPr>
          <w:rFonts w:ascii="宋体" w:eastAsia="宋体" w:hAnsi="宋体" w:cs="宋体"/>
          <w:spacing w:val="6"/>
          <w:position w:val="20"/>
        </w:rPr>
        <w:t>溶液中</w:t>
      </w:r>
    </w:p>
    <w:p>
      <w:pPr>
        <w:pStyle w:val="BodyText"/>
        <w:spacing w:line="220" w:lineRule="auto"/>
        <w:ind w:left="125"/>
        <w:rPr>
          <w:rFonts w:ascii="宋体" w:eastAsia="宋体" w:hAnsi="宋体" w:cs="宋体"/>
        </w:rPr>
      </w:pPr>
      <w:r>
        <w:rPr>
          <w:spacing w:val="5"/>
        </w:rPr>
        <w:t>B.</w:t>
      </w:r>
      <w:r>
        <w:t>SO</w:t>
      </w:r>
      <w:r>
        <w:rPr>
          <w:spacing w:val="5"/>
        </w:rPr>
        <w:t>₂</w:t>
      </w:r>
      <w:r>
        <w:rPr>
          <w:spacing w:val="12"/>
        </w:rPr>
        <w:t xml:space="preserve">   </w:t>
      </w:r>
      <w:r>
        <w:rPr>
          <w:rFonts w:ascii="宋体" w:eastAsia="宋体" w:hAnsi="宋体" w:cs="宋体"/>
          <w:spacing w:val="5"/>
        </w:rPr>
        <w:t>通入</w:t>
      </w:r>
      <w:r>
        <w:t>CaCl</w:t>
      </w:r>
      <w:r>
        <w:rPr>
          <w:spacing w:val="5"/>
        </w:rPr>
        <w:t>₂</w:t>
      </w:r>
      <w:r>
        <w:rPr>
          <w:spacing w:val="32"/>
        </w:rPr>
        <w:t xml:space="preserve"> </w:t>
      </w:r>
      <w:r>
        <w:rPr>
          <w:rFonts w:ascii="宋体" w:eastAsia="宋体" w:hAnsi="宋体" w:cs="宋体"/>
          <w:spacing w:val="5"/>
        </w:rPr>
        <w:t>溶液中</w:t>
      </w:r>
    </w:p>
    <w:p>
      <w:pPr>
        <w:pStyle w:val="BodyText"/>
        <w:spacing w:before="215" w:line="484" w:lineRule="exact"/>
        <w:ind w:left="135"/>
        <w:rPr>
          <w:rFonts w:ascii="宋体" w:eastAsia="宋体" w:hAnsi="宋体" w:cs="宋体"/>
        </w:rPr>
      </w:pPr>
      <w:r>
        <w:rPr>
          <w:spacing w:val="3"/>
          <w:position w:val="21"/>
        </w:rPr>
        <w:t>C.</w:t>
      </w:r>
      <w:r>
        <w:rPr>
          <w:position w:val="21"/>
        </w:rPr>
        <w:t>NH</w:t>
      </w:r>
      <w:r>
        <w:rPr>
          <w:spacing w:val="3"/>
          <w:position w:val="21"/>
        </w:rPr>
        <w:t xml:space="preserve">₃   </w:t>
      </w:r>
      <w:r>
        <w:rPr>
          <w:rFonts w:ascii="宋体" w:eastAsia="宋体" w:hAnsi="宋体" w:cs="宋体"/>
          <w:spacing w:val="3"/>
          <w:position w:val="21"/>
        </w:rPr>
        <w:t>通入</w:t>
      </w:r>
      <w:r>
        <w:rPr>
          <w:position w:val="21"/>
        </w:rPr>
        <w:t>HNO</w:t>
      </w:r>
      <w:r>
        <w:rPr>
          <w:spacing w:val="3"/>
          <w:position w:val="21"/>
        </w:rPr>
        <w:t>₃</w:t>
      </w:r>
      <w:r>
        <w:rPr>
          <w:spacing w:val="36"/>
          <w:w w:val="101"/>
          <w:position w:val="21"/>
        </w:rPr>
        <w:t xml:space="preserve"> </w:t>
      </w:r>
      <w:r>
        <w:rPr>
          <w:rFonts w:ascii="宋体" w:eastAsia="宋体" w:hAnsi="宋体" w:cs="宋体"/>
          <w:spacing w:val="3"/>
          <w:position w:val="21"/>
        </w:rPr>
        <w:t>和</w:t>
      </w:r>
      <w:r>
        <w:rPr>
          <w:rFonts w:ascii="宋体" w:eastAsia="宋体" w:hAnsi="宋体" w:cs="宋体"/>
          <w:spacing w:val="-46"/>
          <w:position w:val="21"/>
        </w:rPr>
        <w:t xml:space="preserve"> </w:t>
      </w:r>
      <w:r>
        <w:rPr>
          <w:position w:val="21"/>
        </w:rPr>
        <w:t>AgNO</w:t>
      </w:r>
      <w:r>
        <w:rPr>
          <w:spacing w:val="3"/>
          <w:position w:val="21"/>
        </w:rPr>
        <w:t xml:space="preserve">₃ </w:t>
      </w:r>
      <w:r>
        <w:rPr>
          <w:rFonts w:ascii="宋体" w:eastAsia="宋体" w:hAnsi="宋体" w:cs="宋体"/>
          <w:spacing w:val="3"/>
          <w:position w:val="21"/>
        </w:rPr>
        <w:t>的混和溶液中</w:t>
      </w:r>
    </w:p>
    <w:p>
      <w:pPr>
        <w:pStyle w:val="BodyText"/>
        <w:spacing w:line="220" w:lineRule="auto"/>
        <w:ind w:left="135"/>
        <w:rPr>
          <w:rFonts w:ascii="宋体" w:eastAsia="宋体" w:hAnsi="宋体" w:cs="宋体"/>
        </w:rPr>
      </w:pPr>
      <w:r>
        <w:rPr>
          <w:spacing w:val="5"/>
        </w:rPr>
        <w:t>D.</w:t>
      </w:r>
      <w:r>
        <w:t>SO</w:t>
      </w:r>
      <w:r>
        <w:rPr>
          <w:spacing w:val="5"/>
        </w:rPr>
        <w:t xml:space="preserve">₂   </w:t>
      </w:r>
      <w:r>
        <w:rPr>
          <w:rFonts w:ascii="宋体" w:eastAsia="宋体" w:hAnsi="宋体" w:cs="宋体"/>
          <w:spacing w:val="5"/>
        </w:rPr>
        <w:t>通入</w:t>
      </w:r>
      <w:r>
        <w:t>Na</w:t>
      </w:r>
      <w:r>
        <w:rPr>
          <w:spacing w:val="5"/>
        </w:rPr>
        <w:t>₂S</w:t>
      </w:r>
      <w:r>
        <w:rPr>
          <w:spacing w:val="36"/>
          <w:w w:val="101"/>
        </w:rPr>
        <w:t xml:space="preserve"> </w:t>
      </w:r>
      <w:r>
        <w:rPr>
          <w:rFonts w:ascii="宋体" w:eastAsia="宋体" w:hAnsi="宋体" w:cs="宋体"/>
          <w:spacing w:val="5"/>
        </w:rPr>
        <w:t>溶液中</w:t>
      </w:r>
    </w:p>
    <w:p>
      <w:pPr>
        <w:spacing w:before="217" w:line="217" w:lineRule="auto"/>
        <w:ind w:left="135"/>
        <w:rPr>
          <w:rFonts w:ascii="宋体" w:eastAsia="宋体" w:hAnsi="宋体" w:cs="宋体"/>
        </w:rPr>
      </w:pPr>
      <w:r>
        <w:rPr>
          <w:rFonts w:ascii="宋体" w:eastAsia="宋体" w:hAnsi="宋体" w:cs="宋体"/>
          <w:spacing w:val="-1"/>
          <w:sz w:val="21"/>
          <w:szCs w:val="21"/>
        </w:rPr>
        <w:t>11、</w:t>
      </w:r>
      <w:r>
        <w:rPr>
          <w:rFonts w:ascii="宋体" w:eastAsia="宋体" w:hAnsi="宋体" w:cs="宋体"/>
          <w:spacing w:val="-45"/>
          <w:sz w:val="21"/>
          <w:szCs w:val="21"/>
        </w:rPr>
        <w:t xml:space="preserve"> </w:t>
      </w:r>
      <w:r>
        <w:rPr>
          <w:rFonts w:ascii="宋体" w:eastAsia="宋体" w:hAnsi="宋体" w:cs="宋体"/>
          <w:spacing w:val="-1"/>
          <w:sz w:val="21"/>
          <w:szCs w:val="21"/>
        </w:rPr>
        <w:t>用如图所示装置进行下列实验：将①中溶液逐滴滴入②中，预测的现象与实际相符的是</w:t>
      </w:r>
    </w:p>
    <w:p>
      <w:pPr>
        <w:spacing w:line="82"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34"/>
        <w:gridCol w:w="2058"/>
        <w:gridCol w:w="2818"/>
        <w:gridCol w:w="3187"/>
        <w:gridCol w:w="199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33"/>
        </w:trPr>
        <w:tc>
          <w:tcPr>
            <w:tcW w:w="934" w:type="dxa"/>
          </w:tcPr>
          <w:p>
            <w:pPr>
              <w:pStyle w:val="TableText"/>
              <w:spacing w:before="214" w:line="220" w:lineRule="auto"/>
              <w:ind w:left="115"/>
            </w:pPr>
            <w:r>
              <w:rPr>
                <w:spacing w:val="6"/>
              </w:rPr>
              <w:t>选项</w:t>
            </w:r>
          </w:p>
        </w:tc>
        <w:tc>
          <w:tcPr>
            <w:tcW w:w="2058" w:type="dxa"/>
          </w:tcPr>
          <w:p>
            <w:pPr>
              <w:pStyle w:val="TableText"/>
              <w:spacing w:before="211" w:line="217" w:lineRule="auto"/>
              <w:ind w:left="100"/>
            </w:pPr>
            <w:r>
              <w:rPr>
                <w:spacing w:val="5"/>
              </w:rPr>
              <w:t>①中物质</w:t>
            </w:r>
          </w:p>
        </w:tc>
        <w:tc>
          <w:tcPr>
            <w:tcW w:w="2818" w:type="dxa"/>
          </w:tcPr>
          <w:p>
            <w:pPr>
              <w:pStyle w:val="TableText"/>
              <w:spacing w:before="208" w:line="217" w:lineRule="auto"/>
              <w:ind w:left="136"/>
            </w:pPr>
            <w:r>
              <w:rPr>
                <w:b/>
                <w:bCs/>
                <w:spacing w:val="2"/>
              </w:rPr>
              <w:t>②中物质</w:t>
            </w:r>
          </w:p>
        </w:tc>
        <w:tc>
          <w:tcPr>
            <w:tcW w:w="3187" w:type="dxa"/>
          </w:tcPr>
          <w:p>
            <w:pPr>
              <w:pStyle w:val="TableText"/>
              <w:spacing w:before="208" w:line="217" w:lineRule="auto"/>
              <w:ind w:left="117"/>
            </w:pPr>
            <w:r>
              <w:rPr>
                <w:b/>
                <w:bCs/>
                <w:spacing w:val="-4"/>
              </w:rPr>
              <w:t>预测②中的现象</w:t>
            </w:r>
          </w:p>
        </w:tc>
        <w:tc>
          <w:tcPr>
            <w:tcW w:w="1993" w:type="dxa"/>
            <w:vMerge w:val="restart"/>
            <w:tcBorders>
              <w:bottom w:val="nil"/>
            </w:tcBorders>
          </w:tcPr>
          <w:p>
            <w:pPr>
              <w:spacing w:line="241" w:lineRule="auto"/>
            </w:pPr>
          </w:p>
          <w:p>
            <w:pPr>
              <w:spacing w:line="241" w:lineRule="auto"/>
            </w:pPr>
          </w:p>
          <w:p>
            <w:pPr>
              <w:spacing w:line="2090" w:lineRule="exact"/>
              <w:ind w:firstLine="28"/>
            </w:pPr>
            <w:r>
              <w:rPr>
                <w:position w:val="-41"/>
              </w:rPr>
              <w:pict>
                <v:shape id="IM 18" o:spid="_x0000_i1033" type="#_x0000_t75" style="width:54.5pt;height:104.49pt;mso-wrap-distance-left:0;mso-wrap-distance-right:0" o:preferrelative="t" filled="f" stroked="f">
                  <v:fill o:detectmouseclick="t"/>
                  <v:imagedata r:id="rId11" o:title=""/>
                  <v:path o:extrusionok="f"/>
                  <o:lock v:ext="edit" aspectratio="f"/>
                </v:shape>
              </w:pict>
            </w:r>
          </w:p>
        </w:tc>
      </w:tr>
      <w:tr>
        <w:tblPrEx>
          <w:tblInd w:w="5" w:type="dxa"/>
          <w:tblLayout w:type="fixed"/>
          <w:tblCellMar>
            <w:top w:w="0" w:type="dxa"/>
            <w:left w:w="0" w:type="dxa"/>
            <w:bottom w:w="0" w:type="dxa"/>
            <w:right w:w="0" w:type="dxa"/>
          </w:tblCellMar>
          <w:tblLook w:val="0000"/>
        </w:tblPrEx>
        <w:trPr>
          <w:trHeight w:val="608"/>
        </w:trPr>
        <w:tc>
          <w:tcPr>
            <w:tcW w:w="934" w:type="dxa"/>
          </w:tcPr>
          <w:p>
            <w:pPr>
              <w:pStyle w:val="TableText"/>
              <w:spacing w:before="252" w:line="185" w:lineRule="auto"/>
              <w:ind w:left="115"/>
            </w:pPr>
            <w:r>
              <w:rPr>
                <w:spacing w:val="-1"/>
              </w:rPr>
              <w:t>A.</w:t>
            </w:r>
          </w:p>
        </w:tc>
        <w:tc>
          <w:tcPr>
            <w:tcW w:w="2058" w:type="dxa"/>
          </w:tcPr>
          <w:p>
            <w:pPr>
              <w:pStyle w:val="TableText"/>
              <w:spacing w:before="201" w:line="220" w:lineRule="auto"/>
              <w:ind w:left="100"/>
            </w:pPr>
            <w:r>
              <w:rPr>
                <w:spacing w:val="-2"/>
              </w:rPr>
              <w:t>稀盐酸</w:t>
            </w:r>
          </w:p>
        </w:tc>
        <w:tc>
          <w:tcPr>
            <w:tcW w:w="2818" w:type="dxa"/>
          </w:tcPr>
          <w:p>
            <w:pPr>
              <w:pStyle w:val="TableText"/>
              <w:spacing w:before="198" w:line="220" w:lineRule="auto"/>
              <w:ind w:left="136"/>
            </w:pPr>
            <w:r>
              <w:rPr>
                <w:b/>
                <w:bCs/>
                <w:spacing w:val="-4"/>
              </w:rPr>
              <w:t>浓碳酸钠溶液</w:t>
            </w:r>
          </w:p>
        </w:tc>
        <w:tc>
          <w:tcPr>
            <w:tcW w:w="3187" w:type="dxa"/>
          </w:tcPr>
          <w:p>
            <w:pPr>
              <w:pStyle w:val="TableText"/>
              <w:spacing w:before="197" w:line="219" w:lineRule="auto"/>
              <w:ind w:left="117"/>
            </w:pPr>
            <w:r>
              <w:rPr>
                <w:b/>
                <w:bCs/>
                <w:spacing w:val="-4"/>
              </w:rPr>
              <w:t>立即产生气泡</w:t>
            </w:r>
          </w:p>
        </w:tc>
        <w:tc>
          <w:tcPr>
            <w:tcW w:w="1993"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638"/>
        </w:trPr>
        <w:tc>
          <w:tcPr>
            <w:tcW w:w="934" w:type="dxa"/>
          </w:tcPr>
          <w:p>
            <w:pPr>
              <w:pStyle w:val="TableText"/>
              <w:spacing w:before="278" w:line="182" w:lineRule="auto"/>
              <w:ind w:left="115"/>
            </w:pPr>
            <w:r>
              <w:rPr>
                <w:spacing w:val="-2"/>
              </w:rPr>
              <w:t>B.</w:t>
            </w:r>
          </w:p>
        </w:tc>
        <w:tc>
          <w:tcPr>
            <w:tcW w:w="2058" w:type="dxa"/>
          </w:tcPr>
          <w:p>
            <w:pPr>
              <w:pStyle w:val="TableText"/>
              <w:spacing w:before="223" w:line="221" w:lineRule="auto"/>
              <w:ind w:left="100"/>
            </w:pPr>
            <w:r>
              <w:rPr>
                <w:spacing w:val="-2"/>
              </w:rPr>
              <w:t>浓硝酸</w:t>
            </w:r>
          </w:p>
        </w:tc>
        <w:tc>
          <w:tcPr>
            <w:tcW w:w="2818" w:type="dxa"/>
          </w:tcPr>
          <w:p>
            <w:pPr>
              <w:pStyle w:val="TableText"/>
              <w:spacing w:before="219" w:line="219" w:lineRule="auto"/>
              <w:ind w:left="136"/>
            </w:pPr>
            <w:r>
              <w:rPr>
                <w:b/>
                <w:bCs/>
                <w:spacing w:val="-4"/>
              </w:rPr>
              <w:t>用砂纸打磨过的铝条</w:t>
            </w:r>
          </w:p>
        </w:tc>
        <w:tc>
          <w:tcPr>
            <w:tcW w:w="3187" w:type="dxa"/>
          </w:tcPr>
          <w:p>
            <w:pPr>
              <w:pStyle w:val="TableText"/>
              <w:spacing w:before="219" w:line="219" w:lineRule="auto"/>
              <w:ind w:left="117"/>
            </w:pPr>
            <w:r>
              <w:rPr>
                <w:b/>
                <w:bCs/>
                <w:spacing w:val="-4"/>
              </w:rPr>
              <w:t>产生大量红棕色气体</w:t>
            </w:r>
          </w:p>
        </w:tc>
        <w:tc>
          <w:tcPr>
            <w:tcW w:w="1993"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608"/>
        </w:trPr>
        <w:tc>
          <w:tcPr>
            <w:tcW w:w="934" w:type="dxa"/>
          </w:tcPr>
          <w:p>
            <w:pPr>
              <w:pStyle w:val="TableText"/>
              <w:spacing w:before="258" w:line="183" w:lineRule="auto"/>
              <w:ind w:left="115"/>
            </w:pPr>
            <w:r>
              <w:rPr>
                <w:spacing w:val="-4"/>
              </w:rPr>
              <w:t>C.</w:t>
            </w:r>
          </w:p>
        </w:tc>
        <w:tc>
          <w:tcPr>
            <w:tcW w:w="2058" w:type="dxa"/>
          </w:tcPr>
          <w:p>
            <w:pPr>
              <w:pStyle w:val="TableText"/>
              <w:spacing w:before="205" w:line="220" w:lineRule="auto"/>
              <w:ind w:left="100"/>
            </w:pPr>
            <w:r>
              <w:rPr>
                <w:spacing w:val="1"/>
              </w:rPr>
              <w:t>氯化亚铁溶液</w:t>
            </w:r>
          </w:p>
        </w:tc>
        <w:tc>
          <w:tcPr>
            <w:tcW w:w="2818" w:type="dxa"/>
          </w:tcPr>
          <w:p>
            <w:pPr>
              <w:pStyle w:val="TableText"/>
              <w:spacing w:before="200" w:line="219" w:lineRule="auto"/>
              <w:ind w:left="136"/>
            </w:pPr>
            <w:r>
              <w:rPr>
                <w:b/>
                <w:bCs/>
                <w:spacing w:val="-4"/>
              </w:rPr>
              <w:t>过氧化钠固体</w:t>
            </w:r>
          </w:p>
        </w:tc>
        <w:tc>
          <w:tcPr>
            <w:tcW w:w="3187" w:type="dxa"/>
          </w:tcPr>
          <w:p>
            <w:pPr>
              <w:pStyle w:val="TableText"/>
              <w:spacing w:before="201" w:line="219" w:lineRule="auto"/>
              <w:ind w:left="117"/>
            </w:pPr>
            <w:r>
              <w:rPr>
                <w:b/>
                <w:bCs/>
                <w:spacing w:val="-3"/>
              </w:rPr>
              <w:t>产生气体和红褐色沉淀</w:t>
            </w:r>
          </w:p>
        </w:tc>
        <w:tc>
          <w:tcPr>
            <w:tcW w:w="1993" w:type="dxa"/>
            <w:vMerge/>
            <w:tcBorders>
              <w:top w:val="nil"/>
              <w:bottom w:val="nil"/>
            </w:tcBorders>
          </w:tcPr>
          <w:p/>
        </w:tc>
      </w:tr>
      <w:tr>
        <w:tblPrEx>
          <w:tblInd w:w="5" w:type="dxa"/>
          <w:tblLayout w:type="fixed"/>
          <w:tblCellMar>
            <w:top w:w="0" w:type="dxa"/>
            <w:left w:w="0" w:type="dxa"/>
            <w:bottom w:w="0" w:type="dxa"/>
            <w:right w:w="0" w:type="dxa"/>
          </w:tblCellMar>
          <w:tblLook w:val="0000"/>
        </w:tblPrEx>
        <w:trPr>
          <w:trHeight w:val="623"/>
        </w:trPr>
        <w:tc>
          <w:tcPr>
            <w:tcW w:w="934" w:type="dxa"/>
          </w:tcPr>
          <w:p>
            <w:pPr>
              <w:pStyle w:val="TableText"/>
              <w:spacing w:before="272" w:line="182" w:lineRule="auto"/>
              <w:ind w:left="115"/>
            </w:pPr>
            <w:r>
              <w:rPr>
                <w:spacing w:val="-3"/>
              </w:rPr>
              <w:t>D.</w:t>
            </w:r>
          </w:p>
        </w:tc>
        <w:tc>
          <w:tcPr>
            <w:tcW w:w="2058" w:type="dxa"/>
          </w:tcPr>
          <w:p>
            <w:pPr>
              <w:pStyle w:val="TableText"/>
              <w:spacing w:before="215" w:line="219" w:lineRule="auto"/>
              <w:ind w:left="100"/>
            </w:pPr>
            <w:r>
              <w:rPr>
                <w:spacing w:val="-2"/>
              </w:rPr>
              <w:t>氢氧化钠溶液</w:t>
            </w:r>
          </w:p>
        </w:tc>
        <w:tc>
          <w:tcPr>
            <w:tcW w:w="2818" w:type="dxa"/>
          </w:tcPr>
          <w:p>
            <w:pPr>
              <w:pStyle w:val="TableText"/>
              <w:spacing w:before="212" w:line="219" w:lineRule="auto"/>
              <w:ind w:left="136"/>
            </w:pPr>
            <w:r>
              <w:rPr>
                <w:b/>
                <w:bCs/>
                <w:spacing w:val="-4"/>
              </w:rPr>
              <w:t>氧化铝粉末</w:t>
            </w:r>
          </w:p>
        </w:tc>
        <w:tc>
          <w:tcPr>
            <w:tcW w:w="3187" w:type="dxa"/>
          </w:tcPr>
          <w:p>
            <w:pPr>
              <w:pStyle w:val="TableText"/>
              <w:spacing w:before="213" w:line="219" w:lineRule="auto"/>
              <w:ind w:left="117"/>
            </w:pPr>
            <w:r>
              <w:rPr>
                <w:b/>
                <w:bCs/>
                <w:spacing w:val="-4"/>
              </w:rPr>
              <w:t>产生白色沉淀</w:t>
            </w:r>
          </w:p>
        </w:tc>
        <w:tc>
          <w:tcPr>
            <w:tcW w:w="1993" w:type="dxa"/>
            <w:vMerge/>
            <w:tcBorders>
              <w:top w:val="nil"/>
            </w:tcBorders>
          </w:tcPr>
          <w:p/>
        </w:tc>
      </w:tr>
    </w:tbl>
    <w:p>
      <w:pPr>
        <w:pStyle w:val="BodyText"/>
        <w:spacing w:before="188" w:line="188" w:lineRule="auto"/>
        <w:ind w:left="115"/>
      </w:pPr>
      <w:r>
        <w:t xml:space="preserve">A.A                                 B.B                 </w:t>
      </w:r>
      <w:r>
        <w:rPr>
          <w:spacing w:val="-1"/>
        </w:rPr>
        <w:t xml:space="preserve">                 C.C                                 D.D</w:t>
      </w:r>
    </w:p>
    <w:p>
      <w:pPr>
        <w:spacing w:before="244" w:line="216" w:lineRule="auto"/>
        <w:ind w:left="145"/>
        <w:rPr>
          <w:rFonts w:ascii="宋体" w:eastAsia="宋体" w:hAnsi="宋体" w:cs="宋体"/>
        </w:rPr>
      </w:pPr>
      <w:r>
        <w:rPr>
          <w:rFonts w:ascii="宋体" w:eastAsia="宋体" w:hAnsi="宋体" w:cs="宋体"/>
          <w:spacing w:val="2"/>
          <w:sz w:val="21"/>
          <w:szCs w:val="21"/>
        </w:rPr>
        <w:t>12、两个单环共用一个碳原子的多环化合物称为螺环化合物，共用的碳原子称为螺原子。螺[5,5]十一烷的结构为</w:t>
      </w:r>
    </w:p>
    <w:p>
      <w:pPr>
        <w:spacing w:line="216" w:lineRule="auto"/>
        <w:rPr>
          <w:rFonts w:ascii="宋体" w:eastAsia="宋体" w:hAnsi="宋体" w:cs="宋体"/>
        </w:rPr>
        <w:sectPr>
          <w:pgSz w:w="11910" w:h="16840"/>
          <w:pgMar w:top="1215" w:right="464" w:bottom="0" w:left="444" w:header="0" w:footer="0" w:gutter="0"/>
          <w:pgNumType w:start="5"/>
          <w:cols w:space="708"/>
        </w:sectPr>
      </w:pPr>
    </w:p>
    <w:p>
      <w:pPr>
        <w:spacing w:before="44" w:line="220" w:lineRule="auto"/>
        <w:ind w:left="1889"/>
        <w:rPr>
          <w:rFonts w:ascii="宋体" w:eastAsia="宋体" w:hAnsi="宋体" w:cs="宋体"/>
          <w:sz w:val="22"/>
          <w:szCs w:val="22"/>
        </w:rPr>
      </w:pPr>
      <w:r>
        <w:pict>
          <v:shape id="IM 20" o:spid="_x0000_s1034" type="#_x0000_t75" style="width:125pt;height:94pt;margin-top:392pt;margin-left:28.5pt;mso-position-horizontal-relative:page;mso-position-vertical-relative:page;mso-wrap-distance-left:0;mso-wrap-distance-right:0;position:absolute;z-index:251659264" o:allowincell="f" o:preferrelative="t" filled="f" stroked="f">
            <v:fill o:detectmouseclick="t"/>
            <v:imagedata r:id="rId12" o:title=""/>
            <v:path o:extrusionok="f"/>
            <o:lock v:ext="edit" aspectratio="f"/>
          </v:shape>
        </w:pict>
      </w:r>
      <w:r>
        <w:pict>
          <v:shape id="IM 22" o:spid="_x0000_s1035" type="#_x0000_t75" style="width:62.5pt;height:68.5pt;margin-top:406pt;margin-left:256.45pt;mso-position-horizontal-relative:page;mso-position-vertical-relative:page;mso-wrap-distance-left:0;mso-wrap-distance-right:0;position:absolute;z-index:251660288" o:allowincell="f" o:preferrelative="t" filled="f" stroked="f">
            <v:fill o:detectmouseclick="t"/>
            <v:imagedata r:id="rId13" o:title=""/>
            <v:path o:extrusionok="f"/>
            <o:lock v:ext="edit" aspectratio="f"/>
          </v:shape>
        </w:pict>
      </w:r>
      <w:r>
        <w:rPr>
          <w:rFonts w:ascii="宋体" w:eastAsia="宋体" w:hAnsi="宋体" w:cs="宋体"/>
          <w:b/>
          <w:bCs/>
          <w:spacing w:val="-7"/>
          <w:sz w:val="22"/>
          <w:szCs w:val="22"/>
        </w:rPr>
        <w:t>下列关于该化合物的说法错误的是(</w:t>
      </w:r>
      <w:r>
        <w:rPr>
          <w:rFonts w:ascii="宋体" w:eastAsia="宋体" w:hAnsi="宋体" w:cs="宋体"/>
          <w:spacing w:val="32"/>
          <w:sz w:val="22"/>
          <w:szCs w:val="22"/>
        </w:rPr>
        <w:t xml:space="preserve">   </w:t>
      </w:r>
      <w:r>
        <w:rPr>
          <w:rFonts w:ascii="宋体" w:eastAsia="宋体" w:hAnsi="宋体" w:cs="宋体"/>
          <w:b/>
          <w:bCs/>
          <w:spacing w:val="-7"/>
          <w:sz w:val="22"/>
          <w:szCs w:val="22"/>
        </w:rPr>
        <w:t>)</w:t>
      </w:r>
    </w:p>
    <w:p>
      <w:pPr>
        <w:pStyle w:val="BodyText"/>
        <w:spacing w:before="300" w:line="219" w:lineRule="auto"/>
        <w:ind w:left="526"/>
        <w:rPr>
          <w:rFonts w:ascii="宋体" w:eastAsia="宋体" w:hAnsi="宋体" w:cs="宋体"/>
          <w:sz w:val="22"/>
          <w:szCs w:val="22"/>
        </w:rPr>
      </w:pPr>
      <w:r>
        <w:rPr>
          <w:spacing w:val="-2"/>
          <w:sz w:val="22"/>
          <w:szCs w:val="22"/>
        </w:rPr>
        <w:t>A.</w:t>
      </w:r>
      <w:r>
        <w:rPr>
          <w:spacing w:val="46"/>
          <w:sz w:val="22"/>
          <w:szCs w:val="22"/>
        </w:rPr>
        <w:t xml:space="preserve"> </w:t>
      </w:r>
      <w:r>
        <w:rPr>
          <w:rFonts w:ascii="宋体" w:eastAsia="宋体" w:hAnsi="宋体" w:cs="宋体"/>
          <w:spacing w:val="-2"/>
          <w:sz w:val="22"/>
          <w:szCs w:val="22"/>
        </w:rPr>
        <w:t>一溴代物有三种</w:t>
      </w:r>
    </w:p>
    <w:p>
      <w:pPr>
        <w:spacing w:before="209" w:line="219" w:lineRule="auto"/>
        <w:ind w:left="526"/>
        <w:rPr>
          <w:rFonts w:ascii="宋体" w:eastAsia="宋体" w:hAnsi="宋体" w:cs="宋体"/>
          <w:sz w:val="22"/>
          <w:szCs w:val="22"/>
        </w:rPr>
      </w:pPr>
      <w:r>
        <w:rPr>
          <w:rFonts w:ascii="宋体" w:eastAsia="宋体" w:hAnsi="宋体" w:cs="宋体"/>
          <w:spacing w:val="-7"/>
          <w:sz w:val="22"/>
          <w:szCs w:val="22"/>
        </w:rPr>
        <w:t>B. 与十一碳烯互为同分异构体</w:t>
      </w:r>
    </w:p>
    <w:p>
      <w:pPr>
        <w:pStyle w:val="BodyText"/>
        <w:spacing w:before="209" w:line="448" w:lineRule="exact"/>
        <w:ind w:left="526"/>
        <w:rPr>
          <w:rFonts w:ascii="宋体" w:eastAsia="宋体" w:hAnsi="宋体" w:cs="宋体"/>
          <w:sz w:val="22"/>
          <w:szCs w:val="22"/>
        </w:rPr>
      </w:pPr>
      <w:r>
        <w:rPr>
          <w:spacing w:val="-6"/>
          <w:position w:val="17"/>
          <w:sz w:val="22"/>
          <w:szCs w:val="22"/>
        </w:rPr>
        <w:t xml:space="preserve">C.  </w:t>
      </w:r>
      <w:r>
        <w:rPr>
          <w:rFonts w:ascii="宋体" w:eastAsia="宋体" w:hAnsi="宋体" w:cs="宋体"/>
          <w:spacing w:val="-6"/>
          <w:position w:val="17"/>
          <w:sz w:val="22"/>
          <w:szCs w:val="22"/>
        </w:rPr>
        <w:t>分子中所有碳原子不可能在同一平面</w:t>
      </w:r>
    </w:p>
    <w:p>
      <w:pPr>
        <w:spacing w:line="218" w:lineRule="auto"/>
        <w:ind w:left="526"/>
        <w:rPr>
          <w:rFonts w:ascii="Calibri" w:eastAsia="Calibri" w:hAnsi="Calibri" w:cs="Calibri"/>
          <w:sz w:val="22"/>
          <w:szCs w:val="22"/>
        </w:rPr>
      </w:pPr>
      <w:r>
        <w:rPr>
          <w:rFonts w:ascii="宋体" w:eastAsia="宋体" w:hAnsi="宋体" w:cs="宋体"/>
          <w:spacing w:val="-2"/>
          <w:sz w:val="22"/>
          <w:szCs w:val="22"/>
        </w:rPr>
        <w:t>D.1mo1</w:t>
      </w:r>
      <w:r>
        <w:rPr>
          <w:rFonts w:ascii="宋体" w:eastAsia="宋体" w:hAnsi="宋体" w:cs="宋体"/>
          <w:spacing w:val="105"/>
          <w:sz w:val="22"/>
          <w:szCs w:val="22"/>
        </w:rPr>
        <w:t xml:space="preserve"> </w:t>
      </w:r>
      <w:r>
        <w:rPr>
          <w:rFonts w:ascii="宋体" w:eastAsia="宋体" w:hAnsi="宋体" w:cs="宋体"/>
          <w:spacing w:val="-2"/>
          <w:sz w:val="22"/>
          <w:szCs w:val="22"/>
        </w:rPr>
        <w:t>该化合物完全燃烧需要16mo</w:t>
      </w:r>
      <w:r>
        <w:rPr>
          <w:rFonts w:ascii="宋体" w:eastAsia="宋体" w:hAnsi="宋体" w:cs="宋体"/>
          <w:spacing w:val="-3"/>
          <w:sz w:val="22"/>
          <w:szCs w:val="22"/>
        </w:rPr>
        <w:t>1O</w:t>
      </w:r>
      <w:r>
        <w:rPr>
          <w:rFonts w:ascii="Calibri" w:eastAsia="Calibri" w:hAnsi="Calibri" w:cs="Calibri"/>
          <w:spacing w:val="-3"/>
          <w:sz w:val="22"/>
          <w:szCs w:val="22"/>
        </w:rPr>
        <w:t>₂</w:t>
      </w:r>
    </w:p>
    <w:p>
      <w:pPr>
        <w:spacing w:before="211" w:line="220" w:lineRule="auto"/>
        <w:ind w:left="526"/>
        <w:rPr>
          <w:rFonts w:ascii="宋体" w:eastAsia="宋体" w:hAnsi="宋体" w:cs="宋体"/>
          <w:sz w:val="22"/>
          <w:szCs w:val="22"/>
        </w:rPr>
      </w:pPr>
      <w:r>
        <w:rPr>
          <w:rFonts w:ascii="宋体" w:eastAsia="宋体" w:hAnsi="宋体" w:cs="宋体"/>
          <w:spacing w:val="-11"/>
          <w:sz w:val="22"/>
          <w:szCs w:val="22"/>
        </w:rPr>
        <w:t>13、单质铁不同于铝的性质是</w:t>
      </w:r>
    </w:p>
    <w:p>
      <w:pPr>
        <w:pStyle w:val="BodyText"/>
        <w:spacing w:before="205" w:line="219" w:lineRule="auto"/>
        <w:ind w:left="526"/>
        <w:rPr>
          <w:rFonts w:ascii="宋体" w:eastAsia="宋体" w:hAnsi="宋体" w:cs="宋体"/>
          <w:sz w:val="22"/>
          <w:szCs w:val="22"/>
        </w:rPr>
      </w:pPr>
      <w:r>
        <w:rPr>
          <w:spacing w:val="-3"/>
          <w:sz w:val="22"/>
          <w:szCs w:val="22"/>
        </w:rPr>
        <w:t xml:space="preserve">A.  </w:t>
      </w:r>
      <w:r>
        <w:rPr>
          <w:rFonts w:ascii="宋体" w:eastAsia="宋体" w:hAnsi="宋体" w:cs="宋体"/>
          <w:spacing w:val="-3"/>
          <w:sz w:val="22"/>
          <w:szCs w:val="22"/>
        </w:rPr>
        <w:t>遇冷的浓硫酸钝化</w:t>
      </w:r>
      <w:r>
        <w:rPr>
          <w:rFonts w:ascii="宋体" w:eastAsia="宋体" w:hAnsi="宋体" w:cs="宋体"/>
          <w:spacing w:val="20"/>
          <w:sz w:val="22"/>
          <w:szCs w:val="22"/>
        </w:rPr>
        <w:t xml:space="preserve">   </w:t>
      </w:r>
      <w:r>
        <w:rPr>
          <w:spacing w:val="-3"/>
          <w:sz w:val="22"/>
          <w:szCs w:val="22"/>
        </w:rPr>
        <w:t xml:space="preserve">B.   </w:t>
      </w:r>
      <w:r>
        <w:rPr>
          <w:rFonts w:ascii="宋体" w:eastAsia="宋体" w:hAnsi="宋体" w:cs="宋体"/>
          <w:spacing w:val="-3"/>
          <w:sz w:val="22"/>
          <w:szCs w:val="22"/>
        </w:rPr>
        <w:t>能与氢氧化钠</w:t>
      </w:r>
      <w:r>
        <w:rPr>
          <w:rFonts w:ascii="宋体" w:eastAsia="宋体" w:hAnsi="宋体" w:cs="宋体"/>
          <w:spacing w:val="-4"/>
          <w:sz w:val="22"/>
          <w:szCs w:val="22"/>
        </w:rPr>
        <w:t>反应</w:t>
      </w:r>
    </w:p>
    <w:p>
      <w:pPr>
        <w:pStyle w:val="BodyText"/>
        <w:spacing w:before="210" w:line="481" w:lineRule="exact"/>
        <w:ind w:left="526"/>
        <w:rPr>
          <w:rFonts w:ascii="宋体" w:eastAsia="宋体" w:hAnsi="宋体" w:cs="宋体"/>
          <w:sz w:val="22"/>
          <w:szCs w:val="22"/>
        </w:rPr>
      </w:pPr>
      <w:r>
        <w:rPr>
          <w:spacing w:val="-6"/>
          <w:position w:val="20"/>
          <w:sz w:val="22"/>
          <w:szCs w:val="22"/>
        </w:rPr>
        <w:t>C.</w:t>
      </w:r>
      <w:r>
        <w:rPr>
          <w:spacing w:val="15"/>
          <w:w w:val="101"/>
          <w:position w:val="20"/>
          <w:sz w:val="22"/>
          <w:szCs w:val="22"/>
        </w:rPr>
        <w:t xml:space="preserve">  </w:t>
      </w:r>
      <w:r>
        <w:rPr>
          <w:rFonts w:ascii="宋体" w:eastAsia="宋体" w:hAnsi="宋体" w:cs="宋体"/>
          <w:spacing w:val="-6"/>
          <w:position w:val="20"/>
          <w:sz w:val="22"/>
          <w:szCs w:val="22"/>
        </w:rPr>
        <w:t>能与盐酸反应</w:t>
      </w:r>
      <w:r>
        <w:rPr>
          <w:rFonts w:ascii="宋体" w:eastAsia="宋体" w:hAnsi="宋体" w:cs="宋体"/>
          <w:spacing w:val="23"/>
          <w:position w:val="20"/>
          <w:sz w:val="22"/>
          <w:szCs w:val="22"/>
        </w:rPr>
        <w:t xml:space="preserve">   </w:t>
      </w:r>
      <w:r>
        <w:rPr>
          <w:spacing w:val="-6"/>
          <w:position w:val="20"/>
          <w:sz w:val="22"/>
          <w:szCs w:val="22"/>
        </w:rPr>
        <w:t>D.</w:t>
      </w:r>
      <w:r>
        <w:rPr>
          <w:spacing w:val="25"/>
          <w:w w:val="101"/>
          <w:position w:val="20"/>
          <w:sz w:val="22"/>
          <w:szCs w:val="22"/>
        </w:rPr>
        <w:t xml:space="preserve">  </w:t>
      </w:r>
      <w:r>
        <w:rPr>
          <w:rFonts w:ascii="宋体" w:eastAsia="宋体" w:hAnsi="宋体" w:cs="宋体"/>
          <w:spacing w:val="-6"/>
          <w:position w:val="20"/>
          <w:sz w:val="22"/>
          <w:szCs w:val="22"/>
        </w:rPr>
        <w:t>能在氧气中燃烧</w:t>
      </w:r>
    </w:p>
    <w:p>
      <w:pPr>
        <w:spacing w:line="219" w:lineRule="auto"/>
        <w:ind w:left="526"/>
        <w:rPr>
          <w:rFonts w:ascii="宋体" w:eastAsia="宋体" w:hAnsi="宋体" w:cs="宋体"/>
          <w:sz w:val="22"/>
          <w:szCs w:val="22"/>
        </w:rPr>
      </w:pPr>
      <w:r>
        <w:rPr>
          <w:rFonts w:ascii="宋体" w:eastAsia="宋体" w:hAnsi="宋体" w:cs="宋体"/>
          <w:spacing w:val="-3"/>
          <w:sz w:val="22"/>
          <w:szCs w:val="22"/>
        </w:rPr>
        <w:t>14、下列实验操作合理的是(</w:t>
      </w:r>
      <w:r>
        <w:rPr>
          <w:rFonts w:ascii="宋体" w:eastAsia="宋体" w:hAnsi="宋体" w:cs="宋体"/>
          <w:spacing w:val="27"/>
          <w:sz w:val="22"/>
          <w:szCs w:val="22"/>
        </w:rPr>
        <w:t xml:space="preserve">  </w:t>
      </w:r>
      <w:r>
        <w:rPr>
          <w:rFonts w:ascii="宋体" w:eastAsia="宋体" w:hAnsi="宋体" w:cs="宋体"/>
          <w:spacing w:val="-3"/>
          <w:sz w:val="22"/>
          <w:szCs w:val="22"/>
        </w:rPr>
        <w:t>)</w:t>
      </w:r>
    </w:p>
    <w:p>
      <w:pPr>
        <w:pStyle w:val="BodyText"/>
        <w:spacing w:before="198" w:line="219" w:lineRule="auto"/>
        <w:ind w:left="526"/>
        <w:rPr>
          <w:rFonts w:ascii="宋体" w:eastAsia="宋体" w:hAnsi="宋体" w:cs="宋体"/>
          <w:sz w:val="22"/>
          <w:szCs w:val="22"/>
        </w:rPr>
      </w:pPr>
      <w:r>
        <w:rPr>
          <w:spacing w:val="-1"/>
          <w:sz w:val="22"/>
          <w:szCs w:val="22"/>
        </w:rPr>
        <w:t xml:space="preserve">A.  </w:t>
      </w:r>
      <w:r>
        <w:rPr>
          <w:rFonts w:ascii="宋体" w:eastAsia="宋体" w:hAnsi="宋体" w:cs="宋体"/>
          <w:spacing w:val="-1"/>
          <w:sz w:val="22"/>
          <w:szCs w:val="22"/>
        </w:rPr>
        <w:t>用标准</w:t>
      </w:r>
      <w:r>
        <w:rPr>
          <w:spacing w:val="-1"/>
          <w:sz w:val="22"/>
          <w:szCs w:val="22"/>
        </w:rPr>
        <w:t xml:space="preserve">HCl </w:t>
      </w:r>
      <w:r>
        <w:rPr>
          <w:rFonts w:ascii="宋体" w:eastAsia="宋体" w:hAnsi="宋体" w:cs="宋体"/>
          <w:spacing w:val="-1"/>
          <w:sz w:val="22"/>
          <w:szCs w:val="22"/>
        </w:rPr>
        <w:t>溶液滴定</w:t>
      </w:r>
      <w:r>
        <w:rPr>
          <w:spacing w:val="-1"/>
          <w:sz w:val="22"/>
          <w:szCs w:val="22"/>
        </w:rPr>
        <w:t>NaHCO₃</w:t>
      </w:r>
      <w:r>
        <w:rPr>
          <w:rFonts w:ascii="宋体" w:eastAsia="宋体" w:hAnsi="宋体" w:cs="宋体"/>
          <w:spacing w:val="-1"/>
          <w:sz w:val="22"/>
          <w:szCs w:val="22"/>
        </w:rPr>
        <w:t>溶液来测定其浓度，选择甲</w:t>
      </w:r>
      <w:r>
        <w:rPr>
          <w:rFonts w:ascii="宋体" w:eastAsia="宋体" w:hAnsi="宋体" w:cs="宋体"/>
          <w:spacing w:val="-2"/>
          <w:sz w:val="22"/>
          <w:szCs w:val="22"/>
        </w:rPr>
        <w:t>基橙为指示剂</w:t>
      </w:r>
    </w:p>
    <w:p>
      <w:pPr>
        <w:pStyle w:val="BodyText"/>
        <w:spacing w:before="205" w:line="212" w:lineRule="auto"/>
        <w:ind w:left="526"/>
        <w:outlineLvl w:val="0"/>
        <w:rPr>
          <w:sz w:val="22"/>
          <w:szCs w:val="22"/>
        </w:rPr>
      </w:pPr>
      <w:r>
        <w:rPr>
          <w:b/>
          <w:bCs/>
          <w:spacing w:val="-6"/>
          <w:sz w:val="22"/>
          <w:szCs w:val="22"/>
        </w:rPr>
        <w:t>B.</w:t>
      </w:r>
      <w:r>
        <w:rPr>
          <w:b/>
          <w:bCs/>
          <w:spacing w:val="21"/>
          <w:sz w:val="22"/>
          <w:szCs w:val="22"/>
        </w:rPr>
        <w:t xml:space="preserve">  </w:t>
      </w:r>
      <w:r>
        <w:rPr>
          <w:rFonts w:ascii="宋体" w:eastAsia="宋体" w:hAnsi="宋体" w:cs="宋体"/>
          <w:b/>
          <w:bCs/>
          <w:spacing w:val="-6"/>
          <w:sz w:val="22"/>
          <w:szCs w:val="22"/>
        </w:rPr>
        <w:t>用湿润的</w:t>
      </w:r>
      <w:r>
        <w:rPr>
          <w:rFonts w:ascii="宋体" w:eastAsia="宋体" w:hAnsi="宋体" w:cs="宋体"/>
          <w:spacing w:val="-63"/>
          <w:sz w:val="22"/>
          <w:szCs w:val="22"/>
        </w:rPr>
        <w:t xml:space="preserve"> </w:t>
      </w:r>
      <w:r>
        <w:rPr>
          <w:b/>
          <w:bCs/>
          <w:spacing w:val="-6"/>
          <w:sz w:val="22"/>
          <w:szCs w:val="22"/>
        </w:rPr>
        <w:t>pH</w:t>
      </w:r>
      <w:r>
        <w:rPr>
          <w:rFonts w:ascii="宋体" w:eastAsia="宋体" w:hAnsi="宋体" w:cs="宋体"/>
          <w:b/>
          <w:bCs/>
          <w:spacing w:val="-6"/>
          <w:sz w:val="22"/>
          <w:szCs w:val="22"/>
        </w:rPr>
        <w:t>试纸测定</w:t>
      </w:r>
      <w:r>
        <w:rPr>
          <w:rFonts w:ascii="宋体" w:eastAsia="宋体" w:hAnsi="宋体" w:cs="宋体"/>
          <w:spacing w:val="-65"/>
          <w:sz w:val="22"/>
          <w:szCs w:val="22"/>
        </w:rPr>
        <w:t xml:space="preserve"> </w:t>
      </w:r>
      <w:r>
        <w:rPr>
          <w:b/>
          <w:bCs/>
          <w:spacing w:val="-6"/>
          <w:sz w:val="22"/>
          <w:szCs w:val="22"/>
        </w:rPr>
        <w:t xml:space="preserve">CH₃COONa </w:t>
      </w:r>
      <w:r>
        <w:rPr>
          <w:rFonts w:ascii="宋体" w:eastAsia="宋体" w:hAnsi="宋体" w:cs="宋体"/>
          <w:b/>
          <w:bCs/>
          <w:spacing w:val="-6"/>
          <w:sz w:val="22"/>
          <w:szCs w:val="22"/>
        </w:rPr>
        <w:t>溶液的</w:t>
      </w:r>
      <w:r>
        <w:rPr>
          <w:rFonts w:ascii="宋体" w:eastAsia="宋体" w:hAnsi="宋体" w:cs="宋体"/>
          <w:spacing w:val="-53"/>
          <w:sz w:val="22"/>
          <w:szCs w:val="22"/>
        </w:rPr>
        <w:t xml:space="preserve"> </w:t>
      </w:r>
      <w:r>
        <w:rPr>
          <w:b/>
          <w:bCs/>
          <w:spacing w:val="-6"/>
          <w:sz w:val="22"/>
          <w:szCs w:val="22"/>
        </w:rPr>
        <w:t>pH</w:t>
      </w:r>
    </w:p>
    <w:p>
      <w:pPr>
        <w:pStyle w:val="BodyText"/>
        <w:spacing w:before="218" w:line="219" w:lineRule="auto"/>
        <w:ind w:left="526"/>
        <w:outlineLvl w:val="0"/>
        <w:rPr>
          <w:rFonts w:ascii="宋体" w:eastAsia="宋体" w:hAnsi="宋体" w:cs="宋体"/>
          <w:sz w:val="22"/>
          <w:szCs w:val="22"/>
        </w:rPr>
      </w:pPr>
      <w:r>
        <w:rPr>
          <w:b/>
          <w:bCs/>
          <w:spacing w:val="-5"/>
          <w:sz w:val="22"/>
          <w:szCs w:val="22"/>
        </w:rPr>
        <w:t xml:space="preserve">C.  </w:t>
      </w:r>
      <w:r>
        <w:rPr>
          <w:rFonts w:ascii="宋体" w:eastAsia="宋体" w:hAnsi="宋体" w:cs="宋体"/>
          <w:b/>
          <w:bCs/>
          <w:spacing w:val="-5"/>
          <w:sz w:val="22"/>
          <w:szCs w:val="22"/>
        </w:rPr>
        <w:t>用蒸馏的方法分离乙醇(沸点为78.3℃)和苯(沸点为80.1℃)的混合物</w:t>
      </w:r>
    </w:p>
    <w:p>
      <w:pPr>
        <w:spacing w:before="200" w:line="471" w:lineRule="exact"/>
        <w:ind w:left="529"/>
        <w:rPr>
          <w:rFonts w:ascii="宋体" w:eastAsia="宋体" w:hAnsi="宋体" w:cs="宋体"/>
          <w:sz w:val="22"/>
          <w:szCs w:val="22"/>
        </w:rPr>
      </w:pPr>
      <w:r>
        <w:rPr>
          <w:rFonts w:ascii="宋体" w:eastAsia="宋体" w:hAnsi="宋体" w:cs="宋体"/>
          <w:b/>
          <w:bCs/>
          <w:spacing w:val="-9"/>
          <w:position w:val="19"/>
          <w:sz w:val="22"/>
          <w:szCs w:val="22"/>
        </w:rPr>
        <w:t>D.</w:t>
      </w:r>
      <w:r>
        <w:rPr>
          <w:rFonts w:ascii="宋体" w:eastAsia="宋体" w:hAnsi="宋体" w:cs="宋体"/>
          <w:spacing w:val="25"/>
          <w:position w:val="19"/>
          <w:sz w:val="22"/>
          <w:szCs w:val="22"/>
        </w:rPr>
        <w:t xml:space="preserve"> </w:t>
      </w:r>
      <w:r>
        <w:rPr>
          <w:rFonts w:ascii="宋体" w:eastAsia="宋体" w:hAnsi="宋体" w:cs="宋体"/>
          <w:b/>
          <w:bCs/>
          <w:spacing w:val="-9"/>
          <w:position w:val="19"/>
          <w:sz w:val="22"/>
          <w:szCs w:val="22"/>
        </w:rPr>
        <w:t>向溶液中加入新制氯水，再滴加</w:t>
      </w:r>
      <w:r>
        <w:rPr>
          <w:rFonts w:ascii="宋体" w:eastAsia="宋体" w:hAnsi="宋体" w:cs="宋体"/>
          <w:spacing w:val="-41"/>
          <w:position w:val="19"/>
          <w:sz w:val="22"/>
          <w:szCs w:val="22"/>
        </w:rPr>
        <w:t xml:space="preserve"> </w:t>
      </w:r>
      <w:r>
        <w:rPr>
          <w:rFonts w:ascii="宋体" w:eastAsia="宋体" w:hAnsi="宋体" w:cs="宋体"/>
          <w:b/>
          <w:bCs/>
          <w:spacing w:val="-9"/>
          <w:position w:val="19"/>
          <w:sz w:val="22"/>
          <w:szCs w:val="22"/>
        </w:rPr>
        <w:t>KSCN</w:t>
      </w:r>
      <w:r>
        <w:rPr>
          <w:rFonts w:ascii="宋体" w:eastAsia="宋体" w:hAnsi="宋体" w:cs="宋体"/>
          <w:spacing w:val="55"/>
          <w:position w:val="19"/>
          <w:sz w:val="22"/>
          <w:szCs w:val="22"/>
        </w:rPr>
        <w:t xml:space="preserve"> </w:t>
      </w:r>
      <w:r>
        <w:rPr>
          <w:rFonts w:ascii="宋体" w:eastAsia="宋体" w:hAnsi="宋体" w:cs="宋体"/>
          <w:b/>
          <w:bCs/>
          <w:spacing w:val="-9"/>
          <w:position w:val="19"/>
          <w:sz w:val="22"/>
          <w:szCs w:val="22"/>
        </w:rPr>
        <w:t>溶液，若溶</w:t>
      </w:r>
      <w:r>
        <w:rPr>
          <w:rFonts w:ascii="宋体" w:eastAsia="宋体" w:hAnsi="宋体" w:cs="宋体"/>
          <w:b/>
          <w:bCs/>
          <w:spacing w:val="-10"/>
          <w:position w:val="19"/>
          <w:sz w:val="22"/>
          <w:szCs w:val="22"/>
        </w:rPr>
        <w:t>液变红色，则证明溶液中一定含有Fe²+</w:t>
      </w:r>
    </w:p>
    <w:p>
      <w:pPr>
        <w:spacing w:line="220" w:lineRule="auto"/>
        <w:ind w:left="529"/>
        <w:rPr>
          <w:rFonts w:ascii="宋体" w:eastAsia="宋体" w:hAnsi="宋体" w:cs="宋体"/>
          <w:sz w:val="22"/>
          <w:szCs w:val="22"/>
        </w:rPr>
      </w:pPr>
      <w:r>
        <w:rPr>
          <w:rFonts w:ascii="宋体" w:eastAsia="宋体" w:hAnsi="宋体" w:cs="宋体"/>
          <w:b/>
          <w:bCs/>
          <w:spacing w:val="-13"/>
          <w:sz w:val="22"/>
          <w:szCs w:val="22"/>
        </w:rPr>
        <w:t>15、下列装置所示的分离提纯方法和物质的溶解性无关的是</w:t>
      </w:r>
    </w:p>
    <w:p>
      <w:pPr>
        <w:spacing w:line="294" w:lineRule="auto"/>
      </w:pPr>
    </w:p>
    <w:p>
      <w:pPr>
        <w:spacing w:line="294" w:lineRule="auto"/>
      </w:pPr>
    </w:p>
    <w:p>
      <w:pPr>
        <w:spacing w:line="294" w:lineRule="auto"/>
      </w:pPr>
    </w:p>
    <w:p>
      <w:pPr>
        <w:pStyle w:val="BodyText"/>
        <w:spacing w:before="63" w:line="185" w:lineRule="auto"/>
        <w:ind w:left="4676"/>
        <w:rPr>
          <w:sz w:val="22"/>
          <w:szCs w:val="22"/>
        </w:rPr>
      </w:pPr>
      <w:r>
        <w:rPr>
          <w:spacing w:val="-2"/>
          <w:sz w:val="22"/>
          <w:szCs w:val="22"/>
        </w:rPr>
        <w:t>B.</w:t>
      </w:r>
    </w:p>
    <w:p>
      <w:pPr>
        <w:spacing w:before="51"/>
      </w:pPr>
    </w:p>
    <w:p>
      <w:pPr>
        <w:spacing w:before="50"/>
      </w:pPr>
    </w:p>
    <w:p>
      <w:pPr>
        <w:spacing w:before="50"/>
      </w:pPr>
    </w:p>
    <w:p>
      <w:pPr>
        <w:sectPr>
          <w:pgSz w:w="11910" w:h="16840"/>
          <w:pgMar w:top="1272" w:right="444" w:bottom="0" w:left="23" w:header="0" w:footer="0" w:gutter="0"/>
          <w:pgNumType w:start="6"/>
          <w:cols w:space="708"/>
        </w:sectPr>
      </w:pPr>
    </w:p>
    <w:p>
      <w:pPr>
        <w:spacing w:line="249" w:lineRule="auto"/>
      </w:pPr>
    </w:p>
    <w:p>
      <w:pPr>
        <w:spacing w:line="249" w:lineRule="auto"/>
      </w:pPr>
    </w:p>
    <w:p>
      <w:pPr>
        <w:spacing w:line="250" w:lineRule="auto"/>
      </w:pPr>
    </w:p>
    <w:p>
      <w:pPr>
        <w:pStyle w:val="BodyText"/>
        <w:spacing w:before="64" w:line="188" w:lineRule="auto"/>
        <w:ind w:right="16"/>
        <w:jc w:val="right"/>
        <w:rPr>
          <w:sz w:val="22"/>
          <w:szCs w:val="22"/>
        </w:rPr>
      </w:pPr>
      <w:r>
        <w:rPr>
          <w:spacing w:val="-5"/>
          <w:sz w:val="22"/>
          <w:szCs w:val="22"/>
        </w:rPr>
        <w:t>C.</w:t>
      </w:r>
    </w:p>
    <w:p>
      <w:pPr>
        <w:spacing w:line="14" w:lineRule="auto"/>
        <w:rPr>
          <w:sz w:val="2"/>
        </w:rPr>
      </w:pPr>
      <w:r>
        <w:rPr>
          <w:rFonts w:ascii="Arial" w:eastAsia="Arial" w:hAnsi="Arial" w:cs="Arial"/>
          <w:sz w:val="2"/>
          <w:szCs w:val="2"/>
        </w:rPr>
        <w:br w:type="column"/>
      </w:r>
    </w:p>
    <w:p>
      <w:pPr>
        <w:spacing w:line="326" w:lineRule="auto"/>
      </w:pPr>
    </w:p>
    <w:p>
      <w:pPr>
        <w:spacing w:before="1" w:line="1180" w:lineRule="exact"/>
      </w:pPr>
      <w:r>
        <w:rPr>
          <w:position w:val="-23"/>
        </w:rPr>
        <w:pict>
          <v:shape id="IM 24" o:spid="_x0000_i1036" type="#_x0000_t75" style="width:150pt;height:58.96pt;mso-wrap-distance-left:0;mso-wrap-distance-right:0" o:preferrelative="t" filled="f" stroked="f">
            <v:fill o:detectmouseclick="t"/>
            <v:imagedata r:id="rId14" o:title=""/>
            <v:path o:extrusionok="f"/>
            <o:lock v:ext="edit" aspectratio="f"/>
          </v:shape>
        </w:pict>
      </w:r>
    </w:p>
    <w:p>
      <w:pPr>
        <w:spacing w:line="14" w:lineRule="auto"/>
        <w:rPr>
          <w:sz w:val="2"/>
        </w:rPr>
      </w:pPr>
      <w:r>
        <w:rPr>
          <w:rFonts w:ascii="Arial" w:eastAsia="Arial" w:hAnsi="Arial" w:cs="Arial"/>
          <w:sz w:val="2"/>
          <w:szCs w:val="2"/>
        </w:rPr>
        <w:br w:type="column"/>
      </w:r>
    </w:p>
    <w:p>
      <w:pPr>
        <w:spacing w:line="250" w:lineRule="auto"/>
      </w:pPr>
    </w:p>
    <w:p>
      <w:pPr>
        <w:spacing w:line="250" w:lineRule="auto"/>
      </w:pPr>
    </w:p>
    <w:p>
      <w:pPr>
        <w:spacing w:line="250" w:lineRule="auto"/>
      </w:pPr>
    </w:p>
    <w:p>
      <w:pPr>
        <w:pStyle w:val="BodyText"/>
        <w:spacing w:before="64" w:line="185" w:lineRule="auto"/>
        <w:ind w:left="480"/>
        <w:rPr>
          <w:sz w:val="22"/>
          <w:szCs w:val="22"/>
        </w:rPr>
      </w:pPr>
      <w:r>
        <w:rPr>
          <w:spacing w:val="-2"/>
          <w:sz w:val="22"/>
          <w:szCs w:val="22"/>
        </w:rPr>
        <w:t>D.</w:t>
      </w:r>
    </w:p>
    <w:p>
      <w:pPr>
        <w:spacing w:line="14" w:lineRule="auto"/>
        <w:rPr>
          <w:sz w:val="2"/>
        </w:rPr>
      </w:pPr>
      <w:r>
        <w:rPr>
          <w:rFonts w:ascii="Arial" w:eastAsia="Arial" w:hAnsi="Arial" w:cs="Arial"/>
          <w:sz w:val="2"/>
          <w:szCs w:val="2"/>
        </w:rPr>
        <w:br w:type="column"/>
      </w:r>
    </w:p>
    <w:p>
      <w:pPr>
        <w:spacing w:line="1699" w:lineRule="exact"/>
      </w:pPr>
      <w:r>
        <w:rPr>
          <w:position w:val="-33"/>
        </w:rPr>
        <w:pict>
          <v:shape id="IM 26" o:spid="_x0000_i1037" type="#_x0000_t75" style="width:92.46pt;height:84.9pt;mso-wrap-distance-left:0;mso-wrap-distance-right:0" o:preferrelative="t" filled="f" stroked="f">
            <v:fill o:detectmouseclick="t"/>
            <v:imagedata r:id="rId15" o:title=""/>
            <v:path o:extrusionok="f"/>
            <o:lock v:ext="edit" aspectratio="f"/>
          </v:shape>
        </w:pict>
      </w:r>
    </w:p>
    <w:p>
      <w:pPr>
        <w:spacing w:line="1699" w:lineRule="exact"/>
        <w:sectPr>
          <w:type w:val="continuous"/>
          <w:pgSz w:w="11910" w:h="16840"/>
          <w:pgMar w:top="1272" w:right="444" w:bottom="0" w:left="23" w:header="0" w:footer="0" w:gutter="0"/>
          <w:pgNumType w:start="7"/>
          <w:cols w:num="4" w:space="100" w:equalWidth="0">
            <w:col w:w="737" w:space="100"/>
            <w:col w:w="3271" w:space="100"/>
            <w:col w:w="720" w:space="0"/>
            <w:col w:w="6516" w:space="0"/>
          </w:cols>
        </w:sectPr>
      </w:pPr>
    </w:p>
    <w:p>
      <w:pPr>
        <w:spacing w:before="244" w:line="219" w:lineRule="auto"/>
        <w:ind w:left="529"/>
        <w:outlineLvl w:val="0"/>
        <w:rPr>
          <w:rFonts w:ascii="宋体" w:eastAsia="宋体" w:hAnsi="宋体" w:cs="宋体"/>
          <w:sz w:val="22"/>
          <w:szCs w:val="22"/>
        </w:rPr>
      </w:pPr>
      <w:r>
        <w:rPr>
          <w:rFonts w:ascii="宋体" w:eastAsia="宋体" w:hAnsi="宋体" w:cs="宋体"/>
          <w:b/>
          <w:bCs/>
          <w:spacing w:val="-13"/>
          <w:sz w:val="22"/>
          <w:szCs w:val="22"/>
        </w:rPr>
        <w:t>16、下列关于氧化还原反应的说法正确的是</w:t>
      </w:r>
    </w:p>
    <w:p>
      <w:pPr>
        <w:pStyle w:val="BodyText"/>
        <w:spacing w:before="192" w:line="478" w:lineRule="exact"/>
        <w:ind w:left="526"/>
        <w:rPr>
          <w:rFonts w:ascii="宋体" w:eastAsia="宋体" w:hAnsi="宋体" w:cs="宋体"/>
          <w:sz w:val="22"/>
          <w:szCs w:val="22"/>
        </w:rPr>
      </w:pPr>
      <w:r>
        <w:rPr>
          <w:b/>
          <w:bCs/>
          <w:spacing w:val="-7"/>
          <w:position w:val="20"/>
          <w:sz w:val="22"/>
          <w:szCs w:val="22"/>
        </w:rPr>
        <w:t>A.1mol   Na₂O₂</w:t>
      </w:r>
      <w:r>
        <w:rPr>
          <w:rFonts w:ascii="宋体" w:eastAsia="宋体" w:hAnsi="宋体" w:cs="宋体"/>
          <w:b/>
          <w:bCs/>
          <w:spacing w:val="-7"/>
          <w:position w:val="20"/>
          <w:sz w:val="22"/>
          <w:szCs w:val="22"/>
        </w:rPr>
        <w:t>参与氧化还原反应，电子转移数一定为</w:t>
      </w:r>
      <w:r>
        <w:rPr>
          <w:b/>
          <w:bCs/>
          <w:spacing w:val="-7"/>
          <w:position w:val="20"/>
          <w:sz w:val="22"/>
          <w:szCs w:val="22"/>
        </w:rPr>
        <w:t>NA(NA</w:t>
      </w:r>
      <w:r>
        <w:rPr>
          <w:rFonts w:ascii="宋体" w:eastAsia="宋体" w:hAnsi="宋体" w:cs="宋体"/>
          <w:b/>
          <w:bCs/>
          <w:spacing w:val="-7"/>
          <w:position w:val="20"/>
          <w:sz w:val="22"/>
          <w:szCs w:val="22"/>
        </w:rPr>
        <w:t>为阿伏加德罗常数的值)</w:t>
      </w:r>
    </w:p>
    <w:p>
      <w:pPr>
        <w:pStyle w:val="BodyText"/>
        <w:spacing w:line="218" w:lineRule="auto"/>
        <w:ind w:left="526"/>
        <w:rPr>
          <w:rFonts w:ascii="宋体" w:eastAsia="宋体" w:hAnsi="宋体" w:cs="宋体"/>
          <w:sz w:val="22"/>
          <w:szCs w:val="22"/>
        </w:rPr>
      </w:pPr>
      <w:r>
        <w:rPr>
          <w:b/>
          <w:bCs/>
          <w:spacing w:val="-5"/>
          <w:sz w:val="22"/>
          <w:szCs w:val="22"/>
        </w:rPr>
        <w:t>B.</w:t>
      </w:r>
      <w:r>
        <w:rPr>
          <w:b/>
          <w:bCs/>
          <w:spacing w:val="13"/>
          <w:sz w:val="22"/>
          <w:szCs w:val="22"/>
        </w:rPr>
        <w:t xml:space="preserve">  </w:t>
      </w:r>
      <w:r>
        <w:rPr>
          <w:rFonts w:ascii="宋体" w:eastAsia="宋体" w:hAnsi="宋体" w:cs="宋体"/>
          <w:b/>
          <w:bCs/>
          <w:spacing w:val="-5"/>
          <w:sz w:val="22"/>
          <w:szCs w:val="22"/>
        </w:rPr>
        <w:t>浓</w:t>
      </w:r>
      <w:r>
        <w:rPr>
          <w:rFonts w:ascii="宋体" w:eastAsia="宋体" w:hAnsi="宋体" w:cs="宋体"/>
          <w:spacing w:val="-44"/>
          <w:sz w:val="22"/>
          <w:szCs w:val="22"/>
        </w:rPr>
        <w:t xml:space="preserve"> </w:t>
      </w:r>
      <w:r>
        <w:rPr>
          <w:b/>
          <w:bCs/>
          <w:spacing w:val="-5"/>
          <w:sz w:val="22"/>
          <w:szCs w:val="22"/>
        </w:rPr>
        <w:t>HCl</w:t>
      </w:r>
      <w:r>
        <w:rPr>
          <w:rFonts w:ascii="宋体" w:eastAsia="宋体" w:hAnsi="宋体" w:cs="宋体"/>
          <w:b/>
          <w:bCs/>
          <w:spacing w:val="-5"/>
          <w:sz w:val="22"/>
          <w:szCs w:val="22"/>
        </w:rPr>
        <w:t>和</w:t>
      </w:r>
      <w:r>
        <w:rPr>
          <w:rFonts w:ascii="宋体" w:eastAsia="宋体" w:hAnsi="宋体" w:cs="宋体"/>
          <w:spacing w:val="-54"/>
          <w:sz w:val="22"/>
          <w:szCs w:val="22"/>
        </w:rPr>
        <w:t xml:space="preserve"> </w:t>
      </w:r>
      <w:r>
        <w:rPr>
          <w:b/>
          <w:bCs/>
          <w:spacing w:val="-5"/>
          <w:sz w:val="22"/>
          <w:szCs w:val="22"/>
        </w:rPr>
        <w:t>MnO₂</w:t>
      </w:r>
      <w:r>
        <w:rPr>
          <w:rFonts w:ascii="宋体" w:eastAsia="宋体" w:hAnsi="宋体" w:cs="宋体"/>
          <w:b/>
          <w:bCs/>
          <w:spacing w:val="-5"/>
          <w:sz w:val="22"/>
          <w:szCs w:val="22"/>
        </w:rPr>
        <w:t>制氯气的反应中，参与反应的</w:t>
      </w:r>
      <w:r>
        <w:rPr>
          <w:b/>
          <w:bCs/>
          <w:spacing w:val="-5"/>
          <w:sz w:val="22"/>
          <w:szCs w:val="22"/>
        </w:rPr>
        <w:t>HCl</w:t>
      </w:r>
      <w:r>
        <w:rPr>
          <w:rFonts w:ascii="宋体" w:eastAsia="宋体" w:hAnsi="宋体" w:cs="宋体"/>
          <w:b/>
          <w:bCs/>
          <w:spacing w:val="-5"/>
          <w:sz w:val="22"/>
          <w:szCs w:val="22"/>
        </w:rPr>
        <w:t>中</w:t>
      </w:r>
      <w:r>
        <w:rPr>
          <w:rFonts w:ascii="宋体" w:eastAsia="宋体" w:hAnsi="宋体" w:cs="宋体"/>
          <w:b/>
          <w:bCs/>
          <w:spacing w:val="-6"/>
          <w:sz w:val="22"/>
          <w:szCs w:val="22"/>
        </w:rPr>
        <w:t>体现酸性和氧化性各占一半</w:t>
      </w:r>
    </w:p>
    <w:p>
      <w:pPr>
        <w:pStyle w:val="BodyText"/>
        <w:spacing w:before="199" w:line="218" w:lineRule="auto"/>
        <w:ind w:left="526"/>
        <w:rPr>
          <w:rFonts w:ascii="宋体" w:eastAsia="宋体" w:hAnsi="宋体" w:cs="宋体"/>
          <w:sz w:val="22"/>
          <w:szCs w:val="22"/>
        </w:rPr>
      </w:pPr>
      <w:r>
        <w:rPr>
          <w:b/>
          <w:bCs/>
          <w:spacing w:val="-8"/>
          <w:sz w:val="22"/>
          <w:szCs w:val="22"/>
        </w:rPr>
        <w:t xml:space="preserve">C.Vc   </w:t>
      </w:r>
      <w:r>
        <w:rPr>
          <w:rFonts w:ascii="宋体" w:eastAsia="宋体" w:hAnsi="宋体" w:cs="宋体"/>
          <w:b/>
          <w:bCs/>
          <w:spacing w:val="-8"/>
          <w:sz w:val="22"/>
          <w:szCs w:val="22"/>
        </w:rPr>
        <w:t>可以防止亚铁离子转化成三价铁离子，主要原因是</w:t>
      </w:r>
      <w:r>
        <w:rPr>
          <w:b/>
          <w:bCs/>
          <w:spacing w:val="-8"/>
          <w:sz w:val="22"/>
          <w:szCs w:val="22"/>
        </w:rPr>
        <w:t>Vc</w:t>
      </w:r>
      <w:r>
        <w:rPr>
          <w:b/>
          <w:bCs/>
          <w:spacing w:val="-2"/>
          <w:sz w:val="22"/>
          <w:szCs w:val="22"/>
        </w:rPr>
        <w:t xml:space="preserve"> </w:t>
      </w:r>
      <w:r>
        <w:rPr>
          <w:rFonts w:ascii="宋体" w:eastAsia="宋体" w:hAnsi="宋体" w:cs="宋体"/>
          <w:b/>
          <w:bCs/>
          <w:spacing w:val="-8"/>
          <w:sz w:val="22"/>
          <w:szCs w:val="22"/>
        </w:rPr>
        <w:t>具有较强的还原性</w:t>
      </w:r>
    </w:p>
    <w:p>
      <w:pPr>
        <w:spacing w:before="221" w:line="219" w:lineRule="auto"/>
        <w:ind w:left="529"/>
        <w:outlineLvl w:val="0"/>
        <w:rPr>
          <w:rFonts w:ascii="宋体" w:eastAsia="宋体" w:hAnsi="宋体" w:cs="宋体"/>
          <w:sz w:val="22"/>
          <w:szCs w:val="22"/>
        </w:rPr>
      </w:pPr>
      <w:r>
        <w:rPr>
          <w:rFonts w:ascii="宋体" w:eastAsia="宋体" w:hAnsi="宋体" w:cs="宋体"/>
          <w:b/>
          <w:bCs/>
          <w:spacing w:val="-5"/>
          <w:sz w:val="22"/>
          <w:szCs w:val="22"/>
        </w:rPr>
        <w:t>D.NO</w:t>
      </w:r>
      <w:r>
        <w:rPr>
          <w:rFonts w:ascii="Calibri" w:eastAsia="Calibri" w:hAnsi="Calibri" w:cs="Calibri"/>
          <w:b/>
          <w:bCs/>
          <w:spacing w:val="-5"/>
          <w:sz w:val="22"/>
          <w:szCs w:val="22"/>
        </w:rPr>
        <w:t xml:space="preserve">₂     </w:t>
      </w:r>
      <w:r>
        <w:rPr>
          <w:rFonts w:ascii="宋体" w:eastAsia="宋体" w:hAnsi="宋体" w:cs="宋体"/>
          <w:b/>
          <w:bCs/>
          <w:spacing w:val="-5"/>
          <w:sz w:val="22"/>
          <w:szCs w:val="22"/>
        </w:rPr>
        <w:t>与水反应，氧化剂和</w:t>
      </w:r>
      <w:r>
        <w:rPr>
          <w:rFonts w:ascii="宋体" w:eastAsia="宋体" w:hAnsi="宋体" w:cs="宋体"/>
          <w:b/>
          <w:bCs/>
          <w:spacing w:val="-6"/>
          <w:sz w:val="22"/>
          <w:szCs w:val="22"/>
        </w:rPr>
        <w:t>还原剂的物质的量之比为2:1</w:t>
      </w:r>
    </w:p>
    <w:p>
      <w:pPr>
        <w:spacing w:before="193" w:line="473" w:lineRule="exact"/>
        <w:ind w:left="529"/>
        <w:rPr>
          <w:rFonts w:ascii="宋体" w:eastAsia="宋体" w:hAnsi="宋体" w:cs="宋体"/>
          <w:sz w:val="22"/>
          <w:szCs w:val="22"/>
        </w:rPr>
      </w:pPr>
      <w:r>
        <w:rPr>
          <w:rFonts w:ascii="宋体" w:eastAsia="宋体" w:hAnsi="宋体" w:cs="宋体"/>
          <w:b/>
          <w:bCs/>
          <w:spacing w:val="-6"/>
          <w:position w:val="19"/>
          <w:sz w:val="22"/>
          <w:szCs w:val="22"/>
        </w:rPr>
        <w:t>17、在3种不同条件下，分别向容积为2L</w:t>
      </w:r>
      <w:r>
        <w:rPr>
          <w:rFonts w:ascii="宋体" w:eastAsia="宋体" w:hAnsi="宋体" w:cs="宋体"/>
          <w:spacing w:val="-33"/>
          <w:position w:val="19"/>
          <w:sz w:val="22"/>
          <w:szCs w:val="22"/>
        </w:rPr>
        <w:t xml:space="preserve"> </w:t>
      </w:r>
      <w:r>
        <w:rPr>
          <w:rFonts w:ascii="宋体" w:eastAsia="宋体" w:hAnsi="宋体" w:cs="宋体"/>
          <w:b/>
          <w:bCs/>
          <w:spacing w:val="-6"/>
          <w:position w:val="19"/>
          <w:sz w:val="22"/>
          <w:szCs w:val="22"/>
        </w:rPr>
        <w:t>的恒容密闭容器中充入2molA</w:t>
      </w:r>
      <w:r>
        <w:rPr>
          <w:rFonts w:ascii="宋体" w:eastAsia="宋体" w:hAnsi="宋体" w:cs="宋体"/>
          <w:spacing w:val="-37"/>
          <w:position w:val="19"/>
          <w:sz w:val="22"/>
          <w:szCs w:val="22"/>
        </w:rPr>
        <w:t xml:space="preserve"> </w:t>
      </w:r>
      <w:r>
        <w:rPr>
          <w:rFonts w:ascii="宋体" w:eastAsia="宋体" w:hAnsi="宋体" w:cs="宋体"/>
          <w:b/>
          <w:bCs/>
          <w:spacing w:val="-6"/>
          <w:position w:val="19"/>
          <w:sz w:val="22"/>
          <w:szCs w:val="22"/>
        </w:rPr>
        <w:t>和</w:t>
      </w:r>
      <w:r>
        <w:rPr>
          <w:rFonts w:ascii="宋体" w:eastAsia="宋体" w:hAnsi="宋体" w:cs="宋体"/>
          <w:spacing w:val="-6"/>
          <w:position w:val="19"/>
          <w:sz w:val="22"/>
          <w:szCs w:val="22"/>
        </w:rPr>
        <w:t xml:space="preserve"> </w:t>
      </w:r>
      <w:r>
        <w:rPr>
          <w:rFonts w:ascii="宋体" w:eastAsia="宋体" w:hAnsi="宋体" w:cs="宋体"/>
          <w:b/>
          <w:bCs/>
          <w:spacing w:val="-6"/>
          <w:position w:val="19"/>
          <w:sz w:val="22"/>
          <w:szCs w:val="22"/>
        </w:rPr>
        <w:t>1molB,</w:t>
      </w:r>
      <w:r>
        <w:rPr>
          <w:rFonts w:ascii="宋体" w:eastAsia="宋体" w:hAnsi="宋体" w:cs="宋体"/>
          <w:spacing w:val="-6"/>
          <w:position w:val="19"/>
          <w:sz w:val="22"/>
          <w:szCs w:val="22"/>
        </w:rPr>
        <w:t xml:space="preserve"> </w:t>
      </w:r>
      <w:r>
        <w:rPr>
          <w:rFonts w:ascii="宋体" w:eastAsia="宋体" w:hAnsi="宋体" w:cs="宋体"/>
          <w:b/>
          <w:bCs/>
          <w:spacing w:val="-6"/>
          <w:position w:val="19"/>
          <w:sz w:val="22"/>
          <w:szCs w:val="22"/>
        </w:rPr>
        <w:t>发生反</w:t>
      </w:r>
      <w:r>
        <w:rPr>
          <w:rFonts w:ascii="宋体" w:eastAsia="宋体" w:hAnsi="宋体" w:cs="宋体"/>
          <w:b/>
          <w:bCs/>
          <w:spacing w:val="-7"/>
          <w:position w:val="19"/>
          <w:sz w:val="22"/>
          <w:szCs w:val="22"/>
        </w:rPr>
        <w:t>应：2A(g)+B(g)=2C(g)</w:t>
      </w:r>
    </w:p>
    <w:p>
      <w:pPr>
        <w:pStyle w:val="BodyText"/>
        <w:spacing w:line="212" w:lineRule="auto"/>
        <w:ind w:left="526"/>
        <w:rPr>
          <w:rFonts w:ascii="宋体" w:eastAsia="宋体" w:hAnsi="宋体" w:cs="宋体"/>
          <w:sz w:val="22"/>
          <w:szCs w:val="22"/>
        </w:rPr>
      </w:pPr>
      <w:r>
        <w:rPr>
          <w:b/>
          <w:bCs/>
          <w:spacing w:val="-12"/>
          <w:sz w:val="22"/>
          <w:szCs w:val="22"/>
        </w:rPr>
        <w:t>AH=QkJ/mol</w:t>
      </w:r>
      <w:r>
        <w:rPr>
          <w:rFonts w:ascii="宋体" w:eastAsia="宋体" w:hAnsi="宋体" w:cs="宋体"/>
          <w:b/>
          <w:bCs/>
          <w:spacing w:val="-12"/>
          <w:sz w:val="22"/>
          <w:szCs w:val="22"/>
        </w:rPr>
        <w:t>。相关条件和数据见下表：</w:t>
      </w:r>
    </w:p>
    <w:p>
      <w:pPr>
        <w:spacing w:line="101" w:lineRule="exact"/>
      </w:pPr>
    </w:p>
    <w:tbl>
      <w:tblPr>
        <w:tblStyle w:val="TableNormal1"/>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3002"/>
        <w:gridCol w:w="2608"/>
        <w:gridCol w:w="2568"/>
        <w:gridCol w:w="2822"/>
      </w:tblGrid>
      <w:tr>
        <w:tblPrEx>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08"/>
        </w:trPr>
        <w:tc>
          <w:tcPr>
            <w:tcW w:w="3002" w:type="dxa"/>
          </w:tcPr>
          <w:p>
            <w:pPr>
              <w:pStyle w:val="TableText"/>
              <w:spacing w:before="200" w:line="219" w:lineRule="auto"/>
              <w:ind w:left="108"/>
            </w:pPr>
            <w:r>
              <w:rPr>
                <w:b/>
                <w:bCs/>
                <w:spacing w:val="-1"/>
              </w:rPr>
              <w:t>实验编号</w:t>
            </w:r>
          </w:p>
        </w:tc>
        <w:tc>
          <w:tcPr>
            <w:tcW w:w="2608" w:type="dxa"/>
          </w:tcPr>
          <w:p>
            <w:pPr>
              <w:pStyle w:val="TableText"/>
              <w:spacing w:before="201" w:line="220" w:lineRule="auto"/>
              <w:ind w:left="106"/>
            </w:pPr>
            <w:r>
              <w:rPr>
                <w:b/>
                <w:bCs/>
              </w:rPr>
              <w:t>实验I</w:t>
            </w:r>
          </w:p>
        </w:tc>
        <w:tc>
          <w:tcPr>
            <w:tcW w:w="2568" w:type="dxa"/>
          </w:tcPr>
          <w:p>
            <w:pPr>
              <w:pStyle w:val="TableText"/>
              <w:spacing w:before="201" w:line="220" w:lineRule="auto"/>
              <w:ind w:left="98"/>
            </w:pPr>
            <w:r>
              <w:rPr>
                <w:b/>
                <w:bCs/>
                <w:spacing w:val="10"/>
              </w:rPr>
              <w:t>实验Ⅱ</w:t>
            </w:r>
          </w:p>
        </w:tc>
        <w:tc>
          <w:tcPr>
            <w:tcW w:w="2822" w:type="dxa"/>
          </w:tcPr>
          <w:p>
            <w:pPr>
              <w:pStyle w:val="TableText"/>
              <w:spacing w:before="201" w:line="220" w:lineRule="auto"/>
              <w:ind w:left="120"/>
            </w:pPr>
            <w:r>
              <w:rPr>
                <w:b/>
                <w:bCs/>
                <w:spacing w:val="-6"/>
              </w:rPr>
              <w:t>实验Ⅲ</w:t>
            </w:r>
          </w:p>
        </w:tc>
      </w:tr>
    </w:tbl>
    <w:p>
      <w:pPr>
        <w:spacing w:line="14" w:lineRule="auto"/>
        <w:rPr>
          <w:sz w:val="2"/>
        </w:rPr>
      </w:pPr>
    </w:p>
    <w:p>
      <w:pPr>
        <w:spacing w:line="14" w:lineRule="auto"/>
        <w:rPr>
          <w:sz w:val="2"/>
          <w:szCs w:val="2"/>
        </w:rPr>
        <w:sectPr>
          <w:type w:val="continuous"/>
          <w:pgSz w:w="11910" w:h="16840"/>
          <w:pgMar w:top="1272" w:right="444" w:bottom="0" w:left="23" w:header="0" w:footer="0" w:gutter="0"/>
          <w:pgNumType w:start="8"/>
          <w:cols w:space="708"/>
        </w:sectPr>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3012"/>
        <w:gridCol w:w="2588"/>
        <w:gridCol w:w="2588"/>
        <w:gridCol w:w="281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02"/>
        </w:trPr>
        <w:tc>
          <w:tcPr>
            <w:tcW w:w="3012" w:type="dxa"/>
          </w:tcPr>
          <w:p>
            <w:pPr>
              <w:pStyle w:val="TableText"/>
              <w:spacing w:before="200" w:line="220" w:lineRule="auto"/>
              <w:ind w:left="137"/>
              <w:rPr>
                <w:sz w:val="20"/>
                <w:szCs w:val="20"/>
              </w:rPr>
            </w:pPr>
            <w:r>
              <w:rPr>
                <w:b/>
                <w:bCs/>
                <w:spacing w:val="1"/>
                <w:sz w:val="20"/>
                <w:szCs w:val="20"/>
              </w:rPr>
              <w:t>反应温度/℃</w:t>
            </w:r>
          </w:p>
        </w:tc>
        <w:tc>
          <w:tcPr>
            <w:tcW w:w="2588" w:type="dxa"/>
          </w:tcPr>
          <w:p>
            <w:pPr>
              <w:pStyle w:val="TableText"/>
              <w:spacing w:before="253" w:line="183" w:lineRule="auto"/>
              <w:ind w:left="105"/>
              <w:rPr>
                <w:sz w:val="20"/>
                <w:szCs w:val="20"/>
              </w:rPr>
            </w:pPr>
            <w:r>
              <w:rPr>
                <w:b/>
                <w:bCs/>
                <w:spacing w:val="-5"/>
                <w:sz w:val="20"/>
                <w:szCs w:val="20"/>
              </w:rPr>
              <w:t>700</w:t>
            </w:r>
          </w:p>
        </w:tc>
        <w:tc>
          <w:tcPr>
            <w:tcW w:w="2588" w:type="dxa"/>
          </w:tcPr>
          <w:p>
            <w:pPr>
              <w:pStyle w:val="TableText"/>
              <w:spacing w:before="253" w:line="183" w:lineRule="auto"/>
              <w:ind w:left="127"/>
              <w:rPr>
                <w:sz w:val="20"/>
                <w:szCs w:val="20"/>
              </w:rPr>
            </w:pPr>
            <w:r>
              <w:rPr>
                <w:b/>
                <w:bCs/>
                <w:spacing w:val="-5"/>
                <w:sz w:val="20"/>
                <w:szCs w:val="20"/>
              </w:rPr>
              <w:t>700</w:t>
            </w:r>
          </w:p>
        </w:tc>
        <w:tc>
          <w:tcPr>
            <w:tcW w:w="2812" w:type="dxa"/>
          </w:tcPr>
          <w:p>
            <w:pPr>
              <w:pStyle w:val="TableText"/>
              <w:spacing w:before="253" w:line="183" w:lineRule="auto"/>
              <w:ind w:left="109"/>
              <w:rPr>
                <w:sz w:val="20"/>
                <w:szCs w:val="20"/>
              </w:rPr>
            </w:pPr>
            <w:r>
              <w:rPr>
                <w:b/>
                <w:bCs/>
                <w:spacing w:val="-5"/>
                <w:sz w:val="20"/>
                <w:szCs w:val="20"/>
              </w:rPr>
              <w:t>750</w:t>
            </w:r>
          </w:p>
        </w:tc>
      </w:tr>
      <w:tr>
        <w:tblPrEx>
          <w:tblInd w:w="5" w:type="dxa"/>
          <w:tblLayout w:type="fixed"/>
          <w:tblCellMar>
            <w:top w:w="0" w:type="dxa"/>
            <w:left w:w="0" w:type="dxa"/>
            <w:bottom w:w="0" w:type="dxa"/>
            <w:right w:w="0" w:type="dxa"/>
          </w:tblCellMar>
          <w:tblLook w:val="0000"/>
        </w:tblPrEx>
        <w:trPr>
          <w:trHeight w:val="637"/>
        </w:trPr>
        <w:tc>
          <w:tcPr>
            <w:tcW w:w="3012" w:type="dxa"/>
          </w:tcPr>
          <w:p>
            <w:pPr>
              <w:pStyle w:val="TableText"/>
              <w:spacing w:before="218" w:line="220" w:lineRule="auto"/>
              <w:ind w:left="137"/>
              <w:rPr>
                <w:sz w:val="20"/>
                <w:szCs w:val="20"/>
              </w:rPr>
            </w:pPr>
            <w:r>
              <w:rPr>
                <w:b/>
                <w:bCs/>
                <w:spacing w:val="-3"/>
                <w:sz w:val="20"/>
                <w:szCs w:val="20"/>
              </w:rPr>
              <w:t>达平衡时间/min</w:t>
            </w:r>
          </w:p>
        </w:tc>
        <w:tc>
          <w:tcPr>
            <w:tcW w:w="2588" w:type="dxa"/>
          </w:tcPr>
          <w:p>
            <w:pPr>
              <w:pStyle w:val="TableText"/>
              <w:spacing w:before="271" w:line="183" w:lineRule="auto"/>
              <w:ind w:left="105"/>
              <w:rPr>
                <w:sz w:val="20"/>
                <w:szCs w:val="20"/>
              </w:rPr>
            </w:pPr>
            <w:r>
              <w:rPr>
                <w:b/>
                <w:bCs/>
                <w:spacing w:val="-4"/>
                <w:sz w:val="20"/>
                <w:szCs w:val="20"/>
              </w:rPr>
              <w:t>40</w:t>
            </w:r>
          </w:p>
        </w:tc>
        <w:tc>
          <w:tcPr>
            <w:tcW w:w="2588" w:type="dxa"/>
          </w:tcPr>
          <w:p>
            <w:pPr>
              <w:pStyle w:val="TableText"/>
              <w:spacing w:before="272" w:line="182" w:lineRule="auto"/>
              <w:ind w:left="127"/>
              <w:rPr>
                <w:sz w:val="20"/>
                <w:szCs w:val="20"/>
              </w:rPr>
            </w:pPr>
            <w:r>
              <w:rPr>
                <w:b/>
                <w:bCs/>
                <w:spacing w:val="-3"/>
                <w:sz w:val="20"/>
                <w:szCs w:val="20"/>
              </w:rPr>
              <w:t>5</w:t>
            </w:r>
          </w:p>
        </w:tc>
        <w:tc>
          <w:tcPr>
            <w:tcW w:w="2812" w:type="dxa"/>
          </w:tcPr>
          <w:p>
            <w:pPr>
              <w:pStyle w:val="TableText"/>
              <w:spacing w:before="271" w:line="183" w:lineRule="auto"/>
              <w:ind w:left="109"/>
              <w:rPr>
                <w:sz w:val="20"/>
                <w:szCs w:val="20"/>
              </w:rPr>
            </w:pPr>
            <w:r>
              <w:rPr>
                <w:b/>
                <w:bCs/>
                <w:spacing w:val="-6"/>
                <w:sz w:val="20"/>
                <w:szCs w:val="20"/>
              </w:rPr>
              <w:t>30</w:t>
            </w:r>
          </w:p>
        </w:tc>
      </w:tr>
      <w:tr>
        <w:tblPrEx>
          <w:tblInd w:w="5" w:type="dxa"/>
          <w:tblLayout w:type="fixed"/>
          <w:tblCellMar>
            <w:top w:w="0" w:type="dxa"/>
            <w:left w:w="0" w:type="dxa"/>
            <w:bottom w:w="0" w:type="dxa"/>
            <w:right w:w="0" w:type="dxa"/>
          </w:tblCellMar>
          <w:tblLook w:val="0000"/>
        </w:tblPrEx>
        <w:trPr>
          <w:trHeight w:val="607"/>
        </w:trPr>
        <w:tc>
          <w:tcPr>
            <w:tcW w:w="3012" w:type="dxa"/>
          </w:tcPr>
          <w:p>
            <w:pPr>
              <w:pStyle w:val="TableText"/>
              <w:spacing w:before="211" w:line="220" w:lineRule="auto"/>
              <w:ind w:left="137"/>
              <w:rPr>
                <w:sz w:val="20"/>
                <w:szCs w:val="20"/>
              </w:rPr>
            </w:pPr>
            <w:r>
              <w:rPr>
                <w:b/>
                <w:bCs/>
                <w:spacing w:val="-1"/>
                <w:sz w:val="20"/>
                <w:szCs w:val="20"/>
              </w:rPr>
              <w:t>平衡时n(C)/mol</w:t>
            </w:r>
          </w:p>
        </w:tc>
        <w:tc>
          <w:tcPr>
            <w:tcW w:w="2588" w:type="dxa"/>
          </w:tcPr>
          <w:p>
            <w:pPr>
              <w:pStyle w:val="TableText"/>
              <w:spacing w:before="262" w:line="184" w:lineRule="auto"/>
              <w:ind w:left="105"/>
              <w:rPr>
                <w:sz w:val="20"/>
                <w:szCs w:val="20"/>
              </w:rPr>
            </w:pPr>
            <w:r>
              <w:rPr>
                <w:b/>
                <w:bCs/>
                <w:spacing w:val="-8"/>
                <w:sz w:val="20"/>
                <w:szCs w:val="20"/>
              </w:rPr>
              <w:t>1.5</w:t>
            </w:r>
          </w:p>
        </w:tc>
        <w:tc>
          <w:tcPr>
            <w:tcW w:w="2588" w:type="dxa"/>
          </w:tcPr>
          <w:p>
            <w:pPr>
              <w:pStyle w:val="TableText"/>
              <w:spacing w:before="262" w:line="184" w:lineRule="auto"/>
              <w:ind w:left="127"/>
              <w:rPr>
                <w:sz w:val="20"/>
                <w:szCs w:val="20"/>
              </w:rPr>
            </w:pPr>
            <w:r>
              <w:rPr>
                <w:b/>
                <w:bCs/>
                <w:spacing w:val="-8"/>
                <w:sz w:val="20"/>
                <w:szCs w:val="20"/>
              </w:rPr>
              <w:t>1.5</w:t>
            </w:r>
          </w:p>
        </w:tc>
        <w:tc>
          <w:tcPr>
            <w:tcW w:w="2812" w:type="dxa"/>
          </w:tcPr>
          <w:p>
            <w:pPr>
              <w:pStyle w:val="TableText"/>
              <w:spacing w:before="264" w:line="184" w:lineRule="auto"/>
              <w:ind w:left="109"/>
              <w:rPr>
                <w:sz w:val="20"/>
                <w:szCs w:val="20"/>
              </w:rPr>
            </w:pPr>
            <w:r>
              <w:rPr>
                <w:b/>
                <w:bCs/>
                <w:spacing w:val="-3"/>
                <w:sz w:val="20"/>
                <w:szCs w:val="20"/>
              </w:rPr>
              <w:t>1</w:t>
            </w:r>
          </w:p>
        </w:tc>
      </w:tr>
      <w:tr>
        <w:tblPrEx>
          <w:tblInd w:w="5" w:type="dxa"/>
          <w:tblLayout w:type="fixed"/>
          <w:tblCellMar>
            <w:top w:w="0" w:type="dxa"/>
            <w:left w:w="0" w:type="dxa"/>
            <w:bottom w:w="0" w:type="dxa"/>
            <w:right w:w="0" w:type="dxa"/>
          </w:tblCellMar>
          <w:tblLook w:val="0000"/>
        </w:tblPrEx>
        <w:trPr>
          <w:trHeight w:val="633"/>
        </w:trPr>
        <w:tc>
          <w:tcPr>
            <w:tcW w:w="3012" w:type="dxa"/>
          </w:tcPr>
          <w:p>
            <w:pPr>
              <w:pStyle w:val="TableText"/>
              <w:spacing w:before="224" w:line="219" w:lineRule="auto"/>
              <w:ind w:left="137"/>
              <w:rPr>
                <w:sz w:val="20"/>
                <w:szCs w:val="20"/>
              </w:rPr>
            </w:pPr>
            <w:r>
              <w:rPr>
                <w:b/>
                <w:bCs/>
                <w:spacing w:val="-4"/>
                <w:sz w:val="20"/>
                <w:szCs w:val="20"/>
              </w:rPr>
              <w:t>化学平衡常数</w:t>
            </w:r>
          </w:p>
        </w:tc>
        <w:tc>
          <w:tcPr>
            <w:tcW w:w="2588" w:type="dxa"/>
          </w:tcPr>
          <w:p>
            <w:pPr>
              <w:pStyle w:val="TableText"/>
              <w:spacing w:before="259" w:line="182" w:lineRule="auto"/>
              <w:ind w:left="105"/>
              <w:rPr>
                <w:rFonts w:ascii="Calibri" w:eastAsia="Calibri" w:hAnsi="Calibri" w:cs="Calibri"/>
                <w:sz w:val="20"/>
                <w:szCs w:val="20"/>
              </w:rPr>
            </w:pPr>
            <w:r>
              <w:rPr>
                <w:b/>
                <w:bCs/>
                <w:spacing w:val="-4"/>
                <w:sz w:val="20"/>
                <w:szCs w:val="20"/>
              </w:rPr>
              <w:t>K</w:t>
            </w:r>
            <w:r>
              <w:rPr>
                <w:rFonts w:ascii="Calibri" w:eastAsia="Calibri" w:hAnsi="Calibri" w:cs="Calibri"/>
                <w:b/>
                <w:bCs/>
                <w:spacing w:val="-4"/>
                <w:sz w:val="20"/>
                <w:szCs w:val="20"/>
              </w:rPr>
              <w:t>₁</w:t>
            </w:r>
          </w:p>
        </w:tc>
        <w:tc>
          <w:tcPr>
            <w:tcW w:w="2588" w:type="dxa"/>
          </w:tcPr>
          <w:p>
            <w:pPr>
              <w:pStyle w:val="TableText"/>
              <w:spacing w:before="260" w:line="182" w:lineRule="auto"/>
              <w:ind w:left="127"/>
              <w:rPr>
                <w:rFonts w:ascii="Calibri" w:eastAsia="Calibri" w:hAnsi="Calibri" w:cs="Calibri"/>
                <w:sz w:val="20"/>
                <w:szCs w:val="20"/>
              </w:rPr>
            </w:pPr>
            <w:r>
              <w:rPr>
                <w:b/>
                <w:bCs/>
                <w:spacing w:val="-4"/>
                <w:sz w:val="20"/>
                <w:szCs w:val="20"/>
              </w:rPr>
              <w:t>K</w:t>
            </w:r>
            <w:r>
              <w:rPr>
                <w:rFonts w:ascii="Calibri" w:eastAsia="Calibri" w:hAnsi="Calibri" w:cs="Calibri"/>
                <w:b/>
                <w:bCs/>
                <w:spacing w:val="-4"/>
                <w:sz w:val="20"/>
                <w:szCs w:val="20"/>
              </w:rPr>
              <w:t>₂</w:t>
            </w:r>
          </w:p>
        </w:tc>
        <w:tc>
          <w:tcPr>
            <w:tcW w:w="2812" w:type="dxa"/>
          </w:tcPr>
          <w:p>
            <w:pPr>
              <w:pStyle w:val="TableText"/>
              <w:spacing w:before="258" w:line="182" w:lineRule="auto"/>
              <w:ind w:left="109"/>
              <w:rPr>
                <w:rFonts w:ascii="Calibri" w:eastAsia="Calibri" w:hAnsi="Calibri" w:cs="Calibri"/>
                <w:sz w:val="20"/>
                <w:szCs w:val="20"/>
              </w:rPr>
            </w:pPr>
            <w:r>
              <w:rPr>
                <w:b/>
                <w:bCs/>
                <w:spacing w:val="-4"/>
                <w:sz w:val="20"/>
                <w:szCs w:val="20"/>
              </w:rPr>
              <w:t>K</w:t>
            </w:r>
            <w:r>
              <w:rPr>
                <w:rFonts w:ascii="Calibri" w:eastAsia="Calibri" w:hAnsi="Calibri" w:cs="Calibri"/>
                <w:b/>
                <w:bCs/>
                <w:spacing w:val="-4"/>
                <w:sz w:val="20"/>
                <w:szCs w:val="20"/>
              </w:rPr>
              <w:t>₃</w:t>
            </w:r>
          </w:p>
        </w:tc>
      </w:tr>
    </w:tbl>
    <w:p>
      <w:pPr>
        <w:spacing w:before="131" w:line="220" w:lineRule="auto"/>
        <w:ind w:left="108"/>
        <w:rPr>
          <w:rFonts w:ascii="宋体" w:eastAsia="宋体" w:hAnsi="宋体" w:cs="宋体"/>
        </w:rPr>
      </w:pPr>
      <w:r>
        <w:rPr>
          <w:rFonts w:ascii="宋体" w:eastAsia="宋体" w:hAnsi="宋体" w:cs="宋体"/>
          <w:b/>
          <w:bCs/>
          <w:spacing w:val="5"/>
          <w:sz w:val="21"/>
          <w:szCs w:val="21"/>
        </w:rPr>
        <w:t>下列说法正确的是(</w:t>
      </w:r>
      <w:r>
        <w:rPr>
          <w:rFonts w:ascii="宋体" w:eastAsia="宋体" w:hAnsi="宋体" w:cs="宋体"/>
          <w:spacing w:val="15"/>
          <w:sz w:val="21"/>
          <w:szCs w:val="21"/>
        </w:rPr>
        <w:t xml:space="preserve">   </w:t>
      </w:r>
      <w:r>
        <w:rPr>
          <w:rFonts w:ascii="宋体" w:eastAsia="宋体" w:hAnsi="宋体" w:cs="宋体"/>
          <w:spacing w:val="5"/>
          <w:sz w:val="21"/>
          <w:szCs w:val="21"/>
        </w:rPr>
        <w:t>)</w:t>
      </w:r>
    </w:p>
    <w:p>
      <w:pPr>
        <w:pStyle w:val="BodyText"/>
        <w:spacing w:before="233" w:line="188" w:lineRule="auto"/>
        <w:ind w:left="105"/>
        <w:outlineLvl w:val="0"/>
        <w:rPr>
          <w:sz w:val="28"/>
          <w:szCs w:val="28"/>
        </w:rPr>
      </w:pPr>
      <w:r>
        <w:rPr>
          <w:b/>
          <w:bCs/>
          <w:spacing w:val="-5"/>
          <w:w w:val="88"/>
          <w:sz w:val="28"/>
          <w:szCs w:val="28"/>
        </w:rPr>
        <w:t>A.K₁=K₂&lt;K₃</w:t>
      </w:r>
    </w:p>
    <w:p>
      <w:pPr>
        <w:pStyle w:val="BodyText"/>
        <w:spacing w:before="213" w:line="219" w:lineRule="auto"/>
        <w:ind w:left="105"/>
        <w:outlineLvl w:val="0"/>
        <w:rPr>
          <w:rFonts w:ascii="宋体" w:eastAsia="宋体" w:hAnsi="宋体" w:cs="宋体"/>
        </w:rPr>
      </w:pPr>
      <w:r>
        <w:rPr>
          <w:b/>
          <w:bCs/>
          <w:spacing w:val="-1"/>
        </w:rPr>
        <w:t>B.</w:t>
      </w:r>
      <w:r>
        <w:rPr>
          <w:b/>
          <w:bCs/>
          <w:spacing w:val="26"/>
        </w:rPr>
        <w:t xml:space="preserve">  </w:t>
      </w:r>
      <w:r>
        <w:rPr>
          <w:rFonts w:ascii="宋体" w:eastAsia="宋体" w:hAnsi="宋体" w:cs="宋体"/>
          <w:b/>
          <w:bCs/>
          <w:spacing w:val="-1"/>
        </w:rPr>
        <w:t>升高温度能加快反应速率的原因是降低了反应的活化能</w:t>
      </w:r>
    </w:p>
    <w:p>
      <w:pPr>
        <w:pStyle w:val="BodyText"/>
        <w:spacing w:before="209" w:line="219" w:lineRule="auto"/>
        <w:ind w:left="105"/>
        <w:outlineLvl w:val="0"/>
        <w:rPr>
          <w:rFonts w:ascii="宋体" w:eastAsia="宋体" w:hAnsi="宋体" w:cs="宋体"/>
        </w:rPr>
      </w:pPr>
      <w:r>
        <w:rPr>
          <w:b/>
          <w:bCs/>
        </w:rPr>
        <w:t>C.</w:t>
      </w:r>
      <w:r>
        <w:rPr>
          <w:b/>
          <w:bCs/>
          <w:spacing w:val="22"/>
        </w:rPr>
        <w:t xml:space="preserve">  </w:t>
      </w:r>
      <w:r>
        <w:rPr>
          <w:rFonts w:ascii="宋体" w:eastAsia="宋体" w:hAnsi="宋体" w:cs="宋体"/>
          <w:b/>
          <w:bCs/>
        </w:rPr>
        <w:t>实验Ⅱ比实验</w:t>
      </w:r>
      <w:r>
        <w:rPr>
          <w:b/>
          <w:bCs/>
        </w:rPr>
        <w:t>I</w:t>
      </w:r>
      <w:r>
        <w:rPr>
          <w:b/>
          <w:bCs/>
          <w:spacing w:val="23"/>
          <w:w w:val="101"/>
        </w:rPr>
        <w:t xml:space="preserve"> </w:t>
      </w:r>
      <w:r>
        <w:rPr>
          <w:rFonts w:ascii="宋体" w:eastAsia="宋体" w:hAnsi="宋体" w:cs="宋体"/>
          <w:b/>
          <w:bCs/>
        </w:rPr>
        <w:t>达平衡所需时间小的可能原因是使用了催化剂</w:t>
      </w:r>
    </w:p>
    <w:p>
      <w:pPr>
        <w:pStyle w:val="BodyText"/>
        <w:spacing w:before="209" w:line="212" w:lineRule="auto"/>
        <w:ind w:left="105"/>
        <w:outlineLvl w:val="0"/>
        <w:rPr>
          <w:rFonts w:ascii="宋体" w:eastAsia="宋体" w:hAnsi="宋体" w:cs="宋体"/>
        </w:rPr>
      </w:pPr>
      <w:r>
        <w:rPr>
          <w:b/>
          <w:bCs/>
        </w:rPr>
        <w:t xml:space="preserve">D.  </w:t>
      </w:r>
      <w:r>
        <w:rPr>
          <w:rFonts w:ascii="宋体" w:eastAsia="宋体" w:hAnsi="宋体" w:cs="宋体"/>
          <w:b/>
          <w:bCs/>
        </w:rPr>
        <w:t>实验Ⅲ达平衡后，恒温下再向容器中通入1</w:t>
      </w:r>
      <w:r>
        <w:rPr>
          <w:b/>
          <w:bCs/>
        </w:rPr>
        <w:t>molA</w:t>
      </w:r>
      <w:r>
        <w:rPr>
          <w:b/>
          <w:bCs/>
          <w:spacing w:val="-6"/>
        </w:rPr>
        <w:t xml:space="preserve"> </w:t>
      </w:r>
      <w:r>
        <w:rPr>
          <w:rFonts w:ascii="宋体" w:eastAsia="宋体" w:hAnsi="宋体" w:cs="宋体"/>
          <w:b/>
          <w:bCs/>
        </w:rPr>
        <w:t>和</w:t>
      </w:r>
      <w:r>
        <w:rPr>
          <w:rFonts w:ascii="宋体" w:eastAsia="宋体" w:hAnsi="宋体" w:cs="宋体"/>
        </w:rPr>
        <w:t xml:space="preserve"> </w:t>
      </w:r>
      <w:r>
        <w:rPr>
          <w:rFonts w:ascii="宋体" w:eastAsia="宋体" w:hAnsi="宋体" w:cs="宋体"/>
          <w:b/>
          <w:bCs/>
        </w:rPr>
        <w:t>1</w:t>
      </w:r>
      <w:r>
        <w:rPr>
          <w:b/>
          <w:bCs/>
        </w:rPr>
        <w:t xml:space="preserve">molC,   </w:t>
      </w:r>
      <w:r>
        <w:rPr>
          <w:rFonts w:ascii="宋体" w:eastAsia="宋体" w:hAnsi="宋体" w:cs="宋体"/>
          <w:b/>
          <w:bCs/>
        </w:rPr>
        <w:t>平衡正向移动</w:t>
      </w:r>
    </w:p>
    <w:p>
      <w:pPr>
        <w:spacing w:before="230" w:line="480" w:lineRule="exact"/>
        <w:ind w:left="108"/>
        <w:rPr>
          <w:rFonts w:ascii="宋体" w:eastAsia="宋体" w:hAnsi="宋体" w:cs="宋体"/>
        </w:rPr>
      </w:pPr>
      <w:r>
        <w:rPr>
          <w:rFonts w:ascii="宋体" w:eastAsia="宋体" w:hAnsi="宋体" w:cs="宋体"/>
          <w:b/>
          <w:bCs/>
          <w:spacing w:val="-3"/>
          <w:position w:val="20"/>
          <w:sz w:val="21"/>
          <w:szCs w:val="21"/>
        </w:rPr>
        <w:t>18、</w:t>
      </w:r>
      <w:r>
        <w:rPr>
          <w:rFonts w:ascii="宋体" w:eastAsia="宋体" w:hAnsi="宋体" w:cs="宋体"/>
          <w:spacing w:val="-42"/>
          <w:position w:val="20"/>
          <w:sz w:val="21"/>
          <w:szCs w:val="21"/>
        </w:rPr>
        <w:t xml:space="preserve"> </w:t>
      </w:r>
      <w:r>
        <w:rPr>
          <w:rFonts w:ascii="宋体" w:eastAsia="宋体" w:hAnsi="宋体" w:cs="宋体"/>
          <w:b/>
          <w:bCs/>
          <w:spacing w:val="-3"/>
          <w:position w:val="20"/>
          <w:sz w:val="21"/>
          <w:szCs w:val="21"/>
        </w:rPr>
        <w:t>我国科学家提出了无需加入额外电解质的钠离子直接甲酸盐燃料电池体系，其工作原理如图所示。甲酸钠</w:t>
      </w:r>
    </w:p>
    <w:p>
      <w:pPr>
        <w:spacing w:before="1" w:line="218" w:lineRule="auto"/>
        <w:ind w:left="257"/>
        <w:rPr>
          <w:rFonts w:ascii="宋体" w:eastAsia="宋体" w:hAnsi="宋体" w:cs="宋体"/>
        </w:rPr>
      </w:pPr>
      <w:r>
        <w:rPr>
          <w:rFonts w:ascii="宋体" w:eastAsia="宋体" w:hAnsi="宋体" w:cs="宋体"/>
          <w:b/>
          <w:bCs/>
          <w:spacing w:val="-4"/>
          <w:sz w:val="21"/>
          <w:szCs w:val="21"/>
        </w:rPr>
        <w:t>(HCOONa)</w:t>
      </w:r>
      <w:r>
        <w:rPr>
          <w:rFonts w:ascii="宋体" w:eastAsia="宋体" w:hAnsi="宋体" w:cs="宋体"/>
          <w:spacing w:val="27"/>
          <w:sz w:val="21"/>
          <w:szCs w:val="21"/>
        </w:rPr>
        <w:t xml:space="preserve">   </w:t>
      </w:r>
      <w:r>
        <w:rPr>
          <w:rFonts w:ascii="宋体" w:eastAsia="宋体" w:hAnsi="宋体" w:cs="宋体"/>
          <w:b/>
          <w:bCs/>
          <w:spacing w:val="-4"/>
          <w:sz w:val="21"/>
          <w:szCs w:val="21"/>
        </w:rPr>
        <w:t>的水解为电极反应和离子传输提供了充足的</w:t>
      </w:r>
      <w:r>
        <w:rPr>
          <w:rFonts w:ascii="宋体" w:eastAsia="宋体" w:hAnsi="宋体" w:cs="宋体"/>
          <w:spacing w:val="-55"/>
          <w:sz w:val="21"/>
          <w:szCs w:val="21"/>
        </w:rPr>
        <w:t xml:space="preserve"> </w:t>
      </w:r>
      <w:r>
        <w:rPr>
          <w:rFonts w:ascii="宋体" w:eastAsia="宋体" w:hAnsi="宋体" w:cs="宋体"/>
          <w:b/>
          <w:bCs/>
          <w:spacing w:val="-4"/>
          <w:sz w:val="21"/>
          <w:szCs w:val="21"/>
        </w:rPr>
        <w:t>OH</w:t>
      </w:r>
      <w:r>
        <w:rPr>
          <w:rFonts w:ascii="宋体" w:eastAsia="宋体" w:hAnsi="宋体" w:cs="宋体"/>
          <w:spacing w:val="-4"/>
          <w:sz w:val="21"/>
          <w:szCs w:val="21"/>
        </w:rPr>
        <w:t xml:space="preserve"> </w:t>
      </w:r>
      <w:r>
        <w:rPr>
          <w:rFonts w:ascii="宋体" w:eastAsia="宋体" w:hAnsi="宋体" w:cs="宋体"/>
          <w:b/>
          <w:bCs/>
          <w:spacing w:val="-4"/>
          <w:sz w:val="21"/>
          <w:szCs w:val="21"/>
        </w:rPr>
        <w:t>和</w:t>
      </w:r>
      <w:r>
        <w:rPr>
          <w:rFonts w:ascii="宋体" w:eastAsia="宋体" w:hAnsi="宋体" w:cs="宋体"/>
          <w:spacing w:val="-4"/>
          <w:sz w:val="21"/>
          <w:szCs w:val="21"/>
        </w:rPr>
        <w:t xml:space="preserve"> </w:t>
      </w:r>
      <w:r>
        <w:rPr>
          <w:rFonts w:ascii="宋体" w:eastAsia="宋体" w:hAnsi="宋体" w:cs="宋体"/>
          <w:b/>
          <w:bCs/>
          <w:spacing w:val="-4"/>
          <w:sz w:val="21"/>
          <w:szCs w:val="21"/>
        </w:rPr>
        <w:t>Na*。</w:t>
      </w:r>
      <w:r>
        <w:rPr>
          <w:rFonts w:ascii="宋体" w:eastAsia="宋体" w:hAnsi="宋体" w:cs="宋体"/>
          <w:spacing w:val="-4"/>
          <w:sz w:val="21"/>
          <w:szCs w:val="21"/>
        </w:rPr>
        <w:t xml:space="preserve"> </w:t>
      </w:r>
      <w:r>
        <w:rPr>
          <w:rFonts w:ascii="宋体" w:eastAsia="宋体" w:hAnsi="宋体" w:cs="宋体"/>
          <w:b/>
          <w:bCs/>
          <w:spacing w:val="-4"/>
          <w:sz w:val="21"/>
          <w:szCs w:val="21"/>
        </w:rPr>
        <w:t>下列有关说法不正确的是</w:t>
      </w:r>
    </w:p>
    <w:p>
      <w:pPr>
        <w:pStyle w:val="BodyText"/>
        <w:spacing w:before="117" w:line="3310" w:lineRule="exact"/>
        <w:ind w:firstLine="274"/>
      </w:pPr>
      <w:r>
        <w:rPr>
          <w:position w:val="-66"/>
        </w:rPr>
        <w:pict>
          <v:group id="组合 2" o:spid="_x0000_i1038" style="width:396.55pt;height:165.55pt;mso-position-horizontal-relative:char;mso-position-vertical-relative:line" coordorigin="0,0" coordsize="7930,3311">
            <v:shape id="图片 3" o:spid="_x0000_s1039" type="#_x0000_t75" style="width:7930;height:3311;position:absolute" filled="f" stroked="f">
              <v:imagedata r:id="rId16" o:title=""/>
              <v:path o:extrusionok="f"/>
              <o:lock v:ext="edit" aspectratio="t"/>
            </v:shape>
            <v:shape id="文本框 4" o:spid="_x0000_s1040" type="#_x0000_t202" style="width:6175;height:2872;left:610;position:absolute;top:47" filled="f" stroked="f">
              <o:lock v:ext="edit" aspectratio="f"/>
              <v:textbox inset="0,0,0,0">
                <w:txbxContent>
                  <w:p>
                    <w:pPr>
                      <w:spacing w:before="20" w:line="185" w:lineRule="auto"/>
                      <w:ind w:left="3130"/>
                      <w:rPr>
                        <w:rFonts w:ascii="Times New Roman" w:eastAsia="Times New Roman" w:hAnsi="Times New Roman" w:cs="Times New Roman"/>
                        <w:sz w:val="28"/>
                        <w:szCs w:val="28"/>
                      </w:rPr>
                    </w:pPr>
                    <w:r>
                      <w:rPr>
                        <w:rFonts w:ascii="Times New Roman" w:eastAsia="Times New Roman" w:hAnsi="Times New Roman" w:cs="Times New Roman"/>
                        <w:sz w:val="28"/>
                        <w:szCs w:val="28"/>
                      </w:rPr>
                      <w:t>W</w:t>
                    </w:r>
                  </w:p>
                  <w:p>
                    <w:pPr>
                      <w:spacing w:line="360" w:lineRule="auto"/>
                    </w:pPr>
                  </w:p>
                  <w:p>
                    <w:pPr>
                      <w:spacing w:before="80" w:line="182" w:lineRule="exact"/>
                      <w:ind w:left="5129"/>
                      <w:rPr>
                        <w:rFonts w:ascii="Times New Roman" w:eastAsia="Times New Roman" w:hAnsi="Times New Roman" w:cs="Times New Roman"/>
                        <w:sz w:val="28"/>
                        <w:szCs w:val="28"/>
                      </w:rPr>
                    </w:pPr>
                    <w:r>
                      <w:rPr>
                        <w:rFonts w:ascii="Times New Roman" w:eastAsia="Times New Roman" w:hAnsi="Times New Roman" w:cs="Times New Roman"/>
                        <w:position w:val="2"/>
                        <w:sz w:val="28"/>
                        <w:szCs w:val="28"/>
                      </w:rPr>
                      <w:t>pa</w:t>
                    </w:r>
                  </w:p>
                  <w:p>
                    <w:pPr>
                      <w:spacing w:line="138" w:lineRule="exact"/>
                      <w:ind w:left="1770"/>
                      <w:rPr>
                        <w:rFonts w:ascii="Times New Roman" w:eastAsia="Times New Roman" w:hAnsi="Times New Roman" w:cs="Times New Roman"/>
                      </w:rPr>
                    </w:pPr>
                    <w:r>
                      <w:rPr>
                        <w:rFonts w:ascii="Times New Roman" w:eastAsia="Times New Roman" w:hAnsi="Times New Roman" w:cs="Times New Roman"/>
                        <w:spacing w:val="-1"/>
                        <w:position w:val="-3"/>
                        <w:sz w:val="21"/>
                        <w:szCs w:val="21"/>
                      </w:rPr>
                      <w:t>HCOONa</w:t>
                    </w:r>
                  </w:p>
                  <w:p>
                    <w:pPr>
                      <w:spacing w:line="187" w:lineRule="auto"/>
                      <w:ind w:left="4400"/>
                      <w:rPr>
                        <w:rFonts w:ascii="Times New Roman" w:eastAsia="Times New Roman" w:hAnsi="Times New Roman" w:cs="Times New Roman"/>
                        <w:sz w:val="13"/>
                        <w:szCs w:val="13"/>
                      </w:rPr>
                    </w:pPr>
                    <w:r>
                      <w:rPr>
                        <w:rFonts w:ascii="Times New Roman" w:eastAsia="Times New Roman" w:hAnsi="Times New Roman" w:cs="Times New Roman"/>
                        <w:spacing w:val="-2"/>
                        <w:sz w:val="13"/>
                        <w:szCs w:val="13"/>
                      </w:rPr>
                      <w:t>O,</w:t>
                    </w:r>
                  </w:p>
                  <w:p>
                    <w:pPr>
                      <w:spacing w:before="216" w:line="141" w:lineRule="exact"/>
                      <w:ind w:right="16"/>
                      <w:jc w:val="right"/>
                      <w:rPr>
                        <w:rFonts w:ascii="Times New Roman" w:eastAsia="Times New Roman" w:hAnsi="Times New Roman" w:cs="Times New Roman"/>
                      </w:rPr>
                    </w:pPr>
                    <w:r>
                      <w:rPr>
                        <w:rFonts w:ascii="Times New Roman" w:eastAsia="Times New Roman" w:hAnsi="Times New Roman" w:cs="Times New Roman"/>
                        <w:spacing w:val="-2"/>
                        <w:position w:val="-3"/>
                        <w:sz w:val="21"/>
                        <w:szCs w:val="21"/>
                      </w:rPr>
                      <w:t>OH</w:t>
                    </w:r>
                  </w:p>
                  <w:p>
                    <w:pPr>
                      <w:spacing w:line="178" w:lineRule="auto"/>
                      <w:ind w:left="5040"/>
                      <w:rPr>
                        <w:rFonts w:ascii="Times New Roman" w:eastAsia="Times New Roman" w:hAnsi="Times New Roman" w:cs="Times New Roman"/>
                      </w:rPr>
                    </w:pPr>
                    <w:r>
                      <w:rPr>
                        <w:rFonts w:ascii="Times New Roman" w:eastAsia="Times New Roman" w:hAnsi="Times New Roman" w:cs="Times New Roman"/>
                        <w:color w:val="FFFFFF"/>
                        <w:spacing w:val="1"/>
                        <w:sz w:val="21"/>
                        <w:szCs w:val="21"/>
                      </w:rPr>
                      <w:t>Na</w:t>
                    </w:r>
                  </w:p>
                  <w:p>
                    <w:pPr>
                      <w:spacing w:before="4" w:line="185" w:lineRule="auto"/>
                      <w:ind w:left="4700"/>
                      <w:rPr>
                        <w:rFonts w:ascii="Times New Roman" w:eastAsia="Times New Roman" w:hAnsi="Times New Roman" w:cs="Times New Roman"/>
                      </w:rPr>
                    </w:pPr>
                    <w:r>
                      <w:rPr>
                        <w:rFonts w:ascii="Times New Roman" w:eastAsia="Times New Roman" w:hAnsi="Times New Roman" w:cs="Times New Roman"/>
                        <w:spacing w:val="1"/>
                        <w:sz w:val="21"/>
                        <w:szCs w:val="21"/>
                      </w:rPr>
                      <w:t>Na</w:t>
                    </w:r>
                  </w:p>
                  <w:p>
                    <w:pPr>
                      <w:spacing w:before="139" w:line="143" w:lineRule="exact"/>
                      <w:ind w:left="140"/>
                      <w:rPr>
                        <w:rFonts w:ascii="Times New Roman" w:eastAsia="Times New Roman" w:hAnsi="Times New Roman" w:cs="Times New Roman"/>
                      </w:rPr>
                    </w:pPr>
                    <w:r>
                      <w:rPr>
                        <w:rFonts w:ascii="Times New Roman" w:eastAsia="Times New Roman" w:hAnsi="Times New Roman" w:cs="Times New Roman"/>
                        <w:spacing w:val="-2"/>
                        <w:position w:val="-3"/>
                        <w:sz w:val="21"/>
                        <w:szCs w:val="21"/>
                      </w:rPr>
                      <w:t>OH</w:t>
                    </w:r>
                  </w:p>
                  <w:p>
                    <w:pPr>
                      <w:spacing w:before="1" w:line="182" w:lineRule="auto"/>
                      <w:ind w:left="5310"/>
                      <w:rPr>
                        <w:rFonts w:ascii="Times New Roman" w:eastAsia="Times New Roman" w:hAnsi="Times New Roman" w:cs="Times New Roman"/>
                        <w:sz w:val="28"/>
                        <w:szCs w:val="28"/>
                      </w:rPr>
                    </w:pPr>
                    <w:r>
                      <w:rPr>
                        <w:rFonts w:ascii="Times New Roman" w:eastAsia="Times New Roman" w:hAnsi="Times New Roman" w:cs="Times New Roman"/>
                        <w:color w:val="FFFFFF"/>
                        <w:spacing w:val="-2"/>
                        <w:sz w:val="28"/>
                        <w:szCs w:val="28"/>
                      </w:rPr>
                      <w:t>PIFE</w:t>
                    </w:r>
                  </w:p>
                  <w:p>
                    <w:pPr>
                      <w:spacing w:before="22" w:line="188" w:lineRule="auto"/>
                      <w:ind w:left="20"/>
                      <w:rPr>
                        <w:rFonts w:ascii="Times New Roman" w:eastAsia="Times New Roman" w:hAnsi="Times New Roman" w:cs="Times New Roman"/>
                      </w:rPr>
                    </w:pPr>
                    <w:r>
                      <w:rPr>
                        <w:rFonts w:ascii="Times New Roman" w:eastAsia="Times New Roman" w:hAnsi="Times New Roman" w:cs="Times New Roman"/>
                        <w:spacing w:val="-1"/>
                        <w:sz w:val="21"/>
                        <w:szCs w:val="21"/>
                      </w:rPr>
                      <w:t>HCOO</w:t>
                    </w:r>
                  </w:p>
                  <w:p>
                    <w:pPr>
                      <w:spacing w:before="91" w:line="188" w:lineRule="auto"/>
                      <w:ind w:left="4279"/>
                      <w:rPr>
                        <w:rFonts w:ascii="Times New Roman" w:eastAsia="Times New Roman" w:hAnsi="Times New Roman" w:cs="Times New Roman"/>
                      </w:rPr>
                    </w:pPr>
                    <w:r>
                      <w:rPr>
                        <w:rFonts w:ascii="Times New Roman" w:eastAsia="Times New Roman" w:hAnsi="Times New Roman" w:cs="Times New Roman"/>
                        <w:spacing w:val="-9"/>
                        <w:sz w:val="21"/>
                        <w:szCs w:val="21"/>
                      </w:rPr>
                      <w:t>NaOH</w:t>
                    </w:r>
                  </w:p>
                </w:txbxContent>
              </v:textbox>
            </v:shape>
            <v:shape id="文本框 5" o:spid="_x0000_s1041" type="#_x0000_t202" style="width:1223;height:527;left:50;position:absolute;top:1272" filled="f" stroked="f">
              <o:lock v:ext="edit" aspectratio="f"/>
              <v:textbox inset="0,0,0,0">
                <w:txbxContent>
                  <w:p>
                    <w:pPr>
                      <w:spacing w:before="20" w:line="202" w:lineRule="auto"/>
                      <w:ind w:left="20" w:right="20" w:firstLine="850"/>
                      <w:rPr>
                        <w:rFonts w:ascii="Times New Roman" w:eastAsia="Times New Roman" w:hAnsi="Times New Roman" w:cs="Times New Roman"/>
                        <w:sz w:val="28"/>
                        <w:szCs w:val="28"/>
                      </w:rPr>
                    </w:pPr>
                    <w:r>
                      <w:rPr>
                        <w:rFonts w:ascii="Times New Roman" w:eastAsia="Times New Roman" w:hAnsi="Times New Roman" w:cs="Times New Roman"/>
                        <w:spacing w:val="-4"/>
                        <w:sz w:val="28"/>
                        <w:szCs w:val="28"/>
                      </w:rPr>
                      <w:t>co;</w:t>
                    </w:r>
                    <w:r>
                      <w:rPr>
                        <w:rFonts w:ascii="Times New Roman" w:eastAsia="Times New Roman" w:hAnsi="Times New Roman" w:cs="Times New Roman"/>
                        <w:spacing w:val="1"/>
                        <w:sz w:val="28"/>
                        <w:szCs w:val="28"/>
                      </w:rPr>
                      <w:t xml:space="preserve"> </w:t>
                    </w:r>
                    <w:r>
                      <w:rPr>
                        <w:rFonts w:ascii="Times New Roman" w:eastAsia="Times New Roman" w:hAnsi="Times New Roman" w:cs="Times New Roman"/>
                        <w:spacing w:val="-13"/>
                        <w:w w:val="98"/>
                        <w:sz w:val="28"/>
                        <w:szCs w:val="28"/>
                      </w:rPr>
                      <w:t>Hcoo+H₂O</w:t>
                    </w:r>
                  </w:p>
                </w:txbxContent>
              </v:textbox>
            </v:shape>
            <v:shape id="文本框 6" o:spid="_x0000_s1042" type="#_x0000_t202" style="width:684;height:708;left:6999;position:absolute;top:1552" filled="f" stroked="f">
              <o:lock v:ext="edit" aspectratio="f"/>
              <v:textbox inset="0,0,0,0">
                <w:txbxContent>
                  <w:p>
                    <w:pPr>
                      <w:spacing w:before="20" w:line="188" w:lineRule="auto"/>
                      <w:ind w:left="60"/>
                      <w:rPr>
                        <w:rFonts w:ascii="Times New Roman" w:eastAsia="Times New Roman" w:hAnsi="Times New Roman" w:cs="Times New Roman"/>
                      </w:rPr>
                    </w:pPr>
                    <w:r>
                      <w:rPr>
                        <w:rFonts w:ascii="Times New Roman" w:eastAsia="Times New Roman" w:hAnsi="Times New Roman" w:cs="Times New Roman"/>
                        <w:spacing w:val="-7"/>
                        <w:sz w:val="21"/>
                        <w:szCs w:val="21"/>
                      </w:rPr>
                      <w:t>NaOH</w:t>
                    </w:r>
                  </w:p>
                  <w:p>
                    <w:pPr>
                      <w:spacing w:line="267" w:lineRule="auto"/>
                    </w:pPr>
                  </w:p>
                  <w:p>
                    <w:pPr>
                      <w:spacing w:before="61" w:line="188" w:lineRule="auto"/>
                      <w:ind w:left="20"/>
                      <w:rPr>
                        <w:rFonts w:ascii="Times New Roman" w:eastAsia="Times New Roman" w:hAnsi="Times New Roman" w:cs="Times New Roman"/>
                      </w:rPr>
                    </w:pPr>
                    <w:r>
                      <w:rPr>
                        <w:rFonts w:ascii="Times New Roman" w:eastAsia="Times New Roman" w:hAnsi="Times New Roman" w:cs="Times New Roman"/>
                        <w:spacing w:val="-9"/>
                        <w:sz w:val="21"/>
                        <w:szCs w:val="21"/>
                      </w:rPr>
                      <w:t>H₂O+O₂</w:t>
                    </w:r>
                  </w:p>
                </w:txbxContent>
              </v:textbox>
            </v:shape>
            <v:shape id="文本框 7" o:spid="_x0000_s1043" type="#_x0000_t202" style="width:570;height:226;left:1530;position:absolute;top:2204" filled="f" stroked="f">
              <o:lock v:ext="edit" aspectratio="f"/>
              <v:textbox inset="0,0,0,0">
                <w:txbxContent>
                  <w:p>
                    <w:pPr>
                      <w:spacing w:before="20" w:line="188" w:lineRule="auto"/>
                      <w:ind w:left="20"/>
                      <w:rPr>
                        <w:rFonts w:ascii="Times New Roman" w:eastAsia="Times New Roman" w:hAnsi="Times New Roman" w:cs="Times New Roman"/>
                      </w:rPr>
                    </w:pPr>
                    <w:r>
                      <w:rPr>
                        <w:rFonts w:ascii="Times New Roman" w:eastAsia="Times New Roman" w:hAnsi="Times New Roman" w:cs="Times New Roman"/>
                        <w:spacing w:val="-2"/>
                        <w:sz w:val="21"/>
                        <w:szCs w:val="21"/>
                      </w:rPr>
                      <w:t>QAPS</w:t>
                    </w:r>
                  </w:p>
                </w:txbxContent>
              </v:textbox>
            </v:shape>
            <v:shape id="文本框 8" o:spid="_x0000_s1044" type="#_x0000_t202" style="width:607;height:190;left:2570;position:absolute;top:2810" filled="f" stroked="f">
              <o:lock v:ext="edit" aspectratio="f"/>
              <v:textbox inset="0,0,0,0">
                <w:txbxContent>
                  <w:p>
                    <w:pPr>
                      <w:spacing w:before="20" w:line="188" w:lineRule="auto"/>
                      <w:ind w:left="20"/>
                      <w:rPr>
                        <w:rFonts w:ascii="Times New Roman" w:eastAsia="Times New Roman" w:hAnsi="Times New Roman" w:cs="Times New Roman"/>
                      </w:rPr>
                    </w:pPr>
                    <w:r>
                      <w:rPr>
                        <w:rFonts w:ascii="Times New Roman" w:eastAsia="Times New Roman" w:hAnsi="Times New Roman" w:cs="Times New Roman"/>
                        <w:spacing w:val="-7"/>
                        <w:w w:val="93"/>
                        <w:sz w:val="21"/>
                        <w:szCs w:val="21"/>
                      </w:rPr>
                      <w:t>Na₂CO₃</w:t>
                    </w:r>
                  </w:p>
                </w:txbxContent>
              </v:textbox>
            </v:shape>
            <v:shape id="文本框 9" o:spid="_x0000_s1045" type="#_x0000_t202" style="width:300;height:297;left:1520;position:absolute;top:763" filled="f" stroked="f">
              <o:lock v:ext="edit" aspectratio="f"/>
              <v:textbox inset="0,0,0,0">
                <w:txbxContent>
                  <w:p>
                    <w:pPr>
                      <w:spacing w:before="19" w:line="192" w:lineRule="auto"/>
                      <w:ind w:left="20"/>
                      <w:rPr>
                        <w:rFonts w:ascii="Times New Roman" w:eastAsia="Times New Roman" w:hAnsi="Times New Roman" w:cs="Times New Roman"/>
                        <w:sz w:val="28"/>
                        <w:szCs w:val="28"/>
                      </w:rPr>
                    </w:pPr>
                    <w:r>
                      <w:rPr>
                        <w:rFonts w:ascii="Times New Roman" w:eastAsia="Times New Roman" w:hAnsi="Times New Roman" w:cs="Times New Roman"/>
                        <w:spacing w:val="-6"/>
                        <w:sz w:val="28"/>
                        <w:szCs w:val="28"/>
                      </w:rPr>
                      <w:t>pd</w:t>
                    </w:r>
                  </w:p>
                </w:txbxContent>
              </v:textbox>
            </v:shape>
            <v:shape id="文本框 10" o:spid="_x0000_s1046" type="#_x0000_t202" style="width:287;height:183;left:1350;position:absolute;top:1436" filled="f" stroked="f">
              <o:lock v:ext="edit" aspectratio="f"/>
              <v:textbox inset="0,0,0,0">
                <w:txbxContent>
                  <w:p>
                    <w:pPr>
                      <w:spacing w:before="20" w:line="185" w:lineRule="auto"/>
                      <w:ind w:left="20"/>
                      <w:rPr>
                        <w:rFonts w:ascii="Times New Roman" w:eastAsia="Times New Roman" w:hAnsi="Times New Roman" w:cs="Times New Roman"/>
                      </w:rPr>
                    </w:pPr>
                    <w:r>
                      <w:rPr>
                        <w:rFonts w:ascii="Times New Roman" w:eastAsia="Times New Roman" w:hAnsi="Times New Roman" w:cs="Times New Roman"/>
                        <w:color w:val="FFFFFF"/>
                        <w:spacing w:val="1"/>
                        <w:sz w:val="21"/>
                        <w:szCs w:val="21"/>
                      </w:rPr>
                      <w:t>Na</w:t>
                    </w:r>
                  </w:p>
                </w:txbxContent>
              </v:textbox>
            </v:shape>
            <v:shape id="文本框 11" o:spid="_x0000_s1047" type="#_x0000_t202" style="width:181;height:241;left:4380;position:absolute;top:2739" filled="f" stroked="f">
              <o:lock v:ext="edit" aspectratio="f"/>
              <v:textbox inset="0,0,0,0">
                <w:txbxContent>
                  <w:p>
                    <w:pPr>
                      <w:spacing w:before="19" w:line="192" w:lineRule="auto"/>
                      <w:ind w:left="20"/>
                      <w:rPr>
                        <w:rFonts w:ascii="Times New Roman" w:eastAsia="Times New Roman" w:hAnsi="Times New Roman" w:cs="Times New Roman"/>
                        <w:sz w:val="28"/>
                        <w:szCs w:val="28"/>
                      </w:rPr>
                    </w:pPr>
                    <w:r>
                      <w:rPr>
                        <w:rFonts w:ascii="Times New Roman" w:eastAsia="Times New Roman" w:hAnsi="Times New Roman" w:cs="Times New Roman"/>
                        <w:color w:val="FFFFFF"/>
                        <w:sz w:val="28"/>
                        <w:szCs w:val="28"/>
                      </w:rPr>
                      <w:t>b</w:t>
                    </w:r>
                  </w:p>
                </w:txbxContent>
              </v:textbox>
            </v:shape>
            <v:shape id="文本框 12" o:spid="_x0000_s1048" type="#_x0000_t202" style="width:153;height:172;left:3350;position:absolute;top:2797" filled="f" stroked="f">
              <o:lock v:ext="edit" aspectratio="f"/>
              <v:textbox inset="0,0,0,0">
                <w:txbxContent>
                  <w:p>
                    <w:pPr>
                      <w:spacing w:before="20" w:line="190" w:lineRule="exact"/>
                      <w:ind w:left="20"/>
                      <w:rPr>
                        <w:rFonts w:ascii="Times New Roman" w:eastAsia="Times New Roman" w:hAnsi="Times New Roman" w:cs="Times New Roman"/>
                        <w:sz w:val="28"/>
                        <w:szCs w:val="28"/>
                      </w:rPr>
                    </w:pPr>
                    <w:r>
                      <w:rPr>
                        <w:rFonts w:ascii="Times New Roman" w:eastAsia="Times New Roman" w:hAnsi="Times New Roman" w:cs="Times New Roman"/>
                        <w:color w:val="FFFFFF"/>
                        <w:position w:val="-1"/>
                        <w:sz w:val="28"/>
                        <w:szCs w:val="28"/>
                      </w:rPr>
                      <w:t>a</w:t>
                    </w:r>
                  </w:p>
                </w:txbxContent>
              </v:textbox>
            </v:shape>
            <w10:wrap type="none"/>
            <w10:anchorlock/>
          </v:group>
        </w:pict>
      </w:r>
    </w:p>
    <w:p>
      <w:pPr>
        <w:spacing w:before="235" w:line="470" w:lineRule="exact"/>
        <w:ind w:left="108"/>
        <w:rPr>
          <w:rFonts w:ascii="宋体" w:eastAsia="宋体" w:hAnsi="宋体" w:cs="宋体"/>
        </w:rPr>
      </w:pPr>
      <w:r>
        <w:rPr>
          <w:rFonts w:ascii="宋体" w:eastAsia="宋体" w:hAnsi="宋体" w:cs="宋体"/>
          <w:b/>
          <w:bCs/>
          <w:spacing w:val="-1"/>
          <w:position w:val="20"/>
          <w:sz w:val="21"/>
          <w:szCs w:val="21"/>
        </w:rPr>
        <w:t>A.A</w:t>
      </w:r>
      <w:r>
        <w:rPr>
          <w:rFonts w:ascii="宋体" w:eastAsia="宋体" w:hAnsi="宋体" w:cs="宋体"/>
          <w:spacing w:val="-1"/>
          <w:position w:val="20"/>
          <w:sz w:val="21"/>
          <w:szCs w:val="21"/>
        </w:rPr>
        <w:t xml:space="preserve">  </w:t>
      </w:r>
      <w:r>
        <w:rPr>
          <w:rFonts w:ascii="宋体" w:eastAsia="宋体" w:hAnsi="宋体" w:cs="宋体"/>
          <w:b/>
          <w:bCs/>
          <w:spacing w:val="-1"/>
          <w:position w:val="20"/>
          <w:sz w:val="21"/>
          <w:szCs w:val="21"/>
        </w:rPr>
        <w:t>极为电池的负极，且以阳离子交换膜为电池的隔膜</w:t>
      </w:r>
    </w:p>
    <w:p>
      <w:pPr>
        <w:pStyle w:val="BodyText"/>
        <w:spacing w:line="219" w:lineRule="auto"/>
        <w:ind w:left="105"/>
      </w:pPr>
      <w:r>
        <w:rPr>
          <w:b/>
          <w:bCs/>
        </w:rPr>
        <w:t xml:space="preserve">B.  </w:t>
      </w:r>
      <w:r>
        <w:rPr>
          <w:rFonts w:ascii="宋体" w:eastAsia="宋体" w:hAnsi="宋体" w:cs="宋体"/>
          <w:b/>
          <w:bCs/>
        </w:rPr>
        <w:t>放电时，负极反应为</w:t>
      </w:r>
      <w:r>
        <w:rPr>
          <w:rFonts w:ascii="宋体" w:eastAsia="宋体" w:hAnsi="宋体" w:cs="宋体"/>
          <w:spacing w:val="-51"/>
        </w:rPr>
        <w:t xml:space="preserve"> </w:t>
      </w:r>
      <w:r>
        <w:rPr>
          <w:b/>
          <w:bCs/>
        </w:rPr>
        <w:t>HCOO+3OH-2e=CO₃²+2H₂O</w:t>
      </w:r>
    </w:p>
    <w:p>
      <w:pPr>
        <w:pStyle w:val="BodyText"/>
        <w:spacing w:before="190" w:line="212" w:lineRule="auto"/>
        <w:ind w:left="105"/>
        <w:outlineLvl w:val="0"/>
      </w:pPr>
      <w:r>
        <w:rPr>
          <w:b/>
          <w:bCs/>
          <w:spacing w:val="-3"/>
        </w:rPr>
        <w:t xml:space="preserve">C.   </w:t>
      </w:r>
      <w:r>
        <w:rPr>
          <w:rFonts w:ascii="宋体" w:eastAsia="宋体" w:hAnsi="宋体" w:cs="宋体"/>
          <w:b/>
          <w:bCs/>
          <w:spacing w:val="-3"/>
        </w:rPr>
        <w:t>当电路中转移0.1</w:t>
      </w:r>
      <w:r>
        <w:rPr>
          <w:rFonts w:ascii="宋体" w:eastAsia="宋体" w:hAnsi="宋体" w:cs="宋体"/>
          <w:spacing w:val="-3"/>
        </w:rPr>
        <w:t xml:space="preserve"> </w:t>
      </w:r>
      <w:r>
        <w:rPr>
          <w:b/>
          <w:bCs/>
          <w:spacing w:val="-3"/>
        </w:rPr>
        <w:t xml:space="preserve">mol </w:t>
      </w:r>
      <w:r>
        <w:rPr>
          <w:rFonts w:ascii="宋体" w:eastAsia="宋体" w:hAnsi="宋体" w:cs="宋体"/>
          <w:b/>
          <w:bCs/>
          <w:spacing w:val="-3"/>
        </w:rPr>
        <w:t>电子时，右</w:t>
      </w:r>
      <w:r>
        <w:rPr>
          <w:rFonts w:ascii="宋体" w:eastAsia="宋体" w:hAnsi="宋体" w:cs="宋体"/>
          <w:b/>
          <w:bCs/>
          <w:spacing w:val="-4"/>
        </w:rPr>
        <w:t>侧电解质溶液质量增加2.3</w:t>
      </w:r>
      <w:r>
        <w:rPr>
          <w:b/>
          <w:bCs/>
          <w:spacing w:val="-4"/>
        </w:rPr>
        <w:t>g</w:t>
      </w:r>
    </w:p>
    <w:p>
      <w:pPr>
        <w:pStyle w:val="BodyText"/>
        <w:spacing w:before="249" w:line="462" w:lineRule="exact"/>
        <w:ind w:left="105"/>
        <w:rPr>
          <w:rFonts w:ascii="宋体" w:eastAsia="宋体" w:hAnsi="宋体" w:cs="宋体"/>
        </w:rPr>
      </w:pPr>
      <w:r>
        <w:rPr>
          <w:b/>
          <w:bCs/>
          <w:spacing w:val="-1"/>
          <w:position w:val="19"/>
        </w:rPr>
        <w:t>D.</w:t>
      </w:r>
      <w:r>
        <w:rPr>
          <w:b/>
          <w:bCs/>
          <w:spacing w:val="26"/>
          <w:w w:val="101"/>
          <w:position w:val="19"/>
        </w:rPr>
        <w:t xml:space="preserve">  </w:t>
      </w:r>
      <w:r>
        <w:rPr>
          <w:rFonts w:ascii="宋体" w:eastAsia="宋体" w:hAnsi="宋体" w:cs="宋体"/>
          <w:b/>
          <w:bCs/>
          <w:spacing w:val="-1"/>
          <w:position w:val="19"/>
        </w:rPr>
        <w:t>与传统的氯碱工业相比，该体系在不污染环境的前提下，可以实现同步发电和产碱</w:t>
      </w:r>
    </w:p>
    <w:p>
      <w:pPr>
        <w:spacing w:line="220" w:lineRule="auto"/>
        <w:ind w:left="108"/>
        <w:rPr>
          <w:rFonts w:ascii="宋体" w:eastAsia="宋体" w:hAnsi="宋体" w:cs="宋体"/>
        </w:rPr>
      </w:pPr>
      <w:r>
        <w:rPr>
          <w:rFonts w:ascii="宋体" w:eastAsia="宋体" w:hAnsi="宋体" w:cs="宋体"/>
          <w:b/>
          <w:bCs/>
          <w:spacing w:val="-5"/>
          <w:sz w:val="21"/>
          <w:szCs w:val="21"/>
        </w:rPr>
        <w:t>19、下列说法正确的有</w:t>
      </w:r>
    </w:p>
    <w:p>
      <w:pPr>
        <w:pStyle w:val="BodyText"/>
        <w:spacing w:before="236" w:line="217" w:lineRule="auto"/>
        <w:ind w:left="108"/>
      </w:pPr>
      <w:r>
        <w:rPr>
          <w:rFonts w:ascii="宋体" w:eastAsia="宋体" w:hAnsi="宋体" w:cs="宋体"/>
          <w:b/>
          <w:bCs/>
          <w:spacing w:val="2"/>
        </w:rPr>
        <w:t>①1</w:t>
      </w:r>
      <w:r>
        <w:rPr>
          <w:rFonts w:ascii="宋体" w:eastAsia="宋体" w:hAnsi="宋体" w:cs="宋体"/>
          <w:spacing w:val="98"/>
        </w:rPr>
        <w:t xml:space="preserve"> </w:t>
      </w:r>
      <w:r>
        <w:rPr>
          <w:b/>
          <w:bCs/>
        </w:rPr>
        <w:t>mol</w:t>
      </w:r>
      <w:r>
        <w:rPr>
          <w:b/>
          <w:bCs/>
          <w:spacing w:val="2"/>
        </w:rPr>
        <w:t xml:space="preserve">    </w:t>
      </w:r>
      <w:r>
        <w:rPr>
          <w:b/>
          <w:bCs/>
        </w:rPr>
        <w:t>FeI</w:t>
      </w:r>
      <w:r>
        <w:rPr>
          <w:b/>
          <w:bCs/>
          <w:spacing w:val="2"/>
        </w:rPr>
        <w:t>₂</w:t>
      </w:r>
      <w:r>
        <w:rPr>
          <w:rFonts w:ascii="宋体" w:eastAsia="宋体" w:hAnsi="宋体" w:cs="宋体"/>
          <w:b/>
          <w:bCs/>
          <w:spacing w:val="2"/>
        </w:rPr>
        <w:t>与足量氯气反应时转移的电子数为2</w:t>
      </w:r>
      <w:r>
        <w:rPr>
          <w:b/>
          <w:bCs/>
          <w:spacing w:val="2"/>
        </w:rPr>
        <w:t>M</w:t>
      </w:r>
    </w:p>
    <w:p>
      <w:pPr>
        <w:pStyle w:val="BodyText"/>
        <w:spacing w:before="213" w:line="460" w:lineRule="exact"/>
        <w:ind w:left="107"/>
        <w:rPr>
          <w:rFonts w:ascii="宋体" w:eastAsia="宋体" w:hAnsi="宋体" w:cs="宋体"/>
        </w:rPr>
      </w:pPr>
      <w:r>
        <w:rPr>
          <w:rFonts w:ascii="宋体" w:eastAsia="宋体" w:hAnsi="宋体" w:cs="宋体"/>
          <w:b/>
          <w:bCs/>
          <w:spacing w:val="-5"/>
          <w:position w:val="19"/>
        </w:rPr>
        <w:t>②</w:t>
      </w:r>
      <w:r>
        <w:rPr>
          <w:b/>
          <w:bCs/>
          <w:spacing w:val="-5"/>
          <w:position w:val="19"/>
        </w:rPr>
        <w:t>Na₂O₂</w:t>
      </w:r>
      <w:r>
        <w:rPr>
          <w:rFonts w:ascii="宋体" w:eastAsia="宋体" w:hAnsi="宋体" w:cs="宋体"/>
          <w:b/>
          <w:bCs/>
          <w:spacing w:val="-5"/>
          <w:position w:val="19"/>
        </w:rPr>
        <w:t>分别与水及</w:t>
      </w:r>
      <w:r>
        <w:rPr>
          <w:b/>
          <w:bCs/>
          <w:spacing w:val="-5"/>
          <w:position w:val="19"/>
        </w:rPr>
        <w:t>CO₂</w:t>
      </w:r>
      <w:r>
        <w:rPr>
          <w:rFonts w:ascii="宋体" w:eastAsia="宋体" w:hAnsi="宋体" w:cs="宋体"/>
          <w:b/>
          <w:bCs/>
          <w:spacing w:val="-5"/>
          <w:position w:val="19"/>
        </w:rPr>
        <w:t>反应产生等量氧气时，消耗水和</w:t>
      </w:r>
      <w:r>
        <w:rPr>
          <w:b/>
          <w:bCs/>
          <w:spacing w:val="-5"/>
          <w:position w:val="19"/>
        </w:rPr>
        <w:t>CO₂</w:t>
      </w:r>
      <w:r>
        <w:rPr>
          <w:rFonts w:ascii="宋体" w:eastAsia="宋体" w:hAnsi="宋体" w:cs="宋体"/>
          <w:b/>
          <w:bCs/>
          <w:spacing w:val="-5"/>
          <w:position w:val="19"/>
        </w:rPr>
        <w:t>的物质的量相等</w:t>
      </w:r>
    </w:p>
    <w:p>
      <w:pPr>
        <w:pStyle w:val="BodyText"/>
        <w:spacing w:before="1" w:line="217" w:lineRule="auto"/>
        <w:ind w:left="108"/>
      </w:pPr>
      <w:r>
        <w:rPr>
          <w:rFonts w:ascii="宋体" w:eastAsia="宋体" w:hAnsi="宋体" w:cs="宋体"/>
          <w:b/>
          <w:bCs/>
          <w:spacing w:val="-9"/>
        </w:rPr>
        <w:t>③无色溶液中可能大量存在</w:t>
      </w:r>
      <w:r>
        <w:rPr>
          <w:rFonts w:ascii="宋体" w:eastAsia="宋体" w:hAnsi="宋体" w:cs="宋体"/>
          <w:spacing w:val="-46"/>
        </w:rPr>
        <w:t xml:space="preserve"> </w:t>
      </w:r>
      <w:r>
        <w:rPr>
          <w:b/>
          <w:bCs/>
          <w:spacing w:val="-9"/>
        </w:rPr>
        <w:t>A1*</w:t>
      </w:r>
      <w:r>
        <w:rPr>
          <w:rFonts w:ascii="宋体" w:eastAsia="宋体" w:hAnsi="宋体" w:cs="宋体"/>
          <w:b/>
          <w:bCs/>
          <w:spacing w:val="-9"/>
        </w:rPr>
        <w:t>、</w:t>
      </w:r>
      <w:r>
        <w:rPr>
          <w:b/>
          <w:bCs/>
          <w:spacing w:val="-9"/>
        </w:rPr>
        <w:t>NH₄</w:t>
      </w:r>
      <w:r>
        <w:rPr>
          <w:b/>
          <w:bCs/>
          <w:spacing w:val="-32"/>
        </w:rPr>
        <w:t xml:space="preserve"> </w:t>
      </w:r>
      <w:r>
        <w:rPr>
          <w:rFonts w:ascii="宋体" w:eastAsia="宋体" w:hAnsi="宋体" w:cs="宋体"/>
          <w:b/>
          <w:bCs/>
          <w:spacing w:val="-9"/>
        </w:rPr>
        <w:t>、</w:t>
      </w:r>
      <w:r>
        <w:rPr>
          <w:b/>
          <w:bCs/>
          <w:spacing w:val="-9"/>
        </w:rPr>
        <w:t>C1^</w:t>
      </w:r>
      <w:r>
        <w:rPr>
          <w:b/>
          <w:bCs/>
          <w:spacing w:val="-31"/>
        </w:rPr>
        <w:t xml:space="preserve"> </w:t>
      </w:r>
      <w:r>
        <w:rPr>
          <w:rFonts w:ascii="宋体" w:eastAsia="宋体" w:hAnsi="宋体" w:cs="宋体"/>
          <w:b/>
          <w:bCs/>
          <w:spacing w:val="-9"/>
        </w:rPr>
        <w:t>、</w:t>
      </w:r>
      <w:r>
        <w:rPr>
          <w:b/>
          <w:bCs/>
          <w:spacing w:val="-9"/>
        </w:rPr>
        <w:t>S²</w:t>
      </w:r>
    </w:p>
    <w:p>
      <w:pPr>
        <w:spacing w:before="223" w:line="217" w:lineRule="auto"/>
        <w:ind w:left="107"/>
        <w:rPr>
          <w:rFonts w:ascii="宋体" w:eastAsia="宋体" w:hAnsi="宋体" w:cs="宋体"/>
        </w:rPr>
      </w:pPr>
      <w:r>
        <w:rPr>
          <w:rFonts w:ascii="宋体" w:eastAsia="宋体" w:hAnsi="宋体" w:cs="宋体"/>
          <w:b/>
          <w:bCs/>
          <w:spacing w:val="-3"/>
          <w:sz w:val="21"/>
          <w:szCs w:val="21"/>
        </w:rPr>
        <w:t>④Na</w:t>
      </w:r>
      <w:r>
        <w:rPr>
          <w:rFonts w:ascii="Calibri" w:eastAsia="Calibri" w:hAnsi="Calibri" w:cs="Calibri"/>
          <w:b/>
          <w:bCs/>
          <w:spacing w:val="-3"/>
          <w:sz w:val="21"/>
          <w:szCs w:val="21"/>
        </w:rPr>
        <w:t>₂</w:t>
      </w:r>
      <w:r>
        <w:rPr>
          <w:rFonts w:ascii="宋体" w:eastAsia="宋体" w:hAnsi="宋体" w:cs="宋体"/>
          <w:b/>
          <w:bCs/>
          <w:spacing w:val="-3"/>
          <w:sz w:val="21"/>
          <w:szCs w:val="21"/>
        </w:rPr>
        <w:t>O</w:t>
      </w:r>
      <w:r>
        <w:rPr>
          <w:rFonts w:ascii="Calibri" w:eastAsia="Calibri" w:hAnsi="Calibri" w:cs="Calibri"/>
          <w:b/>
          <w:bCs/>
          <w:spacing w:val="-3"/>
          <w:sz w:val="21"/>
          <w:szCs w:val="21"/>
        </w:rPr>
        <w:t>₂</w:t>
      </w:r>
      <w:r>
        <w:rPr>
          <w:rFonts w:ascii="Calibri" w:eastAsia="Calibri" w:hAnsi="Calibri" w:cs="Calibri"/>
          <w:b/>
          <w:bCs/>
          <w:spacing w:val="-12"/>
          <w:sz w:val="21"/>
          <w:szCs w:val="21"/>
        </w:rPr>
        <w:t xml:space="preserve"> </w:t>
      </w:r>
      <w:r>
        <w:rPr>
          <w:rFonts w:ascii="宋体" w:eastAsia="宋体" w:hAnsi="宋体" w:cs="宋体"/>
          <w:b/>
          <w:bCs/>
          <w:spacing w:val="-3"/>
          <w:sz w:val="21"/>
          <w:szCs w:val="21"/>
        </w:rPr>
        <w:t>投入紫色石蕊试液中，溶液先</w:t>
      </w:r>
      <w:r>
        <w:rPr>
          <w:rFonts w:ascii="宋体" w:eastAsia="宋体" w:hAnsi="宋体" w:cs="宋体"/>
          <w:b/>
          <w:bCs/>
          <w:spacing w:val="-4"/>
          <w:sz w:val="21"/>
          <w:szCs w:val="21"/>
        </w:rPr>
        <w:t>变蓝，后褪色</w:t>
      </w:r>
    </w:p>
    <w:p>
      <w:pPr>
        <w:pStyle w:val="BodyText"/>
        <w:spacing w:before="233" w:line="217" w:lineRule="auto"/>
        <w:ind w:left="107"/>
      </w:pPr>
      <w:r>
        <w:rPr>
          <w:rFonts w:ascii="宋体" w:eastAsia="宋体" w:hAnsi="宋体" w:cs="宋体"/>
          <w:b/>
          <w:bCs/>
          <w:spacing w:val="-1"/>
        </w:rPr>
        <w:t>⑤2</w:t>
      </w:r>
      <w:r>
        <w:rPr>
          <w:rFonts w:ascii="宋体" w:eastAsia="宋体" w:hAnsi="宋体" w:cs="宋体"/>
          <w:spacing w:val="-1"/>
        </w:rPr>
        <w:t xml:space="preserve">  </w:t>
      </w:r>
      <w:r>
        <w:rPr>
          <w:rFonts w:ascii="宋体" w:eastAsia="宋体" w:hAnsi="宋体" w:cs="宋体"/>
          <w:b/>
          <w:bCs/>
          <w:spacing w:val="-1"/>
        </w:rPr>
        <w:t>L</w:t>
      </w:r>
      <w:r>
        <w:rPr>
          <w:rFonts w:ascii="宋体" w:eastAsia="宋体" w:hAnsi="宋体" w:cs="宋体"/>
          <w:spacing w:val="18"/>
        </w:rPr>
        <w:t xml:space="preserve">  </w:t>
      </w:r>
      <w:r>
        <w:rPr>
          <w:rFonts w:ascii="宋体" w:eastAsia="宋体" w:hAnsi="宋体" w:cs="宋体"/>
          <w:b/>
          <w:bCs/>
          <w:spacing w:val="-1"/>
        </w:rPr>
        <w:t>0.5</w:t>
      </w:r>
      <w:r>
        <w:rPr>
          <w:rFonts w:ascii="宋体" w:eastAsia="宋体" w:hAnsi="宋体" w:cs="宋体"/>
          <w:spacing w:val="-1"/>
        </w:rPr>
        <w:t xml:space="preserve">  </w:t>
      </w:r>
      <w:r>
        <w:rPr>
          <w:b/>
          <w:bCs/>
          <w:spacing w:val="-1"/>
        </w:rPr>
        <w:t xml:space="preserve">mol·L  </w:t>
      </w:r>
      <w:r>
        <w:rPr>
          <w:rFonts w:ascii="宋体" w:eastAsia="宋体" w:hAnsi="宋体" w:cs="宋体"/>
          <w:b/>
          <w:bCs/>
          <w:spacing w:val="-1"/>
        </w:rPr>
        <w:t>'硫酸钾溶液中阴离子所带电荷数</w:t>
      </w:r>
      <w:r>
        <w:rPr>
          <w:rFonts w:ascii="宋体" w:eastAsia="宋体" w:hAnsi="宋体" w:cs="宋体"/>
          <w:b/>
          <w:bCs/>
          <w:spacing w:val="-2"/>
        </w:rPr>
        <w:t>为</w:t>
      </w:r>
      <w:r>
        <w:rPr>
          <w:b/>
          <w:bCs/>
          <w:spacing w:val="-2"/>
        </w:rPr>
        <w:t>M</w:t>
      </w:r>
    </w:p>
    <w:p>
      <w:pPr>
        <w:pStyle w:val="BodyText"/>
        <w:spacing w:before="196" w:line="212" w:lineRule="auto"/>
        <w:ind w:left="108"/>
      </w:pPr>
      <w:r>
        <w:rPr>
          <w:rFonts w:ascii="宋体" w:eastAsia="宋体" w:hAnsi="宋体" w:cs="宋体"/>
          <w:b/>
          <w:bCs/>
          <w:spacing w:val="-9"/>
        </w:rPr>
        <w:t>⑥在漂白粉的溶液中通入少量二氧化硫气体：</w:t>
      </w:r>
      <w:r>
        <w:rPr>
          <w:b/>
          <w:bCs/>
          <w:spacing w:val="-9"/>
        </w:rPr>
        <w:t>Ca²*+2C10+SO₂</w:t>
      </w:r>
      <w:r>
        <w:rPr>
          <w:b/>
          <w:bCs/>
          <w:spacing w:val="-10"/>
        </w:rPr>
        <w:t>+H₂O—CaSO₃↓+2HC10</w:t>
      </w:r>
    </w:p>
    <w:p>
      <w:pPr>
        <w:spacing w:line="212" w:lineRule="auto"/>
        <w:sectPr>
          <w:pgSz w:w="11910" w:h="16840"/>
          <w:pgMar w:top="1135" w:right="464" w:bottom="0" w:left="434" w:header="0" w:footer="0" w:gutter="0"/>
          <w:pgNumType w:start="9"/>
          <w:cols w:space="708"/>
        </w:sectPr>
      </w:pPr>
    </w:p>
    <w:p>
      <w:pPr>
        <w:pStyle w:val="BodyText"/>
        <w:spacing w:before="29" w:line="188" w:lineRule="auto"/>
      </w:pPr>
      <w:r>
        <w:rPr>
          <w:spacing w:val="-1"/>
        </w:rPr>
        <w:t>A.1           B.2</w:t>
      </w:r>
      <w:r>
        <w:rPr>
          <w:spacing w:val="2"/>
        </w:rPr>
        <w:t xml:space="preserve">           </w:t>
      </w:r>
      <w:r>
        <w:rPr>
          <w:spacing w:val="-1"/>
        </w:rPr>
        <w:t>C.3</w:t>
      </w:r>
      <w:r>
        <w:rPr>
          <w:spacing w:val="1"/>
        </w:rPr>
        <w:t xml:space="preserve">           </w:t>
      </w:r>
      <w:r>
        <w:rPr>
          <w:spacing w:val="-1"/>
        </w:rPr>
        <w:t>D.4</w:t>
      </w:r>
    </w:p>
    <w:p>
      <w:pPr>
        <w:pStyle w:val="BodyText"/>
        <w:spacing w:before="232" w:line="470" w:lineRule="exact"/>
        <w:ind w:left="20"/>
        <w:rPr>
          <w:rFonts w:ascii="宋体" w:eastAsia="宋体" w:hAnsi="宋体" w:cs="宋体"/>
        </w:rPr>
      </w:pPr>
      <w:r>
        <w:rPr>
          <w:rFonts w:ascii="宋体" w:eastAsia="宋体" w:hAnsi="宋体" w:cs="宋体"/>
          <w:spacing w:val="3"/>
          <w:position w:val="20"/>
        </w:rPr>
        <w:t>20、25℃时，改变某醋酸溶液的</w:t>
      </w:r>
      <w:r>
        <w:rPr>
          <w:position w:val="20"/>
        </w:rPr>
        <w:t>pH</w:t>
      </w:r>
      <w:r>
        <w:rPr>
          <w:spacing w:val="3"/>
          <w:position w:val="20"/>
        </w:rPr>
        <w:t xml:space="preserve">,   </w:t>
      </w:r>
      <w:r>
        <w:rPr>
          <w:rFonts w:ascii="宋体" w:eastAsia="宋体" w:hAnsi="宋体" w:cs="宋体"/>
          <w:spacing w:val="3"/>
          <w:position w:val="20"/>
        </w:rPr>
        <w:t>溶液中</w:t>
      </w:r>
      <w:r>
        <w:rPr>
          <w:spacing w:val="3"/>
          <w:position w:val="20"/>
        </w:rPr>
        <w:t>c(</w:t>
      </w:r>
      <w:r>
        <w:rPr>
          <w:position w:val="20"/>
        </w:rPr>
        <w:t>CH</w:t>
      </w:r>
      <w:r>
        <w:rPr>
          <w:spacing w:val="3"/>
          <w:position w:val="20"/>
        </w:rPr>
        <w:t>₃</w:t>
      </w:r>
      <w:r>
        <w:rPr>
          <w:position w:val="20"/>
        </w:rPr>
        <w:t>COO</w:t>
      </w:r>
      <w:r>
        <w:rPr>
          <w:spacing w:val="3"/>
          <w:position w:val="20"/>
        </w:rPr>
        <w:t xml:space="preserve">)       </w:t>
      </w:r>
      <w:r>
        <w:rPr>
          <w:rFonts w:ascii="宋体" w:eastAsia="宋体" w:hAnsi="宋体" w:cs="宋体"/>
          <w:spacing w:val="3"/>
          <w:position w:val="20"/>
        </w:rPr>
        <w:t>与</w:t>
      </w:r>
      <w:r>
        <w:rPr>
          <w:rFonts w:ascii="宋体" w:eastAsia="宋体" w:hAnsi="宋体" w:cs="宋体"/>
          <w:spacing w:val="-33"/>
          <w:position w:val="20"/>
        </w:rPr>
        <w:t xml:space="preserve"> </w:t>
      </w:r>
      <w:r>
        <w:rPr>
          <w:spacing w:val="3"/>
          <w:position w:val="20"/>
        </w:rPr>
        <w:t>c(</w:t>
      </w:r>
      <w:r>
        <w:rPr>
          <w:position w:val="20"/>
        </w:rPr>
        <w:t>CH</w:t>
      </w:r>
      <w:r>
        <w:rPr>
          <w:spacing w:val="3"/>
          <w:position w:val="20"/>
        </w:rPr>
        <w:t>₃</w:t>
      </w:r>
      <w:r>
        <w:rPr>
          <w:position w:val="20"/>
        </w:rPr>
        <w:t>COOH</w:t>
      </w:r>
      <w:r>
        <w:rPr>
          <w:spacing w:val="3"/>
          <w:position w:val="20"/>
        </w:rPr>
        <w:t xml:space="preserve">)       </w:t>
      </w:r>
      <w:r>
        <w:rPr>
          <w:rFonts w:ascii="宋体" w:eastAsia="宋体" w:hAnsi="宋体" w:cs="宋体"/>
          <w:spacing w:val="2"/>
          <w:position w:val="20"/>
        </w:rPr>
        <w:t>之和始终为0.1</w:t>
      </w:r>
      <w:r>
        <w:rPr>
          <w:position w:val="20"/>
        </w:rPr>
        <w:t>mol</w:t>
      </w:r>
      <w:r>
        <w:rPr>
          <w:spacing w:val="2"/>
          <w:position w:val="20"/>
        </w:rPr>
        <w:t xml:space="preserve">-L¹,    </w:t>
      </w:r>
      <w:r>
        <w:rPr>
          <w:rFonts w:ascii="宋体" w:eastAsia="宋体" w:hAnsi="宋体" w:cs="宋体"/>
          <w:spacing w:val="2"/>
          <w:position w:val="20"/>
        </w:rPr>
        <w:t>溶液中</w:t>
      </w:r>
      <w:r>
        <w:rPr>
          <w:spacing w:val="2"/>
          <w:position w:val="20"/>
        </w:rPr>
        <w:t>H*</w:t>
      </w:r>
      <w:r>
        <w:rPr>
          <w:rFonts w:ascii="宋体" w:eastAsia="宋体" w:hAnsi="宋体" w:cs="宋体"/>
          <w:spacing w:val="2"/>
          <w:position w:val="20"/>
        </w:rPr>
        <w:t>、</w:t>
      </w:r>
    </w:p>
    <w:p>
      <w:pPr>
        <w:pStyle w:val="BodyText"/>
        <w:spacing w:line="212" w:lineRule="auto"/>
        <w:ind w:left="10"/>
        <w:rPr>
          <w:rFonts w:ascii="宋体" w:eastAsia="宋体" w:hAnsi="宋体" w:cs="宋体"/>
        </w:rPr>
      </w:pPr>
      <w:r>
        <w:t>OH</w:t>
      </w:r>
      <w:r>
        <w:rPr>
          <w:spacing w:val="-29"/>
        </w:rPr>
        <w:t xml:space="preserve"> </w:t>
      </w:r>
      <w:r>
        <w:rPr>
          <w:rFonts w:ascii="宋体" w:eastAsia="宋体" w:hAnsi="宋体" w:cs="宋体"/>
          <w:spacing w:val="4"/>
        </w:rPr>
        <w:t>、</w:t>
      </w:r>
      <w:r>
        <w:t>CH</w:t>
      </w:r>
      <w:r>
        <w:rPr>
          <w:spacing w:val="4"/>
        </w:rPr>
        <w:t>₃</w:t>
      </w:r>
      <w:r>
        <w:t>COO</w:t>
      </w:r>
      <w:r>
        <w:rPr>
          <w:spacing w:val="16"/>
        </w:rPr>
        <w:t xml:space="preserve">  </w:t>
      </w:r>
      <w:r>
        <w:rPr>
          <w:rFonts w:ascii="宋体" w:eastAsia="宋体" w:hAnsi="宋体" w:cs="宋体"/>
          <w:spacing w:val="4"/>
        </w:rPr>
        <w:t xml:space="preserve">及 </w:t>
      </w:r>
      <w:r>
        <w:t>CH</w:t>
      </w:r>
      <w:r>
        <w:rPr>
          <w:spacing w:val="4"/>
        </w:rPr>
        <w:t>₃</w:t>
      </w:r>
      <w:r>
        <w:t>COOH</w:t>
      </w:r>
      <w:r>
        <w:rPr>
          <w:spacing w:val="4"/>
        </w:rPr>
        <w:t xml:space="preserve">  </w:t>
      </w:r>
      <w:r>
        <w:rPr>
          <w:rFonts w:ascii="宋体" w:eastAsia="宋体" w:hAnsi="宋体" w:cs="宋体"/>
          <w:spacing w:val="4"/>
        </w:rPr>
        <w:t>浓度的常用对数值</w:t>
      </w:r>
      <w:r>
        <w:rPr>
          <w:rFonts w:ascii="宋体" w:eastAsia="宋体" w:hAnsi="宋体" w:cs="宋体"/>
          <w:spacing w:val="-23"/>
        </w:rPr>
        <w:t xml:space="preserve"> </w:t>
      </w:r>
      <w:r>
        <w:rPr>
          <w:spacing w:val="4"/>
        </w:rPr>
        <w:t>(</w:t>
      </w:r>
      <w:r>
        <w:t>lgc</w:t>
      </w:r>
      <w:r>
        <w:rPr>
          <w:spacing w:val="4"/>
        </w:rPr>
        <w:t xml:space="preserve">)   </w:t>
      </w:r>
      <w:r>
        <w:rPr>
          <w:rFonts w:ascii="宋体" w:eastAsia="宋体" w:hAnsi="宋体" w:cs="宋体"/>
          <w:spacing w:val="4"/>
        </w:rPr>
        <w:t xml:space="preserve">与 </w:t>
      </w:r>
      <w:r>
        <w:t>pH</w:t>
      </w:r>
      <w:r>
        <w:rPr>
          <w:spacing w:val="4"/>
        </w:rPr>
        <w:t xml:space="preserve"> </w:t>
      </w:r>
      <w:r>
        <w:rPr>
          <w:rFonts w:ascii="宋体" w:eastAsia="宋体" w:hAnsi="宋体" w:cs="宋体"/>
          <w:spacing w:val="4"/>
        </w:rPr>
        <w:t>的关系如图所示。下列说法错误的是(  )</w:t>
      </w:r>
    </w:p>
    <w:p>
      <w:pPr>
        <w:spacing w:before="184" w:line="2320" w:lineRule="exact"/>
        <w:ind w:firstLine="90"/>
      </w:pPr>
      <w:r>
        <w:rPr>
          <w:position w:val="-46"/>
        </w:rPr>
        <w:pict>
          <v:shape id="IM 28" o:spid="_x0000_i1049" type="#_x0000_t75" style="width:202.99pt;height:116.01pt;mso-wrap-distance-left:0;mso-wrap-distance-right:0" o:preferrelative="t" filled="f" stroked="f">
            <v:fill o:detectmouseclick="t"/>
            <v:imagedata r:id="rId17" o:title=""/>
            <v:path o:extrusionok="f"/>
            <o:lock v:ext="edit" aspectratio="f"/>
          </v:shape>
        </w:pict>
      </w:r>
    </w:p>
    <w:p>
      <w:pPr>
        <w:pStyle w:val="BodyText"/>
        <w:spacing w:before="204" w:line="470" w:lineRule="exact"/>
        <w:ind w:left="20"/>
        <w:rPr>
          <w:rFonts w:ascii="宋体" w:eastAsia="宋体" w:hAnsi="宋体" w:cs="宋体"/>
        </w:rPr>
      </w:pPr>
      <w:r>
        <w:rPr>
          <w:spacing w:val="2"/>
          <w:position w:val="20"/>
        </w:rPr>
        <w:t>A.</w:t>
      </w:r>
      <w:r>
        <w:rPr>
          <w:spacing w:val="18"/>
          <w:position w:val="20"/>
        </w:rPr>
        <w:t xml:space="preserve">  </w:t>
      </w:r>
      <w:r>
        <w:rPr>
          <w:rFonts w:ascii="宋体" w:eastAsia="宋体" w:hAnsi="宋体" w:cs="宋体"/>
          <w:spacing w:val="2"/>
          <w:position w:val="20"/>
        </w:rPr>
        <w:t>图中③表示</w:t>
      </w:r>
      <w:r>
        <w:rPr>
          <w:position w:val="20"/>
        </w:rPr>
        <w:t>Igc</w:t>
      </w:r>
      <w:r>
        <w:rPr>
          <w:spacing w:val="2"/>
          <w:position w:val="20"/>
        </w:rPr>
        <w:t>(H*)</w:t>
      </w:r>
      <w:r>
        <w:rPr>
          <w:spacing w:val="10"/>
          <w:position w:val="20"/>
        </w:rPr>
        <w:t xml:space="preserve">    </w:t>
      </w:r>
      <w:r>
        <w:rPr>
          <w:rFonts w:ascii="宋体" w:eastAsia="宋体" w:hAnsi="宋体" w:cs="宋体"/>
          <w:spacing w:val="2"/>
          <w:position w:val="20"/>
        </w:rPr>
        <w:t xml:space="preserve">与 </w:t>
      </w:r>
      <w:r>
        <w:rPr>
          <w:position w:val="20"/>
        </w:rPr>
        <w:t>pH</w:t>
      </w:r>
      <w:r>
        <w:rPr>
          <w:spacing w:val="2"/>
          <w:position w:val="20"/>
        </w:rPr>
        <w:t xml:space="preserve"> </w:t>
      </w:r>
      <w:r>
        <w:rPr>
          <w:rFonts w:ascii="宋体" w:eastAsia="宋体" w:hAnsi="宋体" w:cs="宋体"/>
          <w:spacing w:val="2"/>
          <w:position w:val="20"/>
        </w:rPr>
        <w:t>的关系曲线</w:t>
      </w:r>
    </w:p>
    <w:p>
      <w:pPr>
        <w:pStyle w:val="BodyText"/>
        <w:spacing w:line="212" w:lineRule="auto"/>
        <w:ind w:left="20"/>
        <w:rPr>
          <w:rFonts w:ascii="宋体" w:eastAsia="宋体" w:hAnsi="宋体" w:cs="宋体"/>
        </w:rPr>
      </w:pPr>
      <w:r>
        <w:rPr>
          <w:spacing w:val="2"/>
        </w:rPr>
        <w:t>B.0.1</w:t>
      </w:r>
      <w:r>
        <w:t>molL</w:t>
      </w:r>
      <w:r>
        <w:rPr>
          <w:spacing w:val="2"/>
        </w:rPr>
        <w:t>¹</w:t>
      </w:r>
      <w:r>
        <w:t>CH</w:t>
      </w:r>
      <w:r>
        <w:rPr>
          <w:spacing w:val="2"/>
        </w:rPr>
        <w:t>₃</w:t>
      </w:r>
      <w:r>
        <w:t>COOH</w:t>
      </w:r>
      <w:r>
        <w:rPr>
          <w:spacing w:val="2"/>
        </w:rPr>
        <w:t xml:space="preserve">       </w:t>
      </w:r>
      <w:r>
        <w:rPr>
          <w:rFonts w:ascii="宋体" w:eastAsia="宋体" w:hAnsi="宋体" w:cs="宋体"/>
          <w:spacing w:val="2"/>
        </w:rPr>
        <w:t>溶液的</w:t>
      </w:r>
      <w:r>
        <w:rPr>
          <w:rFonts w:ascii="宋体" w:eastAsia="宋体" w:hAnsi="宋体" w:cs="宋体"/>
          <w:spacing w:val="-20"/>
        </w:rPr>
        <w:t xml:space="preserve"> </w:t>
      </w:r>
      <w:r>
        <w:t>pH</w:t>
      </w:r>
      <w:r>
        <w:rPr>
          <w:spacing w:val="-10"/>
        </w:rPr>
        <w:t xml:space="preserve"> </w:t>
      </w:r>
      <w:r>
        <w:rPr>
          <w:rFonts w:ascii="宋体" w:eastAsia="宋体" w:hAnsi="宋体" w:cs="宋体"/>
          <w:spacing w:val="2"/>
        </w:rPr>
        <w:t>约为2.88</w:t>
      </w:r>
    </w:p>
    <w:p>
      <w:pPr>
        <w:pStyle w:val="BodyText"/>
        <w:spacing w:before="241" w:line="192" w:lineRule="auto"/>
      </w:pPr>
      <w:r>
        <w:rPr>
          <w:spacing w:val="-1"/>
        </w:rPr>
        <w:t>C.IgK(CH₃COOH)=4.74</w:t>
      </w:r>
    </w:p>
    <w:p>
      <w:pPr>
        <w:pStyle w:val="BodyText"/>
        <w:spacing w:before="278" w:line="469" w:lineRule="exact"/>
        <w:ind w:left="20"/>
        <w:rPr>
          <w:rFonts w:ascii="宋体" w:eastAsia="宋体" w:hAnsi="宋体" w:cs="宋体"/>
        </w:rPr>
      </w:pPr>
      <w:r>
        <w:rPr>
          <w:spacing w:val="1"/>
          <w:position w:val="19"/>
        </w:rPr>
        <w:t>D.</w:t>
      </w:r>
      <w:r>
        <w:rPr>
          <w:spacing w:val="22"/>
          <w:position w:val="19"/>
        </w:rPr>
        <w:t xml:space="preserve">  </w:t>
      </w:r>
      <w:r>
        <w:rPr>
          <w:rFonts w:ascii="宋体" w:eastAsia="宋体" w:hAnsi="宋体" w:cs="宋体"/>
          <w:spacing w:val="1"/>
          <w:position w:val="19"/>
        </w:rPr>
        <w:t>向0.10</w:t>
      </w:r>
      <w:r>
        <w:rPr>
          <w:position w:val="19"/>
        </w:rPr>
        <w:t>mol</w:t>
      </w:r>
      <w:r>
        <w:rPr>
          <w:spacing w:val="1"/>
          <w:position w:val="19"/>
        </w:rPr>
        <w:t xml:space="preserve">-L¹ </w:t>
      </w:r>
      <w:r>
        <w:rPr>
          <w:rFonts w:ascii="宋体" w:eastAsia="宋体" w:hAnsi="宋体" w:cs="宋体"/>
          <w:spacing w:val="1"/>
          <w:position w:val="19"/>
        </w:rPr>
        <w:t>醋酸钠溶液中加入0.1</w:t>
      </w:r>
      <w:r>
        <w:rPr>
          <w:position w:val="19"/>
        </w:rPr>
        <w:t>mol</w:t>
      </w:r>
      <w:r>
        <w:rPr>
          <w:spacing w:val="1"/>
          <w:position w:val="19"/>
        </w:rPr>
        <w:t xml:space="preserve"> </w:t>
      </w:r>
      <w:r>
        <w:rPr>
          <w:rFonts w:ascii="宋体" w:eastAsia="宋体" w:hAnsi="宋体" w:cs="宋体"/>
          <w:spacing w:val="1"/>
          <w:position w:val="19"/>
        </w:rPr>
        <w:t>醋酸钠固体，水的电离</w:t>
      </w:r>
      <w:r>
        <w:rPr>
          <w:rFonts w:ascii="宋体" w:eastAsia="宋体" w:hAnsi="宋体" w:cs="宋体"/>
          <w:position w:val="19"/>
        </w:rPr>
        <w:t>程度变大</w:t>
      </w:r>
    </w:p>
    <w:p>
      <w:pPr>
        <w:spacing w:before="1" w:line="218" w:lineRule="auto"/>
        <w:ind w:left="10"/>
        <w:rPr>
          <w:rFonts w:ascii="宋体" w:eastAsia="宋体" w:hAnsi="宋体" w:cs="宋体"/>
        </w:rPr>
      </w:pPr>
      <w:r>
        <w:rPr>
          <w:rFonts w:ascii="宋体" w:eastAsia="宋体" w:hAnsi="宋体" w:cs="宋体"/>
          <w:spacing w:val="-2"/>
          <w:sz w:val="21"/>
          <w:szCs w:val="21"/>
        </w:rPr>
        <w:t>21、</w:t>
      </w:r>
      <w:r>
        <w:rPr>
          <w:rFonts w:ascii="宋体" w:eastAsia="宋体" w:hAnsi="宋体" w:cs="宋体"/>
          <w:spacing w:val="-40"/>
          <w:sz w:val="21"/>
          <w:szCs w:val="21"/>
        </w:rPr>
        <w:t xml:space="preserve"> </w:t>
      </w:r>
      <w:r>
        <w:rPr>
          <w:rFonts w:ascii="宋体" w:eastAsia="宋体" w:hAnsi="宋体" w:cs="宋体"/>
          <w:spacing w:val="-2"/>
          <w:sz w:val="21"/>
          <w:szCs w:val="21"/>
        </w:rPr>
        <w:t>化学与生活、环境、科技等密切相关。下列说法错误的是</w:t>
      </w:r>
    </w:p>
    <w:p>
      <w:pPr>
        <w:pStyle w:val="BodyText"/>
        <w:spacing w:before="221" w:line="219" w:lineRule="auto"/>
        <w:ind w:left="20"/>
        <w:rPr>
          <w:rFonts w:ascii="宋体" w:eastAsia="宋体" w:hAnsi="宋体" w:cs="宋体"/>
        </w:rPr>
      </w:pPr>
      <w:r>
        <w:rPr>
          <w:spacing w:val="1"/>
        </w:rPr>
        <w:t xml:space="preserve">A.  </w:t>
      </w:r>
      <w:r>
        <w:rPr>
          <w:rFonts w:ascii="宋体" w:eastAsia="宋体" w:hAnsi="宋体" w:cs="宋体"/>
          <w:spacing w:val="1"/>
        </w:rPr>
        <w:t>温室效应导致海水的酸度增大，贝壳类生物的生存将会受到威胁</w:t>
      </w:r>
    </w:p>
    <w:p>
      <w:pPr>
        <w:pStyle w:val="BodyText"/>
        <w:spacing w:before="221" w:line="471" w:lineRule="exact"/>
        <w:ind w:left="10"/>
        <w:rPr>
          <w:rFonts w:ascii="宋体" w:eastAsia="宋体" w:hAnsi="宋体" w:cs="宋体"/>
        </w:rPr>
      </w:pPr>
      <w:r>
        <w:rPr>
          <w:position w:val="20"/>
        </w:rPr>
        <w:t>B.</w:t>
      </w:r>
      <w:r>
        <w:rPr>
          <w:spacing w:val="27"/>
          <w:position w:val="20"/>
        </w:rPr>
        <w:t xml:space="preserve">  </w:t>
      </w:r>
      <w:r>
        <w:rPr>
          <w:rFonts w:ascii="宋体" w:eastAsia="宋体" w:hAnsi="宋体" w:cs="宋体"/>
          <w:position w:val="20"/>
        </w:rPr>
        <w:t>植物油的主要成分是不饱和高级脂肪酸甘油酯，长时间放置的植物油会因水解而变质</w:t>
      </w:r>
    </w:p>
    <w:p>
      <w:pPr>
        <w:pStyle w:val="BodyText"/>
        <w:spacing w:line="219" w:lineRule="auto"/>
        <w:ind w:left="30"/>
        <w:rPr>
          <w:rFonts w:ascii="宋体" w:eastAsia="宋体" w:hAnsi="宋体" w:cs="宋体"/>
        </w:rPr>
      </w:pPr>
      <w:r>
        <w:rPr>
          <w:spacing w:val="7"/>
        </w:rPr>
        <w:t xml:space="preserve">C.  </w:t>
      </w:r>
      <w:r>
        <w:rPr>
          <w:rFonts w:ascii="宋体" w:eastAsia="宋体" w:hAnsi="宋体" w:cs="宋体"/>
          <w:spacing w:val="7"/>
        </w:rPr>
        <w:t>常温下用3体积乙醇与1体积蒸馏水配制成的混</w:t>
      </w:r>
      <w:r>
        <w:rPr>
          <w:rFonts w:ascii="宋体" w:eastAsia="宋体" w:hAnsi="宋体" w:cs="宋体"/>
          <w:spacing w:val="6"/>
        </w:rPr>
        <w:t>合液，可以灭活新型冠状病毒</w:t>
      </w:r>
    </w:p>
    <w:p>
      <w:pPr>
        <w:pStyle w:val="BodyText"/>
        <w:spacing w:before="220" w:line="219" w:lineRule="auto"/>
        <w:ind w:left="10"/>
        <w:rPr>
          <w:rFonts w:ascii="宋体" w:eastAsia="宋体" w:hAnsi="宋体" w:cs="宋体"/>
        </w:rPr>
      </w:pPr>
      <w:r>
        <w:t xml:space="preserve">D.   </w:t>
      </w:r>
      <w:r>
        <w:rPr>
          <w:rFonts w:ascii="宋体" w:eastAsia="宋体" w:hAnsi="宋体" w:cs="宋体"/>
        </w:rPr>
        <w:t>白葡萄酒含维生素</w:t>
      </w:r>
      <w:r>
        <w:rPr>
          <w:rFonts w:ascii="宋体" w:eastAsia="宋体" w:hAnsi="宋体" w:cs="宋体"/>
          <w:spacing w:val="-33"/>
        </w:rPr>
        <w:t xml:space="preserve"> </w:t>
      </w:r>
      <w:r>
        <w:t>C</w:t>
      </w:r>
      <w:r>
        <w:rPr>
          <w:spacing w:val="-14"/>
        </w:rPr>
        <w:t xml:space="preserve"> </w:t>
      </w:r>
      <w:r>
        <w:rPr>
          <w:rFonts w:ascii="宋体" w:eastAsia="宋体" w:hAnsi="宋体" w:cs="宋体"/>
        </w:rPr>
        <w:t>等多种维生素，通常添加微量</w:t>
      </w:r>
      <w:r>
        <w:rPr>
          <w:rFonts w:ascii="宋体" w:eastAsia="宋体" w:hAnsi="宋体" w:cs="宋体"/>
          <w:spacing w:val="-43"/>
        </w:rPr>
        <w:t xml:space="preserve"> </w:t>
      </w:r>
      <w:r>
        <w:t xml:space="preserve">SO₂ </w:t>
      </w:r>
      <w:r>
        <w:rPr>
          <w:rFonts w:ascii="宋体" w:eastAsia="宋体" w:hAnsi="宋体" w:cs="宋体"/>
        </w:rPr>
        <w:t>的目的是防止营养成分被氧化</w:t>
      </w:r>
    </w:p>
    <w:p>
      <w:pPr>
        <w:pStyle w:val="BodyText"/>
        <w:spacing w:before="202" w:line="470" w:lineRule="exact"/>
        <w:jc w:val="right"/>
        <w:rPr>
          <w:rFonts w:ascii="宋体" w:eastAsia="宋体" w:hAnsi="宋体" w:cs="宋体"/>
        </w:rPr>
      </w:pPr>
      <w:r>
        <w:rPr>
          <w:rFonts w:ascii="宋体" w:eastAsia="宋体" w:hAnsi="宋体" w:cs="宋体"/>
          <w:spacing w:val="4"/>
          <w:position w:val="20"/>
        </w:rPr>
        <w:t>22、短周期元素</w:t>
      </w:r>
      <w:r>
        <w:rPr>
          <w:spacing w:val="4"/>
          <w:position w:val="20"/>
        </w:rPr>
        <w:t>X.Y.Z.W</w:t>
      </w:r>
      <w:r>
        <w:rPr>
          <w:spacing w:val="-18"/>
          <w:position w:val="20"/>
        </w:rPr>
        <w:t xml:space="preserve"> </w:t>
      </w:r>
      <w:r>
        <w:rPr>
          <w:rFonts w:ascii="宋体" w:eastAsia="宋体" w:hAnsi="宋体" w:cs="宋体"/>
          <w:spacing w:val="4"/>
          <w:position w:val="20"/>
        </w:rPr>
        <w:t>在元素周</w:t>
      </w:r>
      <w:r>
        <w:rPr>
          <w:rFonts w:ascii="宋体" w:eastAsia="宋体" w:hAnsi="宋体" w:cs="宋体"/>
          <w:spacing w:val="3"/>
          <w:position w:val="20"/>
        </w:rPr>
        <w:t>期表中的相对位置如图所示，其中</w:t>
      </w:r>
      <w:r>
        <w:rPr>
          <w:spacing w:val="3"/>
          <w:position w:val="20"/>
        </w:rPr>
        <w:t>W</w:t>
      </w:r>
      <w:r>
        <w:rPr>
          <w:spacing w:val="22"/>
          <w:w w:val="101"/>
          <w:position w:val="20"/>
        </w:rPr>
        <w:t xml:space="preserve"> </w:t>
      </w:r>
      <w:r>
        <w:rPr>
          <w:rFonts w:ascii="宋体" w:eastAsia="宋体" w:hAnsi="宋体" w:cs="宋体"/>
          <w:spacing w:val="3"/>
          <w:position w:val="20"/>
        </w:rPr>
        <w:t>原子的最外层电子数是最内层电子数的3倍。</w:t>
      </w:r>
    </w:p>
    <w:p>
      <w:pPr>
        <w:spacing w:line="219" w:lineRule="auto"/>
        <w:ind w:left="40"/>
        <w:rPr>
          <w:rFonts w:ascii="宋体" w:eastAsia="宋体" w:hAnsi="宋体" w:cs="宋体"/>
        </w:rPr>
      </w:pPr>
      <w:r>
        <w:rPr>
          <w:rFonts w:ascii="宋体" w:eastAsia="宋体" w:hAnsi="宋体" w:cs="宋体"/>
          <w:spacing w:val="9"/>
          <w:sz w:val="21"/>
          <w:szCs w:val="21"/>
        </w:rPr>
        <w:t>下列判断不正确的是(   )</w:t>
      </w:r>
    </w:p>
    <w:p>
      <w:pPr>
        <w:spacing w:before="232" w:line="1360" w:lineRule="exact"/>
        <w:ind w:firstLine="70"/>
      </w:pPr>
      <w:r>
        <w:rPr>
          <w:position w:val="-27"/>
        </w:rPr>
        <w:pict>
          <v:shape id="IM 30" o:spid="_x0000_i1050" type="#_x0000_t75" style="width:113.95pt;height:67.95pt;mso-wrap-distance-left:0;mso-wrap-distance-right:0" o:preferrelative="t" filled="f" stroked="f">
            <v:fill o:detectmouseclick="t"/>
            <v:imagedata r:id="rId18" o:title=""/>
            <v:path o:extrusionok="f"/>
            <o:lock v:ext="edit" aspectratio="f"/>
          </v:shape>
        </w:pict>
      </w:r>
    </w:p>
    <w:p>
      <w:pPr>
        <w:pStyle w:val="BodyText"/>
        <w:spacing w:before="199" w:line="219" w:lineRule="auto"/>
        <w:ind w:left="20"/>
        <w:rPr>
          <w:rFonts w:ascii="宋体" w:eastAsia="宋体" w:hAnsi="宋体" w:cs="宋体"/>
        </w:rPr>
      </w:pPr>
      <w:r>
        <w:rPr>
          <w:spacing w:val="-3"/>
        </w:rPr>
        <w:t>A.</w:t>
      </w:r>
      <w:r>
        <w:rPr>
          <w:spacing w:val="23"/>
        </w:rPr>
        <w:t xml:space="preserve">  </w:t>
      </w:r>
      <w:r>
        <w:rPr>
          <w:rFonts w:ascii="宋体" w:eastAsia="宋体" w:hAnsi="宋体" w:cs="宋体"/>
          <w:spacing w:val="-3"/>
        </w:rPr>
        <w:t>四种元素的单质中，</w:t>
      </w:r>
      <w:r>
        <w:rPr>
          <w:rFonts w:ascii="宋体" w:eastAsia="宋体" w:hAnsi="宋体" w:cs="宋体"/>
          <w:spacing w:val="-45"/>
        </w:rPr>
        <w:t xml:space="preserve"> </w:t>
      </w:r>
      <w:r>
        <w:rPr>
          <w:spacing w:val="-3"/>
        </w:rPr>
        <w:t xml:space="preserve">X </w:t>
      </w:r>
      <w:r>
        <w:rPr>
          <w:rFonts w:ascii="宋体" w:eastAsia="宋体" w:hAnsi="宋体" w:cs="宋体"/>
          <w:spacing w:val="-3"/>
        </w:rPr>
        <w:t>的熔沸点最低</w:t>
      </w:r>
    </w:p>
    <w:p>
      <w:pPr>
        <w:spacing w:before="219" w:line="471" w:lineRule="exact"/>
        <w:ind w:left="10"/>
        <w:rPr>
          <w:rFonts w:ascii="宋体" w:eastAsia="宋体" w:hAnsi="宋体" w:cs="宋体"/>
        </w:rPr>
      </w:pPr>
      <w:r>
        <w:rPr>
          <w:rFonts w:ascii="宋体" w:eastAsia="宋体" w:hAnsi="宋体" w:cs="宋体"/>
          <w:spacing w:val="2"/>
          <w:position w:val="20"/>
          <w:sz w:val="21"/>
          <w:szCs w:val="21"/>
        </w:rPr>
        <w:t>B. 最高价氧化物对应水化物的酸性W</w:t>
      </w:r>
      <w:r>
        <w:rPr>
          <w:rFonts w:ascii="宋体" w:eastAsia="宋体" w:hAnsi="宋体" w:cs="宋体"/>
          <w:spacing w:val="53"/>
          <w:position w:val="20"/>
          <w:sz w:val="21"/>
          <w:szCs w:val="21"/>
        </w:rPr>
        <w:t xml:space="preserve"> </w:t>
      </w:r>
      <w:r>
        <w:rPr>
          <w:rFonts w:ascii="宋体" w:eastAsia="宋体" w:hAnsi="宋体" w:cs="宋体"/>
          <w:spacing w:val="2"/>
          <w:position w:val="20"/>
          <w:sz w:val="21"/>
          <w:szCs w:val="21"/>
        </w:rPr>
        <w:t>比</w:t>
      </w:r>
      <w:r>
        <w:rPr>
          <w:rFonts w:ascii="宋体" w:eastAsia="宋体" w:hAnsi="宋体" w:cs="宋体"/>
          <w:spacing w:val="-24"/>
          <w:position w:val="20"/>
          <w:sz w:val="21"/>
          <w:szCs w:val="21"/>
        </w:rPr>
        <w:t xml:space="preserve"> </w:t>
      </w:r>
      <w:r>
        <w:rPr>
          <w:rFonts w:ascii="宋体" w:eastAsia="宋体" w:hAnsi="宋体" w:cs="宋体"/>
          <w:spacing w:val="2"/>
          <w:position w:val="20"/>
          <w:sz w:val="21"/>
          <w:szCs w:val="21"/>
        </w:rPr>
        <w:t>Z</w:t>
      </w:r>
      <w:r>
        <w:rPr>
          <w:rFonts w:ascii="宋体" w:eastAsia="宋体" w:hAnsi="宋体" w:cs="宋体"/>
          <w:spacing w:val="-33"/>
          <w:position w:val="20"/>
          <w:sz w:val="21"/>
          <w:szCs w:val="21"/>
        </w:rPr>
        <w:t xml:space="preserve"> </w:t>
      </w:r>
      <w:r>
        <w:rPr>
          <w:rFonts w:ascii="宋体" w:eastAsia="宋体" w:hAnsi="宋体" w:cs="宋体"/>
          <w:spacing w:val="2"/>
          <w:position w:val="20"/>
          <w:sz w:val="21"/>
          <w:szCs w:val="21"/>
        </w:rPr>
        <w:t>强</w:t>
      </w:r>
    </w:p>
    <w:p>
      <w:pPr>
        <w:pStyle w:val="BodyText"/>
        <w:spacing w:before="1" w:line="219" w:lineRule="auto"/>
        <w:ind w:left="30"/>
        <w:rPr>
          <w:rFonts w:ascii="宋体" w:eastAsia="宋体" w:hAnsi="宋体" w:cs="宋体"/>
        </w:rPr>
      </w:pPr>
      <w:r>
        <w:rPr>
          <w:spacing w:val="3"/>
        </w:rPr>
        <w:t>C.X</w:t>
      </w:r>
      <w:r>
        <w:rPr>
          <w:spacing w:val="13"/>
        </w:rPr>
        <w:t xml:space="preserve">   </w:t>
      </w:r>
      <w:r>
        <w:rPr>
          <w:rFonts w:ascii="宋体" w:eastAsia="宋体" w:hAnsi="宋体" w:cs="宋体"/>
          <w:spacing w:val="3"/>
        </w:rPr>
        <w:t>的气态氢化物的稳定性较</w:t>
      </w:r>
      <w:r>
        <w:rPr>
          <w:spacing w:val="3"/>
        </w:rPr>
        <w:t xml:space="preserve">Z </w:t>
      </w:r>
      <w:r>
        <w:rPr>
          <w:rFonts w:ascii="宋体" w:eastAsia="宋体" w:hAnsi="宋体" w:cs="宋体"/>
          <w:spacing w:val="3"/>
        </w:rPr>
        <w:t>的弱</w:t>
      </w:r>
    </w:p>
    <w:p>
      <w:pPr>
        <w:pStyle w:val="BodyText"/>
        <w:spacing w:before="220" w:line="390" w:lineRule="exact"/>
        <w:ind w:left="30"/>
      </w:pPr>
      <w:r>
        <w:rPr>
          <w:spacing w:val="-5"/>
          <w:position w:val="13"/>
        </w:rPr>
        <w:t>D.</w:t>
      </w:r>
      <w:r>
        <w:rPr>
          <w:spacing w:val="18"/>
          <w:w w:val="101"/>
          <w:position w:val="13"/>
        </w:rPr>
        <w:t xml:space="preserve">  </w:t>
      </w:r>
      <w:r>
        <w:rPr>
          <w:rFonts w:ascii="宋体" w:eastAsia="宋体" w:hAnsi="宋体" w:cs="宋体"/>
          <w:spacing w:val="-5"/>
          <w:position w:val="13"/>
        </w:rPr>
        <w:t>原子半径：</w:t>
      </w:r>
      <w:r>
        <w:rPr>
          <w:rFonts w:ascii="宋体" w:eastAsia="宋体" w:hAnsi="宋体" w:cs="宋体"/>
          <w:spacing w:val="-45"/>
          <w:position w:val="13"/>
        </w:rPr>
        <w:t xml:space="preserve"> </w:t>
      </w:r>
      <w:r>
        <w:rPr>
          <w:spacing w:val="-5"/>
          <w:position w:val="13"/>
        </w:rPr>
        <w:t>Y&gt;Z&gt;W&gt;X</w:t>
      </w:r>
    </w:p>
    <w:p>
      <w:pPr>
        <w:spacing w:before="1" w:line="219" w:lineRule="auto"/>
        <w:ind w:left="30"/>
        <w:rPr>
          <w:rFonts w:ascii="宋体" w:eastAsia="宋体" w:hAnsi="宋体" w:cs="宋体"/>
        </w:rPr>
      </w:pPr>
      <w:r>
        <w:rPr>
          <w:rFonts w:ascii="宋体" w:eastAsia="宋体" w:hAnsi="宋体" w:cs="宋体"/>
          <w:spacing w:val="6"/>
          <w:sz w:val="21"/>
          <w:szCs w:val="21"/>
        </w:rPr>
        <w:t>二、非选择题(共84分)</w:t>
      </w:r>
    </w:p>
    <w:p>
      <w:pPr>
        <w:spacing w:before="141" w:line="219" w:lineRule="auto"/>
        <w:ind w:left="20"/>
        <w:rPr>
          <w:rFonts w:ascii="宋体" w:eastAsia="宋体" w:hAnsi="宋体" w:cs="宋体"/>
        </w:rPr>
      </w:pPr>
      <w:r>
        <w:rPr>
          <w:rFonts w:ascii="宋体" w:eastAsia="宋体" w:hAnsi="宋体" w:cs="宋体"/>
          <w:spacing w:val="4"/>
          <w:sz w:val="21"/>
          <w:szCs w:val="21"/>
        </w:rPr>
        <w:t>23、(14分)慢心律是一种治疗心律失常的药物。它的合成路线如图所示。</w:t>
      </w:r>
    </w:p>
    <w:p>
      <w:pPr>
        <w:spacing w:line="219" w:lineRule="auto"/>
        <w:rPr>
          <w:rFonts w:ascii="宋体" w:eastAsia="宋体" w:hAnsi="宋体" w:cs="宋体"/>
        </w:rPr>
        <w:sectPr>
          <w:pgSz w:w="11910" w:h="16840"/>
          <w:pgMar w:top="1273" w:right="504" w:bottom="0" w:left="550" w:header="0" w:footer="0" w:gutter="0"/>
          <w:pgNumType w:start="10"/>
          <w:cols w:space="708"/>
        </w:sectPr>
      </w:pPr>
    </w:p>
    <w:p>
      <w:pPr>
        <w:spacing w:line="1980" w:lineRule="exact"/>
        <w:ind w:firstLine="119"/>
      </w:pPr>
      <w:r>
        <w:pict>
          <v:shape id="IM 32" o:spid="_x0000_s1051" type="#_x0000_t75" style="width:78.5pt;height:61.5pt;margin-top:453.95pt;margin-left:488pt;mso-position-horizontal-relative:page;mso-position-vertical-relative:page;mso-wrap-distance-left:0;mso-wrap-distance-right:0;position:absolute;z-index:251662336" o:allowincell="f" o:preferrelative="t" filled="f" stroked="f">
            <v:fill o:detectmouseclick="t"/>
            <v:imagedata r:id="rId19" o:title=""/>
            <v:path o:extrusionok="f"/>
            <o:lock v:ext="edit" aspectratio="f"/>
          </v:shape>
        </w:pict>
      </w:r>
      <w:r>
        <w:pict>
          <v:shape id="IM 34" o:spid="_x0000_s1052" type="#_x0000_t75" style="width:103pt;height:48pt;margin-top:524.45pt;margin-left:102.45pt;mso-position-horizontal-relative:page;mso-position-vertical-relative:page;mso-wrap-distance-left:0;mso-wrap-distance-right:0;position:absolute;z-index:251661312" o:allowincell="f" o:preferrelative="t" filled="f" stroked="f">
            <v:fill o:detectmouseclick="t"/>
            <v:imagedata r:id="rId20" o:title=""/>
            <v:path o:extrusionok="f"/>
            <o:lock v:ext="edit" aspectratio="f"/>
          </v:shape>
        </w:pict>
      </w:r>
      <w:r>
        <w:rPr>
          <w:position w:val="-39"/>
        </w:rPr>
        <w:pict>
          <v:shape id="IM 36" o:spid="_x0000_i1053" type="#_x0000_t75" style="width:447.01pt;height:99pt;mso-wrap-distance-left:0;mso-wrap-distance-right:0" o:preferrelative="t" filled="f" stroked="f">
            <v:fill o:detectmouseclick="t"/>
            <v:imagedata r:id="rId21" o:title=""/>
            <v:path o:extrusionok="f"/>
            <o:lock v:ext="edit" aspectratio="f"/>
          </v:shape>
        </w:pict>
      </w:r>
    </w:p>
    <w:p>
      <w:pPr>
        <w:spacing w:line="326" w:lineRule="auto"/>
      </w:pPr>
    </w:p>
    <w:p>
      <w:pPr>
        <w:spacing w:line="2422" w:lineRule="exact"/>
      </w:pPr>
      <w:r>
        <w:rPr>
          <w:position w:val="-48"/>
        </w:rPr>
        <w:pict>
          <v:shape id="IM 38" o:spid="_x0000_i1054" type="#_x0000_t75" style="width:445.95pt;height:121.06pt;mso-wrap-distance-left:0;mso-wrap-distance-right:0" o:preferrelative="t" filled="f" stroked="f">
            <v:fill o:detectmouseclick="t"/>
            <v:imagedata r:id="rId22" o:title=""/>
            <v:path o:extrusionok="f"/>
            <o:lock v:ext="edit" aspectratio="f"/>
          </v:shape>
        </w:pict>
      </w:r>
    </w:p>
    <w:p>
      <w:pPr>
        <w:spacing w:line="248" w:lineRule="auto"/>
      </w:pPr>
    </w:p>
    <w:p>
      <w:pPr>
        <w:pStyle w:val="BodyText"/>
        <w:spacing w:before="91" w:line="219" w:lineRule="auto"/>
        <w:ind w:left="2790"/>
        <w:rPr>
          <w:rFonts w:ascii="宋体" w:eastAsia="宋体" w:hAnsi="宋体" w:cs="宋体"/>
          <w:sz w:val="28"/>
          <w:szCs w:val="28"/>
        </w:rPr>
      </w:pPr>
      <w:r>
        <w:rPr>
          <w:spacing w:val="14"/>
          <w:position w:val="1"/>
          <w:sz w:val="20"/>
          <w:szCs w:val="20"/>
        </w:rPr>
        <w:t>D</w:t>
      </w:r>
      <w:r>
        <w:rPr>
          <w:position w:val="1"/>
          <w:sz w:val="20"/>
          <w:szCs w:val="20"/>
        </w:rPr>
        <w:t xml:space="preserve">                                                                             </w:t>
      </w:r>
      <w:r>
        <w:rPr>
          <w:rFonts w:ascii="宋体" w:eastAsia="宋体" w:hAnsi="宋体" w:cs="宋体"/>
          <w:spacing w:val="14"/>
          <w:sz w:val="28"/>
          <w:szCs w:val="28"/>
        </w:rPr>
        <w:t>慢心律</w:t>
      </w:r>
    </w:p>
    <w:p>
      <w:pPr>
        <w:spacing w:before="284" w:line="434" w:lineRule="auto"/>
        <w:ind w:left="110"/>
        <w:rPr>
          <w:rFonts w:ascii="宋体" w:eastAsia="宋体" w:hAnsi="宋体" w:cs="宋体"/>
          <w:sz w:val="20"/>
          <w:szCs w:val="20"/>
        </w:rPr>
      </w:pPr>
      <w:r>
        <w:rPr>
          <w:rFonts w:ascii="宋体" w:eastAsia="宋体" w:hAnsi="宋体" w:cs="宋体"/>
          <w:spacing w:val="4"/>
          <w:sz w:val="20"/>
          <w:szCs w:val="20"/>
        </w:rPr>
        <w:t>(1)C</w:t>
      </w:r>
      <w:r>
        <w:rPr>
          <w:rFonts w:ascii="宋体" w:eastAsia="宋体" w:hAnsi="宋体" w:cs="宋体"/>
          <w:spacing w:val="30"/>
          <w:sz w:val="20"/>
          <w:szCs w:val="20"/>
        </w:rPr>
        <w:t xml:space="preserve">  </w:t>
      </w:r>
      <w:r>
        <w:rPr>
          <w:rFonts w:ascii="宋体" w:eastAsia="宋体" w:hAnsi="宋体" w:cs="宋体"/>
          <w:spacing w:val="4"/>
          <w:sz w:val="20"/>
          <w:szCs w:val="20"/>
        </w:rPr>
        <w:t>中的含氧官能团名称</w:t>
      </w:r>
      <w:r>
        <w:rPr>
          <w:rFonts w:ascii="宋体" w:eastAsia="宋体" w:hAnsi="宋体" w:cs="宋体"/>
          <w:spacing w:val="4"/>
          <w:sz w:val="20"/>
          <w:szCs w:val="20"/>
          <w:u w:val="single" w:color="auto"/>
        </w:rPr>
        <w:t>为</w:t>
      </w:r>
      <w:r>
        <w:rPr>
          <w:rFonts w:ascii="宋体" w:eastAsia="宋体" w:hAnsi="宋体" w:cs="宋体"/>
          <w:spacing w:val="22"/>
          <w:sz w:val="20"/>
          <w:szCs w:val="20"/>
          <w:u w:val="single" w:color="auto"/>
        </w:rPr>
        <w:t xml:space="preserve">    </w:t>
      </w:r>
      <w:r>
        <w:rPr>
          <w:rFonts w:ascii="宋体" w:eastAsia="宋体" w:hAnsi="宋体" w:cs="宋体"/>
          <w:spacing w:val="4"/>
          <w:sz w:val="20"/>
          <w:szCs w:val="20"/>
          <w:u w:val="single" w:color="auto"/>
        </w:rPr>
        <w:t>和</w:t>
      </w:r>
      <w:r>
        <w:rPr>
          <w:rFonts w:ascii="宋体" w:eastAsia="宋体" w:hAnsi="宋体" w:cs="宋体"/>
          <w:spacing w:val="-90"/>
          <w:sz w:val="20"/>
          <w:szCs w:val="20"/>
        </w:rPr>
        <w:t xml:space="preserve"> </w:t>
      </w:r>
      <w:r>
        <w:rPr>
          <w:rFonts w:ascii="宋体" w:eastAsia="宋体" w:hAnsi="宋体" w:cs="宋体"/>
          <w:sz w:val="20"/>
          <w:szCs w:val="20"/>
          <w:u w:val="single" w:color="auto"/>
        </w:rPr>
        <w:t xml:space="preserve">       </w:t>
      </w:r>
    </w:p>
    <w:p>
      <w:pPr>
        <w:pStyle w:val="BodyText"/>
        <w:spacing w:line="219" w:lineRule="auto"/>
        <w:ind w:left="110"/>
        <w:rPr>
          <w:rFonts w:ascii="宋体" w:eastAsia="宋体" w:hAnsi="宋体" w:cs="宋体"/>
          <w:sz w:val="20"/>
          <w:szCs w:val="20"/>
        </w:rPr>
      </w:pPr>
      <w:r>
        <w:rPr>
          <w:rFonts w:ascii="宋体" w:eastAsia="宋体" w:hAnsi="宋体" w:cs="宋体"/>
          <w:spacing w:val="-2"/>
          <w:sz w:val="20"/>
          <w:szCs w:val="20"/>
        </w:rPr>
        <w:t>(</w:t>
      </w:r>
      <w:r>
        <w:rPr>
          <w:rFonts w:ascii="宋体" w:eastAsia="宋体" w:hAnsi="宋体" w:cs="宋体"/>
          <w:spacing w:val="-16"/>
          <w:sz w:val="20"/>
          <w:szCs w:val="20"/>
        </w:rPr>
        <w:t xml:space="preserve"> </w:t>
      </w:r>
      <w:r>
        <w:rPr>
          <w:rFonts w:ascii="宋体" w:eastAsia="宋体" w:hAnsi="宋体" w:cs="宋体"/>
          <w:spacing w:val="-2"/>
          <w:sz w:val="20"/>
          <w:szCs w:val="20"/>
        </w:rPr>
        <w:t>2</w:t>
      </w:r>
      <w:r>
        <w:rPr>
          <w:rFonts w:ascii="宋体" w:eastAsia="宋体" w:hAnsi="宋体" w:cs="宋体"/>
          <w:spacing w:val="-29"/>
          <w:sz w:val="20"/>
          <w:szCs w:val="20"/>
        </w:rPr>
        <w:t xml:space="preserve"> </w:t>
      </w:r>
      <w:r>
        <w:rPr>
          <w:rFonts w:ascii="宋体" w:eastAsia="宋体" w:hAnsi="宋体" w:cs="宋体"/>
          <w:spacing w:val="-2"/>
          <w:sz w:val="20"/>
          <w:szCs w:val="20"/>
        </w:rPr>
        <w:t>) 由</w:t>
      </w:r>
      <w:r>
        <w:rPr>
          <w:spacing w:val="-2"/>
          <w:sz w:val="20"/>
          <w:szCs w:val="20"/>
        </w:rPr>
        <w:t>B→C</w:t>
      </w:r>
      <w:r>
        <w:rPr>
          <w:spacing w:val="27"/>
          <w:sz w:val="20"/>
          <w:szCs w:val="20"/>
        </w:rPr>
        <w:t xml:space="preserve"> </w:t>
      </w:r>
      <w:r>
        <w:rPr>
          <w:rFonts w:ascii="宋体" w:eastAsia="宋体" w:hAnsi="宋体" w:cs="宋体"/>
          <w:spacing w:val="-2"/>
          <w:sz w:val="20"/>
          <w:szCs w:val="20"/>
        </w:rPr>
        <w:t>的反应类型</w:t>
      </w:r>
      <w:r>
        <w:rPr>
          <w:rFonts w:ascii="宋体" w:eastAsia="宋体" w:hAnsi="宋体" w:cs="宋体"/>
          <w:spacing w:val="-2"/>
          <w:sz w:val="20"/>
          <w:szCs w:val="20"/>
          <w:u w:val="single" w:color="auto"/>
        </w:rPr>
        <w:t xml:space="preserve">是      </w:t>
      </w:r>
    </w:p>
    <w:p>
      <w:pPr>
        <w:pStyle w:val="BodyText"/>
        <w:spacing w:before="209" w:line="445" w:lineRule="auto"/>
        <w:ind w:left="110"/>
        <w:rPr>
          <w:rFonts w:ascii="宋体" w:eastAsia="宋体" w:hAnsi="宋体" w:cs="宋体"/>
          <w:sz w:val="20"/>
          <w:szCs w:val="20"/>
        </w:rPr>
      </w:pPr>
      <w:r>
        <w:rPr>
          <w:rFonts w:ascii="宋体" w:eastAsia="宋体" w:hAnsi="宋体" w:cs="宋体"/>
          <w:sz w:val="20"/>
          <w:szCs w:val="20"/>
        </w:rPr>
        <w:t>(</w:t>
      </w:r>
      <w:r>
        <w:rPr>
          <w:rFonts w:ascii="宋体" w:eastAsia="宋体" w:hAnsi="宋体" w:cs="宋体"/>
          <w:spacing w:val="-19"/>
          <w:sz w:val="20"/>
          <w:szCs w:val="20"/>
        </w:rPr>
        <w:t xml:space="preserve"> </w:t>
      </w:r>
      <w:r>
        <w:rPr>
          <w:rFonts w:ascii="宋体" w:eastAsia="宋体" w:hAnsi="宋体" w:cs="宋体"/>
          <w:sz w:val="20"/>
          <w:szCs w:val="20"/>
        </w:rPr>
        <w:t>3</w:t>
      </w:r>
      <w:r>
        <w:rPr>
          <w:rFonts w:ascii="宋体" w:eastAsia="宋体" w:hAnsi="宋体" w:cs="宋体"/>
          <w:spacing w:val="-33"/>
          <w:sz w:val="20"/>
          <w:szCs w:val="20"/>
        </w:rPr>
        <w:t xml:space="preserve"> </w:t>
      </w:r>
      <w:r>
        <w:rPr>
          <w:rFonts w:ascii="宋体" w:eastAsia="宋体" w:hAnsi="宋体" w:cs="宋体"/>
          <w:sz w:val="20"/>
          <w:szCs w:val="20"/>
        </w:rPr>
        <w:t>) 由</w:t>
      </w:r>
      <w:r>
        <w:rPr>
          <w:sz w:val="20"/>
          <w:szCs w:val="20"/>
        </w:rPr>
        <w:t xml:space="preserve">A </w:t>
      </w:r>
      <w:r>
        <w:rPr>
          <w:rFonts w:ascii="宋体" w:eastAsia="宋体" w:hAnsi="宋体" w:cs="宋体"/>
          <w:sz w:val="20"/>
          <w:szCs w:val="20"/>
        </w:rPr>
        <w:t>制</w:t>
      </w:r>
      <w:r>
        <w:rPr>
          <w:rFonts w:ascii="宋体" w:eastAsia="宋体" w:hAnsi="宋体" w:cs="宋体"/>
          <w:spacing w:val="-41"/>
          <w:sz w:val="20"/>
          <w:szCs w:val="20"/>
        </w:rPr>
        <w:t xml:space="preserve"> </w:t>
      </w:r>
      <w:r>
        <w:rPr>
          <w:rFonts w:ascii="宋体" w:eastAsia="宋体" w:hAnsi="宋体" w:cs="宋体"/>
          <w:sz w:val="20"/>
          <w:szCs w:val="20"/>
        </w:rPr>
        <w:t>备</w:t>
      </w:r>
      <w:r>
        <w:rPr>
          <w:rFonts w:ascii="宋体" w:eastAsia="宋体" w:hAnsi="宋体" w:cs="宋体"/>
          <w:spacing w:val="-50"/>
          <w:sz w:val="20"/>
          <w:szCs w:val="20"/>
        </w:rPr>
        <w:t xml:space="preserve"> </w:t>
      </w:r>
      <w:r>
        <w:rPr>
          <w:sz w:val="20"/>
          <w:szCs w:val="20"/>
        </w:rPr>
        <w:t xml:space="preserve">B </w:t>
      </w:r>
      <w:r>
        <w:rPr>
          <w:rFonts w:ascii="宋体" w:eastAsia="宋体" w:hAnsi="宋体" w:cs="宋体"/>
          <w:sz w:val="20"/>
          <w:szCs w:val="20"/>
        </w:rPr>
        <w:t>的过程中有少量副产物</w:t>
      </w:r>
      <w:r>
        <w:rPr>
          <w:rFonts w:ascii="宋体" w:eastAsia="宋体" w:hAnsi="宋体" w:cs="宋体"/>
          <w:spacing w:val="-30"/>
          <w:sz w:val="20"/>
          <w:szCs w:val="20"/>
        </w:rPr>
        <w:t xml:space="preserve"> </w:t>
      </w:r>
      <w:r>
        <w:rPr>
          <w:sz w:val="20"/>
          <w:szCs w:val="20"/>
        </w:rPr>
        <w:t xml:space="preserve">E,   </w:t>
      </w:r>
      <w:r>
        <w:rPr>
          <w:rFonts w:ascii="宋体" w:eastAsia="宋体" w:hAnsi="宋体" w:cs="宋体"/>
          <w:sz w:val="20"/>
          <w:szCs w:val="20"/>
        </w:rPr>
        <w:t>它</w:t>
      </w:r>
      <w:r>
        <w:rPr>
          <w:rFonts w:ascii="宋体" w:eastAsia="宋体" w:hAnsi="宋体" w:cs="宋体"/>
          <w:spacing w:val="-30"/>
          <w:sz w:val="20"/>
          <w:szCs w:val="20"/>
        </w:rPr>
        <w:t xml:space="preserve"> </w:t>
      </w:r>
      <w:r>
        <w:rPr>
          <w:rFonts w:ascii="宋体" w:eastAsia="宋体" w:hAnsi="宋体" w:cs="宋体"/>
          <w:sz w:val="20"/>
          <w:szCs w:val="20"/>
        </w:rPr>
        <w:t>与</w:t>
      </w:r>
      <w:r>
        <w:rPr>
          <w:rFonts w:ascii="宋体" w:eastAsia="宋体" w:hAnsi="宋体" w:cs="宋体"/>
          <w:spacing w:val="-56"/>
          <w:sz w:val="20"/>
          <w:szCs w:val="20"/>
        </w:rPr>
        <w:t xml:space="preserve"> </w:t>
      </w:r>
      <w:r>
        <w:rPr>
          <w:sz w:val="20"/>
          <w:szCs w:val="20"/>
        </w:rPr>
        <w:t xml:space="preserve">B </w:t>
      </w:r>
      <w:r>
        <w:rPr>
          <w:rFonts w:ascii="宋体" w:eastAsia="宋体" w:hAnsi="宋体" w:cs="宋体"/>
          <w:sz w:val="20"/>
          <w:szCs w:val="20"/>
        </w:rPr>
        <w:t>互为同分异构体。写出</w:t>
      </w:r>
      <w:r>
        <w:rPr>
          <w:sz w:val="20"/>
          <w:szCs w:val="20"/>
        </w:rPr>
        <w:t>E</w:t>
      </w:r>
      <w:r>
        <w:rPr>
          <w:spacing w:val="22"/>
          <w:sz w:val="20"/>
          <w:szCs w:val="20"/>
        </w:rPr>
        <w:t xml:space="preserve"> </w:t>
      </w:r>
      <w:r>
        <w:rPr>
          <w:rFonts w:ascii="宋体" w:eastAsia="宋体" w:hAnsi="宋体" w:cs="宋体"/>
          <w:sz w:val="20"/>
          <w:szCs w:val="20"/>
        </w:rPr>
        <w:t xml:space="preserve">的结构简式： </w:t>
      </w:r>
      <w:r>
        <w:rPr>
          <w:rFonts w:ascii="宋体" w:eastAsia="宋体" w:hAnsi="宋体" w:cs="宋体"/>
          <w:sz w:val="20"/>
          <w:szCs w:val="20"/>
          <w:u w:val="single" w:color="auto"/>
        </w:rPr>
        <w:t xml:space="preserve">       </w:t>
      </w:r>
    </w:p>
    <w:p>
      <w:pPr>
        <w:spacing w:line="218" w:lineRule="auto"/>
        <w:ind w:left="90"/>
        <w:rPr>
          <w:rFonts w:ascii="宋体" w:eastAsia="宋体" w:hAnsi="宋体" w:cs="宋体"/>
          <w:sz w:val="20"/>
          <w:szCs w:val="20"/>
        </w:rPr>
      </w:pPr>
      <w:r>
        <w:rPr>
          <w:rFonts w:ascii="宋体" w:eastAsia="宋体" w:hAnsi="宋体" w:cs="宋体"/>
          <w:spacing w:val="8"/>
          <w:sz w:val="20"/>
          <w:szCs w:val="20"/>
        </w:rPr>
        <w:t>(4)写出同时满足下列条件的化合物</w:t>
      </w:r>
      <w:r>
        <w:rPr>
          <w:rFonts w:ascii="宋体" w:eastAsia="宋体" w:hAnsi="宋体" w:cs="宋体"/>
          <w:spacing w:val="-18"/>
          <w:sz w:val="20"/>
          <w:szCs w:val="20"/>
        </w:rPr>
        <w:t xml:space="preserve"> </w:t>
      </w:r>
      <w:r>
        <w:rPr>
          <w:rFonts w:ascii="宋体" w:eastAsia="宋体" w:hAnsi="宋体" w:cs="宋体"/>
          <w:spacing w:val="8"/>
          <w:sz w:val="20"/>
          <w:szCs w:val="20"/>
        </w:rPr>
        <w:t>D</w:t>
      </w:r>
      <w:r>
        <w:rPr>
          <w:rFonts w:ascii="宋体" w:eastAsia="宋体" w:hAnsi="宋体" w:cs="宋体"/>
          <w:spacing w:val="-16"/>
          <w:sz w:val="20"/>
          <w:szCs w:val="20"/>
        </w:rPr>
        <w:t xml:space="preserve"> </w:t>
      </w:r>
      <w:r>
        <w:rPr>
          <w:rFonts w:ascii="宋体" w:eastAsia="宋体" w:hAnsi="宋体" w:cs="宋体"/>
          <w:spacing w:val="8"/>
          <w:sz w:val="20"/>
          <w:szCs w:val="20"/>
        </w:rPr>
        <w:t xml:space="preserve">的一种同分异构体的结构简式： </w:t>
      </w:r>
      <w:r>
        <w:rPr>
          <w:rFonts w:ascii="宋体" w:eastAsia="宋体" w:hAnsi="宋体" w:cs="宋体"/>
          <w:spacing w:val="8"/>
          <w:sz w:val="20"/>
          <w:szCs w:val="20"/>
          <w:u w:val="single" w:color="auto"/>
        </w:rPr>
        <w:t xml:space="preserve">      </w:t>
      </w:r>
    </w:p>
    <w:p>
      <w:pPr>
        <w:spacing w:before="232" w:line="217" w:lineRule="auto"/>
        <w:rPr>
          <w:rFonts w:ascii="宋体" w:eastAsia="宋体" w:hAnsi="宋体" w:cs="宋体"/>
          <w:sz w:val="20"/>
          <w:szCs w:val="20"/>
        </w:rPr>
      </w:pPr>
      <w:r>
        <w:rPr>
          <w:rFonts w:ascii="宋体" w:eastAsia="宋体" w:hAnsi="宋体" w:cs="宋体"/>
          <w:spacing w:val="12"/>
          <w:sz w:val="20"/>
          <w:szCs w:val="20"/>
        </w:rPr>
        <w:t>①属于</w:t>
      </w:r>
      <w:r>
        <w:rPr>
          <w:rFonts w:ascii="宋体" w:eastAsia="宋体" w:hAnsi="宋体" w:cs="宋体"/>
          <w:spacing w:val="-31"/>
          <w:sz w:val="20"/>
          <w:szCs w:val="20"/>
        </w:rPr>
        <w:t xml:space="preserve"> </w:t>
      </w:r>
      <w:r>
        <w:rPr>
          <w:rFonts w:ascii="宋体" w:eastAsia="宋体" w:hAnsi="宋体" w:cs="宋体"/>
          <w:spacing w:val="12"/>
          <w:sz w:val="20"/>
          <w:szCs w:val="20"/>
        </w:rPr>
        <w:t>a- 氨基酸；②是苯的衍生物，且苯环上的一氯</w:t>
      </w:r>
      <w:r>
        <w:rPr>
          <w:rFonts w:ascii="宋体" w:eastAsia="宋体" w:hAnsi="宋体" w:cs="宋体"/>
          <w:spacing w:val="11"/>
          <w:sz w:val="20"/>
          <w:szCs w:val="20"/>
        </w:rPr>
        <w:t>代物只有两种；③分子中有2个手性碳原子</w:t>
      </w:r>
    </w:p>
    <w:p>
      <w:pPr>
        <w:spacing w:line="272" w:lineRule="auto"/>
      </w:pPr>
    </w:p>
    <w:p>
      <w:pPr>
        <w:spacing w:before="65"/>
        <w:ind w:left="119"/>
        <w:rPr>
          <w:rFonts w:ascii="宋体" w:eastAsia="宋体" w:hAnsi="宋体" w:cs="宋体"/>
          <w:sz w:val="20"/>
          <w:szCs w:val="20"/>
        </w:rPr>
      </w:pPr>
      <w:r>
        <w:rPr>
          <w:rFonts w:ascii="宋体" w:eastAsia="宋体" w:hAnsi="宋体" w:cs="宋体"/>
          <w:spacing w:val="5"/>
          <w:sz w:val="20"/>
          <w:szCs w:val="20"/>
        </w:rPr>
        <w:t>(5)已知乙烯在催化剂作用下与氧气反应可以生成环氧乙烷(</w:t>
      </w:r>
      <w:r>
        <w:rPr>
          <w:position w:val="-31"/>
          <w:sz w:val="20"/>
          <w:szCs w:val="20"/>
        </w:rPr>
        <w:pict>
          <v:shape id="IM 40" o:spid="_x0000_i1055" type="#_x0000_t75" style="width:86.99pt;height:38.51pt;mso-wrap-distance-left:0;mso-wrap-distance-right:0" o:preferrelative="t" filled="f" stroked="f">
            <v:fill o:detectmouseclick="t"/>
            <v:imagedata r:id="rId23" o:title=""/>
            <v:path o:extrusionok="f"/>
            <o:lock v:ext="edit" aspectratio="f"/>
          </v:shape>
        </w:pict>
      </w:r>
      <w:r>
        <w:rPr>
          <w:rFonts w:ascii="宋体" w:eastAsia="宋体" w:hAnsi="宋体" w:cs="宋体"/>
          <w:spacing w:val="5"/>
          <w:position w:val="1"/>
          <w:sz w:val="20"/>
          <w:szCs w:val="20"/>
        </w:rPr>
        <w:t>)。写出以邻甲基苯酚</w:t>
      </w:r>
    </w:p>
    <w:p>
      <w:pPr>
        <w:spacing w:line="360" w:lineRule="auto"/>
      </w:pPr>
    </w:p>
    <w:p>
      <w:pPr>
        <w:pStyle w:val="BodyText"/>
        <w:spacing w:before="59" w:line="185" w:lineRule="auto"/>
        <w:ind w:left="3560"/>
        <w:rPr>
          <w:sz w:val="20"/>
          <w:szCs w:val="20"/>
        </w:rPr>
      </w:pPr>
      <w:r>
        <w:rPr>
          <w:spacing w:val="-6"/>
          <w:w w:val="93"/>
          <w:sz w:val="20"/>
          <w:szCs w:val="20"/>
        </w:rPr>
        <w:t>H₃</w:t>
      </w:r>
    </w:p>
    <w:p>
      <w:pPr>
        <w:spacing w:before="169" w:line="219" w:lineRule="auto"/>
        <w:ind w:left="3820"/>
        <w:rPr>
          <w:rFonts w:ascii="宋体" w:eastAsia="宋体" w:hAnsi="宋体" w:cs="宋体"/>
          <w:sz w:val="20"/>
          <w:szCs w:val="20"/>
        </w:rPr>
      </w:pPr>
      <w:r>
        <w:pict>
          <v:shape id="文本框 13" o:spid="_x0000_s1056" type="#_x0000_t202" style="width:79.3pt;height:13.95pt;margin-top:7.4pt;margin-left:0.5pt;position:absolute;z-index:251663360" filled="f" stroked="f">
            <o:lock v:ext="edit" aspectratio="f"/>
            <v:textbox inset="0,0,0,0">
              <w:txbxContent>
                <w:p>
                  <w:pPr>
                    <w:spacing w:before="20" w:line="220" w:lineRule="auto"/>
                    <w:ind w:left="20"/>
                    <w:rPr>
                      <w:rFonts w:ascii="宋体" w:eastAsia="宋体" w:hAnsi="宋体" w:cs="宋体"/>
                      <w:sz w:val="20"/>
                      <w:szCs w:val="20"/>
                    </w:rPr>
                  </w:pPr>
                  <w:r>
                    <w:rPr>
                      <w:rFonts w:ascii="宋体" w:eastAsia="宋体" w:hAnsi="宋体" w:cs="宋体"/>
                      <w:spacing w:val="-6"/>
                      <w:sz w:val="20"/>
                      <w:szCs w:val="20"/>
                    </w:rPr>
                    <w:t>和乙醇为原料制：</w:t>
                  </w:r>
                </w:p>
              </w:txbxContent>
            </v:textbox>
          </v:shape>
        </w:pict>
      </w:r>
      <w:r>
        <w:rPr>
          <w:rFonts w:ascii="宋体" w:eastAsia="宋体" w:hAnsi="宋体" w:cs="宋体"/>
          <w:spacing w:val="8"/>
          <w:sz w:val="20"/>
          <w:szCs w:val="20"/>
        </w:rPr>
        <w:t>的合成路线流程图(无机试剂任用)。合成路线流程图示例见本题题干</w:t>
      </w:r>
      <w:r>
        <w:rPr>
          <w:rFonts w:ascii="宋体" w:eastAsia="宋体" w:hAnsi="宋体" w:cs="宋体"/>
          <w:spacing w:val="8"/>
          <w:sz w:val="20"/>
          <w:szCs w:val="20"/>
          <w:u w:val="single" w:color="auto"/>
        </w:rPr>
        <w:t xml:space="preserve">      </w:t>
      </w:r>
    </w:p>
    <w:p>
      <w:pPr>
        <w:spacing w:line="277" w:lineRule="auto"/>
      </w:pPr>
    </w:p>
    <w:p>
      <w:pPr>
        <w:spacing w:line="277" w:lineRule="auto"/>
      </w:pPr>
    </w:p>
    <w:p>
      <w:pPr>
        <w:pStyle w:val="BodyText"/>
        <w:spacing w:before="65" w:line="425" w:lineRule="auto"/>
        <w:ind w:right="40"/>
        <w:jc w:val="both"/>
        <w:rPr>
          <w:rFonts w:ascii="宋体" w:eastAsia="宋体" w:hAnsi="宋体" w:cs="宋体"/>
          <w:sz w:val="20"/>
          <w:szCs w:val="20"/>
        </w:rPr>
      </w:pPr>
      <w:r>
        <w:rPr>
          <w:rFonts w:ascii="宋体" w:eastAsia="宋体" w:hAnsi="宋体" w:cs="宋体"/>
          <w:spacing w:val="12"/>
          <w:sz w:val="20"/>
          <w:szCs w:val="20"/>
        </w:rPr>
        <w:t>24、(12分)合成具有良好生物降解性的有机高分子材料是有机化学研究</w:t>
      </w:r>
      <w:r>
        <w:rPr>
          <w:rFonts w:ascii="宋体" w:eastAsia="宋体" w:hAnsi="宋体" w:cs="宋体"/>
          <w:spacing w:val="11"/>
          <w:sz w:val="20"/>
          <w:szCs w:val="20"/>
        </w:rPr>
        <w:t>的重要课题之一。聚醋酸乙烯酯 (</w:t>
      </w:r>
      <w:r>
        <w:rPr>
          <w:rFonts w:ascii="宋体" w:eastAsia="宋体" w:hAnsi="宋体" w:cs="宋体"/>
          <w:sz w:val="20"/>
          <w:szCs w:val="20"/>
        </w:rPr>
        <w:t>PVAc</w:t>
      </w:r>
      <w:r>
        <w:rPr>
          <w:rFonts w:ascii="宋体" w:eastAsia="宋体" w:hAnsi="宋体" w:cs="宋体"/>
          <w:spacing w:val="11"/>
          <w:sz w:val="20"/>
          <w:szCs w:val="20"/>
        </w:rPr>
        <w:t>)  水</w:t>
      </w:r>
      <w:r>
        <w:rPr>
          <w:rFonts w:ascii="宋体" w:eastAsia="宋体" w:hAnsi="宋体" w:cs="宋体"/>
          <w:sz w:val="20"/>
          <w:szCs w:val="20"/>
        </w:rPr>
        <w:t xml:space="preserve"> </w:t>
      </w:r>
      <w:r>
        <w:rPr>
          <w:rFonts w:ascii="宋体" w:eastAsia="宋体" w:hAnsi="宋体" w:cs="宋体"/>
          <w:spacing w:val="14"/>
          <w:sz w:val="20"/>
          <w:szCs w:val="20"/>
        </w:rPr>
        <w:t>解生成的聚乙烯醇</w:t>
      </w:r>
      <w:r>
        <w:rPr>
          <w:rFonts w:ascii="宋体" w:eastAsia="宋体" w:hAnsi="宋体" w:cs="宋体"/>
          <w:spacing w:val="-29"/>
          <w:sz w:val="20"/>
          <w:szCs w:val="20"/>
        </w:rPr>
        <w:t xml:space="preserve"> </w:t>
      </w:r>
      <w:r>
        <w:rPr>
          <w:spacing w:val="14"/>
          <w:sz w:val="20"/>
          <w:szCs w:val="20"/>
        </w:rPr>
        <w:t>(</w:t>
      </w:r>
      <w:r>
        <w:rPr>
          <w:sz w:val="20"/>
          <w:szCs w:val="20"/>
        </w:rPr>
        <w:t>PVA</w:t>
      </w:r>
      <w:r>
        <w:rPr>
          <w:spacing w:val="14"/>
          <w:sz w:val="20"/>
          <w:szCs w:val="20"/>
        </w:rPr>
        <w:t xml:space="preserve">),    </w:t>
      </w:r>
      <w:r>
        <w:rPr>
          <w:rFonts w:ascii="宋体" w:eastAsia="宋体" w:hAnsi="宋体" w:cs="宋体"/>
          <w:spacing w:val="14"/>
          <w:sz w:val="20"/>
          <w:szCs w:val="20"/>
        </w:rPr>
        <w:t>具有良好生物降解性，常用于生产安全玻璃夹层材料</w:t>
      </w:r>
      <w:r>
        <w:rPr>
          <w:sz w:val="20"/>
          <w:szCs w:val="20"/>
        </w:rPr>
        <w:t>PVB</w:t>
      </w:r>
      <w:r>
        <w:rPr>
          <w:spacing w:val="-23"/>
          <w:sz w:val="20"/>
          <w:szCs w:val="20"/>
        </w:rPr>
        <w:t xml:space="preserve"> </w:t>
      </w:r>
      <w:r>
        <w:rPr>
          <w:rFonts w:ascii="宋体" w:eastAsia="宋体" w:hAnsi="宋体" w:cs="宋体"/>
          <w:spacing w:val="14"/>
          <w:sz w:val="20"/>
          <w:szCs w:val="20"/>
        </w:rPr>
        <w:t>。有关合</w:t>
      </w:r>
      <w:r>
        <w:rPr>
          <w:rFonts w:ascii="宋体" w:eastAsia="宋体" w:hAnsi="宋体" w:cs="宋体"/>
          <w:spacing w:val="13"/>
          <w:sz w:val="20"/>
          <w:szCs w:val="20"/>
        </w:rPr>
        <w:t>成路线如图(部分反</w:t>
      </w:r>
    </w:p>
    <w:p>
      <w:pPr>
        <w:spacing w:before="1" w:line="219" w:lineRule="auto"/>
        <w:ind w:left="20"/>
        <w:rPr>
          <w:rFonts w:ascii="宋体" w:eastAsia="宋体" w:hAnsi="宋体" w:cs="宋体"/>
          <w:sz w:val="20"/>
          <w:szCs w:val="20"/>
        </w:rPr>
      </w:pPr>
      <w:r>
        <w:rPr>
          <w:rFonts w:ascii="宋体" w:eastAsia="宋体" w:hAnsi="宋体" w:cs="宋体"/>
          <w:spacing w:val="6"/>
          <w:sz w:val="20"/>
          <w:szCs w:val="20"/>
        </w:rPr>
        <w:t>应条件和产物略去)。</w:t>
      </w:r>
    </w:p>
    <w:p>
      <w:pPr>
        <w:spacing w:line="243" w:lineRule="auto"/>
      </w:pPr>
    </w:p>
    <w:p>
      <w:pPr>
        <w:spacing w:line="1900" w:lineRule="exact"/>
        <w:ind w:firstLine="139"/>
      </w:pPr>
      <w:r>
        <w:rPr>
          <w:position w:val="-37"/>
        </w:rPr>
        <w:pict>
          <v:shape id="IM 42" o:spid="_x0000_i1057" type="#_x0000_t75" style="width:424pt;height:94.94pt;mso-wrap-distance-left:0;mso-wrap-distance-right:0" o:preferrelative="t" filled="f" stroked="f">
            <v:fill o:detectmouseclick="t"/>
            <v:imagedata r:id="rId24" o:title=""/>
            <v:path o:extrusionok="f"/>
            <o:lock v:ext="edit" aspectratio="f"/>
          </v:shape>
        </w:pict>
      </w:r>
    </w:p>
    <w:p>
      <w:pPr>
        <w:spacing w:line="1900" w:lineRule="exact"/>
        <w:sectPr>
          <w:pgSz w:w="11910" w:h="16840"/>
          <w:pgMar w:top="1209" w:right="580" w:bottom="0" w:left="560" w:header="0" w:footer="0" w:gutter="0"/>
          <w:pgNumType w:start="11"/>
          <w:cols w:space="708"/>
        </w:sectPr>
      </w:pPr>
    </w:p>
    <w:p>
      <w:pPr>
        <w:spacing w:line="750" w:lineRule="exact"/>
        <w:ind w:firstLine="154"/>
      </w:pPr>
      <w:r>
        <w:pict>
          <v:shape id="IM 44" o:spid="_x0000_s1058" type="#_x0000_t75" style="width:229.5pt;height:34pt;margin-top:108.5pt;margin-left:27.5pt;mso-position-horizontal-relative:page;mso-position-vertical-relative:page;mso-wrap-distance-left:0;mso-wrap-distance-right:0;position:absolute;z-index:251664384" o:allowincell="f" o:preferrelative="t" filled="f" stroked="f">
            <v:fill o:detectmouseclick="t"/>
            <v:imagedata r:id="rId25" o:title=""/>
            <v:path o:extrusionok="f"/>
            <o:lock v:ext="edit" aspectratio="f"/>
          </v:shape>
        </w:pict>
      </w:r>
      <w:r>
        <w:rPr>
          <w:position w:val="-15"/>
        </w:rPr>
        <w:pict>
          <v:shape id="IM 46" o:spid="_x0000_i1059" type="#_x0000_t75" style="width:326.99pt;height:37.51pt;mso-wrap-distance-left:0;mso-wrap-distance-right:0" o:preferrelative="t" filled="f" stroked="f">
            <v:fill o:detectmouseclick="t"/>
            <v:imagedata r:id="rId26" o:title=""/>
            <v:path o:extrusionok="f"/>
            <o:lock v:ext="edit" aspectratio="f"/>
          </v:shape>
        </w:pict>
      </w:r>
    </w:p>
    <w:p>
      <w:pPr>
        <w:spacing w:line="368" w:lineRule="auto"/>
      </w:pPr>
    </w:p>
    <w:p>
      <w:pPr>
        <w:pStyle w:val="BodyText"/>
        <w:spacing w:before="65" w:line="212" w:lineRule="auto"/>
        <w:ind w:left="4905"/>
        <w:rPr>
          <w:rFonts w:ascii="宋体" w:eastAsia="宋体" w:hAnsi="宋体" w:cs="宋体"/>
          <w:sz w:val="20"/>
          <w:szCs w:val="20"/>
        </w:rPr>
      </w:pPr>
      <w:r>
        <w:rPr>
          <w:spacing w:val="5"/>
          <w:sz w:val="20"/>
          <w:szCs w:val="20"/>
        </w:rPr>
        <w:t>(R</w:t>
      </w:r>
      <w:r>
        <w:rPr>
          <w:rFonts w:ascii="宋体" w:eastAsia="宋体" w:hAnsi="宋体" w:cs="宋体"/>
          <w:spacing w:val="5"/>
          <w:sz w:val="20"/>
          <w:szCs w:val="20"/>
        </w:rPr>
        <w:t>、</w:t>
      </w:r>
      <w:r>
        <w:rPr>
          <w:spacing w:val="5"/>
          <w:sz w:val="20"/>
          <w:szCs w:val="20"/>
        </w:rPr>
        <w:t>R</w:t>
      </w:r>
      <w:r>
        <w:rPr>
          <w:spacing w:val="24"/>
          <w:sz w:val="20"/>
          <w:szCs w:val="20"/>
        </w:rPr>
        <w:t xml:space="preserve"> </w:t>
      </w:r>
      <w:r>
        <w:rPr>
          <w:rFonts w:ascii="宋体" w:eastAsia="宋体" w:hAnsi="宋体" w:cs="宋体"/>
          <w:spacing w:val="5"/>
          <w:sz w:val="20"/>
          <w:szCs w:val="20"/>
        </w:rPr>
        <w:t>'可表示烃基或氢原子)</w:t>
      </w:r>
    </w:p>
    <w:p>
      <w:pPr>
        <w:spacing w:line="422" w:lineRule="auto"/>
      </w:pPr>
    </w:p>
    <w:p>
      <w:pPr>
        <w:spacing w:before="65" w:line="216" w:lineRule="auto"/>
        <w:ind w:left="125"/>
        <w:rPr>
          <w:rFonts w:ascii="宋体" w:eastAsia="宋体" w:hAnsi="宋体" w:cs="宋体"/>
          <w:sz w:val="20"/>
          <w:szCs w:val="20"/>
        </w:rPr>
      </w:pPr>
      <w:r>
        <w:rPr>
          <w:rFonts w:ascii="宋体" w:eastAsia="宋体" w:hAnsi="宋体" w:cs="宋体"/>
          <w:spacing w:val="16"/>
          <w:sz w:val="20"/>
          <w:szCs w:val="20"/>
        </w:rPr>
        <w:t>Ⅲ.A为饱和一元醇，其氧的质量分数约为34.8%,请回答：</w:t>
      </w:r>
    </w:p>
    <w:p>
      <w:pPr>
        <w:spacing w:before="235" w:line="220" w:lineRule="auto"/>
        <w:ind w:left="244"/>
        <w:rPr>
          <w:rFonts w:ascii="宋体" w:eastAsia="宋体" w:hAnsi="宋体" w:cs="宋体"/>
          <w:sz w:val="20"/>
          <w:szCs w:val="20"/>
        </w:rPr>
      </w:pPr>
      <w:r>
        <w:rPr>
          <w:rFonts w:ascii="宋体" w:eastAsia="宋体" w:hAnsi="宋体" w:cs="宋体"/>
          <w:spacing w:val="7"/>
          <w:sz w:val="20"/>
          <w:szCs w:val="20"/>
        </w:rPr>
        <w:t>(1)C</w:t>
      </w:r>
      <w:r>
        <w:rPr>
          <w:rFonts w:ascii="宋体" w:eastAsia="宋体" w:hAnsi="宋体" w:cs="宋体"/>
          <w:spacing w:val="26"/>
          <w:sz w:val="20"/>
          <w:szCs w:val="20"/>
        </w:rPr>
        <w:t xml:space="preserve">  </w:t>
      </w:r>
      <w:r>
        <w:rPr>
          <w:rFonts w:ascii="宋体" w:eastAsia="宋体" w:hAnsi="宋体" w:cs="宋体"/>
          <w:spacing w:val="7"/>
          <w:sz w:val="20"/>
          <w:szCs w:val="20"/>
        </w:rPr>
        <w:t>中官能团的名称为</w:t>
      </w:r>
      <w:r>
        <w:rPr>
          <w:rFonts w:ascii="宋体" w:eastAsia="宋体" w:hAnsi="宋体" w:cs="宋体"/>
          <w:spacing w:val="20"/>
          <w:sz w:val="20"/>
          <w:szCs w:val="20"/>
          <w:u w:val="single" w:color="auto"/>
        </w:rPr>
        <w:t xml:space="preserve">     </w:t>
      </w:r>
      <w:r>
        <w:rPr>
          <w:rFonts w:ascii="宋体" w:eastAsia="宋体" w:hAnsi="宋体" w:cs="宋体"/>
          <w:spacing w:val="-89"/>
          <w:sz w:val="20"/>
          <w:szCs w:val="20"/>
        </w:rPr>
        <w:t xml:space="preserve"> </w:t>
      </w:r>
      <w:r>
        <w:rPr>
          <w:rFonts w:ascii="宋体" w:eastAsia="宋体" w:hAnsi="宋体" w:cs="宋体"/>
          <w:spacing w:val="7"/>
          <w:sz w:val="20"/>
          <w:szCs w:val="20"/>
        </w:rPr>
        <w:t>,该分子中最多有</w:t>
      </w:r>
      <w:r>
        <w:rPr>
          <w:rFonts w:ascii="宋体" w:eastAsia="宋体" w:hAnsi="宋体" w:cs="宋体"/>
          <w:spacing w:val="7"/>
          <w:sz w:val="20"/>
          <w:szCs w:val="20"/>
          <w:u w:val="single" w:color="auto"/>
        </w:rPr>
        <w:t xml:space="preserve">    </w:t>
      </w:r>
      <w:r>
        <w:rPr>
          <w:rFonts w:ascii="宋体" w:eastAsia="宋体" w:hAnsi="宋体" w:cs="宋体"/>
          <w:spacing w:val="6"/>
          <w:sz w:val="20"/>
          <w:szCs w:val="20"/>
          <w:u w:val="single" w:color="auto"/>
        </w:rPr>
        <w:t xml:space="preserve"> </w:t>
      </w:r>
      <w:r>
        <w:rPr>
          <w:rFonts w:ascii="宋体" w:eastAsia="宋体" w:hAnsi="宋体" w:cs="宋体"/>
          <w:spacing w:val="-90"/>
          <w:sz w:val="20"/>
          <w:szCs w:val="20"/>
        </w:rPr>
        <w:t xml:space="preserve"> </w:t>
      </w:r>
      <w:r>
        <w:rPr>
          <w:rFonts w:ascii="宋体" w:eastAsia="宋体" w:hAnsi="宋体" w:cs="宋体"/>
          <w:spacing w:val="6"/>
          <w:sz w:val="20"/>
          <w:szCs w:val="20"/>
        </w:rPr>
        <w:t>个原子共平面。</w:t>
      </w:r>
    </w:p>
    <w:p>
      <w:pPr>
        <w:spacing w:before="233" w:line="219" w:lineRule="auto"/>
        <w:ind w:left="225"/>
        <w:rPr>
          <w:rFonts w:ascii="宋体" w:eastAsia="宋体" w:hAnsi="宋体" w:cs="宋体"/>
          <w:sz w:val="20"/>
          <w:szCs w:val="20"/>
        </w:rPr>
      </w:pPr>
      <w:r>
        <w:rPr>
          <w:rFonts w:ascii="宋体" w:eastAsia="宋体" w:hAnsi="宋体" w:cs="宋体"/>
          <w:spacing w:val="3"/>
          <w:sz w:val="20"/>
          <w:szCs w:val="20"/>
        </w:rPr>
        <w:t>(2)D</w:t>
      </w:r>
      <w:r>
        <w:rPr>
          <w:rFonts w:ascii="宋体" w:eastAsia="宋体" w:hAnsi="宋体" w:cs="宋体"/>
          <w:spacing w:val="39"/>
          <w:sz w:val="20"/>
          <w:szCs w:val="20"/>
        </w:rPr>
        <w:t xml:space="preserve">  </w:t>
      </w:r>
      <w:r>
        <w:rPr>
          <w:rFonts w:ascii="宋体" w:eastAsia="宋体" w:hAnsi="宋体" w:cs="宋体"/>
          <w:spacing w:val="3"/>
          <w:sz w:val="20"/>
          <w:szCs w:val="20"/>
        </w:rPr>
        <w:t>与苯甲醛反应的化学方程式为</w:t>
      </w:r>
      <w:r>
        <w:rPr>
          <w:rFonts w:ascii="宋体" w:eastAsia="宋体" w:hAnsi="宋体" w:cs="宋体"/>
          <w:spacing w:val="3"/>
          <w:sz w:val="20"/>
          <w:szCs w:val="20"/>
          <w:u w:val="single" w:color="auto"/>
        </w:rPr>
        <w:t xml:space="preserve">      </w:t>
      </w:r>
    </w:p>
    <w:p>
      <w:pPr>
        <w:spacing w:before="222" w:line="217" w:lineRule="auto"/>
        <w:ind w:left="235"/>
        <w:rPr>
          <w:rFonts w:ascii="宋体" w:eastAsia="宋体" w:hAnsi="宋体" w:cs="宋体"/>
          <w:sz w:val="20"/>
          <w:szCs w:val="20"/>
        </w:rPr>
      </w:pPr>
      <w:r>
        <w:rPr>
          <w:rFonts w:ascii="宋体" w:eastAsia="宋体" w:hAnsi="宋体" w:cs="宋体"/>
          <w:spacing w:val="18"/>
          <w:sz w:val="20"/>
          <w:szCs w:val="20"/>
        </w:rPr>
        <w:t>(3)③的反应类</w:t>
      </w:r>
      <w:r>
        <w:rPr>
          <w:rFonts w:ascii="宋体" w:eastAsia="宋体" w:hAnsi="宋体" w:cs="宋体"/>
          <w:spacing w:val="18"/>
          <w:sz w:val="20"/>
          <w:szCs w:val="20"/>
          <w:u w:val="single" w:color="auto"/>
        </w:rPr>
        <w:t>型是</w:t>
      </w:r>
      <w:r>
        <w:rPr>
          <w:rFonts w:ascii="宋体" w:eastAsia="宋体" w:hAnsi="宋体" w:cs="宋体"/>
          <w:sz w:val="20"/>
          <w:szCs w:val="20"/>
          <w:u w:val="single" w:color="auto"/>
        </w:rPr>
        <w:t xml:space="preserve">     </w:t>
      </w:r>
    </w:p>
    <w:p>
      <w:pPr>
        <w:spacing w:before="226" w:line="219" w:lineRule="auto"/>
        <w:ind w:left="254"/>
        <w:rPr>
          <w:rFonts w:ascii="宋体" w:eastAsia="宋体" w:hAnsi="宋体" w:cs="宋体"/>
          <w:sz w:val="20"/>
          <w:szCs w:val="20"/>
        </w:rPr>
      </w:pPr>
      <w:r>
        <w:rPr>
          <w:rFonts w:ascii="宋体" w:eastAsia="宋体" w:hAnsi="宋体" w:cs="宋体"/>
          <w:sz w:val="20"/>
          <w:szCs w:val="20"/>
        </w:rPr>
        <w:t>(4)PVAc</w:t>
      </w:r>
      <w:r>
        <w:rPr>
          <w:rFonts w:ascii="宋体" w:eastAsia="宋体" w:hAnsi="宋体" w:cs="宋体"/>
          <w:spacing w:val="44"/>
          <w:sz w:val="20"/>
          <w:szCs w:val="20"/>
        </w:rPr>
        <w:t xml:space="preserve">  </w:t>
      </w:r>
      <w:r>
        <w:rPr>
          <w:rFonts w:ascii="宋体" w:eastAsia="宋体" w:hAnsi="宋体" w:cs="宋体"/>
          <w:sz w:val="20"/>
          <w:szCs w:val="20"/>
        </w:rPr>
        <w:t>的结构简式为</w:t>
      </w:r>
      <w:r>
        <w:rPr>
          <w:rFonts w:ascii="宋体" w:eastAsia="宋体" w:hAnsi="宋体" w:cs="宋体"/>
          <w:sz w:val="20"/>
          <w:szCs w:val="20"/>
          <w:u w:val="single" w:color="auto"/>
        </w:rPr>
        <w:t xml:space="preserve">     </w:t>
      </w:r>
    </w:p>
    <w:p>
      <w:pPr>
        <w:spacing w:before="234" w:line="227" w:lineRule="auto"/>
        <w:ind w:left="225"/>
        <w:rPr>
          <w:rFonts w:ascii="宋体" w:eastAsia="宋体" w:hAnsi="宋体" w:cs="宋体"/>
          <w:sz w:val="20"/>
          <w:szCs w:val="20"/>
        </w:rPr>
      </w:pPr>
      <w:r>
        <w:rPr>
          <w:rFonts w:ascii="宋体" w:eastAsia="宋体" w:hAnsi="宋体" w:cs="宋体"/>
          <w:spacing w:val="12"/>
          <w:sz w:val="20"/>
          <w:szCs w:val="20"/>
        </w:rPr>
        <w:t>(5)写出与</w:t>
      </w:r>
      <w:r>
        <w:rPr>
          <w:rFonts w:ascii="宋体" w:eastAsia="宋体" w:hAnsi="宋体" w:cs="宋体"/>
          <w:spacing w:val="-56"/>
          <w:sz w:val="20"/>
          <w:szCs w:val="20"/>
        </w:rPr>
        <w:t xml:space="preserve"> </w:t>
      </w:r>
      <w:r>
        <w:rPr>
          <w:rFonts w:ascii="宋体" w:eastAsia="宋体" w:hAnsi="宋体" w:cs="宋体"/>
          <w:spacing w:val="12"/>
          <w:sz w:val="20"/>
          <w:szCs w:val="20"/>
        </w:rPr>
        <w:t>F</w:t>
      </w:r>
      <w:r>
        <w:rPr>
          <w:rFonts w:ascii="宋体" w:eastAsia="宋体" w:hAnsi="宋体" w:cs="宋体"/>
          <w:spacing w:val="-36"/>
          <w:sz w:val="20"/>
          <w:szCs w:val="20"/>
        </w:rPr>
        <w:t xml:space="preserve"> </w:t>
      </w:r>
      <w:r>
        <w:rPr>
          <w:rFonts w:ascii="宋体" w:eastAsia="宋体" w:hAnsi="宋体" w:cs="宋体"/>
          <w:spacing w:val="12"/>
          <w:sz w:val="20"/>
          <w:szCs w:val="20"/>
        </w:rPr>
        <w:t>具有相同官能团的同分异构体的结构简式</w:t>
      </w:r>
      <w:r>
        <w:rPr>
          <w:rFonts w:ascii="宋体" w:eastAsia="宋体" w:hAnsi="宋体" w:cs="宋体"/>
          <w:spacing w:val="12"/>
          <w:sz w:val="20"/>
          <w:szCs w:val="20"/>
          <w:u w:val="single" w:color="auto"/>
        </w:rPr>
        <w:t xml:space="preserve">    </w:t>
      </w:r>
      <w:r>
        <w:rPr>
          <w:rFonts w:ascii="宋体" w:eastAsia="宋体" w:hAnsi="宋体" w:cs="宋体"/>
          <w:spacing w:val="-50"/>
          <w:sz w:val="20"/>
          <w:szCs w:val="20"/>
        </w:rPr>
        <w:t xml:space="preserve"> </w:t>
      </w:r>
      <w:r>
        <w:rPr>
          <w:rFonts w:ascii="宋体" w:eastAsia="宋体" w:hAnsi="宋体" w:cs="宋体"/>
          <w:spacing w:val="12"/>
          <w:sz w:val="20"/>
          <w:szCs w:val="20"/>
        </w:rPr>
        <w:t>(任写一种</w:t>
      </w:r>
      <w:r>
        <w:rPr>
          <w:rFonts w:ascii="宋体" w:eastAsia="宋体" w:hAnsi="宋体" w:cs="宋体"/>
          <w:spacing w:val="11"/>
          <w:sz w:val="20"/>
          <w:szCs w:val="20"/>
        </w:rPr>
        <w:t>)。</w:t>
      </w:r>
    </w:p>
    <w:p>
      <w:pPr>
        <w:spacing w:before="304"/>
        <w:ind w:left="225"/>
        <w:rPr>
          <w:sz w:val="23"/>
          <w:szCs w:val="23"/>
        </w:rPr>
      </w:pPr>
      <w:r>
        <w:rPr>
          <w:rFonts w:ascii="宋体" w:eastAsia="宋体" w:hAnsi="宋体" w:cs="宋体"/>
          <w:spacing w:val="-10"/>
          <w:sz w:val="23"/>
          <w:szCs w:val="23"/>
        </w:rPr>
        <w:t>(6)参照上述信息，设计合成路线以澳乙烷为原料(其他无机试剂任选)合成(</w:t>
      </w:r>
      <w:r>
        <w:rPr>
          <w:position w:val="-42"/>
          <w:sz w:val="23"/>
          <w:szCs w:val="23"/>
        </w:rPr>
        <w:pict>
          <v:shape id="IM 48" o:spid="_x0000_i1060" type="#_x0000_t75" style="width:108.44pt;height:46.04pt;mso-wrap-distance-left:0;mso-wrap-distance-right:0" o:preferrelative="t" filled="f" stroked="f">
            <v:fill o:detectmouseclick="t"/>
            <v:imagedata r:id="rId27" o:title=""/>
            <v:path o:extrusionok="f"/>
            <o:lock v:ext="edit" aspectratio="f"/>
          </v:shape>
        </w:pict>
      </w:r>
    </w:p>
    <w:p/>
    <w:p>
      <w:pPr>
        <w:spacing w:line="241" w:lineRule="auto"/>
      </w:pPr>
    </w:p>
    <w:p>
      <w:pPr>
        <w:spacing w:before="66"/>
        <w:ind w:left="135"/>
        <w:rPr>
          <w:rFonts w:ascii="宋体" w:eastAsia="宋体" w:hAnsi="宋体" w:cs="宋体"/>
          <w:sz w:val="20"/>
          <w:szCs w:val="20"/>
        </w:rPr>
      </w:pPr>
      <w:r>
        <w:rPr>
          <w:rFonts w:ascii="宋体" w:eastAsia="宋体" w:hAnsi="宋体" w:cs="宋体"/>
          <w:spacing w:val="6"/>
          <w:sz w:val="20"/>
          <w:szCs w:val="20"/>
        </w:rPr>
        <w:t>25、(12分)苯甲酰氯(</w:t>
      </w:r>
      <w:r>
        <w:rPr>
          <w:position w:val="-27"/>
          <w:sz w:val="20"/>
          <w:szCs w:val="20"/>
        </w:rPr>
        <w:pict>
          <v:shape id="IM 50" o:spid="_x0000_i1061" type="#_x0000_t75" style="width:62.98pt;height:35.01pt;mso-wrap-distance-left:0;mso-wrap-distance-right:0" o:preferrelative="t" filled="f" stroked="f">
            <v:fill o:detectmouseclick="t"/>
            <v:imagedata r:id="rId28" o:title=""/>
            <v:path o:extrusionok="f"/>
            <o:lock v:ext="edit" aspectratio="f"/>
          </v:shape>
        </w:pict>
      </w:r>
      <w:r>
        <w:rPr>
          <w:rFonts w:ascii="宋体" w:eastAsia="宋体" w:hAnsi="宋体" w:cs="宋体"/>
          <w:spacing w:val="6"/>
          <w:sz w:val="20"/>
          <w:szCs w:val="20"/>
        </w:rPr>
        <w:t>是制备染料，香料药品和树脂的重</w:t>
      </w:r>
      <w:r>
        <w:rPr>
          <w:rFonts w:ascii="宋体" w:eastAsia="宋体" w:hAnsi="宋体" w:cs="宋体"/>
          <w:spacing w:val="5"/>
          <w:sz w:val="20"/>
          <w:szCs w:val="20"/>
        </w:rPr>
        <w:t>要中间体，以光气法制备苯甲酰氯的原理如下(该</w:t>
      </w:r>
    </w:p>
    <w:p>
      <w:pPr>
        <w:spacing w:before="249" w:line="221" w:lineRule="auto"/>
        <w:ind w:left="115"/>
        <w:rPr>
          <w:rFonts w:ascii="宋体" w:eastAsia="宋体" w:hAnsi="宋体" w:cs="宋体"/>
          <w:sz w:val="20"/>
          <w:szCs w:val="20"/>
        </w:rPr>
      </w:pPr>
      <w:r>
        <w:rPr>
          <w:rFonts w:ascii="宋体" w:eastAsia="宋体" w:hAnsi="宋体" w:cs="宋体"/>
          <w:spacing w:val="2"/>
          <w:sz w:val="20"/>
          <w:szCs w:val="20"/>
        </w:rPr>
        <w:t>反应为放热反应):</w:t>
      </w:r>
    </w:p>
    <w:p>
      <w:pPr>
        <w:spacing w:before="231" w:line="961" w:lineRule="exact"/>
        <w:ind w:firstLine="165"/>
      </w:pPr>
      <w:r>
        <w:rPr>
          <w:position w:val="-19"/>
        </w:rPr>
        <w:pict>
          <v:shape id="IM 52" o:spid="_x0000_i1062" type="#_x0000_t75" style="width:166.97pt;height:48pt;mso-wrap-distance-left:0;mso-wrap-distance-right:0" o:preferrelative="t" filled="f" stroked="f">
            <v:fill o:detectmouseclick="t"/>
            <v:imagedata r:id="rId29" o:title=""/>
            <v:path o:extrusionok="f"/>
            <o:lock v:ext="edit" aspectratio="f"/>
          </v:shape>
        </w:pict>
      </w:r>
    </w:p>
    <w:p>
      <w:pPr>
        <w:spacing w:before="278" w:line="220" w:lineRule="auto"/>
        <w:ind w:left="165"/>
        <w:rPr>
          <w:rFonts w:ascii="宋体" w:eastAsia="宋体" w:hAnsi="宋体" w:cs="宋体"/>
          <w:sz w:val="20"/>
          <w:szCs w:val="20"/>
        </w:rPr>
      </w:pPr>
      <w:r>
        <w:rPr>
          <w:rFonts w:ascii="宋体" w:eastAsia="宋体" w:hAnsi="宋体" w:cs="宋体"/>
          <w:spacing w:val="1"/>
          <w:sz w:val="20"/>
          <w:szCs w:val="20"/>
        </w:rPr>
        <w:t>已知物质性质如下表：</w:t>
      </w:r>
    </w:p>
    <w:p>
      <w:pPr>
        <w:spacing w:line="108" w:lineRule="exact"/>
      </w:pPr>
    </w:p>
    <w:tbl>
      <w:tblPr>
        <w:tblStyle w:val="TableNormal3"/>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163"/>
        <w:gridCol w:w="1859"/>
        <w:gridCol w:w="1728"/>
        <w:gridCol w:w="5250"/>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4"/>
        </w:trPr>
        <w:tc>
          <w:tcPr>
            <w:tcW w:w="2163" w:type="dxa"/>
          </w:tcPr>
          <w:p>
            <w:pPr>
              <w:pStyle w:val="TableText"/>
              <w:spacing w:before="201" w:line="220" w:lineRule="auto"/>
              <w:ind w:left="98"/>
            </w:pPr>
            <w:r>
              <w:rPr>
                <w:b/>
                <w:bCs/>
                <w:spacing w:val="6"/>
              </w:rPr>
              <w:t>物质</w:t>
            </w:r>
          </w:p>
        </w:tc>
        <w:tc>
          <w:tcPr>
            <w:tcW w:w="1859" w:type="dxa"/>
          </w:tcPr>
          <w:p>
            <w:pPr>
              <w:pStyle w:val="TableText"/>
              <w:spacing w:before="201" w:line="220" w:lineRule="auto"/>
              <w:ind w:left="95"/>
            </w:pPr>
            <w:r>
              <w:rPr>
                <w:b/>
                <w:bCs/>
                <w:spacing w:val="2"/>
              </w:rPr>
              <w:t>熔点/℃</w:t>
            </w:r>
          </w:p>
        </w:tc>
        <w:tc>
          <w:tcPr>
            <w:tcW w:w="1728" w:type="dxa"/>
          </w:tcPr>
          <w:p>
            <w:pPr>
              <w:pStyle w:val="TableText"/>
              <w:spacing w:before="201" w:line="221" w:lineRule="auto"/>
              <w:ind w:left="106"/>
            </w:pPr>
            <w:r>
              <w:rPr>
                <w:b/>
                <w:bCs/>
                <w:spacing w:val="2"/>
              </w:rPr>
              <w:t>沸点/℃</w:t>
            </w:r>
          </w:p>
        </w:tc>
        <w:tc>
          <w:tcPr>
            <w:tcW w:w="5250" w:type="dxa"/>
          </w:tcPr>
          <w:p>
            <w:pPr>
              <w:pStyle w:val="TableText"/>
              <w:spacing w:before="201" w:line="220" w:lineRule="auto"/>
              <w:ind w:left="98"/>
            </w:pPr>
            <w:r>
              <w:rPr>
                <w:b/>
                <w:bCs/>
                <w:spacing w:val="-5"/>
              </w:rPr>
              <w:t>溶解性</w:t>
            </w:r>
          </w:p>
        </w:tc>
      </w:tr>
      <w:tr>
        <w:tblPrEx>
          <w:tblInd w:w="5" w:type="dxa"/>
          <w:tblLayout w:type="fixed"/>
          <w:tblCellMar>
            <w:top w:w="0" w:type="dxa"/>
            <w:left w:w="0" w:type="dxa"/>
            <w:bottom w:w="0" w:type="dxa"/>
            <w:right w:w="0" w:type="dxa"/>
          </w:tblCellMar>
          <w:tblLook w:val="0000"/>
        </w:tblPrEx>
        <w:trPr>
          <w:trHeight w:val="628"/>
        </w:trPr>
        <w:tc>
          <w:tcPr>
            <w:tcW w:w="2163" w:type="dxa"/>
          </w:tcPr>
          <w:p>
            <w:pPr>
              <w:pStyle w:val="TableText"/>
              <w:spacing w:before="205" w:line="219" w:lineRule="auto"/>
              <w:ind w:left="98"/>
            </w:pPr>
            <w:r>
              <w:rPr>
                <w:b/>
                <w:bCs/>
                <w:spacing w:val="-5"/>
              </w:rPr>
              <w:t>苯甲酸</w:t>
            </w:r>
          </w:p>
        </w:tc>
        <w:tc>
          <w:tcPr>
            <w:tcW w:w="1859" w:type="dxa"/>
          </w:tcPr>
          <w:p>
            <w:pPr>
              <w:pStyle w:val="TableText"/>
              <w:spacing w:before="260" w:line="184" w:lineRule="auto"/>
              <w:ind w:left="95"/>
            </w:pPr>
            <w:r>
              <w:rPr>
                <w:b/>
                <w:bCs/>
                <w:spacing w:val="-7"/>
              </w:rPr>
              <w:t>122.1</w:t>
            </w:r>
          </w:p>
        </w:tc>
        <w:tc>
          <w:tcPr>
            <w:tcW w:w="1728" w:type="dxa"/>
          </w:tcPr>
          <w:p>
            <w:pPr>
              <w:pStyle w:val="TableText"/>
              <w:spacing w:before="262" w:line="183" w:lineRule="auto"/>
              <w:ind w:left="106"/>
            </w:pPr>
            <w:r>
              <w:rPr>
                <w:b/>
                <w:bCs/>
                <w:spacing w:val="-5"/>
              </w:rPr>
              <w:t>249</w:t>
            </w:r>
          </w:p>
        </w:tc>
        <w:tc>
          <w:tcPr>
            <w:tcW w:w="5250" w:type="dxa"/>
          </w:tcPr>
          <w:p>
            <w:pPr>
              <w:pStyle w:val="TableText"/>
              <w:spacing w:before="205" w:line="219" w:lineRule="auto"/>
              <w:ind w:left="98"/>
            </w:pPr>
            <w:r>
              <w:rPr>
                <w:b/>
                <w:bCs/>
                <w:spacing w:val="-3"/>
              </w:rPr>
              <w:t>微溶于水，易溶于乙醇、乙醚等有机溶剂</w:t>
            </w:r>
          </w:p>
        </w:tc>
      </w:tr>
      <w:tr>
        <w:tblPrEx>
          <w:tblInd w:w="5" w:type="dxa"/>
          <w:tblLayout w:type="fixed"/>
          <w:tblCellMar>
            <w:top w:w="0" w:type="dxa"/>
            <w:left w:w="0" w:type="dxa"/>
            <w:bottom w:w="0" w:type="dxa"/>
            <w:right w:w="0" w:type="dxa"/>
          </w:tblCellMar>
          <w:tblLook w:val="0000"/>
        </w:tblPrEx>
        <w:trPr>
          <w:trHeight w:val="1547"/>
        </w:trPr>
        <w:tc>
          <w:tcPr>
            <w:tcW w:w="2163" w:type="dxa"/>
          </w:tcPr>
          <w:p>
            <w:pPr>
              <w:spacing w:line="298" w:lineRule="auto"/>
            </w:pPr>
          </w:p>
          <w:p>
            <w:pPr>
              <w:spacing w:line="299" w:lineRule="auto"/>
            </w:pPr>
          </w:p>
          <w:p>
            <w:pPr>
              <w:pStyle w:val="TableText"/>
              <w:spacing w:before="68" w:line="220" w:lineRule="auto"/>
              <w:ind w:left="98"/>
            </w:pPr>
            <w:r>
              <w:rPr>
                <w:b/>
                <w:bCs/>
                <w:spacing w:val="19"/>
              </w:rPr>
              <w:t>碳酰氯(</w:t>
            </w:r>
            <w:r>
              <w:rPr>
                <w:b/>
                <w:bCs/>
              </w:rPr>
              <w:t>COCl</w:t>
            </w:r>
            <w:r>
              <w:rPr>
                <w:rFonts w:ascii="Calibri" w:eastAsia="Calibri" w:hAnsi="Calibri" w:cs="Calibri"/>
                <w:b/>
                <w:bCs/>
                <w:spacing w:val="19"/>
              </w:rPr>
              <w:t>₂</w:t>
            </w:r>
            <w:r>
              <w:rPr>
                <w:b/>
                <w:bCs/>
                <w:spacing w:val="19"/>
              </w:rPr>
              <w:t>)</w:t>
            </w:r>
          </w:p>
        </w:tc>
        <w:tc>
          <w:tcPr>
            <w:tcW w:w="1859" w:type="dxa"/>
          </w:tcPr>
          <w:p>
            <w:pPr>
              <w:spacing w:line="325" w:lineRule="auto"/>
            </w:pPr>
          </w:p>
          <w:p>
            <w:pPr>
              <w:spacing w:line="326" w:lineRule="auto"/>
            </w:pPr>
          </w:p>
          <w:p>
            <w:pPr>
              <w:pStyle w:val="TableText"/>
              <w:spacing w:before="68" w:line="184" w:lineRule="auto"/>
              <w:ind w:left="95"/>
            </w:pPr>
            <w:r>
              <w:rPr>
                <w:b/>
                <w:bCs/>
                <w:spacing w:val="-4"/>
              </w:rPr>
              <w:t>-188</w:t>
            </w:r>
          </w:p>
        </w:tc>
        <w:tc>
          <w:tcPr>
            <w:tcW w:w="1728" w:type="dxa"/>
          </w:tcPr>
          <w:p>
            <w:pPr>
              <w:spacing w:line="325" w:lineRule="auto"/>
            </w:pPr>
          </w:p>
          <w:p>
            <w:pPr>
              <w:spacing w:line="326" w:lineRule="auto"/>
            </w:pPr>
          </w:p>
          <w:p>
            <w:pPr>
              <w:pStyle w:val="TableText"/>
              <w:spacing w:before="68" w:line="183" w:lineRule="auto"/>
              <w:ind w:left="106"/>
            </w:pPr>
            <w:r>
              <w:rPr>
                <w:b/>
                <w:bCs/>
                <w:spacing w:val="-5"/>
              </w:rPr>
              <w:t>8.2</w:t>
            </w:r>
          </w:p>
        </w:tc>
        <w:tc>
          <w:tcPr>
            <w:tcW w:w="5250" w:type="dxa"/>
          </w:tcPr>
          <w:p>
            <w:pPr>
              <w:pStyle w:val="TableText"/>
              <w:spacing w:before="207" w:line="414" w:lineRule="auto"/>
              <w:ind w:left="98" w:right="22"/>
              <w:jc w:val="both"/>
            </w:pPr>
            <w:r>
              <w:rPr>
                <w:b/>
                <w:bCs/>
                <w:spacing w:val="-3"/>
              </w:rPr>
              <w:t>较易溶于苯、甲苯等。遇水迅速水解，生成氯化氢，与</w:t>
            </w:r>
            <w:r>
              <w:rPr>
                <w:spacing w:val="4"/>
              </w:rPr>
              <w:t xml:space="preserve">  </w:t>
            </w:r>
            <w:r>
              <w:rPr>
                <w:b/>
                <w:bCs/>
                <w:spacing w:val="3"/>
              </w:rPr>
              <w:t>氨很快反应，主要生成尿素[</w:t>
            </w:r>
            <w:r>
              <w:rPr>
                <w:b/>
                <w:bCs/>
              </w:rPr>
              <w:t>CO</w:t>
            </w:r>
            <w:r>
              <w:rPr>
                <w:b/>
                <w:bCs/>
                <w:spacing w:val="3"/>
              </w:rPr>
              <w:t>(</w:t>
            </w:r>
            <w:r>
              <w:rPr>
                <w:b/>
                <w:bCs/>
              </w:rPr>
              <w:t>NH</w:t>
            </w:r>
            <w:r>
              <w:rPr>
                <w:rFonts w:ascii="Calibri" w:eastAsia="Calibri" w:hAnsi="Calibri" w:cs="Calibri"/>
                <w:b/>
                <w:bCs/>
                <w:spacing w:val="3"/>
              </w:rPr>
              <w:t>₂</w:t>
            </w:r>
            <w:r>
              <w:rPr>
                <w:b/>
                <w:bCs/>
                <w:spacing w:val="3"/>
              </w:rPr>
              <w:t>)</w:t>
            </w:r>
            <w:r>
              <w:rPr>
                <w:rFonts w:ascii="Calibri" w:eastAsia="Calibri" w:hAnsi="Calibri" w:cs="Calibri"/>
                <w:b/>
                <w:bCs/>
                <w:spacing w:val="3"/>
              </w:rPr>
              <w:t>₂</w:t>
            </w:r>
            <w:r>
              <w:rPr>
                <w:b/>
                <w:bCs/>
                <w:spacing w:val="3"/>
              </w:rPr>
              <w:t>]和氯化铵等无毒</w:t>
            </w:r>
          </w:p>
          <w:p>
            <w:pPr>
              <w:pStyle w:val="TableText"/>
              <w:spacing w:line="220" w:lineRule="auto"/>
              <w:ind w:left="98"/>
            </w:pPr>
            <w:r>
              <w:rPr>
                <w:b/>
                <w:bCs/>
                <w:spacing w:val="6"/>
              </w:rPr>
              <w:t>物质</w:t>
            </w:r>
          </w:p>
        </w:tc>
      </w:tr>
      <w:tr>
        <w:tblPrEx>
          <w:tblInd w:w="5" w:type="dxa"/>
          <w:tblLayout w:type="fixed"/>
          <w:tblCellMar>
            <w:top w:w="0" w:type="dxa"/>
            <w:left w:w="0" w:type="dxa"/>
            <w:bottom w:w="0" w:type="dxa"/>
            <w:right w:w="0" w:type="dxa"/>
          </w:tblCellMar>
          <w:tblLook w:val="0000"/>
        </w:tblPrEx>
        <w:trPr>
          <w:trHeight w:val="1098"/>
        </w:trPr>
        <w:tc>
          <w:tcPr>
            <w:tcW w:w="2163" w:type="dxa"/>
          </w:tcPr>
          <w:p>
            <w:pPr>
              <w:spacing w:line="379" w:lineRule="auto"/>
            </w:pPr>
          </w:p>
          <w:p>
            <w:pPr>
              <w:pStyle w:val="TableText"/>
              <w:spacing w:before="68" w:line="219" w:lineRule="auto"/>
              <w:ind w:left="98"/>
            </w:pPr>
            <w:r>
              <w:rPr>
                <w:b/>
                <w:bCs/>
                <w:spacing w:val="-5"/>
              </w:rPr>
              <w:t>苯甲酰氯</w:t>
            </w:r>
          </w:p>
        </w:tc>
        <w:tc>
          <w:tcPr>
            <w:tcW w:w="1859" w:type="dxa"/>
          </w:tcPr>
          <w:p>
            <w:pPr>
              <w:spacing w:line="436" w:lineRule="auto"/>
            </w:pPr>
          </w:p>
          <w:p>
            <w:pPr>
              <w:pStyle w:val="TableText"/>
              <w:spacing w:before="68" w:line="184" w:lineRule="auto"/>
              <w:ind w:left="95"/>
            </w:pPr>
            <w:r>
              <w:rPr>
                <w:b/>
                <w:bCs/>
                <w:spacing w:val="-4"/>
              </w:rPr>
              <w:t>-1</w:t>
            </w:r>
          </w:p>
        </w:tc>
        <w:tc>
          <w:tcPr>
            <w:tcW w:w="1728" w:type="dxa"/>
          </w:tcPr>
          <w:p>
            <w:pPr>
              <w:spacing w:line="435" w:lineRule="auto"/>
            </w:pPr>
          </w:p>
          <w:p>
            <w:pPr>
              <w:pStyle w:val="TableText"/>
              <w:spacing w:before="68" w:line="184" w:lineRule="auto"/>
              <w:ind w:left="106"/>
            </w:pPr>
            <w:r>
              <w:rPr>
                <w:b/>
                <w:bCs/>
                <w:spacing w:val="-8"/>
              </w:rPr>
              <w:t>197</w:t>
            </w:r>
          </w:p>
        </w:tc>
        <w:tc>
          <w:tcPr>
            <w:tcW w:w="5250" w:type="dxa"/>
          </w:tcPr>
          <w:p>
            <w:pPr>
              <w:pStyle w:val="TableText"/>
              <w:spacing w:before="210" w:line="470" w:lineRule="exact"/>
              <w:ind w:left="98"/>
            </w:pPr>
            <w:r>
              <w:rPr>
                <w:b/>
                <w:bCs/>
                <w:spacing w:val="-2"/>
                <w:position w:val="20"/>
              </w:rPr>
              <w:t>溶于乙醚、氯仿和苯。遇水或乙醇逐渐分解，生成苯甲</w:t>
            </w:r>
          </w:p>
          <w:p>
            <w:pPr>
              <w:pStyle w:val="TableText"/>
              <w:spacing w:line="218" w:lineRule="auto"/>
              <w:ind w:left="98"/>
            </w:pPr>
            <w:r>
              <w:rPr>
                <w:b/>
                <w:bCs/>
                <w:spacing w:val="-3"/>
              </w:rPr>
              <w:t>酸或苯甲酸乙酯和氯化氢</w:t>
            </w:r>
          </w:p>
        </w:tc>
      </w:tr>
      <w:tr>
        <w:tblPrEx>
          <w:tblInd w:w="5" w:type="dxa"/>
          <w:tblLayout w:type="fixed"/>
          <w:tblCellMar>
            <w:top w:w="0" w:type="dxa"/>
            <w:left w:w="0" w:type="dxa"/>
            <w:bottom w:w="0" w:type="dxa"/>
            <w:right w:w="0" w:type="dxa"/>
          </w:tblCellMar>
          <w:tblLook w:val="0000"/>
        </w:tblPrEx>
        <w:trPr>
          <w:trHeight w:val="1083"/>
        </w:trPr>
        <w:tc>
          <w:tcPr>
            <w:tcW w:w="2163" w:type="dxa"/>
          </w:tcPr>
          <w:p>
            <w:pPr>
              <w:spacing w:line="374" w:lineRule="auto"/>
            </w:pPr>
          </w:p>
          <w:p>
            <w:pPr>
              <w:pStyle w:val="TableText"/>
              <w:spacing w:before="68" w:line="218" w:lineRule="auto"/>
              <w:ind w:left="98"/>
            </w:pPr>
            <w:r>
              <w:rPr>
                <w:b/>
                <w:bCs/>
                <w:spacing w:val="17"/>
              </w:rPr>
              <w:t>三氯甲烷(</w:t>
            </w:r>
            <w:r>
              <w:rPr>
                <w:b/>
                <w:bCs/>
              </w:rPr>
              <w:t>CHCl</w:t>
            </w:r>
            <w:r>
              <w:rPr>
                <w:rFonts w:ascii="Calibri" w:eastAsia="Calibri" w:hAnsi="Calibri" w:cs="Calibri"/>
                <w:b/>
                <w:bCs/>
                <w:spacing w:val="17"/>
              </w:rPr>
              <w:t>₃</w:t>
            </w:r>
            <w:r>
              <w:rPr>
                <w:b/>
                <w:bCs/>
                <w:spacing w:val="17"/>
              </w:rPr>
              <w:t>)</w:t>
            </w:r>
          </w:p>
        </w:tc>
        <w:tc>
          <w:tcPr>
            <w:tcW w:w="1859" w:type="dxa"/>
          </w:tcPr>
          <w:p>
            <w:pPr>
              <w:spacing w:line="427" w:lineRule="auto"/>
            </w:pPr>
          </w:p>
          <w:p>
            <w:pPr>
              <w:pStyle w:val="TableText"/>
              <w:spacing w:before="69" w:line="183" w:lineRule="auto"/>
              <w:ind w:left="95"/>
            </w:pPr>
            <w:r>
              <w:rPr>
                <w:b/>
                <w:bCs/>
                <w:spacing w:val="-4"/>
              </w:rPr>
              <w:t>-63.5</w:t>
            </w:r>
          </w:p>
        </w:tc>
        <w:tc>
          <w:tcPr>
            <w:tcW w:w="1728" w:type="dxa"/>
          </w:tcPr>
          <w:p>
            <w:pPr>
              <w:spacing w:line="426" w:lineRule="auto"/>
            </w:pPr>
          </w:p>
          <w:p>
            <w:pPr>
              <w:pStyle w:val="TableText"/>
              <w:spacing w:before="68" w:line="184" w:lineRule="auto"/>
              <w:ind w:left="106"/>
            </w:pPr>
            <w:r>
              <w:rPr>
                <w:b/>
                <w:bCs/>
                <w:spacing w:val="-5"/>
              </w:rPr>
              <w:t>63.1</w:t>
            </w:r>
          </w:p>
        </w:tc>
        <w:tc>
          <w:tcPr>
            <w:tcW w:w="5250" w:type="dxa"/>
          </w:tcPr>
          <w:p>
            <w:pPr>
              <w:pStyle w:val="TableText"/>
              <w:spacing w:before="222" w:line="472" w:lineRule="exact"/>
              <w:ind w:left="108"/>
            </w:pPr>
            <w:r>
              <w:rPr>
                <w:b/>
                <w:bCs/>
                <w:spacing w:val="-2"/>
                <w:position w:val="20"/>
              </w:rPr>
              <w:t>不溶于水，溶于醇、苯。极易挥发，稳定性差，450℃</w:t>
            </w:r>
          </w:p>
          <w:p>
            <w:pPr>
              <w:pStyle w:val="TableText"/>
              <w:spacing w:line="220" w:lineRule="auto"/>
              <w:ind w:left="98"/>
            </w:pPr>
            <w:r>
              <w:rPr>
                <w:b/>
                <w:bCs/>
                <w:spacing w:val="-3"/>
              </w:rPr>
              <w:t>以上发生热分解</w:t>
            </w:r>
          </w:p>
        </w:tc>
      </w:tr>
    </w:tbl>
    <w:p/>
    <w:p>
      <w:pPr>
        <w:sectPr>
          <w:pgSz w:w="11910" w:h="16840"/>
          <w:pgMar w:top="1239" w:right="464" w:bottom="0" w:left="434" w:header="0" w:footer="0" w:gutter="0"/>
          <w:pgNumType w:start="12"/>
          <w:cols w:space="708"/>
        </w:sectPr>
      </w:pPr>
    </w:p>
    <w:p>
      <w:pPr>
        <w:pStyle w:val="BodyText"/>
        <w:spacing w:before="42" w:line="220" w:lineRule="auto"/>
        <w:outlineLvl w:val="0"/>
        <w:rPr>
          <w:rFonts w:ascii="宋体" w:eastAsia="宋体" w:hAnsi="宋体" w:cs="宋体"/>
        </w:rPr>
      </w:pPr>
      <w:r>
        <w:pict>
          <v:shape id="IM 54" o:spid="_x0000_s1063" type="#_x0000_t75" style="width:74.1pt;height:0.5pt;margin-top:253.65pt;margin-left:106.4pt;mso-position-horizontal-relative:page;mso-position-vertical-relative:page;mso-wrap-distance-left:0;mso-wrap-distance-right:0;position:absolute;z-index:251670528" o:allowincell="f" o:preferrelative="t" filled="f" stroked="f">
            <v:fill o:detectmouseclick="t"/>
            <v:imagedata r:id="rId30" o:title=""/>
            <v:path o:extrusionok="f"/>
            <o:lock v:ext="edit" aspectratio="f"/>
          </v:shape>
        </w:pict>
      </w:r>
      <w:r>
        <w:pict>
          <v:shape id="IM 56" o:spid="_x0000_s1064" type="#_x0000_t75" style="width:79pt;height:97pt;margin-top:126.95pt;margin-left:230.5pt;mso-position-horizontal-relative:page;mso-position-vertical-relative:page;mso-wrap-distance-left:0;mso-wrap-distance-right:0;position:absolute;z-index:251666432" o:allowincell="f" o:preferrelative="t" filled="f" stroked="f">
            <v:fill o:detectmouseclick="t"/>
            <v:imagedata r:id="rId31" o:title=""/>
            <v:path o:extrusionok="f"/>
            <o:lock v:ext="edit" aspectratio="f"/>
          </v:shape>
        </w:pict>
      </w:r>
      <w:r>
        <w:pict>
          <v:shape id="IM 58" o:spid="_x0000_s1065" type="#_x0000_t75" style="width:69.5pt;height:83pt;margin-top:132.45pt;margin-left:28.5pt;mso-position-horizontal-relative:page;mso-position-vertical-relative:page;mso-wrap-distance-left:0;mso-wrap-distance-right:0;position:absolute;z-index:251668480" o:allowincell="f" o:preferrelative="t" filled="f" stroked="f">
            <v:fill o:detectmouseclick="t"/>
            <v:imagedata r:id="rId32" o:title=""/>
            <v:path o:extrusionok="f"/>
            <o:lock v:ext="edit" aspectratio="f"/>
          </v:shape>
        </w:pict>
      </w:r>
      <w:r>
        <w:pict>
          <v:shape id="IM 60" o:spid="_x0000_s1066" type="#_x0000_t75" style="width:95.5pt;height:78.5pt;margin-top:135.5pt;margin-left:109pt;mso-position-horizontal-relative:page;mso-position-vertical-relative:page;mso-wrap-distance-left:0;mso-wrap-distance-right:0;position:absolute;z-index:251667456" o:allowincell="f" o:preferrelative="t" filled="f" stroked="f">
            <v:fill o:detectmouseclick="t"/>
            <v:imagedata r:id="rId33" o:title=""/>
            <v:path o:extrusionok="f"/>
            <o:lock v:ext="edit" aspectratio="f"/>
          </v:shape>
        </w:pict>
      </w:r>
      <w:r>
        <w:pict>
          <v:shape id="IM 62" o:spid="_x0000_s1067" type="#_x0000_t75" style="width:73.5pt;height:74pt;margin-top:141.45pt;margin-left:318.95pt;mso-position-horizontal-relative:page;mso-position-vertical-relative:page;mso-wrap-distance-left:0;mso-wrap-distance-right:0;position:absolute;z-index:251669504" o:allowincell="f" o:preferrelative="t" filled="f" stroked="f">
            <v:fill o:detectmouseclick="t"/>
            <v:imagedata r:id="rId34" o:title=""/>
            <v:path o:extrusionok="f"/>
            <o:lock v:ext="edit" aspectratio="f"/>
          </v:shape>
        </w:pict>
      </w:r>
      <w:r>
        <w:rPr>
          <w:b/>
          <w:bCs/>
        </w:rPr>
        <w:t>I.</w:t>
      </w:r>
      <w:r>
        <w:rPr>
          <w:rFonts w:ascii="宋体" w:eastAsia="宋体" w:hAnsi="宋体" w:cs="宋体"/>
          <w:b/>
          <w:bCs/>
        </w:rPr>
        <w:t>制备碳酰氯</w:t>
      </w:r>
    </w:p>
    <w:p>
      <w:pPr>
        <w:pStyle w:val="BodyText"/>
        <w:spacing w:before="293" w:line="227" w:lineRule="auto"/>
      </w:pPr>
      <w:r>
        <w:rPr>
          <w:rFonts w:ascii="宋体" w:eastAsia="宋体" w:hAnsi="宋体" w:cs="宋体"/>
          <w:spacing w:val="1"/>
        </w:rPr>
        <w:t>反应原理：2</w:t>
      </w:r>
      <w:r>
        <w:t>CHCl</w:t>
      </w:r>
      <w:r>
        <w:rPr>
          <w:spacing w:val="1"/>
        </w:rPr>
        <w:t>₃+O₂-</w:t>
      </w:r>
      <w:r>
        <w:rPr>
          <w:spacing w:val="29"/>
          <w:w w:val="101"/>
        </w:rPr>
        <w:t xml:space="preserve">  </w:t>
      </w:r>
      <w:r>
        <w:rPr>
          <w:rFonts w:ascii="宋体" w:eastAsia="宋体" w:hAnsi="宋体" w:cs="宋体"/>
          <w:spacing w:val="1"/>
          <w:u w:val="single" w:color="auto"/>
        </w:rPr>
        <w:t>光</w:t>
      </w:r>
      <w:r>
        <w:rPr>
          <w:rFonts w:ascii="宋体" w:eastAsia="宋体" w:hAnsi="宋体" w:cs="宋体"/>
          <w:spacing w:val="1"/>
        </w:rPr>
        <w:t xml:space="preserve">   </w:t>
      </w:r>
      <w:r>
        <w:rPr>
          <w:spacing w:val="1"/>
        </w:rPr>
        <w:t>→2</w:t>
      </w:r>
      <w:r>
        <w:t>HCl</w:t>
      </w:r>
      <w:r>
        <w:rPr>
          <w:spacing w:val="1"/>
        </w:rPr>
        <w:t>+</w:t>
      </w:r>
      <w:r>
        <w:t>COCl</w:t>
      </w:r>
      <w:r>
        <w:rPr>
          <w:spacing w:val="1"/>
        </w:rPr>
        <w:t>₂</w:t>
      </w:r>
    </w:p>
    <w:p>
      <w:pPr>
        <w:spacing w:line="247" w:lineRule="auto"/>
      </w:pPr>
    </w:p>
    <w:p>
      <w:pPr>
        <w:spacing w:line="247" w:lineRule="auto"/>
      </w:pPr>
    </w:p>
    <w:p>
      <w:pPr>
        <w:spacing w:line="247" w:lineRule="auto"/>
      </w:pPr>
    </w:p>
    <w:p>
      <w:pPr>
        <w:spacing w:line="247" w:lineRule="auto"/>
      </w:pPr>
    </w:p>
    <w:p>
      <w:pPr>
        <w:spacing w:line="248" w:lineRule="auto"/>
      </w:pPr>
    </w:p>
    <w:p>
      <w:pPr>
        <w:spacing w:before="68" w:line="221" w:lineRule="auto"/>
        <w:ind w:left="7410"/>
        <w:rPr>
          <w:rFonts w:ascii="宋体" w:eastAsia="宋体" w:hAnsi="宋体" w:cs="宋体"/>
        </w:rPr>
      </w:pPr>
      <w:r>
        <w:pict>
          <v:shape id="文本框 14" o:spid="_x0000_s1068" type="#_x0000_t202" style="width:18.85pt;height:14.55pt;margin-top:2.35pt;margin-left:186.95pt;position:absolute;z-index:251665408" filled="f" stroked="f">
            <o:lock v:ext="edit" aspectratio="f"/>
            <v:textbox inset="0,0,0,0">
              <w:txbxContent>
                <w:p>
                  <w:pPr>
                    <w:spacing w:before="20" w:line="220" w:lineRule="auto"/>
                    <w:ind w:left="20"/>
                    <w:rPr>
                      <w:rFonts w:ascii="宋体" w:eastAsia="宋体" w:hAnsi="宋体" w:cs="宋体"/>
                    </w:rPr>
                  </w:pPr>
                  <w:r>
                    <w:rPr>
                      <w:rFonts w:ascii="宋体" w:eastAsia="宋体" w:hAnsi="宋体" w:cs="宋体"/>
                      <w:spacing w:val="-7"/>
                      <w:sz w:val="21"/>
                      <w:szCs w:val="21"/>
                    </w:rPr>
                    <w:t>丙</w:t>
                  </w:r>
                  <w:r>
                    <w:rPr>
                      <w:rFonts w:ascii="宋体" w:eastAsia="宋体" w:hAnsi="宋体" w:cs="宋体"/>
                      <w:spacing w:val="-57"/>
                      <w:sz w:val="21"/>
                      <w:szCs w:val="21"/>
                    </w:rPr>
                    <w:t xml:space="preserve"> </w:t>
                  </w:r>
                  <w:r>
                    <w:rPr>
                      <w:rFonts w:ascii="宋体" w:eastAsia="宋体" w:hAnsi="宋体" w:cs="宋体"/>
                      <w:spacing w:val="-7"/>
                      <w:sz w:val="21"/>
                      <w:szCs w:val="21"/>
                    </w:rPr>
                    <w:t>.</w:t>
                  </w:r>
                </w:p>
              </w:txbxContent>
            </v:textbox>
          </v:shape>
        </w:pict>
      </w:r>
      <w:r>
        <w:pict>
          <v:shape id="IM 64" o:spid="_x0000_s1069" type="#_x0000_t75" style="width:116.5pt;height:113pt;margin-top:-49.05pt;margin-left:386.45pt;mso-wrap-distance-left:0;mso-wrap-distance-right:0;position:absolute;z-index:251671552" o:preferrelative="t" filled="f" stroked="f">
            <v:fill o:detectmouseclick="t"/>
            <v:imagedata r:id="rId35" o:title=""/>
            <v:path o:extrusionok="f"/>
            <o:lock v:ext="edit" aspectratio="f"/>
          </v:shape>
        </w:pict>
      </w:r>
      <w:r>
        <w:rPr>
          <w:rFonts w:ascii="宋体" w:eastAsia="宋体" w:hAnsi="宋体" w:cs="宋体"/>
          <w:spacing w:val="17"/>
          <w:sz w:val="21"/>
          <w:szCs w:val="21"/>
        </w:rPr>
        <w:t>戊.</w:t>
      </w:r>
    </w:p>
    <w:p>
      <w:pPr>
        <w:spacing w:line="290" w:lineRule="auto"/>
      </w:pPr>
    </w:p>
    <w:p>
      <w:pPr>
        <w:spacing w:line="290" w:lineRule="auto"/>
      </w:pPr>
    </w:p>
    <w:p>
      <w:pPr>
        <w:spacing w:line="291" w:lineRule="auto"/>
      </w:pPr>
    </w:p>
    <w:p>
      <w:pPr>
        <w:spacing w:line="291" w:lineRule="auto"/>
      </w:pPr>
    </w:p>
    <w:p>
      <w:pPr>
        <w:pStyle w:val="BodyText"/>
        <w:spacing w:before="68" w:line="219" w:lineRule="auto"/>
        <w:rPr>
          <w:rFonts w:ascii="宋体" w:eastAsia="宋体" w:hAnsi="宋体" w:cs="宋体"/>
        </w:rPr>
      </w:pPr>
      <w:r>
        <w:rPr>
          <w:rFonts w:ascii="宋体" w:eastAsia="宋体" w:hAnsi="宋体" w:cs="宋体"/>
          <w:spacing w:val="-8"/>
        </w:rPr>
        <w:t>(1)仪器</w:t>
      </w:r>
      <w:r>
        <w:rPr>
          <w:rFonts w:ascii="宋体" w:eastAsia="宋体" w:hAnsi="宋体" w:cs="宋体"/>
          <w:spacing w:val="-54"/>
        </w:rPr>
        <w:t xml:space="preserve"> </w:t>
      </w:r>
      <w:r>
        <w:rPr>
          <w:spacing w:val="-8"/>
        </w:rPr>
        <w:t>M</w:t>
      </w:r>
      <w:r>
        <w:rPr>
          <w:spacing w:val="14"/>
        </w:rPr>
        <w:t xml:space="preserve"> </w:t>
      </w:r>
      <w:r>
        <w:rPr>
          <w:rFonts w:ascii="宋体" w:eastAsia="宋体" w:hAnsi="宋体" w:cs="宋体"/>
          <w:spacing w:val="-8"/>
        </w:rPr>
        <w:t>的名称是</w:t>
      </w:r>
    </w:p>
    <w:p>
      <w:pPr>
        <w:pStyle w:val="BodyText"/>
        <w:spacing w:before="210" w:line="404" w:lineRule="auto"/>
      </w:pPr>
      <w:r>
        <w:rPr>
          <w:rFonts w:ascii="宋体" w:eastAsia="宋体" w:hAnsi="宋体" w:cs="宋体"/>
          <w:spacing w:val="-3"/>
        </w:rPr>
        <w:t>(2)按气流由左至右的顺序为.</w:t>
      </w:r>
      <w:r>
        <w:rPr>
          <w:rFonts w:ascii="宋体" w:eastAsia="宋体" w:hAnsi="宋体" w:cs="宋体"/>
          <w:spacing w:val="-3"/>
          <w:u w:val="single" w:color="auto"/>
        </w:rPr>
        <w:t xml:space="preserve">           </w:t>
      </w:r>
      <w:r>
        <w:rPr>
          <w:rFonts w:ascii="宋体" w:eastAsia="宋体" w:hAnsi="宋体" w:cs="宋体"/>
          <w:spacing w:val="-75"/>
        </w:rPr>
        <w:t xml:space="preserve"> </w:t>
      </w:r>
      <w:r>
        <w:rPr>
          <w:spacing w:val="-3"/>
        </w:rPr>
        <w:t>→c→d→</w:t>
      </w:r>
      <w:r>
        <w:rPr>
          <w:spacing w:val="-3"/>
          <w:u w:val="single" w:color="auto"/>
        </w:rPr>
        <w:t xml:space="preserve">                   </w:t>
      </w:r>
      <w:r>
        <w:rPr>
          <w:spacing w:val="-3"/>
        </w:rPr>
        <w:t xml:space="preserve">   </w:t>
      </w:r>
      <w:r>
        <w:rPr>
          <w:spacing w:val="-3"/>
          <w:u w:val="single" w:color="auto"/>
        </w:rPr>
        <w:t xml:space="preserve">                    </w:t>
      </w:r>
      <w:r>
        <w:rPr>
          <w:spacing w:val="-3"/>
        </w:rPr>
        <w:t xml:space="preserve">   </w:t>
      </w:r>
      <w:r>
        <w:rPr>
          <w:spacing w:val="-3"/>
          <w:u w:val="single" w:color="auto"/>
        </w:rPr>
        <w:t xml:space="preserve">                    </w:t>
      </w:r>
      <w:r>
        <w:rPr>
          <w:spacing w:val="-3"/>
        </w:rPr>
        <w:t xml:space="preserve">   </w:t>
      </w:r>
      <w:r>
        <w:rPr>
          <w:spacing w:val="-3"/>
          <w:u w:val="single" w:color="auto"/>
        </w:rPr>
        <w:t xml:space="preserve">        </w:t>
      </w:r>
      <w:r>
        <w:rPr>
          <w:spacing w:val="-4"/>
          <w:u w:val="single" w:color="auto"/>
        </w:rPr>
        <w:t xml:space="preserve">           </w:t>
      </w:r>
      <w:r>
        <w:rPr>
          <w:spacing w:val="-4"/>
        </w:rPr>
        <w:t xml:space="preserve">    </w:t>
      </w:r>
      <w:r>
        <w:rPr>
          <w:spacing w:val="-4"/>
          <w:u w:val="single" w:color="auto"/>
        </w:rPr>
        <w:t xml:space="preserve">                     </w:t>
      </w:r>
    </w:p>
    <w:p>
      <w:pPr>
        <w:spacing w:line="218" w:lineRule="auto"/>
        <w:rPr>
          <w:rFonts w:ascii="宋体" w:eastAsia="宋体" w:hAnsi="宋体" w:cs="宋体"/>
        </w:rPr>
      </w:pPr>
      <w:r>
        <w:rPr>
          <w:rFonts w:ascii="宋体" w:eastAsia="宋体" w:hAnsi="宋体" w:cs="宋体"/>
          <w:spacing w:val="-19"/>
          <w:sz w:val="21"/>
          <w:szCs w:val="21"/>
        </w:rPr>
        <w:t>(3)试剂</w:t>
      </w:r>
      <w:r>
        <w:rPr>
          <w:rFonts w:ascii="宋体" w:eastAsia="宋体" w:hAnsi="宋体" w:cs="宋体"/>
          <w:spacing w:val="-29"/>
          <w:sz w:val="21"/>
          <w:szCs w:val="21"/>
        </w:rPr>
        <w:t xml:space="preserve"> </w:t>
      </w:r>
      <w:r>
        <w:rPr>
          <w:rFonts w:ascii="宋体" w:eastAsia="宋体" w:hAnsi="宋体" w:cs="宋体"/>
          <w:spacing w:val="-19"/>
          <w:sz w:val="21"/>
          <w:szCs w:val="21"/>
        </w:rPr>
        <w:t>X</w:t>
      </w:r>
      <w:r>
        <w:rPr>
          <w:rFonts w:ascii="宋体" w:eastAsia="宋体" w:hAnsi="宋体" w:cs="宋体"/>
          <w:spacing w:val="-24"/>
          <w:sz w:val="21"/>
          <w:szCs w:val="21"/>
        </w:rPr>
        <w:t xml:space="preserve"> </w:t>
      </w:r>
      <w:r>
        <w:rPr>
          <w:rFonts w:ascii="宋体" w:eastAsia="宋体" w:hAnsi="宋体" w:cs="宋体"/>
          <w:spacing w:val="-19"/>
          <w:sz w:val="21"/>
          <w:szCs w:val="21"/>
        </w:rPr>
        <w:t>是</w:t>
      </w:r>
      <w:r>
        <w:rPr>
          <w:rFonts w:ascii="宋体" w:eastAsia="宋体" w:hAnsi="宋体" w:cs="宋体"/>
          <w:spacing w:val="3"/>
          <w:sz w:val="21"/>
          <w:szCs w:val="21"/>
          <w:u w:val="single" w:color="auto"/>
        </w:rPr>
        <w:t xml:space="preserve">               </w:t>
      </w:r>
      <w:r>
        <w:rPr>
          <w:rFonts w:ascii="宋体" w:eastAsia="宋体" w:hAnsi="宋体" w:cs="宋体"/>
          <w:spacing w:val="-19"/>
          <w:sz w:val="21"/>
          <w:szCs w:val="21"/>
        </w:rPr>
        <w:t>(填名称)。</w:t>
      </w:r>
    </w:p>
    <w:p>
      <w:pPr>
        <w:spacing w:before="222" w:line="219" w:lineRule="auto"/>
        <w:rPr>
          <w:rFonts w:ascii="宋体" w:eastAsia="宋体" w:hAnsi="宋体" w:cs="宋体"/>
        </w:rPr>
      </w:pPr>
      <w:r>
        <w:rPr>
          <w:rFonts w:ascii="宋体" w:eastAsia="宋体" w:hAnsi="宋体" w:cs="宋体"/>
          <w:spacing w:val="-7"/>
          <w:sz w:val="21"/>
          <w:szCs w:val="21"/>
        </w:rPr>
        <w:t>(4)装置乙中碱石灰的作用是</w:t>
      </w:r>
      <w:r>
        <w:rPr>
          <w:rFonts w:ascii="宋体" w:eastAsia="宋体" w:hAnsi="宋体" w:cs="宋体"/>
          <w:spacing w:val="-83"/>
          <w:sz w:val="21"/>
          <w:szCs w:val="21"/>
        </w:rPr>
        <w:t xml:space="preserve"> </w:t>
      </w:r>
      <w:r>
        <w:rPr>
          <w:rFonts w:ascii="宋体" w:eastAsia="宋体" w:hAnsi="宋体" w:cs="宋体"/>
          <w:sz w:val="21"/>
          <w:szCs w:val="21"/>
          <w:u w:val="single" w:color="auto"/>
        </w:rPr>
        <w:t xml:space="preserve">             </w:t>
      </w:r>
    </w:p>
    <w:p>
      <w:pPr>
        <w:spacing w:before="228" w:line="406" w:lineRule="auto"/>
        <w:rPr>
          <w:rFonts w:ascii="宋体" w:eastAsia="宋体" w:hAnsi="宋体" w:cs="宋体"/>
        </w:rPr>
      </w:pPr>
      <w:r>
        <w:rPr>
          <w:rFonts w:ascii="宋体" w:eastAsia="宋体" w:hAnsi="宋体" w:cs="宋体"/>
          <w:spacing w:val="-4"/>
          <w:sz w:val="21"/>
          <w:szCs w:val="21"/>
        </w:rPr>
        <w:t>(5)装置戊中冰水混合物的作用是</w:t>
      </w:r>
      <w:r>
        <w:rPr>
          <w:rFonts w:ascii="宋体" w:eastAsia="宋体" w:hAnsi="宋体" w:cs="宋体"/>
          <w:spacing w:val="-4"/>
          <w:sz w:val="21"/>
          <w:szCs w:val="21"/>
          <w:u w:val="single" w:color="auto"/>
        </w:rPr>
        <w:t xml:space="preserve">            </w:t>
      </w:r>
      <w:r>
        <w:rPr>
          <w:rFonts w:ascii="宋体" w:eastAsia="宋体" w:hAnsi="宋体" w:cs="宋体"/>
          <w:spacing w:val="-5"/>
          <w:sz w:val="21"/>
          <w:szCs w:val="21"/>
        </w:rPr>
        <w:t>:</w:t>
      </w:r>
      <w:r>
        <w:rPr>
          <w:rFonts w:ascii="宋体" w:eastAsia="宋体" w:hAnsi="宋体" w:cs="宋体"/>
          <w:spacing w:val="43"/>
          <w:sz w:val="21"/>
          <w:szCs w:val="21"/>
        </w:rPr>
        <w:t xml:space="preserve"> </w:t>
      </w:r>
      <w:r>
        <w:rPr>
          <w:rFonts w:ascii="宋体" w:eastAsia="宋体" w:hAnsi="宋体" w:cs="宋体"/>
          <w:b/>
          <w:bCs/>
          <w:spacing w:val="-5"/>
          <w:sz w:val="21"/>
          <w:szCs w:val="21"/>
        </w:rPr>
        <w:t>多孔球泡的作用是</w:t>
      </w:r>
      <w:r>
        <w:rPr>
          <w:rFonts w:ascii="宋体" w:eastAsia="宋体" w:hAnsi="宋体" w:cs="宋体"/>
          <w:spacing w:val="-5"/>
          <w:sz w:val="21"/>
          <w:szCs w:val="21"/>
          <w:u w:val="single" w:color="auto"/>
        </w:rPr>
        <w:t xml:space="preserve">                 </w:t>
      </w:r>
    </w:p>
    <w:p>
      <w:pPr>
        <w:spacing w:before="1" w:line="218" w:lineRule="auto"/>
        <w:rPr>
          <w:rFonts w:ascii="宋体" w:eastAsia="宋体" w:hAnsi="宋体" w:cs="宋体"/>
        </w:rPr>
      </w:pPr>
      <w:r>
        <w:rPr>
          <w:rFonts w:ascii="宋体" w:eastAsia="宋体" w:hAnsi="宋体" w:cs="宋体"/>
          <w:spacing w:val="-8"/>
          <w:sz w:val="21"/>
          <w:szCs w:val="21"/>
        </w:rPr>
        <w:t>Ⅱ.制备苯甲酰氯(部分夹持装置省略)</w:t>
      </w:r>
    </w:p>
    <w:p>
      <w:pPr>
        <w:spacing w:line="271" w:lineRule="auto"/>
      </w:pPr>
    </w:p>
    <w:p>
      <w:pPr>
        <w:spacing w:line="3090" w:lineRule="exact"/>
        <w:ind w:firstLine="70"/>
      </w:pPr>
      <w:r>
        <w:rPr>
          <w:position w:val="-61"/>
        </w:rPr>
        <w:pict>
          <v:shape id="IM 66" o:spid="_x0000_i1070" type="#_x0000_t75" style="width:255.46pt;height:154.45pt;mso-wrap-distance-left:0;mso-wrap-distance-right:0" o:preferrelative="t" filled="f" stroked="f">
            <v:fill o:detectmouseclick="t"/>
            <v:imagedata r:id="rId36" o:title=""/>
            <v:path o:extrusionok="f"/>
            <o:lock v:ext="edit" aspectratio="f"/>
          </v:shape>
        </w:pict>
      </w:r>
    </w:p>
    <w:p>
      <w:pPr>
        <w:spacing w:before="299" w:line="219" w:lineRule="auto"/>
        <w:rPr>
          <w:rFonts w:ascii="宋体" w:eastAsia="宋体" w:hAnsi="宋体" w:cs="宋体"/>
        </w:rPr>
      </w:pPr>
      <w:r>
        <w:rPr>
          <w:rFonts w:ascii="宋体" w:eastAsia="宋体" w:hAnsi="宋体" w:cs="宋体"/>
          <w:spacing w:val="-7"/>
          <w:sz w:val="21"/>
          <w:szCs w:val="21"/>
        </w:rPr>
        <w:t>(6)碳酰氯也可以用浓氨水吸收，写出该反应的化学</w:t>
      </w:r>
      <w:r>
        <w:rPr>
          <w:rFonts w:ascii="宋体" w:eastAsia="宋体" w:hAnsi="宋体" w:cs="宋体"/>
          <w:spacing w:val="-8"/>
          <w:sz w:val="21"/>
          <w:szCs w:val="21"/>
        </w:rPr>
        <w:t>方程式：</w:t>
      </w:r>
      <w:r>
        <w:rPr>
          <w:rFonts w:ascii="宋体" w:eastAsia="宋体" w:hAnsi="宋体" w:cs="宋体"/>
          <w:spacing w:val="29"/>
          <w:sz w:val="21"/>
          <w:szCs w:val="21"/>
        </w:rPr>
        <w:t xml:space="preserve"> </w:t>
      </w:r>
      <w:r>
        <w:rPr>
          <w:rFonts w:ascii="宋体" w:eastAsia="宋体" w:hAnsi="宋体" w:cs="宋体"/>
          <w:sz w:val="21"/>
          <w:szCs w:val="21"/>
          <w:u w:val="single" w:color="auto"/>
        </w:rPr>
        <w:t xml:space="preserve">               </w:t>
      </w:r>
    </w:p>
    <w:p>
      <w:pPr>
        <w:pStyle w:val="BodyText"/>
        <w:spacing w:before="187" w:line="503" w:lineRule="exact"/>
        <w:jc w:val="right"/>
      </w:pPr>
      <w:r>
        <w:rPr>
          <w:rFonts w:ascii="宋体" w:eastAsia="宋体" w:hAnsi="宋体" w:cs="宋体"/>
          <w:spacing w:val="6"/>
          <w:position w:val="22"/>
        </w:rPr>
        <w:t>若向三颈烧瓶中加入610</w:t>
      </w:r>
      <w:r>
        <w:rPr>
          <w:spacing w:val="6"/>
          <w:position w:val="22"/>
        </w:rPr>
        <w:t>g</w:t>
      </w:r>
      <w:r>
        <w:rPr>
          <w:rFonts w:ascii="宋体" w:eastAsia="宋体" w:hAnsi="宋体" w:cs="宋体"/>
          <w:spacing w:val="6"/>
          <w:position w:val="22"/>
        </w:rPr>
        <w:t>苯甲酸，先加热至140~150℃,再通入</w:t>
      </w:r>
      <w:r>
        <w:rPr>
          <w:position w:val="22"/>
        </w:rPr>
        <w:t>COCl</w:t>
      </w:r>
      <w:r>
        <w:rPr>
          <w:spacing w:val="6"/>
          <w:position w:val="22"/>
        </w:rPr>
        <w:t xml:space="preserve">₂,   </w:t>
      </w:r>
      <w:r>
        <w:rPr>
          <w:rFonts w:ascii="宋体" w:eastAsia="宋体" w:hAnsi="宋体" w:cs="宋体"/>
          <w:spacing w:val="6"/>
          <w:position w:val="22"/>
        </w:rPr>
        <w:t>充</w:t>
      </w:r>
      <w:r>
        <w:rPr>
          <w:rFonts w:ascii="宋体" w:eastAsia="宋体" w:hAnsi="宋体" w:cs="宋体"/>
          <w:spacing w:val="5"/>
          <w:position w:val="22"/>
        </w:rPr>
        <w:t>分反应后，最后产品经减压蒸馏得到562</w:t>
      </w:r>
      <w:r>
        <w:rPr>
          <w:spacing w:val="5"/>
          <w:position w:val="22"/>
        </w:rPr>
        <w:t>g</w:t>
      </w:r>
    </w:p>
    <w:p>
      <w:pPr>
        <w:spacing w:before="1" w:line="218" w:lineRule="auto"/>
        <w:rPr>
          <w:rFonts w:ascii="宋体" w:eastAsia="宋体" w:hAnsi="宋体" w:cs="宋体"/>
        </w:rPr>
      </w:pPr>
      <w:r>
        <w:rPr>
          <w:rFonts w:ascii="宋体" w:eastAsia="宋体" w:hAnsi="宋体" w:cs="宋体"/>
          <w:sz w:val="21"/>
          <w:szCs w:val="21"/>
        </w:rPr>
        <w:t>苯甲酰氯，则苯甲酸的转化率为</w:t>
      </w:r>
      <w:r>
        <w:rPr>
          <w:rFonts w:ascii="宋体" w:eastAsia="宋体" w:hAnsi="宋体" w:cs="宋体"/>
          <w:spacing w:val="-95"/>
          <w:sz w:val="21"/>
          <w:szCs w:val="21"/>
        </w:rPr>
        <w:t xml:space="preserve"> </w:t>
      </w:r>
      <w:r>
        <w:rPr>
          <w:rFonts w:ascii="宋体" w:eastAsia="宋体" w:hAnsi="宋体" w:cs="宋体"/>
          <w:sz w:val="21"/>
          <w:szCs w:val="21"/>
          <w:u w:val="single" w:color="auto"/>
        </w:rPr>
        <w:t xml:space="preserve">           </w:t>
      </w:r>
      <w:r>
        <w:rPr>
          <w:rFonts w:ascii="宋体" w:eastAsia="宋体" w:hAnsi="宋体" w:cs="宋体"/>
          <w:spacing w:val="-1"/>
          <w:sz w:val="21"/>
          <w:szCs w:val="21"/>
          <w:u w:val="single" w:color="auto"/>
        </w:rPr>
        <w:t xml:space="preserve">      </w:t>
      </w:r>
      <w:r>
        <w:rPr>
          <w:rFonts w:ascii="宋体" w:eastAsia="宋体" w:hAnsi="宋体" w:cs="宋体"/>
          <w:spacing w:val="-1"/>
          <w:sz w:val="21"/>
          <w:szCs w:val="21"/>
        </w:rPr>
        <w:t>。</w:t>
      </w:r>
    </w:p>
    <w:p>
      <w:pPr>
        <w:pStyle w:val="BodyText"/>
        <w:spacing w:before="201" w:line="219" w:lineRule="auto"/>
        <w:rPr>
          <w:rFonts w:ascii="宋体" w:eastAsia="宋体" w:hAnsi="宋体" w:cs="宋体"/>
        </w:rPr>
      </w:pPr>
      <w:r>
        <w:rPr>
          <w:rFonts w:ascii="宋体" w:eastAsia="宋体" w:hAnsi="宋体" w:cs="宋体"/>
          <w:spacing w:val="-5"/>
        </w:rPr>
        <w:t>26、(10分)草酸是一种二元弱酸，可用作还原剂、沉淀剂等。某校课外小组的同学设计利用</w:t>
      </w:r>
      <w:r>
        <w:rPr>
          <w:spacing w:val="-5"/>
        </w:rPr>
        <w:t xml:space="preserve">C₂H₂ </w:t>
      </w:r>
      <w:r>
        <w:rPr>
          <w:rFonts w:ascii="宋体" w:eastAsia="宋体" w:hAnsi="宋体" w:cs="宋体"/>
          <w:spacing w:val="-5"/>
        </w:rPr>
        <w:t>气体制取</w:t>
      </w:r>
      <w:r>
        <w:rPr>
          <w:spacing w:val="-5"/>
        </w:rPr>
        <w:t>H₂C₂O₄2H₂O</w:t>
      </w:r>
      <w:r>
        <w:rPr>
          <w:rFonts w:ascii="宋体" w:eastAsia="宋体" w:hAnsi="宋体" w:cs="宋体"/>
          <w:spacing w:val="-5"/>
        </w:rPr>
        <w:t>。</w:t>
      </w:r>
    </w:p>
    <w:p>
      <w:pPr>
        <w:spacing w:before="229" w:line="220" w:lineRule="auto"/>
        <w:ind w:left="3"/>
        <w:rPr>
          <w:rFonts w:ascii="宋体" w:eastAsia="宋体" w:hAnsi="宋体" w:cs="宋体"/>
        </w:rPr>
      </w:pPr>
      <w:r>
        <w:rPr>
          <w:rFonts w:ascii="宋体" w:eastAsia="宋体" w:hAnsi="宋体" w:cs="宋体"/>
          <w:b/>
          <w:bCs/>
          <w:spacing w:val="-9"/>
          <w:sz w:val="21"/>
          <w:szCs w:val="21"/>
        </w:rPr>
        <w:t>回答下列问题：</w:t>
      </w:r>
    </w:p>
    <w:p>
      <w:pPr>
        <w:spacing w:before="220" w:line="216" w:lineRule="auto"/>
        <w:rPr>
          <w:rFonts w:ascii="宋体" w:eastAsia="宋体" w:hAnsi="宋体" w:cs="宋体"/>
        </w:rPr>
      </w:pPr>
      <w:r>
        <w:rPr>
          <w:rFonts w:ascii="宋体" w:eastAsia="宋体" w:hAnsi="宋体" w:cs="宋体"/>
          <w:spacing w:val="7"/>
          <w:sz w:val="21"/>
          <w:szCs w:val="21"/>
        </w:rPr>
        <w:t>(1)甲组的同学以电石(主要成分</w:t>
      </w:r>
      <w:r>
        <w:rPr>
          <w:rFonts w:ascii="宋体" w:eastAsia="宋体" w:hAnsi="宋体" w:cs="宋体"/>
          <w:sz w:val="21"/>
          <w:szCs w:val="21"/>
        </w:rPr>
        <w:t>CaC</w:t>
      </w:r>
      <w:r>
        <w:rPr>
          <w:rFonts w:ascii="Calibri" w:eastAsia="Calibri" w:hAnsi="Calibri" w:cs="Calibri"/>
          <w:spacing w:val="7"/>
          <w:sz w:val="21"/>
          <w:szCs w:val="21"/>
        </w:rPr>
        <w:t>₂</w:t>
      </w:r>
      <w:r>
        <w:rPr>
          <w:rFonts w:ascii="宋体" w:eastAsia="宋体" w:hAnsi="宋体" w:cs="宋体"/>
          <w:spacing w:val="7"/>
          <w:sz w:val="21"/>
          <w:szCs w:val="21"/>
        </w:rPr>
        <w:t>,</w:t>
      </w:r>
      <w:r>
        <w:rPr>
          <w:rFonts w:ascii="宋体" w:eastAsia="宋体" w:hAnsi="宋体" w:cs="宋体"/>
          <w:spacing w:val="91"/>
          <w:sz w:val="21"/>
          <w:szCs w:val="21"/>
        </w:rPr>
        <w:t xml:space="preserve"> </w:t>
      </w:r>
      <w:r>
        <w:rPr>
          <w:rFonts w:ascii="宋体" w:eastAsia="宋体" w:hAnsi="宋体" w:cs="宋体"/>
          <w:spacing w:val="7"/>
          <w:sz w:val="21"/>
          <w:szCs w:val="21"/>
        </w:rPr>
        <w:t>少量</w:t>
      </w:r>
      <w:r>
        <w:rPr>
          <w:rFonts w:ascii="宋体" w:eastAsia="宋体" w:hAnsi="宋体" w:cs="宋体"/>
          <w:sz w:val="21"/>
          <w:szCs w:val="21"/>
        </w:rPr>
        <w:t>CaS</w:t>
      </w:r>
      <w:r>
        <w:rPr>
          <w:rFonts w:ascii="宋体" w:eastAsia="宋体" w:hAnsi="宋体" w:cs="宋体"/>
          <w:spacing w:val="7"/>
          <w:sz w:val="21"/>
          <w:szCs w:val="21"/>
        </w:rPr>
        <w:t xml:space="preserve"> 及</w:t>
      </w:r>
      <w:r>
        <w:rPr>
          <w:rFonts w:ascii="宋体" w:eastAsia="宋体" w:hAnsi="宋体" w:cs="宋体"/>
          <w:spacing w:val="-38"/>
          <w:sz w:val="21"/>
          <w:szCs w:val="21"/>
        </w:rPr>
        <w:t xml:space="preserve"> </w:t>
      </w:r>
      <w:r>
        <w:rPr>
          <w:rFonts w:ascii="宋体" w:eastAsia="宋体" w:hAnsi="宋体" w:cs="宋体"/>
          <w:sz w:val="21"/>
          <w:szCs w:val="21"/>
        </w:rPr>
        <w:t>Ca</w:t>
      </w:r>
      <w:r>
        <w:rPr>
          <w:rFonts w:ascii="Calibri" w:eastAsia="Calibri" w:hAnsi="Calibri" w:cs="Calibri"/>
          <w:spacing w:val="7"/>
          <w:sz w:val="21"/>
          <w:szCs w:val="21"/>
        </w:rPr>
        <w:t>₃</w:t>
      </w:r>
      <w:r>
        <w:rPr>
          <w:rFonts w:ascii="宋体" w:eastAsia="宋体" w:hAnsi="宋体" w:cs="宋体"/>
          <w:spacing w:val="7"/>
          <w:sz w:val="21"/>
          <w:szCs w:val="21"/>
        </w:rPr>
        <w:t>P</w:t>
      </w:r>
      <w:r>
        <w:rPr>
          <w:rFonts w:ascii="Calibri" w:eastAsia="Calibri" w:hAnsi="Calibri" w:cs="Calibri"/>
          <w:spacing w:val="7"/>
          <w:sz w:val="21"/>
          <w:szCs w:val="21"/>
        </w:rPr>
        <w:t xml:space="preserve">₂  </w:t>
      </w:r>
      <w:r>
        <w:rPr>
          <w:rFonts w:ascii="宋体" w:eastAsia="宋体" w:hAnsi="宋体" w:cs="宋体"/>
          <w:spacing w:val="7"/>
          <w:sz w:val="21"/>
          <w:szCs w:val="21"/>
        </w:rPr>
        <w:t>杂质等)为原料，并用下图1装置制</w:t>
      </w:r>
      <w:r>
        <w:rPr>
          <w:rFonts w:ascii="宋体" w:eastAsia="宋体" w:hAnsi="宋体" w:cs="宋体"/>
          <w:spacing w:val="6"/>
          <w:sz w:val="21"/>
          <w:szCs w:val="21"/>
        </w:rPr>
        <w:t>取</w:t>
      </w:r>
      <w:r>
        <w:rPr>
          <w:rFonts w:ascii="宋体" w:eastAsia="宋体" w:hAnsi="宋体" w:cs="宋体"/>
          <w:spacing w:val="-45"/>
          <w:sz w:val="21"/>
          <w:szCs w:val="21"/>
        </w:rPr>
        <w:t xml:space="preserve"> </w:t>
      </w:r>
      <w:r>
        <w:rPr>
          <w:rFonts w:ascii="宋体" w:eastAsia="宋体" w:hAnsi="宋体" w:cs="宋体"/>
          <w:spacing w:val="6"/>
          <w:sz w:val="21"/>
          <w:szCs w:val="21"/>
        </w:rPr>
        <w:t>C</w:t>
      </w:r>
      <w:r>
        <w:rPr>
          <w:rFonts w:ascii="Calibri" w:eastAsia="Calibri" w:hAnsi="Calibri" w:cs="Calibri"/>
          <w:spacing w:val="6"/>
          <w:sz w:val="21"/>
          <w:szCs w:val="21"/>
        </w:rPr>
        <w:t>₂</w:t>
      </w:r>
      <w:r>
        <w:rPr>
          <w:rFonts w:ascii="宋体" w:eastAsia="宋体" w:hAnsi="宋体" w:cs="宋体"/>
          <w:spacing w:val="6"/>
          <w:sz w:val="21"/>
          <w:szCs w:val="21"/>
        </w:rPr>
        <w:t>H</w:t>
      </w:r>
      <w:r>
        <w:rPr>
          <w:rFonts w:ascii="Calibri" w:eastAsia="Calibri" w:hAnsi="Calibri" w:cs="Calibri"/>
          <w:spacing w:val="6"/>
          <w:sz w:val="21"/>
          <w:szCs w:val="21"/>
        </w:rPr>
        <w:t>₂</w:t>
      </w:r>
      <w:r>
        <w:rPr>
          <w:rFonts w:ascii="宋体" w:eastAsia="宋体" w:hAnsi="宋体" w:cs="宋体"/>
          <w:spacing w:val="6"/>
          <w:sz w:val="21"/>
          <w:szCs w:val="21"/>
        </w:rPr>
        <w:t>。</w:t>
      </w:r>
    </w:p>
    <w:p>
      <w:pPr>
        <w:spacing w:line="216" w:lineRule="auto"/>
        <w:rPr>
          <w:rFonts w:ascii="宋体" w:eastAsia="宋体" w:hAnsi="宋体" w:cs="宋体"/>
        </w:rPr>
        <w:sectPr>
          <w:pgSz w:w="11910" w:h="16840"/>
          <w:pgMar w:top="1214" w:right="591" w:bottom="0" w:left="560" w:header="0" w:footer="0" w:gutter="0"/>
          <w:pgNumType w:start="13"/>
          <w:cols w:space="708"/>
        </w:sectPr>
      </w:pPr>
    </w:p>
    <w:p>
      <w:pPr>
        <w:spacing w:before="22"/>
      </w:pPr>
    </w:p>
    <w:p>
      <w:pPr>
        <w:spacing w:before="22"/>
      </w:pPr>
    </w:p>
    <w:p>
      <w:pPr>
        <w:spacing w:before="21"/>
      </w:pPr>
    </w:p>
    <w:p>
      <w:pPr>
        <w:sectPr>
          <w:headerReference w:type="default" r:id="rId37"/>
          <w:pgSz w:w="11910" w:h="16840"/>
          <w:pgMar w:top="400" w:right="495" w:bottom="0" w:left="439" w:header="0" w:footer="0" w:gutter="0"/>
          <w:pgNumType w:start="14"/>
          <w:cols w:space="708"/>
        </w:sectPr>
      </w:pPr>
    </w:p>
    <w:p>
      <w:pPr>
        <w:spacing w:line="2219" w:lineRule="exact"/>
        <w:ind w:firstLine="550"/>
      </w:pPr>
      <w:r>
        <w:rPr>
          <w:position w:val="-44"/>
        </w:rPr>
        <w:pict>
          <v:shape id="IM 68" o:spid="_x0000_i1071" type="#_x0000_t75" style="width:190.49pt;height:110.96pt;mso-wrap-distance-left:0;mso-wrap-distance-right:0" o:preferrelative="t" filled="f" stroked="f">
            <v:fill o:detectmouseclick="t"/>
            <v:imagedata r:id="rId38" o:title=""/>
            <v:path o:extrusionok="f"/>
            <o:lock v:ext="edit" aspectratio="f"/>
          </v:shape>
        </w:pict>
      </w:r>
    </w:p>
    <w:p>
      <w:pPr>
        <w:spacing w:before="108" w:line="196" w:lineRule="auto"/>
        <w:ind w:left="1150"/>
        <w:rPr>
          <w:rFonts w:ascii="黑体" w:eastAsia="黑体" w:hAnsi="黑体" w:cs="黑体"/>
        </w:rPr>
      </w:pPr>
      <w:r>
        <w:rPr>
          <w:rFonts w:ascii="黑体" w:eastAsia="黑体" w:hAnsi="黑体" w:cs="黑体"/>
          <w:spacing w:val="-11"/>
          <w:sz w:val="21"/>
          <w:szCs w:val="21"/>
        </w:rPr>
        <w:t>图</w:t>
      </w:r>
      <w:r>
        <w:rPr>
          <w:rFonts w:ascii="黑体" w:eastAsia="黑体" w:hAnsi="黑体" w:cs="黑体"/>
          <w:spacing w:val="2"/>
          <w:sz w:val="21"/>
          <w:szCs w:val="21"/>
        </w:rPr>
        <w:t xml:space="preserve"> </w:t>
      </w:r>
      <w:r>
        <w:rPr>
          <w:rFonts w:ascii="黑体" w:eastAsia="黑体" w:hAnsi="黑体" w:cs="黑体"/>
          <w:spacing w:val="-11"/>
          <w:sz w:val="21"/>
          <w:szCs w:val="21"/>
        </w:rPr>
        <w:t>1</w:t>
      </w:r>
    </w:p>
    <w:p>
      <w:pPr>
        <w:spacing w:line="14" w:lineRule="auto"/>
        <w:rPr>
          <w:sz w:val="2"/>
        </w:rPr>
      </w:pPr>
      <w:r>
        <w:rPr>
          <w:rFonts w:ascii="Arial" w:eastAsia="Arial" w:hAnsi="Arial" w:cs="Arial"/>
          <w:sz w:val="2"/>
          <w:szCs w:val="2"/>
        </w:rPr>
        <w:br w:type="column"/>
      </w:r>
    </w:p>
    <w:p>
      <w:pPr>
        <w:spacing w:line="266" w:lineRule="auto"/>
      </w:pPr>
    </w:p>
    <w:p>
      <w:pPr>
        <w:spacing w:line="1860" w:lineRule="exact"/>
      </w:pPr>
      <w:r>
        <w:rPr>
          <w:position w:val="-37"/>
        </w:rPr>
        <w:pict>
          <v:shape id="IM 70" o:spid="_x0000_i1072" type="#_x0000_t75" style="width:195.44pt;height:92.95pt;mso-wrap-distance-left:0;mso-wrap-distance-right:0" o:preferrelative="t" filled="f" stroked="f">
            <v:fill o:detectmouseclick="t"/>
            <v:imagedata r:id="rId39" o:title=""/>
            <v:path o:extrusionok="f"/>
            <o:lock v:ext="edit" aspectratio="f"/>
          </v:shape>
        </w:pict>
      </w:r>
    </w:p>
    <w:p>
      <w:pPr>
        <w:spacing w:before="193" w:line="200" w:lineRule="auto"/>
        <w:ind w:left="1170"/>
        <w:rPr>
          <w:rFonts w:ascii="YouYuan" w:eastAsia="YouYuan" w:hAnsi="YouYuan" w:cs="YouYuan"/>
        </w:rPr>
      </w:pPr>
      <w:r>
        <w:rPr>
          <w:rFonts w:ascii="YouYuan" w:eastAsia="YouYuan" w:hAnsi="YouYuan" w:cs="YouYuan"/>
          <w:spacing w:val="-10"/>
          <w:sz w:val="21"/>
          <w:szCs w:val="21"/>
        </w:rPr>
        <w:t>图</w:t>
      </w:r>
      <w:r>
        <w:rPr>
          <w:rFonts w:ascii="YouYuan" w:eastAsia="YouYuan" w:hAnsi="YouYuan" w:cs="YouYuan"/>
          <w:spacing w:val="-28"/>
          <w:sz w:val="21"/>
          <w:szCs w:val="21"/>
        </w:rPr>
        <w:t xml:space="preserve"> </w:t>
      </w:r>
      <w:r>
        <w:rPr>
          <w:rFonts w:ascii="YouYuan" w:eastAsia="YouYuan" w:hAnsi="YouYuan" w:cs="YouYuan"/>
          <w:spacing w:val="-10"/>
          <w:sz w:val="21"/>
          <w:szCs w:val="21"/>
        </w:rPr>
        <w:t>2</w:t>
      </w:r>
    </w:p>
    <w:p>
      <w:pPr>
        <w:spacing w:line="200" w:lineRule="auto"/>
        <w:rPr>
          <w:rFonts w:ascii="YouYuan" w:eastAsia="YouYuan" w:hAnsi="YouYuan" w:cs="YouYuan"/>
        </w:rPr>
        <w:sectPr>
          <w:headerReference w:type="default" r:id="rId40"/>
          <w:type w:val="continuous"/>
          <w:pgSz w:w="11910" w:h="16840"/>
          <w:pgMar w:top="400" w:right="495" w:bottom="0" w:left="439" w:header="0" w:footer="0" w:gutter="0"/>
          <w:pgNumType w:start="15"/>
          <w:cols w:num="2" w:space="100" w:equalWidth="0">
            <w:col w:w="4371" w:space="100"/>
            <w:col w:w="6505" w:space="0"/>
          </w:cols>
        </w:sectPr>
      </w:pPr>
    </w:p>
    <w:p>
      <w:pPr>
        <w:spacing w:line="255" w:lineRule="auto"/>
      </w:pPr>
    </w:p>
    <w:p>
      <w:pPr>
        <w:spacing w:before="68" w:line="217" w:lineRule="auto"/>
        <w:ind w:left="120"/>
        <w:rPr>
          <w:rFonts w:ascii="宋体" w:eastAsia="宋体" w:hAnsi="宋体" w:cs="宋体"/>
        </w:rPr>
      </w:pPr>
      <w:r>
        <w:rPr>
          <w:rFonts w:ascii="宋体" w:eastAsia="宋体" w:hAnsi="宋体" w:cs="宋体"/>
          <w:sz w:val="21"/>
          <w:szCs w:val="21"/>
        </w:rPr>
        <w:t>①装置</w:t>
      </w:r>
      <w:r>
        <w:rPr>
          <w:rFonts w:ascii="宋体" w:eastAsia="宋体" w:hAnsi="宋体" w:cs="宋体"/>
          <w:spacing w:val="-57"/>
          <w:sz w:val="21"/>
          <w:szCs w:val="21"/>
        </w:rPr>
        <w:t xml:space="preserve"> </w:t>
      </w:r>
      <w:r>
        <w:rPr>
          <w:rFonts w:ascii="宋体" w:eastAsia="宋体" w:hAnsi="宋体" w:cs="宋体"/>
          <w:sz w:val="21"/>
          <w:szCs w:val="21"/>
        </w:rPr>
        <w:t>A 中用饱和食盐水代替水的目的是</w:t>
      </w:r>
      <w:r>
        <w:rPr>
          <w:rFonts w:ascii="宋体" w:eastAsia="宋体" w:hAnsi="宋体" w:cs="宋体"/>
          <w:sz w:val="21"/>
          <w:szCs w:val="21"/>
          <w:u w:val="single" w:color="auto"/>
        </w:rPr>
        <w:t xml:space="preserve">         </w:t>
      </w:r>
      <w:r>
        <w:rPr>
          <w:rFonts w:ascii="宋体" w:eastAsia="宋体" w:hAnsi="宋体" w:cs="宋体"/>
          <w:spacing w:val="-1"/>
          <w:sz w:val="21"/>
          <w:szCs w:val="21"/>
          <w:u w:val="single" w:color="auto"/>
        </w:rPr>
        <w:t xml:space="preserve">    </w:t>
      </w:r>
    </w:p>
    <w:p>
      <w:pPr>
        <w:spacing w:before="218" w:line="417" w:lineRule="auto"/>
        <w:jc w:val="right"/>
        <w:rPr>
          <w:rFonts w:ascii="宋体" w:eastAsia="宋体" w:hAnsi="宋体" w:cs="宋体"/>
        </w:rPr>
      </w:pPr>
      <w:r>
        <w:rPr>
          <w:rFonts w:ascii="宋体" w:eastAsia="宋体" w:hAnsi="宋体" w:cs="宋体"/>
          <w:spacing w:val="-2"/>
          <w:sz w:val="21"/>
          <w:szCs w:val="21"/>
        </w:rPr>
        <w:t>②装置B 中</w:t>
      </w:r>
      <w:r>
        <w:rPr>
          <w:rFonts w:ascii="宋体" w:eastAsia="宋体" w:hAnsi="宋体" w:cs="宋体"/>
          <w:spacing w:val="25"/>
          <w:sz w:val="21"/>
          <w:szCs w:val="21"/>
        </w:rPr>
        <w:t xml:space="preserve"> </w:t>
      </w:r>
      <w:r>
        <w:rPr>
          <w:rFonts w:ascii="宋体" w:eastAsia="宋体" w:hAnsi="宋体" w:cs="宋体"/>
          <w:spacing w:val="-2"/>
          <w:sz w:val="21"/>
          <w:szCs w:val="21"/>
        </w:rPr>
        <w:t>，NaCIO</w:t>
      </w:r>
      <w:r>
        <w:rPr>
          <w:rFonts w:ascii="宋体" w:eastAsia="宋体" w:hAnsi="宋体" w:cs="宋体"/>
          <w:spacing w:val="41"/>
          <w:sz w:val="21"/>
          <w:szCs w:val="21"/>
        </w:rPr>
        <w:t xml:space="preserve"> </w:t>
      </w:r>
      <w:r>
        <w:rPr>
          <w:rFonts w:ascii="宋体" w:eastAsia="宋体" w:hAnsi="宋体" w:cs="宋体"/>
          <w:spacing w:val="-2"/>
          <w:sz w:val="21"/>
          <w:szCs w:val="21"/>
        </w:rPr>
        <w:t>将</w:t>
      </w:r>
      <w:r>
        <w:rPr>
          <w:rFonts w:ascii="宋体" w:eastAsia="宋体" w:hAnsi="宋体" w:cs="宋体"/>
          <w:spacing w:val="-38"/>
          <w:sz w:val="21"/>
          <w:szCs w:val="21"/>
        </w:rPr>
        <w:t xml:space="preserve"> </w:t>
      </w:r>
      <w:r>
        <w:rPr>
          <w:rFonts w:ascii="宋体" w:eastAsia="宋体" w:hAnsi="宋体" w:cs="宋体"/>
          <w:spacing w:val="-2"/>
          <w:sz w:val="21"/>
          <w:szCs w:val="21"/>
        </w:rPr>
        <w:t>H</w:t>
      </w:r>
      <w:r>
        <w:rPr>
          <w:rFonts w:ascii="Calibri" w:eastAsia="Calibri" w:hAnsi="Calibri" w:cs="Calibri"/>
          <w:spacing w:val="-2"/>
          <w:sz w:val="21"/>
          <w:szCs w:val="21"/>
        </w:rPr>
        <w:t>₂</w:t>
      </w:r>
      <w:r>
        <w:rPr>
          <w:rFonts w:ascii="宋体" w:eastAsia="宋体" w:hAnsi="宋体" w:cs="宋体"/>
          <w:spacing w:val="-2"/>
          <w:sz w:val="21"/>
          <w:szCs w:val="21"/>
        </w:rPr>
        <w:t>S、PH</w:t>
      </w:r>
      <w:r>
        <w:rPr>
          <w:rFonts w:ascii="Calibri" w:eastAsia="Calibri" w:hAnsi="Calibri" w:cs="Calibri"/>
          <w:spacing w:val="-2"/>
          <w:sz w:val="21"/>
          <w:szCs w:val="21"/>
        </w:rPr>
        <w:t xml:space="preserve">₃    </w:t>
      </w:r>
      <w:r>
        <w:rPr>
          <w:rFonts w:ascii="宋体" w:eastAsia="宋体" w:hAnsi="宋体" w:cs="宋体"/>
          <w:spacing w:val="-2"/>
          <w:sz w:val="21"/>
          <w:szCs w:val="21"/>
        </w:rPr>
        <w:t>氧化为硫酸及磷酸，本身被还原为NaCl,</w:t>
      </w:r>
      <w:r>
        <w:rPr>
          <w:rFonts w:ascii="宋体" w:eastAsia="宋体" w:hAnsi="宋体" w:cs="宋体"/>
          <w:spacing w:val="32"/>
          <w:sz w:val="21"/>
          <w:szCs w:val="21"/>
        </w:rPr>
        <w:t xml:space="preserve"> </w:t>
      </w:r>
      <w:r>
        <w:rPr>
          <w:rFonts w:ascii="宋体" w:eastAsia="宋体" w:hAnsi="宋体" w:cs="宋体"/>
          <w:spacing w:val="-2"/>
          <w:sz w:val="21"/>
          <w:szCs w:val="21"/>
        </w:rPr>
        <w:t>其中PH</w:t>
      </w:r>
      <w:r>
        <w:rPr>
          <w:rFonts w:ascii="Calibri" w:eastAsia="Calibri" w:hAnsi="Calibri" w:cs="Calibri"/>
          <w:spacing w:val="-2"/>
          <w:sz w:val="21"/>
          <w:szCs w:val="21"/>
        </w:rPr>
        <w:t>₃</w:t>
      </w:r>
      <w:r>
        <w:rPr>
          <w:rFonts w:ascii="Calibri" w:eastAsia="Calibri" w:hAnsi="Calibri" w:cs="Calibri"/>
          <w:spacing w:val="14"/>
          <w:w w:val="102"/>
          <w:sz w:val="21"/>
          <w:szCs w:val="21"/>
        </w:rPr>
        <w:t xml:space="preserve">  </w:t>
      </w:r>
      <w:r>
        <w:rPr>
          <w:rFonts w:ascii="宋体" w:eastAsia="宋体" w:hAnsi="宋体" w:cs="宋体"/>
          <w:spacing w:val="-2"/>
          <w:sz w:val="21"/>
          <w:szCs w:val="21"/>
        </w:rPr>
        <w:t>被氧化的离子方</w:t>
      </w:r>
      <w:r>
        <w:rPr>
          <w:rFonts w:ascii="宋体" w:eastAsia="宋体" w:hAnsi="宋体" w:cs="宋体"/>
          <w:spacing w:val="-3"/>
          <w:sz w:val="21"/>
          <w:szCs w:val="21"/>
        </w:rPr>
        <w:t>程式为</w:t>
      </w:r>
      <w:r>
        <w:rPr>
          <w:rFonts w:ascii="宋体" w:eastAsia="宋体" w:hAnsi="宋体" w:cs="宋体"/>
          <w:spacing w:val="-97"/>
          <w:sz w:val="21"/>
          <w:szCs w:val="21"/>
        </w:rPr>
        <w:t xml:space="preserve"> </w:t>
      </w:r>
      <w:r>
        <w:rPr>
          <w:rFonts w:ascii="宋体" w:eastAsia="宋体" w:hAnsi="宋体" w:cs="宋体"/>
          <w:spacing w:val="-3"/>
          <w:sz w:val="21"/>
          <w:szCs w:val="21"/>
          <w:u w:val="single" w:color="auto"/>
        </w:rPr>
        <w:t xml:space="preserve">      </w:t>
      </w:r>
      <w:r>
        <w:rPr>
          <w:rFonts w:ascii="宋体" w:eastAsia="宋体" w:hAnsi="宋体" w:cs="宋体"/>
          <w:spacing w:val="-3"/>
          <w:sz w:val="21"/>
          <w:szCs w:val="21"/>
        </w:rPr>
        <w:t>_。</w:t>
      </w:r>
    </w:p>
    <w:p>
      <w:pPr>
        <w:spacing w:line="216" w:lineRule="auto"/>
        <w:ind w:left="140"/>
        <w:rPr>
          <w:rFonts w:ascii="宋体" w:eastAsia="宋体" w:hAnsi="宋体" w:cs="宋体"/>
        </w:rPr>
      </w:pPr>
      <w:r>
        <w:rPr>
          <w:rFonts w:ascii="宋体" w:eastAsia="宋体" w:hAnsi="宋体" w:cs="宋体"/>
          <w:sz w:val="21"/>
          <w:szCs w:val="21"/>
        </w:rPr>
        <w:t>该过程中，可能产生新的杂质气体</w:t>
      </w:r>
      <w:r>
        <w:rPr>
          <w:rFonts w:ascii="宋体" w:eastAsia="宋体" w:hAnsi="宋体" w:cs="宋体"/>
          <w:spacing w:val="-33"/>
          <w:sz w:val="21"/>
          <w:szCs w:val="21"/>
        </w:rPr>
        <w:t xml:space="preserve"> </w:t>
      </w:r>
      <w:r>
        <w:rPr>
          <w:rFonts w:ascii="宋体" w:eastAsia="宋体" w:hAnsi="宋体" w:cs="宋体"/>
          <w:sz w:val="21"/>
          <w:szCs w:val="21"/>
        </w:rPr>
        <w:t>CL,</w:t>
      </w:r>
      <w:r>
        <w:rPr>
          <w:rFonts w:ascii="宋体" w:eastAsia="宋体" w:hAnsi="宋体" w:cs="宋体"/>
          <w:spacing w:val="46"/>
          <w:sz w:val="21"/>
          <w:szCs w:val="21"/>
        </w:rPr>
        <w:t xml:space="preserve"> </w:t>
      </w:r>
      <w:r>
        <w:rPr>
          <w:rFonts w:ascii="宋体" w:eastAsia="宋体" w:hAnsi="宋体" w:cs="宋体"/>
          <w:sz w:val="21"/>
          <w:szCs w:val="21"/>
        </w:rPr>
        <w:t>其原因</w:t>
      </w:r>
      <w:r>
        <w:rPr>
          <w:rFonts w:ascii="宋体" w:eastAsia="宋体" w:hAnsi="宋体" w:cs="宋体"/>
          <w:spacing w:val="-1"/>
          <w:sz w:val="21"/>
          <w:szCs w:val="21"/>
        </w:rPr>
        <w:t xml:space="preserve">是： </w:t>
      </w:r>
      <w:r>
        <w:rPr>
          <w:rFonts w:ascii="宋体" w:eastAsia="宋体" w:hAnsi="宋体" w:cs="宋体"/>
          <w:spacing w:val="-1"/>
          <w:sz w:val="21"/>
          <w:szCs w:val="21"/>
          <w:u w:val="single" w:color="auto"/>
        </w:rPr>
        <w:t xml:space="preserve">      </w:t>
      </w:r>
      <w:r>
        <w:rPr>
          <w:rFonts w:ascii="宋体" w:eastAsia="宋体" w:hAnsi="宋体" w:cs="宋体"/>
          <w:spacing w:val="-1"/>
          <w:sz w:val="21"/>
          <w:szCs w:val="21"/>
        </w:rPr>
        <w:t>(用离子方程式回答)。</w:t>
      </w:r>
    </w:p>
    <w:p>
      <w:pPr>
        <w:pStyle w:val="BodyText"/>
        <w:spacing w:before="203" w:line="492" w:lineRule="exact"/>
        <w:ind w:left="120"/>
        <w:rPr>
          <w:rFonts w:ascii="宋体" w:eastAsia="宋体" w:hAnsi="宋体" w:cs="宋体"/>
        </w:rPr>
      </w:pPr>
      <w:r>
        <w:rPr>
          <w:rFonts w:ascii="宋体" w:eastAsia="宋体" w:hAnsi="宋体" w:cs="宋体"/>
          <w:spacing w:val="2"/>
          <w:position w:val="22"/>
        </w:rPr>
        <w:t>(2)乙组的同学根据文献资料，用</w:t>
      </w:r>
      <w:r>
        <w:rPr>
          <w:position w:val="22"/>
        </w:rPr>
        <w:t>Hg</w:t>
      </w:r>
      <w:r>
        <w:rPr>
          <w:spacing w:val="2"/>
          <w:position w:val="22"/>
        </w:rPr>
        <w:t>(</w:t>
      </w:r>
      <w:r>
        <w:rPr>
          <w:position w:val="22"/>
        </w:rPr>
        <w:t>NO</w:t>
      </w:r>
      <w:r>
        <w:rPr>
          <w:spacing w:val="2"/>
          <w:position w:val="22"/>
        </w:rPr>
        <w:t xml:space="preserve">₃)₂ </w:t>
      </w:r>
      <w:r>
        <w:rPr>
          <w:rFonts w:ascii="宋体" w:eastAsia="宋体" w:hAnsi="宋体" w:cs="宋体"/>
          <w:spacing w:val="2"/>
          <w:position w:val="22"/>
        </w:rPr>
        <w:t>作催化剂，浓硝酸氧化</w:t>
      </w:r>
      <w:r>
        <w:rPr>
          <w:spacing w:val="2"/>
          <w:position w:val="22"/>
        </w:rPr>
        <w:t>C₂H₂</w:t>
      </w:r>
      <w:r>
        <w:rPr>
          <w:spacing w:val="32"/>
          <w:position w:val="22"/>
        </w:rPr>
        <w:t xml:space="preserve"> </w:t>
      </w:r>
      <w:r>
        <w:rPr>
          <w:rFonts w:ascii="宋体" w:eastAsia="宋体" w:hAnsi="宋体" w:cs="宋体"/>
          <w:spacing w:val="2"/>
          <w:position w:val="22"/>
        </w:rPr>
        <w:t>制取</w:t>
      </w:r>
      <w:r>
        <w:rPr>
          <w:spacing w:val="2"/>
          <w:position w:val="22"/>
        </w:rPr>
        <w:t>H₂C₂O₄·2H₂O</w:t>
      </w:r>
      <w:r>
        <w:rPr>
          <w:spacing w:val="-24"/>
          <w:position w:val="22"/>
        </w:rPr>
        <w:t xml:space="preserve"> </w:t>
      </w:r>
      <w:r>
        <w:rPr>
          <w:rFonts w:ascii="宋体" w:eastAsia="宋体" w:hAnsi="宋体" w:cs="宋体"/>
          <w:spacing w:val="2"/>
          <w:position w:val="22"/>
        </w:rPr>
        <w:t>。</w:t>
      </w:r>
      <w:r>
        <w:rPr>
          <w:rFonts w:ascii="宋体" w:eastAsia="宋体" w:hAnsi="宋体" w:cs="宋体"/>
          <w:spacing w:val="-24"/>
          <w:position w:val="22"/>
        </w:rPr>
        <w:t xml:space="preserve"> </w:t>
      </w:r>
      <w:r>
        <w:rPr>
          <w:rFonts w:ascii="宋体" w:eastAsia="宋体" w:hAnsi="宋体" w:cs="宋体"/>
          <w:spacing w:val="2"/>
          <w:position w:val="22"/>
        </w:rPr>
        <w:t>制备装置如上图2所示：</w:t>
      </w:r>
    </w:p>
    <w:p>
      <w:pPr>
        <w:spacing w:line="199" w:lineRule="auto"/>
        <w:ind w:left="110"/>
        <w:rPr>
          <w:rFonts w:ascii="宋体" w:eastAsia="宋体" w:hAnsi="宋体" w:cs="宋体"/>
        </w:rPr>
      </w:pPr>
      <w:r>
        <w:rPr>
          <w:rFonts w:ascii="宋体" w:eastAsia="宋体" w:hAnsi="宋体" w:cs="宋体"/>
          <w:spacing w:val="-4"/>
          <w:sz w:val="21"/>
          <w:szCs w:val="21"/>
        </w:rPr>
        <w:t>①装置 D</w:t>
      </w:r>
      <w:r>
        <w:rPr>
          <w:rFonts w:ascii="宋体" w:eastAsia="宋体" w:hAnsi="宋体" w:cs="宋体"/>
          <w:spacing w:val="-18"/>
          <w:sz w:val="21"/>
          <w:szCs w:val="21"/>
        </w:rPr>
        <w:t xml:space="preserve"> </w:t>
      </w:r>
      <w:r>
        <w:rPr>
          <w:rFonts w:ascii="宋体" w:eastAsia="宋体" w:hAnsi="宋体" w:cs="宋体"/>
          <w:spacing w:val="-4"/>
          <w:sz w:val="21"/>
          <w:szCs w:val="21"/>
        </w:rPr>
        <w:t>中多孔球泡的作用</w:t>
      </w:r>
      <w:r>
        <w:rPr>
          <w:rFonts w:ascii="宋体" w:eastAsia="宋体" w:hAnsi="宋体" w:cs="宋体"/>
          <w:spacing w:val="-4"/>
          <w:sz w:val="21"/>
          <w:szCs w:val="21"/>
          <w:u w:val="single" w:color="auto"/>
        </w:rPr>
        <w:t xml:space="preserve">是          </w:t>
      </w:r>
      <w:r>
        <w:rPr>
          <w:rFonts w:ascii="宋体" w:eastAsia="宋体" w:hAnsi="宋体" w:cs="宋体"/>
          <w:spacing w:val="-4"/>
          <w:position w:val="2"/>
          <w:sz w:val="21"/>
          <w:szCs w:val="21"/>
        </w:rPr>
        <w:t>_。</w:t>
      </w:r>
    </w:p>
    <w:p>
      <w:pPr>
        <w:spacing w:before="223" w:line="191" w:lineRule="auto"/>
        <w:ind w:left="130"/>
        <w:rPr>
          <w:rFonts w:ascii="宋体" w:eastAsia="宋体" w:hAnsi="宋体" w:cs="宋体"/>
        </w:rPr>
      </w:pPr>
      <w:r>
        <w:rPr>
          <w:rFonts w:ascii="宋体" w:eastAsia="宋体" w:hAnsi="宋体" w:cs="宋体"/>
          <w:sz w:val="21"/>
          <w:szCs w:val="21"/>
        </w:rPr>
        <w:t>②装置D 中生成</w:t>
      </w:r>
      <w:r>
        <w:rPr>
          <w:rFonts w:ascii="宋体" w:eastAsia="宋体" w:hAnsi="宋体" w:cs="宋体"/>
          <w:spacing w:val="-55"/>
          <w:sz w:val="21"/>
          <w:szCs w:val="21"/>
        </w:rPr>
        <w:t xml:space="preserve"> </w:t>
      </w:r>
      <w:r>
        <w:rPr>
          <w:rFonts w:ascii="宋体" w:eastAsia="宋体" w:hAnsi="宋体" w:cs="宋体"/>
          <w:sz w:val="21"/>
          <w:szCs w:val="21"/>
        </w:rPr>
        <w:t>H</w:t>
      </w:r>
      <w:r>
        <w:rPr>
          <w:rFonts w:ascii="Calibri" w:eastAsia="Calibri" w:hAnsi="Calibri" w:cs="Calibri"/>
          <w:sz w:val="21"/>
          <w:szCs w:val="21"/>
        </w:rPr>
        <w:t>₂</w:t>
      </w:r>
      <w:r>
        <w:rPr>
          <w:rFonts w:ascii="宋体" w:eastAsia="宋体" w:hAnsi="宋体" w:cs="宋体"/>
          <w:sz w:val="21"/>
          <w:szCs w:val="21"/>
        </w:rPr>
        <w:t>C</w:t>
      </w:r>
      <w:r>
        <w:rPr>
          <w:rFonts w:ascii="Calibri" w:eastAsia="Calibri" w:hAnsi="Calibri" w:cs="Calibri"/>
          <w:sz w:val="21"/>
          <w:szCs w:val="21"/>
        </w:rPr>
        <w:t>₂</w:t>
      </w:r>
      <w:r>
        <w:rPr>
          <w:rFonts w:ascii="宋体" w:eastAsia="宋体" w:hAnsi="宋体" w:cs="宋体"/>
          <w:sz w:val="21"/>
          <w:szCs w:val="21"/>
        </w:rPr>
        <w:t>O</w:t>
      </w:r>
      <w:r>
        <w:rPr>
          <w:rFonts w:ascii="Calibri" w:eastAsia="Calibri" w:hAnsi="Calibri" w:cs="Calibri"/>
          <w:sz w:val="21"/>
          <w:szCs w:val="21"/>
        </w:rPr>
        <w:t xml:space="preserve">₄    </w:t>
      </w:r>
      <w:r>
        <w:rPr>
          <w:rFonts w:ascii="宋体" w:eastAsia="宋体" w:hAnsi="宋体" w:cs="宋体"/>
          <w:sz w:val="21"/>
          <w:szCs w:val="21"/>
        </w:rPr>
        <w:t>的化学方程式</w:t>
      </w:r>
      <w:r>
        <w:rPr>
          <w:rFonts w:ascii="宋体" w:eastAsia="宋体" w:hAnsi="宋体" w:cs="宋体"/>
          <w:spacing w:val="-1"/>
          <w:sz w:val="21"/>
          <w:szCs w:val="21"/>
        </w:rPr>
        <w:t>为</w:t>
      </w:r>
      <w:r>
        <w:rPr>
          <w:rFonts w:ascii="宋体" w:eastAsia="宋体" w:hAnsi="宋体" w:cs="宋体"/>
          <w:spacing w:val="-1"/>
          <w:sz w:val="21"/>
          <w:szCs w:val="21"/>
          <w:u w:val="single" w:color="auto"/>
        </w:rPr>
        <w:t xml:space="preserve">            </w:t>
      </w:r>
      <w:r>
        <w:rPr>
          <w:rFonts w:ascii="宋体" w:eastAsia="宋体" w:hAnsi="宋体" w:cs="宋体"/>
          <w:spacing w:val="-1"/>
          <w:position w:val="3"/>
          <w:sz w:val="21"/>
          <w:szCs w:val="21"/>
        </w:rPr>
        <w:t>_。</w:t>
      </w:r>
    </w:p>
    <w:p>
      <w:pPr>
        <w:spacing w:before="223" w:line="217" w:lineRule="auto"/>
        <w:ind w:left="130"/>
        <w:rPr>
          <w:rFonts w:ascii="宋体" w:eastAsia="宋体" w:hAnsi="宋体" w:cs="宋体"/>
        </w:rPr>
      </w:pPr>
      <w:r>
        <w:rPr>
          <w:rFonts w:ascii="宋体" w:eastAsia="宋体" w:hAnsi="宋体" w:cs="宋体"/>
          <w:spacing w:val="1"/>
          <w:sz w:val="21"/>
          <w:szCs w:val="21"/>
        </w:rPr>
        <w:t>③从装置D 中得到产品，还需经过</w:t>
      </w:r>
      <w:r>
        <w:rPr>
          <w:rFonts w:ascii="宋体" w:eastAsia="宋体" w:hAnsi="宋体" w:cs="宋体"/>
          <w:spacing w:val="-94"/>
          <w:sz w:val="21"/>
          <w:szCs w:val="21"/>
        </w:rPr>
        <w:t xml:space="preserve"> </w:t>
      </w:r>
      <w:r>
        <w:rPr>
          <w:rFonts w:ascii="宋体" w:eastAsia="宋体" w:hAnsi="宋体" w:cs="宋体"/>
          <w:sz w:val="21"/>
          <w:szCs w:val="21"/>
          <w:u w:val="single" w:color="auto"/>
        </w:rPr>
        <w:t xml:space="preserve">           </w:t>
      </w:r>
      <w:r>
        <w:rPr>
          <w:rFonts w:ascii="宋体" w:eastAsia="宋体" w:hAnsi="宋体" w:cs="宋体"/>
          <w:spacing w:val="-30"/>
          <w:sz w:val="21"/>
          <w:szCs w:val="21"/>
        </w:rPr>
        <w:t xml:space="preserve"> </w:t>
      </w:r>
      <w:r>
        <w:rPr>
          <w:rFonts w:ascii="宋体" w:eastAsia="宋体" w:hAnsi="宋体" w:cs="宋体"/>
          <w:spacing w:val="1"/>
          <w:sz w:val="21"/>
          <w:szCs w:val="21"/>
        </w:rPr>
        <w:t>(填操作名称)、过滤、洗涤及干燥。</w:t>
      </w:r>
    </w:p>
    <w:p>
      <w:pPr>
        <w:pStyle w:val="BodyText"/>
        <w:spacing w:before="202" w:line="415" w:lineRule="auto"/>
        <w:ind w:left="120" w:right="40" w:firstLine="10"/>
        <w:jc w:val="both"/>
        <w:rPr>
          <w:rFonts w:ascii="宋体" w:eastAsia="宋体" w:hAnsi="宋体" w:cs="宋体"/>
        </w:rPr>
      </w:pPr>
      <w:r>
        <w:rPr>
          <w:rFonts w:ascii="宋体" w:eastAsia="宋体" w:hAnsi="宋体" w:cs="宋体"/>
        </w:rPr>
        <w:t>(3)丙组设计了测定乙组产品中</w:t>
      </w:r>
      <w:r>
        <w:t xml:space="preserve">H₂C₂O₄·2H₂O  </w:t>
      </w:r>
      <w:r>
        <w:rPr>
          <w:rFonts w:ascii="宋体" w:eastAsia="宋体" w:hAnsi="宋体" w:cs="宋体"/>
        </w:rPr>
        <w:t>的质量分数实验。他们</w:t>
      </w:r>
      <w:r>
        <w:rPr>
          <w:rFonts w:ascii="宋体" w:eastAsia="宋体" w:hAnsi="宋体" w:cs="宋体"/>
          <w:spacing w:val="-1"/>
        </w:rPr>
        <w:t>的实验步骤如下：准确称取</w:t>
      </w:r>
      <w:r>
        <w:rPr>
          <w:rFonts w:ascii="宋体" w:eastAsia="宋体" w:hAnsi="宋体" w:cs="宋体"/>
          <w:spacing w:val="-45"/>
        </w:rPr>
        <w:t xml:space="preserve"> </w:t>
      </w:r>
      <w:r>
        <w:rPr>
          <w:spacing w:val="-1"/>
        </w:rPr>
        <w:t>mg</w:t>
      </w:r>
      <w:r>
        <w:rPr>
          <w:spacing w:val="31"/>
          <w:w w:val="101"/>
        </w:rPr>
        <w:t xml:space="preserve"> </w:t>
      </w:r>
      <w:r>
        <w:rPr>
          <w:rFonts w:ascii="宋体" w:eastAsia="宋体" w:hAnsi="宋体" w:cs="宋体"/>
          <w:spacing w:val="-1"/>
        </w:rPr>
        <w:t>产品于锥形瓶中，</w:t>
      </w:r>
      <w:r>
        <w:rPr>
          <w:rFonts w:ascii="宋体" w:eastAsia="宋体" w:hAnsi="宋体" w:cs="宋体"/>
        </w:rPr>
        <w:t xml:space="preserve"> </w:t>
      </w:r>
      <w:r>
        <w:rPr>
          <w:rFonts w:ascii="宋体" w:eastAsia="宋体" w:hAnsi="宋体" w:cs="宋体"/>
          <w:spacing w:val="1"/>
        </w:rPr>
        <w:t>加入适量的蒸馏水溶解，再加入少量稀硫酸，然后用</w:t>
      </w:r>
      <w:r>
        <w:rPr>
          <w:rFonts w:ascii="宋体" w:eastAsia="宋体" w:hAnsi="宋体" w:cs="宋体"/>
          <w:spacing w:val="-56"/>
        </w:rPr>
        <w:t xml:space="preserve"> </w:t>
      </w:r>
      <w:r>
        <w:rPr>
          <w:rFonts w:ascii="宋体" w:eastAsia="宋体" w:hAnsi="宋体" w:cs="宋体"/>
        </w:rPr>
        <w:t>cmol</w:t>
      </w:r>
      <w:r>
        <w:rPr>
          <w:rFonts w:ascii="宋体" w:eastAsia="宋体" w:hAnsi="宋体" w:cs="宋体"/>
          <w:spacing w:val="1"/>
        </w:rPr>
        <w:t>-L-</w:t>
      </w:r>
      <w:r>
        <w:rPr>
          <w:rFonts w:ascii="宋体" w:eastAsia="宋体" w:hAnsi="宋体" w:cs="宋体"/>
          <w:spacing w:val="-28"/>
        </w:rPr>
        <w:t xml:space="preserve"> </w:t>
      </w:r>
      <w:r>
        <w:rPr>
          <w:rFonts w:ascii="宋体" w:eastAsia="宋体" w:hAnsi="宋体" w:cs="宋体"/>
          <w:spacing w:val="1"/>
        </w:rPr>
        <w:t>'酸性</w:t>
      </w:r>
      <w:r>
        <w:rPr>
          <w:rFonts w:ascii="宋体" w:eastAsia="宋体" w:hAnsi="宋体" w:cs="宋体"/>
        </w:rPr>
        <w:t>KMnO</w:t>
      </w:r>
      <w:r>
        <w:rPr>
          <w:rFonts w:ascii="Calibri" w:eastAsia="Calibri" w:hAnsi="Calibri" w:cs="Calibri"/>
          <w:spacing w:val="1"/>
        </w:rPr>
        <w:t xml:space="preserve">₄     </w:t>
      </w:r>
      <w:r>
        <w:rPr>
          <w:rFonts w:ascii="宋体" w:eastAsia="宋体" w:hAnsi="宋体" w:cs="宋体"/>
          <w:spacing w:val="1"/>
        </w:rPr>
        <w:t>标准溶液进</w:t>
      </w:r>
      <w:r>
        <w:rPr>
          <w:rFonts w:ascii="宋体" w:eastAsia="宋体" w:hAnsi="宋体" w:cs="宋体"/>
        </w:rPr>
        <w:t>行滴定至终点，共消耗标准溶</w:t>
      </w:r>
    </w:p>
    <w:p>
      <w:pPr>
        <w:pStyle w:val="BodyText"/>
        <w:spacing w:line="220" w:lineRule="auto"/>
        <w:ind w:left="130"/>
        <w:rPr>
          <w:rFonts w:ascii="宋体" w:eastAsia="宋体" w:hAnsi="宋体" w:cs="宋体"/>
        </w:rPr>
      </w:pPr>
      <w:r>
        <w:rPr>
          <w:rFonts w:ascii="宋体" w:eastAsia="宋体" w:hAnsi="宋体" w:cs="宋体"/>
          <w:spacing w:val="8"/>
        </w:rPr>
        <w:t>液</w:t>
      </w:r>
      <w:r>
        <w:t>VmL</w:t>
      </w:r>
      <w:r>
        <w:rPr>
          <w:rFonts w:ascii="宋体" w:eastAsia="宋体" w:hAnsi="宋体" w:cs="宋体"/>
          <w:spacing w:val="8"/>
        </w:rPr>
        <w:t>。</w:t>
      </w:r>
    </w:p>
    <w:p>
      <w:pPr>
        <w:spacing w:before="227" w:line="217" w:lineRule="auto"/>
        <w:ind w:left="130"/>
        <w:rPr>
          <w:rFonts w:ascii="宋体" w:eastAsia="宋体" w:hAnsi="宋体" w:cs="宋体"/>
        </w:rPr>
      </w:pPr>
      <w:r>
        <w:rPr>
          <w:rFonts w:ascii="宋体" w:eastAsia="宋体" w:hAnsi="宋体" w:cs="宋体"/>
          <w:spacing w:val="-1"/>
          <w:sz w:val="21"/>
          <w:szCs w:val="21"/>
        </w:rPr>
        <w:t>①滴定终点的现象是</w:t>
      </w:r>
      <w:r>
        <w:rPr>
          <w:rFonts w:ascii="宋体" w:eastAsia="宋体" w:hAnsi="宋体" w:cs="宋体"/>
          <w:spacing w:val="-98"/>
          <w:sz w:val="21"/>
          <w:szCs w:val="21"/>
        </w:rPr>
        <w:t xml:space="preserve"> </w:t>
      </w:r>
      <w:r>
        <w:rPr>
          <w:rFonts w:ascii="宋体" w:eastAsia="宋体" w:hAnsi="宋体" w:cs="宋体"/>
          <w:sz w:val="21"/>
          <w:szCs w:val="21"/>
          <w:u w:val="single" w:color="auto"/>
        </w:rPr>
        <w:t xml:space="preserve">              </w:t>
      </w:r>
    </w:p>
    <w:p>
      <w:pPr>
        <w:spacing w:before="223" w:line="413" w:lineRule="auto"/>
        <w:ind w:left="110"/>
        <w:rPr>
          <w:rFonts w:ascii="宋体" w:eastAsia="宋体" w:hAnsi="宋体" w:cs="宋体"/>
        </w:rPr>
      </w:pPr>
      <w:r>
        <w:rPr>
          <w:rFonts w:ascii="宋体" w:eastAsia="宋体" w:hAnsi="宋体" w:cs="宋体"/>
          <w:spacing w:val="1"/>
          <w:sz w:val="21"/>
          <w:szCs w:val="21"/>
        </w:rPr>
        <w:t>②滴定过程中发现褪色速率开始很慢后逐渐加快，分析可能的原因</w:t>
      </w:r>
      <w:r>
        <w:rPr>
          <w:rFonts w:ascii="宋体" w:eastAsia="宋体" w:hAnsi="宋体" w:cs="宋体"/>
          <w:sz w:val="21"/>
          <w:szCs w:val="21"/>
        </w:rPr>
        <w:t>是</w:t>
      </w:r>
      <w:r>
        <w:rPr>
          <w:rFonts w:ascii="宋体" w:eastAsia="宋体" w:hAnsi="宋体" w:cs="宋体"/>
          <w:spacing w:val="9"/>
          <w:sz w:val="21"/>
          <w:szCs w:val="21"/>
          <w:u w:val="single" w:color="auto"/>
        </w:rPr>
        <w:t xml:space="preserve">           </w:t>
      </w:r>
      <w:r>
        <w:rPr>
          <w:rFonts w:ascii="宋体" w:eastAsia="宋体" w:hAnsi="宋体" w:cs="宋体"/>
          <w:sz w:val="21"/>
          <w:szCs w:val="21"/>
        </w:rPr>
        <w:t>。</w:t>
      </w:r>
    </w:p>
    <w:p>
      <w:pPr>
        <w:pStyle w:val="BodyText"/>
        <w:spacing w:before="1" w:line="217" w:lineRule="auto"/>
        <w:ind w:left="120"/>
        <w:rPr>
          <w:rFonts w:ascii="宋体" w:eastAsia="宋体" w:hAnsi="宋体" w:cs="宋体"/>
        </w:rPr>
      </w:pPr>
      <w:r>
        <w:rPr>
          <w:rFonts w:ascii="宋体" w:eastAsia="宋体" w:hAnsi="宋体" w:cs="宋体"/>
          <w:spacing w:val="-1"/>
        </w:rPr>
        <w:t>③产品中</w:t>
      </w:r>
      <w:r>
        <w:rPr>
          <w:rFonts w:ascii="宋体" w:eastAsia="宋体" w:hAnsi="宋体" w:cs="宋体"/>
          <w:spacing w:val="-38"/>
        </w:rPr>
        <w:t xml:space="preserve"> </w:t>
      </w:r>
      <w:r>
        <w:rPr>
          <w:rFonts w:ascii="宋体" w:eastAsia="宋体" w:hAnsi="宋体" w:cs="宋体"/>
          <w:spacing w:val="-1"/>
        </w:rPr>
        <w:t>H</w:t>
      </w:r>
      <w:r>
        <w:rPr>
          <w:rFonts w:ascii="Calibri" w:eastAsia="Calibri" w:hAnsi="Calibri" w:cs="Calibri"/>
          <w:spacing w:val="-1"/>
        </w:rPr>
        <w:t>₂</w:t>
      </w:r>
      <w:r>
        <w:rPr>
          <w:rFonts w:ascii="宋体" w:eastAsia="宋体" w:hAnsi="宋体" w:cs="宋体"/>
          <w:spacing w:val="-1"/>
        </w:rPr>
        <w:t>C</w:t>
      </w:r>
      <w:r>
        <w:rPr>
          <w:rFonts w:ascii="Calibri" w:eastAsia="Calibri" w:hAnsi="Calibri" w:cs="Calibri"/>
          <w:spacing w:val="-1"/>
        </w:rPr>
        <w:t>₂</w:t>
      </w:r>
      <w:r>
        <w:rPr>
          <w:rFonts w:ascii="宋体" w:eastAsia="宋体" w:hAnsi="宋体" w:cs="宋体"/>
          <w:spacing w:val="-1"/>
        </w:rPr>
        <w:t>O</w:t>
      </w:r>
      <w:r>
        <w:rPr>
          <w:rFonts w:ascii="Calibri" w:eastAsia="Calibri" w:hAnsi="Calibri" w:cs="Calibri"/>
          <w:spacing w:val="-1"/>
        </w:rPr>
        <w:t>₄</w:t>
      </w:r>
      <w:r>
        <w:rPr>
          <w:rFonts w:ascii="宋体" w:eastAsia="宋体" w:hAnsi="宋体" w:cs="宋体"/>
          <w:spacing w:val="-1"/>
        </w:rPr>
        <w:t>2H</w:t>
      </w:r>
      <w:r>
        <w:rPr>
          <w:rFonts w:ascii="Calibri" w:eastAsia="Calibri" w:hAnsi="Calibri" w:cs="Calibri"/>
          <w:spacing w:val="-1"/>
        </w:rPr>
        <w:t>₂</w:t>
      </w:r>
      <w:r>
        <w:rPr>
          <w:rFonts w:ascii="宋体" w:eastAsia="宋体" w:hAnsi="宋体" w:cs="宋体"/>
          <w:spacing w:val="-1"/>
        </w:rPr>
        <w:t>O   的质量分数为</w:t>
      </w:r>
      <w:r>
        <w:rPr>
          <w:rFonts w:ascii="宋体" w:eastAsia="宋体" w:hAnsi="宋体" w:cs="宋体"/>
          <w:u w:val="single" w:color="auto"/>
        </w:rPr>
        <w:t xml:space="preserve">         </w:t>
      </w:r>
      <w:r>
        <w:rPr>
          <w:rFonts w:ascii="宋体" w:eastAsia="宋体" w:hAnsi="宋体" w:cs="宋体"/>
          <w:spacing w:val="-1"/>
        </w:rPr>
        <w:t xml:space="preserve"> (列出含</w:t>
      </w:r>
      <w:r>
        <w:rPr>
          <w:rFonts w:ascii="宋体" w:eastAsia="宋体" w:hAnsi="宋体" w:cs="宋体"/>
          <w:spacing w:val="-21"/>
        </w:rPr>
        <w:t xml:space="preserve"> </w:t>
      </w:r>
      <w:r>
        <w:rPr>
          <w:spacing w:val="-1"/>
        </w:rPr>
        <w:t>m</w:t>
      </w:r>
      <w:r>
        <w:rPr>
          <w:spacing w:val="-29"/>
        </w:rPr>
        <w:t xml:space="preserve"> </w:t>
      </w:r>
      <w:r>
        <w:rPr>
          <w:rFonts w:ascii="宋体" w:eastAsia="宋体" w:hAnsi="宋体" w:cs="宋体"/>
          <w:spacing w:val="-1"/>
        </w:rPr>
        <w:t>、</w:t>
      </w:r>
      <w:r>
        <w:rPr>
          <w:spacing w:val="-1"/>
        </w:rPr>
        <w:t>c</w:t>
      </w:r>
      <w:r>
        <w:rPr>
          <w:spacing w:val="-30"/>
        </w:rPr>
        <w:t xml:space="preserve"> </w:t>
      </w:r>
      <w:r>
        <w:rPr>
          <w:rFonts w:ascii="宋体" w:eastAsia="宋体" w:hAnsi="宋体" w:cs="宋体"/>
          <w:spacing w:val="-1"/>
        </w:rPr>
        <w:t>、</w:t>
      </w:r>
      <w:r>
        <w:rPr>
          <w:spacing w:val="-1"/>
        </w:rPr>
        <w:t>V</w:t>
      </w:r>
      <w:r>
        <w:rPr>
          <w:spacing w:val="4"/>
        </w:rPr>
        <w:t xml:space="preserve">  </w:t>
      </w:r>
      <w:r>
        <w:rPr>
          <w:rFonts w:ascii="宋体" w:eastAsia="宋体" w:hAnsi="宋体" w:cs="宋体"/>
          <w:spacing w:val="-1"/>
        </w:rPr>
        <w:t>的表</w:t>
      </w:r>
      <w:r>
        <w:rPr>
          <w:rFonts w:ascii="宋体" w:eastAsia="宋体" w:hAnsi="宋体" w:cs="宋体"/>
          <w:spacing w:val="-2"/>
        </w:rPr>
        <w:t>达式)。</w:t>
      </w:r>
    </w:p>
    <w:p>
      <w:pPr>
        <w:spacing w:before="224" w:line="219" w:lineRule="auto"/>
        <w:ind w:left="130"/>
        <w:rPr>
          <w:rFonts w:ascii="宋体" w:eastAsia="宋体" w:hAnsi="宋体" w:cs="宋体"/>
        </w:rPr>
      </w:pPr>
      <w:r>
        <w:rPr>
          <w:rFonts w:ascii="宋体" w:eastAsia="宋体" w:hAnsi="宋体" w:cs="宋体"/>
          <w:spacing w:val="3"/>
          <w:sz w:val="21"/>
          <w:szCs w:val="21"/>
        </w:rPr>
        <w:t>27、(12分)乙酰苯胺是常用的医药中间体，可由苯胺与乙酸制备。反应的化学方程式如下：</w:t>
      </w:r>
    </w:p>
    <w:p>
      <w:pPr>
        <w:pStyle w:val="BodyText"/>
        <w:spacing w:before="70" w:line="212" w:lineRule="auto"/>
        <w:ind w:left="1130"/>
        <w:rPr>
          <w:rFonts w:ascii="宋体" w:eastAsia="宋体" w:hAnsi="宋体" w:cs="宋体"/>
          <w:sz w:val="55"/>
          <w:szCs w:val="55"/>
        </w:rPr>
      </w:pPr>
      <w:r>
        <w:pict>
          <v:shape id="IM 72" o:spid="_x0000_s1073" type="#_x0000_t75" style="width:442.5pt;height:36.5pt;margin-top:1.15pt;margin-left:3pt;mso-wrap-distance-left:0;mso-wrap-distance-right:0;position:absolute;z-index:-251643904" o:preferrelative="t" filled="f" stroked="f">
            <v:fill o:detectmouseclick="t"/>
            <v:imagedata r:id="rId41" o:title=""/>
            <v:path o:extrusionok="f"/>
            <o:lock v:ext="edit" aspectratio="f"/>
          </v:shape>
        </w:pict>
      </w:r>
      <w:r>
        <w:rPr>
          <w:spacing w:val="-33"/>
          <w:w w:val="65"/>
          <w:sz w:val="52"/>
          <w:szCs w:val="52"/>
        </w:rPr>
        <w:t>)NH₂</w:t>
      </w:r>
      <w:r>
        <w:rPr>
          <w:rFonts w:ascii="宋体" w:eastAsia="宋体" w:hAnsi="宋体" w:cs="宋体"/>
          <w:spacing w:val="-33"/>
          <w:w w:val="65"/>
          <w:sz w:val="52"/>
          <w:szCs w:val="52"/>
        </w:rPr>
        <w:t>(苯族|+</w:t>
      </w:r>
      <w:r>
        <w:rPr>
          <w:spacing w:val="-2"/>
          <w:sz w:val="52"/>
          <w:szCs w:val="52"/>
        </w:rPr>
        <w:t>ch.cooH=</w:t>
      </w:r>
      <w:r>
        <w:rPr>
          <w:spacing w:val="6"/>
          <w:sz w:val="52"/>
          <w:szCs w:val="52"/>
        </w:rPr>
        <w:t xml:space="preserve">       </w:t>
      </w:r>
      <w:r>
        <w:rPr>
          <w:rFonts w:ascii="宋体" w:eastAsia="宋体" w:hAnsi="宋体" w:cs="宋体"/>
          <w:spacing w:val="-42"/>
          <w:w w:val="81"/>
          <w:sz w:val="55"/>
          <w:szCs w:val="55"/>
        </w:rPr>
        <w:t>NHCOCH;乙能苯胺+.O</w:t>
      </w:r>
    </w:p>
    <w:p>
      <w:pPr>
        <w:spacing w:before="139" w:line="219" w:lineRule="auto"/>
        <w:ind w:left="130"/>
        <w:rPr>
          <w:rFonts w:ascii="宋体" w:eastAsia="宋体" w:hAnsi="宋体" w:cs="宋体"/>
        </w:rPr>
      </w:pPr>
      <w:r>
        <w:rPr>
          <w:rFonts w:ascii="宋体" w:eastAsia="宋体" w:hAnsi="宋体" w:cs="宋体"/>
          <w:spacing w:val="-2"/>
          <w:sz w:val="21"/>
          <w:szCs w:val="21"/>
        </w:rPr>
        <w:t>某实验小组分别采用以下两种方案合成乙酰苯胺：</w:t>
      </w:r>
    </w:p>
    <w:p>
      <w:pPr>
        <w:pStyle w:val="BodyText"/>
        <w:spacing w:before="219" w:line="473" w:lineRule="exact"/>
        <w:ind w:left="130"/>
        <w:rPr>
          <w:rFonts w:ascii="宋体" w:eastAsia="宋体" w:hAnsi="宋体" w:cs="宋体"/>
        </w:rPr>
      </w:pPr>
      <w:r>
        <w:rPr>
          <w:rFonts w:ascii="宋体" w:eastAsia="宋体" w:hAnsi="宋体" w:cs="宋体"/>
          <w:spacing w:val="3"/>
          <w:position w:val="20"/>
        </w:rPr>
        <w:t>方案甲：采用装置甲：在圆底烧瓶中加入5.0</w:t>
      </w:r>
      <w:r>
        <w:rPr>
          <w:position w:val="20"/>
        </w:rPr>
        <w:t>mL</w:t>
      </w:r>
      <w:r>
        <w:rPr>
          <w:spacing w:val="2"/>
          <w:position w:val="20"/>
        </w:rPr>
        <w:t xml:space="preserve"> </w:t>
      </w:r>
      <w:r>
        <w:rPr>
          <w:rFonts w:ascii="宋体" w:eastAsia="宋体" w:hAnsi="宋体" w:cs="宋体"/>
          <w:spacing w:val="2"/>
          <w:position w:val="20"/>
        </w:rPr>
        <w:t>苯胺、7.4</w:t>
      </w:r>
      <w:r>
        <w:rPr>
          <w:position w:val="20"/>
        </w:rPr>
        <w:t>mL</w:t>
      </w:r>
      <w:r>
        <w:rPr>
          <w:spacing w:val="38"/>
          <w:position w:val="20"/>
        </w:rPr>
        <w:t xml:space="preserve"> </w:t>
      </w:r>
      <w:r>
        <w:rPr>
          <w:rFonts w:ascii="宋体" w:eastAsia="宋体" w:hAnsi="宋体" w:cs="宋体"/>
          <w:spacing w:val="2"/>
          <w:position w:val="20"/>
        </w:rPr>
        <w:t>乙酸，加热至沸，控制温度计读数100~105℃,保持液</w:t>
      </w:r>
    </w:p>
    <w:p>
      <w:pPr>
        <w:pStyle w:val="BodyText"/>
        <w:spacing w:line="219" w:lineRule="auto"/>
        <w:ind w:left="120"/>
        <w:rPr>
          <w:rFonts w:ascii="宋体" w:eastAsia="宋体" w:hAnsi="宋体" w:cs="宋体"/>
        </w:rPr>
      </w:pPr>
      <w:r>
        <w:rPr>
          <w:rFonts w:ascii="宋体" w:eastAsia="宋体" w:hAnsi="宋体" w:cs="宋体"/>
        </w:rPr>
        <w:t xml:space="preserve">体平缓流出，反应40 </w:t>
      </w:r>
      <w:r>
        <w:t xml:space="preserve">min </w:t>
      </w:r>
      <w:r>
        <w:rPr>
          <w:rFonts w:ascii="宋体" w:eastAsia="宋体" w:hAnsi="宋体" w:cs="宋体"/>
        </w:rPr>
        <w:t>后停止加热即可制得产品。</w:t>
      </w:r>
    </w:p>
    <w:p>
      <w:pPr>
        <w:pStyle w:val="BodyText"/>
        <w:spacing w:before="200" w:line="219" w:lineRule="auto"/>
        <w:ind w:left="130"/>
        <w:rPr>
          <w:rFonts w:ascii="宋体" w:eastAsia="宋体" w:hAnsi="宋体" w:cs="宋体"/>
        </w:rPr>
      </w:pPr>
      <w:r>
        <w:rPr>
          <w:rFonts w:ascii="宋体" w:eastAsia="宋体" w:hAnsi="宋体" w:cs="宋体"/>
        </w:rPr>
        <w:t xml:space="preserve">方案乙：采用装置乙：加热回流，反应40 </w:t>
      </w:r>
      <w:r>
        <w:t xml:space="preserve">min </w:t>
      </w:r>
      <w:r>
        <w:rPr>
          <w:rFonts w:ascii="宋体" w:eastAsia="宋体" w:hAnsi="宋体" w:cs="宋体"/>
        </w:rPr>
        <w:t>后停止加热。其余与方案甲相同。</w:t>
      </w:r>
    </w:p>
    <w:p>
      <w:pPr>
        <w:spacing w:before="43" w:line="2530" w:lineRule="exact"/>
      </w:pPr>
      <w:r>
        <w:rPr>
          <w:position w:val="-50"/>
        </w:rPr>
        <w:pict>
          <v:shape id="IM 74" o:spid="_x0000_i1074" type="#_x0000_t75" style="width:186.5pt;height:126.49pt;mso-wrap-distance-left:0;mso-wrap-distance-right:0" o:preferrelative="t" filled="f" stroked="f">
            <v:fill o:detectmouseclick="t"/>
            <v:imagedata r:id="rId42" o:title=""/>
            <v:path o:extrusionok="f"/>
            <o:lock v:ext="edit" aspectratio="f"/>
          </v:shape>
        </w:pict>
      </w:r>
    </w:p>
    <w:p>
      <w:pPr>
        <w:spacing w:line="2530" w:lineRule="exact"/>
        <w:sectPr>
          <w:headerReference w:type="default" r:id="rId43"/>
          <w:type w:val="continuous"/>
          <w:pgSz w:w="11910" w:h="16840"/>
          <w:pgMar w:top="400" w:right="495" w:bottom="0" w:left="439" w:header="0" w:footer="0" w:gutter="0"/>
          <w:pgNumType w:start="16"/>
          <w:cols w:space="708"/>
        </w:sectPr>
      </w:pPr>
    </w:p>
    <w:p>
      <w:pPr>
        <w:spacing w:line="257" w:lineRule="auto"/>
      </w:pPr>
      <w:r>
        <w:pict>
          <v:shape id="IM 76" o:spid="_x0000_s1075" type="#_x0000_t75" style="width:58.55pt;height:0.5pt;margin-top:295.15pt;margin-left:100.9pt;mso-position-horizontal-relative:page;mso-position-vertical-relative:page;mso-wrap-distance-left:0;mso-wrap-distance-right:0;position:absolute;z-index:251673600" o:allowincell="f" o:preferrelative="t" filled="f" stroked="f">
            <v:fill o:detectmouseclick="t"/>
            <v:imagedata r:id="rId44" o:title=""/>
            <v:path o:extrusionok="f"/>
            <o:lock v:ext="edit" aspectratio="f"/>
          </v:shape>
        </w:pict>
      </w:r>
    </w:p>
    <w:p>
      <w:pPr>
        <w:spacing w:line="257" w:lineRule="auto"/>
      </w:pPr>
    </w:p>
    <w:p>
      <w:pPr>
        <w:spacing w:line="258" w:lineRule="auto"/>
      </w:pPr>
    </w:p>
    <w:p>
      <w:pPr>
        <w:spacing w:before="68" w:line="219" w:lineRule="auto"/>
        <w:ind w:left="108"/>
        <w:rPr>
          <w:rFonts w:ascii="宋体" w:eastAsia="宋体" w:hAnsi="宋体" w:cs="宋体"/>
        </w:rPr>
      </w:pPr>
      <w:r>
        <w:rPr>
          <w:rFonts w:ascii="宋体" w:eastAsia="宋体" w:hAnsi="宋体" w:cs="宋体"/>
          <w:b/>
          <w:bCs/>
          <w:spacing w:val="-7"/>
          <w:sz w:val="21"/>
          <w:szCs w:val="21"/>
        </w:rPr>
        <w:t>已知：有关化合物的物理性质见下表：</w:t>
      </w:r>
    </w:p>
    <w:p>
      <w:pPr>
        <w:spacing w:line="100" w:lineRule="exact"/>
      </w:pPr>
    </w:p>
    <w:tbl>
      <w:tblPr>
        <w:tblStyle w:val="TableNormal4"/>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74"/>
        <w:gridCol w:w="1288"/>
        <w:gridCol w:w="3235"/>
        <w:gridCol w:w="879"/>
        <w:gridCol w:w="98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1092"/>
        </w:trPr>
        <w:tc>
          <w:tcPr>
            <w:tcW w:w="974" w:type="dxa"/>
          </w:tcPr>
          <w:p>
            <w:pPr>
              <w:spacing w:line="371" w:lineRule="auto"/>
            </w:pPr>
          </w:p>
          <w:p>
            <w:pPr>
              <w:pStyle w:val="TableText"/>
              <w:spacing w:before="68" w:line="221" w:lineRule="auto"/>
              <w:ind w:left="128"/>
            </w:pPr>
            <w:r>
              <w:rPr>
                <w:b/>
                <w:bCs/>
                <w:spacing w:val="-5"/>
              </w:rPr>
              <w:t>化合物</w:t>
            </w:r>
          </w:p>
        </w:tc>
        <w:tc>
          <w:tcPr>
            <w:tcW w:w="1288" w:type="dxa"/>
          </w:tcPr>
          <w:p>
            <w:pPr>
              <w:pStyle w:val="TableText"/>
              <w:spacing w:before="201" w:line="482" w:lineRule="exact"/>
              <w:ind w:left="124"/>
            </w:pPr>
            <w:r>
              <w:rPr>
                <w:b/>
                <w:bCs/>
                <w:spacing w:val="-5"/>
                <w:position w:val="20"/>
              </w:rPr>
              <w:t>密度</w:t>
            </w:r>
          </w:p>
          <w:p>
            <w:pPr>
              <w:pStyle w:val="TableText"/>
              <w:spacing w:line="213" w:lineRule="auto"/>
              <w:ind w:left="124"/>
            </w:pPr>
            <w:r>
              <w:rPr>
                <w:b/>
                <w:bCs/>
                <w:spacing w:val="-28"/>
              </w:rPr>
              <w:t>(g</w:t>
            </w:r>
            <w:r>
              <w:rPr>
                <w:spacing w:val="-23"/>
              </w:rPr>
              <w:t xml:space="preserve"> </w:t>
            </w:r>
            <w:r>
              <w:rPr>
                <w:b/>
                <w:bCs/>
                <w:spacing w:val="-28"/>
              </w:rPr>
              <w:t>·cm</w:t>
            </w:r>
          </w:p>
        </w:tc>
        <w:tc>
          <w:tcPr>
            <w:tcW w:w="3235" w:type="dxa"/>
          </w:tcPr>
          <w:p>
            <w:pPr>
              <w:spacing w:line="370" w:lineRule="auto"/>
            </w:pPr>
          </w:p>
          <w:p>
            <w:pPr>
              <w:pStyle w:val="TableText"/>
              <w:spacing w:before="69" w:line="220" w:lineRule="auto"/>
              <w:ind w:left="136"/>
            </w:pPr>
            <w:r>
              <w:rPr>
                <w:b/>
                <w:bCs/>
                <w:spacing w:val="-5"/>
              </w:rPr>
              <w:t>溶解性</w:t>
            </w:r>
          </w:p>
        </w:tc>
        <w:tc>
          <w:tcPr>
            <w:tcW w:w="879" w:type="dxa"/>
          </w:tcPr>
          <w:p>
            <w:pPr>
              <w:pStyle w:val="TableText"/>
              <w:spacing w:before="221" w:line="472" w:lineRule="exact"/>
              <w:ind w:left="121"/>
            </w:pPr>
            <w:r>
              <w:rPr>
                <w:b/>
                <w:bCs/>
                <w:spacing w:val="4"/>
                <w:position w:val="20"/>
              </w:rPr>
              <w:t>熔点</w:t>
            </w:r>
          </w:p>
          <w:p>
            <w:pPr>
              <w:pStyle w:val="TableText"/>
              <w:spacing w:line="222" w:lineRule="auto"/>
              <w:ind w:left="121"/>
            </w:pPr>
            <w:r>
              <w:rPr>
                <w:b/>
                <w:bCs/>
                <w:spacing w:val="-14"/>
              </w:rPr>
              <w:t>(℃)</w:t>
            </w:r>
          </w:p>
        </w:tc>
        <w:tc>
          <w:tcPr>
            <w:tcW w:w="984" w:type="dxa"/>
          </w:tcPr>
          <w:p>
            <w:pPr>
              <w:pStyle w:val="TableText"/>
              <w:spacing w:before="202" w:line="491" w:lineRule="exact"/>
              <w:ind w:left="122"/>
            </w:pPr>
            <w:r>
              <w:rPr>
                <w:b/>
                <w:bCs/>
                <w:spacing w:val="4"/>
                <w:position w:val="21"/>
              </w:rPr>
              <w:t>沸点</w:t>
            </w:r>
          </w:p>
          <w:p>
            <w:pPr>
              <w:pStyle w:val="TableText"/>
              <w:spacing w:line="222" w:lineRule="auto"/>
              <w:ind w:left="122"/>
            </w:pPr>
            <w:r>
              <w:rPr>
                <w:b/>
                <w:bCs/>
                <w:spacing w:val="-14"/>
              </w:rPr>
              <w:t>(℃)</w:t>
            </w:r>
          </w:p>
        </w:tc>
      </w:tr>
      <w:tr>
        <w:tblPrEx>
          <w:tblInd w:w="5" w:type="dxa"/>
          <w:tblLayout w:type="fixed"/>
          <w:tblCellMar>
            <w:top w:w="0" w:type="dxa"/>
            <w:left w:w="0" w:type="dxa"/>
            <w:bottom w:w="0" w:type="dxa"/>
            <w:right w:w="0" w:type="dxa"/>
          </w:tblCellMar>
          <w:tblLook w:val="0000"/>
        </w:tblPrEx>
        <w:trPr>
          <w:trHeight w:val="628"/>
        </w:trPr>
        <w:tc>
          <w:tcPr>
            <w:tcW w:w="974" w:type="dxa"/>
          </w:tcPr>
          <w:p>
            <w:pPr>
              <w:pStyle w:val="TableText"/>
              <w:spacing w:before="209" w:line="221" w:lineRule="auto"/>
              <w:ind w:left="128"/>
            </w:pPr>
            <w:r>
              <w:rPr>
                <w:b/>
                <w:bCs/>
                <w:spacing w:val="-1"/>
              </w:rPr>
              <w:t>乙酸</w:t>
            </w:r>
          </w:p>
        </w:tc>
        <w:tc>
          <w:tcPr>
            <w:tcW w:w="1288" w:type="dxa"/>
          </w:tcPr>
          <w:p>
            <w:pPr>
              <w:pStyle w:val="TableText"/>
              <w:spacing w:before="262" w:line="184" w:lineRule="auto"/>
              <w:ind w:left="124"/>
            </w:pPr>
            <w:r>
              <w:rPr>
                <w:b/>
                <w:bCs/>
                <w:spacing w:val="-7"/>
              </w:rPr>
              <w:t>1.05</w:t>
            </w:r>
          </w:p>
        </w:tc>
        <w:tc>
          <w:tcPr>
            <w:tcW w:w="3235" w:type="dxa"/>
          </w:tcPr>
          <w:p>
            <w:pPr>
              <w:pStyle w:val="TableText"/>
              <w:spacing w:before="211" w:line="219" w:lineRule="auto"/>
              <w:ind w:left="133"/>
            </w:pPr>
            <w:r>
              <w:rPr>
                <w:spacing w:val="1"/>
              </w:rPr>
              <w:t>易溶于水，乙醇</w:t>
            </w:r>
          </w:p>
        </w:tc>
        <w:tc>
          <w:tcPr>
            <w:tcW w:w="879" w:type="dxa"/>
          </w:tcPr>
          <w:p>
            <w:pPr>
              <w:pStyle w:val="TableText"/>
              <w:spacing w:before="264" w:line="184" w:lineRule="auto"/>
              <w:ind w:left="118"/>
            </w:pPr>
            <w:r>
              <w:rPr>
                <w:spacing w:val="-6"/>
              </w:rPr>
              <w:t>17</w:t>
            </w:r>
          </w:p>
        </w:tc>
        <w:tc>
          <w:tcPr>
            <w:tcW w:w="984" w:type="dxa"/>
          </w:tcPr>
          <w:p>
            <w:pPr>
              <w:pStyle w:val="TableText"/>
              <w:spacing w:before="263" w:line="184" w:lineRule="auto"/>
              <w:ind w:left="122"/>
            </w:pPr>
            <w:r>
              <w:rPr>
                <w:b/>
                <w:bCs/>
                <w:spacing w:val="-8"/>
              </w:rPr>
              <w:t>118</w:t>
            </w:r>
          </w:p>
        </w:tc>
      </w:tr>
      <w:tr>
        <w:tblPrEx>
          <w:tblInd w:w="5" w:type="dxa"/>
          <w:tblLayout w:type="fixed"/>
          <w:tblCellMar>
            <w:top w:w="0" w:type="dxa"/>
            <w:left w:w="0" w:type="dxa"/>
            <w:bottom w:w="0" w:type="dxa"/>
            <w:right w:w="0" w:type="dxa"/>
          </w:tblCellMar>
          <w:tblLook w:val="0000"/>
        </w:tblPrEx>
        <w:trPr>
          <w:trHeight w:val="618"/>
        </w:trPr>
        <w:tc>
          <w:tcPr>
            <w:tcW w:w="974" w:type="dxa"/>
          </w:tcPr>
          <w:p>
            <w:pPr>
              <w:pStyle w:val="TableText"/>
              <w:spacing w:before="209" w:line="219" w:lineRule="auto"/>
              <w:ind w:left="128"/>
            </w:pPr>
            <w:r>
              <w:rPr>
                <w:b/>
                <w:bCs/>
                <w:spacing w:val="-5"/>
              </w:rPr>
              <w:t>苯胺</w:t>
            </w:r>
          </w:p>
        </w:tc>
        <w:tc>
          <w:tcPr>
            <w:tcW w:w="1288" w:type="dxa"/>
          </w:tcPr>
          <w:p>
            <w:pPr>
              <w:pStyle w:val="TableText"/>
              <w:spacing w:before="264" w:line="184" w:lineRule="auto"/>
              <w:ind w:left="124"/>
            </w:pPr>
            <w:r>
              <w:rPr>
                <w:b/>
                <w:bCs/>
                <w:spacing w:val="-7"/>
              </w:rPr>
              <w:t>1.02</w:t>
            </w:r>
          </w:p>
        </w:tc>
        <w:tc>
          <w:tcPr>
            <w:tcW w:w="3235" w:type="dxa"/>
          </w:tcPr>
          <w:p>
            <w:pPr>
              <w:pStyle w:val="TableText"/>
              <w:spacing w:before="213" w:line="219" w:lineRule="auto"/>
              <w:ind w:left="133"/>
            </w:pPr>
            <w:r>
              <w:rPr>
                <w:spacing w:val="-1"/>
              </w:rPr>
              <w:t>微溶于水，易溶于乙醇</w:t>
            </w:r>
          </w:p>
        </w:tc>
        <w:tc>
          <w:tcPr>
            <w:tcW w:w="879" w:type="dxa"/>
          </w:tcPr>
          <w:p>
            <w:pPr>
              <w:pStyle w:val="TableText"/>
              <w:spacing w:before="267" w:line="183" w:lineRule="auto"/>
              <w:ind w:left="118"/>
            </w:pPr>
            <w:r>
              <w:rPr>
                <w:spacing w:val="-2"/>
              </w:rPr>
              <w:t>-6</w:t>
            </w:r>
          </w:p>
        </w:tc>
        <w:tc>
          <w:tcPr>
            <w:tcW w:w="984" w:type="dxa"/>
          </w:tcPr>
          <w:p>
            <w:pPr>
              <w:pStyle w:val="TableText"/>
              <w:spacing w:before="265" w:line="184" w:lineRule="auto"/>
              <w:ind w:left="122"/>
            </w:pPr>
            <w:r>
              <w:rPr>
                <w:b/>
                <w:bCs/>
                <w:spacing w:val="-8"/>
              </w:rPr>
              <w:t>184</w:t>
            </w:r>
          </w:p>
        </w:tc>
      </w:tr>
      <w:tr>
        <w:tblPrEx>
          <w:tblInd w:w="5" w:type="dxa"/>
          <w:tblLayout w:type="fixed"/>
          <w:tblCellMar>
            <w:top w:w="0" w:type="dxa"/>
            <w:left w:w="0" w:type="dxa"/>
            <w:bottom w:w="0" w:type="dxa"/>
            <w:right w:w="0" w:type="dxa"/>
          </w:tblCellMar>
          <w:tblLook w:val="0000"/>
        </w:tblPrEx>
        <w:trPr>
          <w:trHeight w:val="1092"/>
        </w:trPr>
        <w:tc>
          <w:tcPr>
            <w:tcW w:w="974" w:type="dxa"/>
          </w:tcPr>
          <w:p>
            <w:pPr>
              <w:pStyle w:val="TableText"/>
              <w:spacing w:before="211" w:line="463" w:lineRule="exact"/>
              <w:ind w:left="128"/>
            </w:pPr>
            <w:r>
              <w:rPr>
                <w:b/>
                <w:bCs/>
                <w:spacing w:val="-1"/>
                <w:position w:val="19"/>
              </w:rPr>
              <w:t>乙酰苯</w:t>
            </w:r>
          </w:p>
          <w:p>
            <w:pPr>
              <w:pStyle w:val="TableText"/>
              <w:spacing w:line="221" w:lineRule="auto"/>
              <w:ind w:left="128"/>
            </w:pPr>
            <w:r>
              <w:rPr>
                <w:b/>
                <w:bCs/>
                <w:spacing w:val="-3"/>
              </w:rPr>
              <w:t>胺</w:t>
            </w:r>
          </w:p>
        </w:tc>
        <w:tc>
          <w:tcPr>
            <w:tcW w:w="1288" w:type="dxa"/>
          </w:tcPr>
          <w:p>
            <w:pPr>
              <w:spacing w:line="295" w:lineRule="auto"/>
            </w:pPr>
          </w:p>
          <w:p>
            <w:pPr>
              <w:tabs>
                <w:tab w:val="left" w:pos="180"/>
              </w:tabs>
              <w:spacing w:before="61" w:line="241" w:lineRule="exact"/>
              <w:ind w:left="121"/>
            </w:pPr>
            <w:r>
              <w:rPr>
                <w:rFonts w:ascii="Arial" w:eastAsia="Arial" w:hAnsi="Arial" w:cs="Arial"/>
                <w:sz w:val="21"/>
                <w:szCs w:val="21"/>
                <w:u w:val="single" w:color="auto"/>
              </w:rPr>
              <w:tab/>
            </w:r>
          </w:p>
        </w:tc>
        <w:tc>
          <w:tcPr>
            <w:tcW w:w="3235" w:type="dxa"/>
          </w:tcPr>
          <w:p>
            <w:pPr>
              <w:pStyle w:val="TableText"/>
              <w:spacing w:before="235" w:line="441" w:lineRule="exact"/>
              <w:ind w:left="133"/>
            </w:pPr>
            <w:r>
              <w:rPr>
                <w:spacing w:val="-1"/>
                <w:position w:val="17"/>
              </w:rPr>
              <w:t>微溶于冷水，可溶于热水，易溶</w:t>
            </w:r>
          </w:p>
          <w:p>
            <w:pPr>
              <w:pStyle w:val="TableText"/>
              <w:spacing w:line="220" w:lineRule="auto"/>
              <w:ind w:left="133"/>
            </w:pPr>
            <w:r>
              <w:rPr>
                <w:spacing w:val="2"/>
              </w:rPr>
              <w:t>于乙醇</w:t>
            </w:r>
          </w:p>
        </w:tc>
        <w:tc>
          <w:tcPr>
            <w:tcW w:w="879" w:type="dxa"/>
          </w:tcPr>
          <w:p>
            <w:pPr>
              <w:spacing w:line="427" w:lineRule="auto"/>
            </w:pPr>
          </w:p>
          <w:p>
            <w:pPr>
              <w:pStyle w:val="TableText"/>
              <w:spacing w:before="69" w:line="184" w:lineRule="auto"/>
              <w:ind w:left="118"/>
            </w:pPr>
            <w:r>
              <w:rPr>
                <w:spacing w:val="-6"/>
              </w:rPr>
              <w:t>114</w:t>
            </w:r>
          </w:p>
        </w:tc>
        <w:tc>
          <w:tcPr>
            <w:tcW w:w="984" w:type="dxa"/>
          </w:tcPr>
          <w:p>
            <w:pPr>
              <w:spacing w:line="427" w:lineRule="auto"/>
            </w:pPr>
          </w:p>
          <w:p>
            <w:pPr>
              <w:pStyle w:val="TableText"/>
              <w:spacing w:before="68" w:line="183" w:lineRule="auto"/>
              <w:ind w:left="122"/>
            </w:pPr>
            <w:r>
              <w:rPr>
                <w:b/>
                <w:bCs/>
                <w:spacing w:val="-5"/>
              </w:rPr>
              <w:t>304</w:t>
            </w:r>
          </w:p>
        </w:tc>
      </w:tr>
    </w:tbl>
    <w:p>
      <w:pPr>
        <w:spacing w:before="134" w:line="220" w:lineRule="auto"/>
        <w:ind w:left="105"/>
        <w:rPr>
          <w:rFonts w:ascii="宋体" w:eastAsia="宋体" w:hAnsi="宋体" w:cs="宋体"/>
        </w:rPr>
      </w:pPr>
      <w:r>
        <w:rPr>
          <w:rFonts w:ascii="宋体" w:eastAsia="宋体" w:hAnsi="宋体" w:cs="宋体"/>
          <w:spacing w:val="-11"/>
          <w:sz w:val="21"/>
          <w:szCs w:val="21"/>
        </w:rPr>
        <w:t>请回答：</w:t>
      </w:r>
    </w:p>
    <w:p>
      <w:pPr>
        <w:pStyle w:val="BodyText"/>
        <w:spacing w:before="229" w:line="219" w:lineRule="auto"/>
        <w:ind w:left="105"/>
        <w:rPr>
          <w:rFonts w:ascii="宋体" w:eastAsia="宋体" w:hAnsi="宋体" w:cs="宋体"/>
        </w:rPr>
      </w:pPr>
      <w:r>
        <w:rPr>
          <w:rFonts w:ascii="宋体" w:eastAsia="宋体" w:hAnsi="宋体" w:cs="宋体"/>
          <w:spacing w:val="-5"/>
        </w:rPr>
        <w:t>(1)仪器</w:t>
      </w:r>
      <w:r>
        <w:rPr>
          <w:spacing w:val="-5"/>
        </w:rPr>
        <w:t>a</w:t>
      </w:r>
      <w:r>
        <w:rPr>
          <w:spacing w:val="29"/>
        </w:rPr>
        <w:t xml:space="preserve"> </w:t>
      </w:r>
      <w:r>
        <w:rPr>
          <w:rFonts w:ascii="宋体" w:eastAsia="宋体" w:hAnsi="宋体" w:cs="宋体"/>
          <w:spacing w:val="-5"/>
        </w:rPr>
        <w:t>的名称是</w:t>
      </w:r>
    </w:p>
    <w:p>
      <w:pPr>
        <w:spacing w:before="209" w:line="219" w:lineRule="auto"/>
        <w:ind w:left="105"/>
        <w:rPr>
          <w:rFonts w:ascii="宋体" w:eastAsia="宋体" w:hAnsi="宋体" w:cs="宋体"/>
        </w:rPr>
      </w:pPr>
      <w:r>
        <w:pict>
          <v:shape id="IM 78" o:spid="_x0000_s1076" type="#_x0000_t75" style="width:73.6pt;height:0.5pt;margin-top:20.4pt;margin-left:271.15pt;mso-wrap-distance-left:0;mso-wrap-distance-right:0;position:absolute;z-index:251675648" o:preferrelative="t" filled="f" stroked="f">
            <v:fill o:detectmouseclick="t"/>
            <v:imagedata r:id="rId45" o:title=""/>
            <v:path o:extrusionok="f"/>
            <o:lock v:ext="edit" aspectratio="f"/>
          </v:shape>
        </w:pict>
      </w:r>
      <w:r>
        <w:rPr>
          <w:rFonts w:ascii="宋体" w:eastAsia="宋体" w:hAnsi="宋体" w:cs="宋体"/>
          <w:spacing w:val="-1"/>
          <w:sz w:val="21"/>
          <w:szCs w:val="21"/>
        </w:rPr>
        <w:t>(2)分别从装置甲和乙的圆底烧瓶中获得粗产品的后续操作是</w:t>
      </w:r>
    </w:p>
    <w:p>
      <w:pPr>
        <w:spacing w:before="212" w:line="413" w:lineRule="auto"/>
        <w:ind w:left="105"/>
        <w:rPr>
          <w:rFonts w:ascii="宋体" w:eastAsia="宋体" w:hAnsi="宋体" w:cs="宋体"/>
        </w:rPr>
      </w:pPr>
      <w:r>
        <w:rPr>
          <w:rFonts w:ascii="宋体" w:eastAsia="宋体" w:hAnsi="宋体" w:cs="宋体"/>
          <w:spacing w:val="-6"/>
          <w:sz w:val="21"/>
          <w:szCs w:val="21"/>
        </w:rPr>
        <w:t>(3)装置甲中分馏柱的作用是</w:t>
      </w:r>
      <w:r>
        <w:rPr>
          <w:rFonts w:ascii="宋体" w:eastAsia="宋体" w:hAnsi="宋体" w:cs="宋体"/>
          <w:spacing w:val="-58"/>
          <w:sz w:val="21"/>
          <w:szCs w:val="21"/>
        </w:rPr>
        <w:t xml:space="preserve"> </w:t>
      </w:r>
      <w:r>
        <w:rPr>
          <w:rFonts w:ascii="宋体" w:eastAsia="宋体" w:hAnsi="宋体" w:cs="宋体"/>
          <w:sz w:val="21"/>
          <w:szCs w:val="21"/>
          <w:u w:val="single" w:color="auto"/>
        </w:rPr>
        <w:t xml:space="preserve">               </w:t>
      </w:r>
    </w:p>
    <w:p>
      <w:pPr>
        <w:spacing w:before="1" w:line="220" w:lineRule="auto"/>
        <w:ind w:left="105"/>
        <w:rPr>
          <w:rFonts w:ascii="宋体" w:eastAsia="宋体" w:hAnsi="宋体" w:cs="宋体"/>
        </w:rPr>
      </w:pPr>
      <w:r>
        <w:rPr>
          <w:rFonts w:ascii="宋体" w:eastAsia="宋体" w:hAnsi="宋体" w:cs="宋体"/>
          <w:spacing w:val="-7"/>
          <w:sz w:val="21"/>
          <w:szCs w:val="21"/>
        </w:rPr>
        <w:t>(4)下列说法正确的是</w:t>
      </w:r>
      <w:r>
        <w:rPr>
          <w:rFonts w:ascii="宋体" w:eastAsia="宋体" w:hAnsi="宋体" w:cs="宋体"/>
          <w:spacing w:val="-84"/>
          <w:sz w:val="21"/>
          <w:szCs w:val="21"/>
        </w:rPr>
        <w:t xml:space="preserve"> </w:t>
      </w:r>
      <w:r>
        <w:rPr>
          <w:rFonts w:ascii="宋体" w:eastAsia="宋体" w:hAnsi="宋体" w:cs="宋体"/>
          <w:sz w:val="21"/>
          <w:szCs w:val="21"/>
          <w:u w:val="single" w:color="auto"/>
        </w:rPr>
        <w:t xml:space="preserve">          </w:t>
      </w:r>
    </w:p>
    <w:p>
      <w:pPr>
        <w:pStyle w:val="BodyText"/>
        <w:spacing w:before="228" w:line="460" w:lineRule="exact"/>
        <w:ind w:left="105"/>
        <w:rPr>
          <w:rFonts w:ascii="宋体" w:eastAsia="宋体" w:hAnsi="宋体" w:cs="宋体"/>
        </w:rPr>
      </w:pPr>
      <w:r>
        <w:rPr>
          <w:spacing w:val="2"/>
          <w:position w:val="19"/>
        </w:rPr>
        <w:t xml:space="preserve">A.  </w:t>
      </w:r>
      <w:r>
        <w:rPr>
          <w:rFonts w:ascii="宋体" w:eastAsia="宋体" w:hAnsi="宋体" w:cs="宋体"/>
          <w:spacing w:val="2"/>
          <w:position w:val="19"/>
        </w:rPr>
        <w:t>从投料量分析，为提高乙酰苯胺产率</w:t>
      </w:r>
      <w:r>
        <w:rPr>
          <w:rFonts w:ascii="宋体" w:eastAsia="宋体" w:hAnsi="宋体" w:cs="宋体"/>
          <w:spacing w:val="1"/>
          <w:position w:val="19"/>
        </w:rPr>
        <w:t>，甲乙两种方案均采取的措施是乙酸过量</w:t>
      </w:r>
    </w:p>
    <w:p>
      <w:pPr>
        <w:pStyle w:val="BodyText"/>
        <w:spacing w:before="1" w:line="219" w:lineRule="auto"/>
        <w:ind w:left="105"/>
        <w:rPr>
          <w:rFonts w:ascii="宋体" w:eastAsia="宋体" w:hAnsi="宋体" w:cs="宋体"/>
        </w:rPr>
      </w:pPr>
      <w:r>
        <w:rPr>
          <w:spacing w:val="1"/>
        </w:rPr>
        <w:t>B.</w:t>
      </w:r>
      <w:r>
        <w:rPr>
          <w:spacing w:val="24"/>
          <w:w w:val="101"/>
        </w:rPr>
        <w:t xml:space="preserve">  </w:t>
      </w:r>
      <w:r>
        <w:rPr>
          <w:rFonts w:ascii="宋体" w:eastAsia="宋体" w:hAnsi="宋体" w:cs="宋体"/>
          <w:spacing w:val="1"/>
        </w:rPr>
        <w:t>实验结果是方案甲的产率比方案乙的产率高</w:t>
      </w:r>
    </w:p>
    <w:p>
      <w:pPr>
        <w:pStyle w:val="BodyText"/>
        <w:spacing w:before="221" w:line="219" w:lineRule="auto"/>
        <w:ind w:left="105"/>
        <w:rPr>
          <w:rFonts w:ascii="宋体" w:eastAsia="宋体" w:hAnsi="宋体" w:cs="宋体"/>
        </w:rPr>
      </w:pPr>
      <w:r>
        <w:rPr>
          <w:spacing w:val="2"/>
        </w:rPr>
        <w:t>C.</w:t>
      </w:r>
      <w:r>
        <w:rPr>
          <w:spacing w:val="26"/>
          <w:w w:val="101"/>
        </w:rPr>
        <w:t xml:space="preserve">  </w:t>
      </w:r>
      <w:r>
        <w:rPr>
          <w:rFonts w:ascii="宋体" w:eastAsia="宋体" w:hAnsi="宋体" w:cs="宋体"/>
          <w:spacing w:val="2"/>
        </w:rPr>
        <w:t>装置乙中</w:t>
      </w:r>
      <w:r>
        <w:rPr>
          <w:rFonts w:ascii="宋体" w:eastAsia="宋体" w:hAnsi="宋体" w:cs="宋体"/>
          <w:spacing w:val="-58"/>
        </w:rPr>
        <w:t xml:space="preserve"> </w:t>
      </w:r>
      <w:r>
        <w:rPr>
          <w:spacing w:val="2"/>
        </w:rPr>
        <w:t xml:space="preserve">b </w:t>
      </w:r>
      <w:r>
        <w:rPr>
          <w:rFonts w:ascii="宋体" w:eastAsia="宋体" w:hAnsi="宋体" w:cs="宋体"/>
          <w:spacing w:val="2"/>
        </w:rPr>
        <w:t>处水流方向是出水口</w:t>
      </w:r>
    </w:p>
    <w:p>
      <w:pPr>
        <w:pStyle w:val="BodyText"/>
        <w:spacing w:before="229" w:line="219" w:lineRule="auto"/>
        <w:ind w:left="105"/>
        <w:rPr>
          <w:rFonts w:ascii="宋体" w:eastAsia="宋体" w:hAnsi="宋体" w:cs="宋体"/>
        </w:rPr>
      </w:pPr>
      <w:r>
        <w:rPr>
          <w:spacing w:val="3"/>
        </w:rPr>
        <w:t xml:space="preserve">D.  </w:t>
      </w:r>
      <w:r>
        <w:rPr>
          <w:rFonts w:ascii="宋体" w:eastAsia="宋体" w:hAnsi="宋体" w:cs="宋体"/>
          <w:spacing w:val="3"/>
        </w:rPr>
        <w:t>装置甲中控制温度计读数在118℃以上，</w:t>
      </w:r>
      <w:r>
        <w:rPr>
          <w:rFonts w:ascii="宋体" w:eastAsia="宋体" w:hAnsi="宋体" w:cs="宋体"/>
          <w:spacing w:val="2"/>
        </w:rPr>
        <w:t>反应效果会更好</w:t>
      </w:r>
    </w:p>
    <w:p>
      <w:pPr>
        <w:spacing w:before="211" w:line="219" w:lineRule="auto"/>
        <w:ind w:left="105"/>
        <w:rPr>
          <w:rFonts w:ascii="宋体" w:eastAsia="宋体" w:hAnsi="宋体" w:cs="宋体"/>
        </w:rPr>
      </w:pPr>
      <w:r>
        <w:rPr>
          <w:rFonts w:ascii="宋体" w:eastAsia="宋体" w:hAnsi="宋体" w:cs="宋体"/>
          <w:spacing w:val="-3"/>
          <w:sz w:val="21"/>
          <w:szCs w:val="21"/>
        </w:rPr>
        <w:t>(5)甲乙两方案获得的粗产品均采用重结晶方法提纯。操作如</w:t>
      </w:r>
      <w:r>
        <w:rPr>
          <w:rFonts w:ascii="宋体" w:eastAsia="宋体" w:hAnsi="宋体" w:cs="宋体"/>
          <w:spacing w:val="-4"/>
          <w:sz w:val="21"/>
          <w:szCs w:val="21"/>
        </w:rPr>
        <w:t>下：</w:t>
      </w:r>
    </w:p>
    <w:p>
      <w:pPr>
        <w:spacing w:before="220" w:line="217" w:lineRule="auto"/>
        <w:ind w:left="105"/>
        <w:rPr>
          <w:rFonts w:ascii="宋体" w:eastAsia="宋体" w:hAnsi="宋体" w:cs="宋体"/>
        </w:rPr>
      </w:pPr>
      <w:r>
        <w:rPr>
          <w:rFonts w:ascii="宋体" w:eastAsia="宋体" w:hAnsi="宋体" w:cs="宋体"/>
          <w:spacing w:val="5"/>
          <w:sz w:val="21"/>
          <w:szCs w:val="21"/>
        </w:rPr>
        <w:t>①请选择合适的编号，按正确的操作顺序完成实验</w:t>
      </w:r>
      <w:r>
        <w:rPr>
          <w:rFonts w:ascii="宋体" w:eastAsia="宋体" w:hAnsi="宋体" w:cs="宋体"/>
          <w:spacing w:val="4"/>
          <w:sz w:val="21"/>
          <w:szCs w:val="21"/>
        </w:rPr>
        <w:t>(步骤可重复或不使用)</w:t>
      </w:r>
    </w:p>
    <w:p>
      <w:pPr>
        <w:tabs>
          <w:tab w:val="left" w:pos="585"/>
        </w:tabs>
        <w:spacing w:before="271" w:line="219" w:lineRule="auto"/>
        <w:ind w:left="105"/>
        <w:rPr>
          <w:rFonts w:ascii="宋体" w:eastAsia="宋体" w:hAnsi="宋体" w:cs="宋体"/>
        </w:rPr>
      </w:pPr>
      <w:r>
        <w:rPr>
          <w:rFonts w:ascii="宋体" w:eastAsia="宋体" w:hAnsi="宋体" w:cs="宋体"/>
          <w:sz w:val="21"/>
          <w:szCs w:val="21"/>
          <w:u w:val="single" w:color="auto"/>
        </w:rPr>
        <w:tab/>
      </w:r>
      <w:r>
        <w:rPr>
          <w:rFonts w:ascii="宋体" w:eastAsia="宋体" w:hAnsi="宋体" w:cs="宋体"/>
          <w:spacing w:val="-72"/>
          <w:sz w:val="21"/>
          <w:szCs w:val="21"/>
        </w:rPr>
        <w:t xml:space="preserve"> </w:t>
      </w:r>
      <w:r>
        <w:rPr>
          <w:rFonts w:ascii="宋体" w:eastAsia="宋体" w:hAnsi="宋体" w:cs="宋体"/>
          <w:spacing w:val="-16"/>
          <w:sz w:val="21"/>
          <w:szCs w:val="21"/>
        </w:rPr>
        <w:t>→</w:t>
      </w:r>
      <w:r>
        <w:rPr>
          <w:rFonts w:ascii="宋体" w:eastAsia="宋体" w:hAnsi="宋体" w:cs="宋体"/>
          <w:spacing w:val="-98"/>
          <w:sz w:val="21"/>
          <w:szCs w:val="21"/>
        </w:rPr>
        <w:t xml:space="preserve"> </w:t>
      </w:r>
      <w:r>
        <w:rPr>
          <w:rFonts w:ascii="宋体" w:eastAsia="宋体" w:hAnsi="宋体" w:cs="宋体"/>
          <w:spacing w:val="12"/>
          <w:sz w:val="21"/>
          <w:szCs w:val="21"/>
          <w:u w:val="single" w:color="auto"/>
        </w:rPr>
        <w:t xml:space="preserve">    </w:t>
      </w:r>
      <w:r>
        <w:rPr>
          <w:rFonts w:ascii="宋体" w:eastAsia="宋体" w:hAnsi="宋体" w:cs="宋体"/>
          <w:spacing w:val="-83"/>
          <w:sz w:val="21"/>
          <w:szCs w:val="21"/>
        </w:rPr>
        <w:t xml:space="preserve"> </w:t>
      </w:r>
      <w:r>
        <w:rPr>
          <w:rFonts w:ascii="宋体" w:eastAsia="宋体" w:hAnsi="宋体" w:cs="宋体"/>
          <w:spacing w:val="-16"/>
          <w:sz w:val="21"/>
          <w:szCs w:val="21"/>
        </w:rPr>
        <w:t>→</w:t>
      </w:r>
      <w:r>
        <w:rPr>
          <w:rFonts w:ascii="宋体" w:eastAsia="宋体" w:hAnsi="宋体" w:cs="宋体"/>
          <w:spacing w:val="-98"/>
          <w:sz w:val="21"/>
          <w:szCs w:val="21"/>
        </w:rPr>
        <w:t xml:space="preserve"> </w:t>
      </w:r>
      <w:r>
        <w:rPr>
          <w:rFonts w:ascii="宋体" w:eastAsia="宋体" w:hAnsi="宋体" w:cs="宋体"/>
          <w:spacing w:val="5"/>
          <w:sz w:val="21"/>
          <w:szCs w:val="21"/>
          <w:u w:val="single" w:color="auto"/>
        </w:rPr>
        <w:t xml:space="preserve">    </w:t>
      </w:r>
      <w:r>
        <w:rPr>
          <w:position w:val="9"/>
          <w:sz w:val="21"/>
          <w:szCs w:val="21"/>
        </w:rPr>
        <w:pict>
          <v:shape id="IM 80" o:spid="_x0000_i1077" type="#_x0000_t75" style="width:8.96pt;height:3.49pt;mso-wrap-distance-left:0;mso-wrap-distance-right:0" o:preferrelative="t" filled="f" stroked="f">
            <v:fill o:detectmouseclick="t"/>
            <v:imagedata r:id="rId46" o:title=""/>
            <v:path o:extrusionok="f"/>
            <o:lock v:ext="edit" aspectratio="f"/>
          </v:shape>
        </w:pict>
      </w:r>
      <w:r>
        <w:rPr>
          <w:rFonts w:ascii="宋体" w:eastAsia="宋体" w:hAnsi="宋体" w:cs="宋体"/>
          <w:spacing w:val="15"/>
          <w:sz w:val="21"/>
          <w:szCs w:val="21"/>
          <w:u w:val="single" w:color="auto"/>
        </w:rPr>
        <w:t xml:space="preserve">    </w:t>
      </w:r>
      <w:r>
        <w:rPr>
          <w:rFonts w:ascii="宋体" w:eastAsia="宋体" w:hAnsi="宋体" w:cs="宋体"/>
          <w:spacing w:val="-81"/>
          <w:sz w:val="21"/>
          <w:szCs w:val="21"/>
        </w:rPr>
        <w:t xml:space="preserve"> </w:t>
      </w:r>
      <w:r>
        <w:rPr>
          <w:rFonts w:ascii="宋体" w:eastAsia="宋体" w:hAnsi="宋体" w:cs="宋体"/>
          <w:b/>
          <w:bCs/>
          <w:spacing w:val="-16"/>
          <w:sz w:val="21"/>
          <w:szCs w:val="21"/>
        </w:rPr>
        <w:t>→过滤→洗涤→干燥</w:t>
      </w:r>
    </w:p>
    <w:p>
      <w:pPr>
        <w:pStyle w:val="BodyText"/>
        <w:spacing w:before="165" w:line="219" w:lineRule="auto"/>
        <w:ind w:left="105"/>
        <w:rPr>
          <w:rFonts w:ascii="宋体" w:eastAsia="宋体" w:hAnsi="宋体" w:cs="宋体"/>
        </w:rPr>
      </w:pPr>
      <w:r>
        <w:rPr>
          <w:spacing w:val="2"/>
        </w:rPr>
        <w:t>a</w:t>
      </w:r>
      <w:r>
        <w:rPr>
          <w:spacing w:val="-18"/>
        </w:rPr>
        <w:t xml:space="preserve"> </w:t>
      </w:r>
      <w:r>
        <w:rPr>
          <w:rFonts w:ascii="宋体" w:eastAsia="宋体" w:hAnsi="宋体" w:cs="宋体"/>
          <w:spacing w:val="2"/>
        </w:rPr>
        <w:t>冷却结晶</w:t>
      </w:r>
      <w:r>
        <w:rPr>
          <w:rFonts w:ascii="宋体" w:eastAsia="宋体" w:hAnsi="宋体" w:cs="宋体"/>
          <w:spacing w:val="85"/>
        </w:rPr>
        <w:t xml:space="preserve"> </w:t>
      </w:r>
      <w:r>
        <w:rPr>
          <w:spacing w:val="2"/>
        </w:rPr>
        <w:t xml:space="preserve">b </w:t>
      </w:r>
      <w:r>
        <w:rPr>
          <w:rFonts w:ascii="宋体" w:eastAsia="宋体" w:hAnsi="宋体" w:cs="宋体"/>
          <w:spacing w:val="2"/>
        </w:rPr>
        <w:t>加冷水溶解</w:t>
      </w:r>
      <w:r>
        <w:rPr>
          <w:rFonts w:ascii="宋体" w:eastAsia="宋体" w:hAnsi="宋体" w:cs="宋体"/>
          <w:spacing w:val="57"/>
        </w:rPr>
        <w:t xml:space="preserve"> </w:t>
      </w:r>
      <w:r>
        <w:rPr>
          <w:spacing w:val="2"/>
        </w:rPr>
        <w:t xml:space="preserve">c </w:t>
      </w:r>
      <w:r>
        <w:rPr>
          <w:rFonts w:ascii="宋体" w:eastAsia="宋体" w:hAnsi="宋体" w:cs="宋体"/>
          <w:spacing w:val="2"/>
        </w:rPr>
        <w:t>趁热过滤</w:t>
      </w:r>
      <w:r>
        <w:rPr>
          <w:rFonts w:ascii="宋体" w:eastAsia="宋体" w:hAnsi="宋体" w:cs="宋体"/>
          <w:spacing w:val="64"/>
        </w:rPr>
        <w:t xml:space="preserve"> </w:t>
      </w:r>
      <w:r>
        <w:rPr>
          <w:spacing w:val="2"/>
        </w:rPr>
        <w:t xml:space="preserve">d </w:t>
      </w:r>
      <w:r>
        <w:rPr>
          <w:rFonts w:ascii="宋体" w:eastAsia="宋体" w:hAnsi="宋体" w:cs="宋体"/>
          <w:spacing w:val="2"/>
        </w:rPr>
        <w:t>活性炭脱色</w:t>
      </w:r>
      <w:r>
        <w:rPr>
          <w:rFonts w:ascii="宋体" w:eastAsia="宋体" w:hAnsi="宋体" w:cs="宋体"/>
          <w:spacing w:val="56"/>
        </w:rPr>
        <w:t xml:space="preserve"> </w:t>
      </w:r>
      <w:r>
        <w:rPr>
          <w:spacing w:val="2"/>
        </w:rPr>
        <w:t xml:space="preserve">e </w:t>
      </w:r>
      <w:r>
        <w:rPr>
          <w:rFonts w:ascii="宋体" w:eastAsia="宋体" w:hAnsi="宋体" w:cs="宋体"/>
          <w:spacing w:val="2"/>
        </w:rPr>
        <w:t>加</w:t>
      </w:r>
      <w:r>
        <w:rPr>
          <w:rFonts w:ascii="宋体" w:eastAsia="宋体" w:hAnsi="宋体" w:cs="宋体"/>
          <w:spacing w:val="1"/>
        </w:rPr>
        <w:t>热水溶解</w:t>
      </w:r>
    </w:p>
    <w:p>
      <w:pPr>
        <w:spacing w:before="227" w:line="219" w:lineRule="auto"/>
        <w:ind w:left="108"/>
        <w:rPr>
          <w:rFonts w:ascii="宋体" w:eastAsia="宋体" w:hAnsi="宋体" w:cs="宋体"/>
        </w:rPr>
      </w:pPr>
      <w:r>
        <w:pict>
          <v:shape id="IM 82" o:spid="_x0000_s1078" type="#_x0000_t75" style="width:67.95pt;height:0.5pt;margin-top:21.25pt;margin-left:257.3pt;mso-wrap-distance-left:0;mso-wrap-distance-right:0;position:absolute;z-index:251674624" o:preferrelative="t" filled="f" stroked="f">
            <v:fill o:detectmouseclick="t"/>
            <v:imagedata r:id="rId47" o:title=""/>
            <v:path o:extrusionok="f"/>
            <o:lock v:ext="edit" aspectratio="f"/>
          </v:shape>
        </w:pict>
      </w:r>
      <w:r>
        <w:rPr>
          <w:rFonts w:ascii="宋体" w:eastAsia="宋体" w:hAnsi="宋体" w:cs="宋体"/>
          <w:b/>
          <w:bCs/>
          <w:spacing w:val="-3"/>
          <w:sz w:val="21"/>
          <w:szCs w:val="21"/>
        </w:rPr>
        <w:t>上述步骤中为达到趁热过滤的目的，可采取的合理做法是</w:t>
      </w:r>
    </w:p>
    <w:p>
      <w:pPr>
        <w:spacing w:before="213" w:line="217" w:lineRule="auto"/>
        <w:ind w:left="105"/>
        <w:rPr>
          <w:rFonts w:ascii="宋体" w:eastAsia="宋体" w:hAnsi="宋体" w:cs="宋体"/>
        </w:rPr>
      </w:pPr>
      <w:r>
        <w:rPr>
          <w:rFonts w:ascii="宋体" w:eastAsia="宋体" w:hAnsi="宋体" w:cs="宋体"/>
          <w:spacing w:val="-5"/>
          <w:sz w:val="21"/>
          <w:szCs w:val="21"/>
        </w:rPr>
        <w:t>②趁热过滤后，滤液冷却结晶。</w:t>
      </w:r>
      <w:r>
        <w:rPr>
          <w:rFonts w:ascii="宋体" w:eastAsia="宋体" w:hAnsi="宋体" w:cs="宋体"/>
          <w:spacing w:val="56"/>
          <w:sz w:val="21"/>
          <w:szCs w:val="21"/>
        </w:rPr>
        <w:t xml:space="preserve"> </w:t>
      </w:r>
      <w:r>
        <w:rPr>
          <w:rFonts w:ascii="宋体" w:eastAsia="宋体" w:hAnsi="宋体" w:cs="宋体"/>
          <w:spacing w:val="-5"/>
          <w:sz w:val="21"/>
          <w:szCs w:val="21"/>
        </w:rPr>
        <w:t>一般情况下，有利于得到较大的晶体的因素有</w:t>
      </w:r>
      <w:r>
        <w:rPr>
          <w:rFonts w:ascii="宋体" w:eastAsia="宋体" w:hAnsi="宋体" w:cs="宋体"/>
          <w:spacing w:val="-67"/>
          <w:sz w:val="21"/>
          <w:szCs w:val="21"/>
        </w:rPr>
        <w:t xml:space="preserve"> </w:t>
      </w:r>
      <w:r>
        <w:rPr>
          <w:rFonts w:ascii="宋体" w:eastAsia="宋体" w:hAnsi="宋体" w:cs="宋体"/>
          <w:sz w:val="21"/>
          <w:szCs w:val="21"/>
          <w:u w:val="single" w:color="auto"/>
        </w:rPr>
        <w:t xml:space="preserve">      </w:t>
      </w:r>
    </w:p>
    <w:p>
      <w:pPr>
        <w:pStyle w:val="BodyText"/>
        <w:spacing w:before="232" w:line="219" w:lineRule="auto"/>
        <w:ind w:left="105"/>
        <w:rPr>
          <w:rFonts w:ascii="宋体" w:eastAsia="宋体" w:hAnsi="宋体" w:cs="宋体"/>
        </w:rPr>
      </w:pPr>
      <w:r>
        <w:rPr>
          <w:b/>
          <w:bCs/>
          <w:spacing w:val="2"/>
        </w:rPr>
        <w:t xml:space="preserve">A.  </w:t>
      </w:r>
      <w:r>
        <w:rPr>
          <w:rFonts w:ascii="宋体" w:eastAsia="宋体" w:hAnsi="宋体" w:cs="宋体"/>
          <w:b/>
          <w:bCs/>
          <w:spacing w:val="2"/>
        </w:rPr>
        <w:t>缓慢冷却溶液</w:t>
      </w:r>
      <w:r>
        <w:rPr>
          <w:rFonts w:ascii="宋体" w:eastAsia="宋体" w:hAnsi="宋体" w:cs="宋体"/>
          <w:spacing w:val="2"/>
        </w:rPr>
        <w:t xml:space="preserve">                              </w:t>
      </w:r>
      <w:r>
        <w:rPr>
          <w:spacing w:val="2"/>
        </w:rPr>
        <w:t xml:space="preserve">B.  </w:t>
      </w:r>
      <w:r>
        <w:rPr>
          <w:rFonts w:ascii="宋体" w:eastAsia="宋体" w:hAnsi="宋体" w:cs="宋体"/>
          <w:spacing w:val="2"/>
        </w:rPr>
        <w:t>溶液浓度较高</w:t>
      </w:r>
    </w:p>
    <w:p>
      <w:pPr>
        <w:pStyle w:val="BodyText"/>
        <w:spacing w:before="201" w:line="219" w:lineRule="auto"/>
        <w:ind w:left="105"/>
        <w:rPr>
          <w:rFonts w:ascii="宋体" w:eastAsia="宋体" w:hAnsi="宋体" w:cs="宋体"/>
        </w:rPr>
      </w:pPr>
      <w:r>
        <w:rPr>
          <w:b/>
          <w:bCs/>
        </w:rPr>
        <w:t>C.</w:t>
      </w:r>
      <w:r>
        <w:rPr>
          <w:b/>
          <w:bCs/>
          <w:spacing w:val="16"/>
        </w:rPr>
        <w:t xml:space="preserve">  </w:t>
      </w:r>
      <w:r>
        <w:rPr>
          <w:rFonts w:ascii="宋体" w:eastAsia="宋体" w:hAnsi="宋体" w:cs="宋体"/>
          <w:b/>
          <w:bCs/>
        </w:rPr>
        <w:t>溶质溶解度较小</w:t>
      </w:r>
      <w:r>
        <w:rPr>
          <w:rFonts w:ascii="宋体" w:eastAsia="宋体" w:hAnsi="宋体" w:cs="宋体"/>
        </w:rPr>
        <w:t xml:space="preserve">                             </w:t>
      </w:r>
      <w:r>
        <w:t xml:space="preserve">D.   </w:t>
      </w:r>
      <w:r>
        <w:rPr>
          <w:rFonts w:ascii="宋体" w:eastAsia="宋体" w:hAnsi="宋体" w:cs="宋体"/>
        </w:rPr>
        <w:t>缓慢</w:t>
      </w:r>
      <w:r>
        <w:rPr>
          <w:rFonts w:ascii="宋体" w:eastAsia="宋体" w:hAnsi="宋体" w:cs="宋体"/>
          <w:spacing w:val="-1"/>
        </w:rPr>
        <w:t>蒸发溶剂</w:t>
      </w:r>
    </w:p>
    <w:p>
      <w:pPr>
        <w:spacing w:before="239" w:line="217" w:lineRule="auto"/>
        <w:ind w:left="108"/>
        <w:rPr>
          <w:rFonts w:ascii="宋体" w:eastAsia="宋体" w:hAnsi="宋体" w:cs="宋体"/>
        </w:rPr>
      </w:pPr>
      <w:r>
        <w:rPr>
          <w:rFonts w:ascii="宋体" w:eastAsia="宋体" w:hAnsi="宋体" w:cs="宋体"/>
          <w:b/>
          <w:bCs/>
          <w:spacing w:val="-1"/>
          <w:sz w:val="21"/>
          <w:szCs w:val="21"/>
        </w:rPr>
        <w:t>③关于提纯过程中的洗涤，下列洗涤剂中最</w:t>
      </w:r>
      <w:r>
        <w:rPr>
          <w:rFonts w:ascii="宋体" w:eastAsia="宋体" w:hAnsi="宋体" w:cs="宋体"/>
          <w:b/>
          <w:bCs/>
          <w:spacing w:val="-2"/>
          <w:sz w:val="21"/>
          <w:szCs w:val="21"/>
        </w:rPr>
        <w:t>合适的是</w:t>
      </w:r>
      <w:r>
        <w:rPr>
          <w:rFonts w:ascii="宋体" w:eastAsia="宋体" w:hAnsi="宋体" w:cs="宋体"/>
          <w:sz w:val="21"/>
          <w:szCs w:val="21"/>
          <w:u w:val="single" w:color="auto"/>
        </w:rPr>
        <w:t xml:space="preserve">               </w:t>
      </w:r>
    </w:p>
    <w:p>
      <w:pPr>
        <w:pStyle w:val="BodyText"/>
        <w:spacing w:before="205" w:line="223" w:lineRule="auto"/>
        <w:ind w:left="108"/>
        <w:rPr>
          <w:rFonts w:ascii="宋体" w:eastAsia="宋体" w:hAnsi="宋体" w:cs="宋体"/>
        </w:rPr>
      </w:pPr>
      <w:r>
        <w:rPr>
          <w:rFonts w:ascii="宋体" w:eastAsia="宋体" w:hAnsi="宋体" w:cs="宋体"/>
          <w:b/>
          <w:bCs/>
        </w:rPr>
        <w:t>A.</w:t>
      </w:r>
      <w:r>
        <w:rPr>
          <w:rFonts w:ascii="宋体" w:eastAsia="宋体" w:hAnsi="宋体" w:cs="宋体"/>
        </w:rPr>
        <w:t xml:space="preserve"> </w:t>
      </w:r>
      <w:r>
        <w:rPr>
          <w:rFonts w:ascii="宋体" w:eastAsia="宋体" w:hAnsi="宋体" w:cs="宋体"/>
          <w:b/>
          <w:bCs/>
        </w:rPr>
        <w:t>蒸馏水</w:t>
      </w:r>
      <w:r>
        <w:rPr>
          <w:rFonts w:ascii="宋体" w:eastAsia="宋体" w:hAnsi="宋体" w:cs="宋体"/>
          <w:spacing w:val="11"/>
        </w:rPr>
        <w:t xml:space="preserve">        </w:t>
      </w:r>
      <w:r>
        <w:rPr>
          <w:rFonts w:ascii="宋体" w:eastAsia="宋体" w:hAnsi="宋体" w:cs="宋体"/>
          <w:b/>
          <w:bCs/>
        </w:rPr>
        <w:t>B.</w:t>
      </w:r>
      <w:r>
        <w:rPr>
          <w:rFonts w:ascii="宋体" w:eastAsia="宋体" w:hAnsi="宋体" w:cs="宋体"/>
          <w:spacing w:val="41"/>
        </w:rPr>
        <w:t xml:space="preserve"> </w:t>
      </w:r>
      <w:r>
        <w:rPr>
          <w:rFonts w:ascii="宋体" w:eastAsia="宋体" w:hAnsi="宋体" w:cs="宋体"/>
          <w:b/>
          <w:bCs/>
        </w:rPr>
        <w:t>乙醇</w:t>
      </w:r>
      <w:r>
        <w:rPr>
          <w:rFonts w:ascii="宋体" w:eastAsia="宋体" w:hAnsi="宋体" w:cs="宋体"/>
        </w:rPr>
        <w:t xml:space="preserve">       </w:t>
      </w:r>
      <w:r>
        <w:t xml:space="preserve">C.5%Na₂CO₃      </w:t>
      </w:r>
      <w:r>
        <w:rPr>
          <w:rFonts w:ascii="宋体" w:eastAsia="宋体" w:hAnsi="宋体" w:cs="宋体"/>
        </w:rPr>
        <w:t>溶液</w:t>
      </w:r>
      <w:r>
        <w:rPr>
          <w:rFonts w:ascii="宋体" w:eastAsia="宋体" w:hAnsi="宋体" w:cs="宋体"/>
          <w:spacing w:val="15"/>
        </w:rPr>
        <w:t xml:space="preserve">    </w:t>
      </w:r>
      <w:r>
        <w:t xml:space="preserve">D.  </w:t>
      </w:r>
      <w:r>
        <w:rPr>
          <w:spacing w:val="-1"/>
        </w:rPr>
        <w:t xml:space="preserve"> </w:t>
      </w:r>
      <w:r>
        <w:rPr>
          <w:rFonts w:ascii="宋体" w:eastAsia="宋体" w:hAnsi="宋体" w:cs="宋体"/>
          <w:spacing w:val="-1"/>
        </w:rPr>
        <w:t>饱和</w:t>
      </w:r>
      <w:r>
        <w:rPr>
          <w:rFonts w:ascii="宋体" w:eastAsia="宋体" w:hAnsi="宋体" w:cs="宋体"/>
          <w:spacing w:val="-42"/>
        </w:rPr>
        <w:t xml:space="preserve"> </w:t>
      </w:r>
      <w:r>
        <w:rPr>
          <w:spacing w:val="-1"/>
        </w:rPr>
        <w:t xml:space="preserve">NaCl </w:t>
      </w:r>
      <w:r>
        <w:rPr>
          <w:rFonts w:ascii="宋体" w:eastAsia="宋体" w:hAnsi="宋体" w:cs="宋体"/>
          <w:spacing w:val="-1"/>
        </w:rPr>
        <w:t>溶液</w:t>
      </w:r>
    </w:p>
    <w:p>
      <w:pPr>
        <w:spacing w:line="457" w:lineRule="auto"/>
      </w:pPr>
    </w:p>
    <w:p>
      <w:pPr>
        <w:spacing w:before="68" w:line="219" w:lineRule="auto"/>
        <w:jc w:val="right"/>
        <w:rPr>
          <w:rFonts w:ascii="宋体" w:eastAsia="宋体" w:hAnsi="宋体" w:cs="宋体"/>
        </w:rPr>
      </w:pPr>
      <w:r>
        <w:rPr>
          <w:rFonts w:ascii="宋体" w:eastAsia="宋体" w:hAnsi="宋体" w:cs="宋体"/>
          <w:spacing w:val="4"/>
          <w:sz w:val="21"/>
          <w:szCs w:val="21"/>
        </w:rPr>
        <w:t>28、(14分)钢是现代社会的物质基础，钢中除含有铁外还含有</w:t>
      </w:r>
      <w:r>
        <w:rPr>
          <w:rFonts w:ascii="宋体" w:eastAsia="宋体" w:hAnsi="宋体" w:cs="宋体"/>
          <w:spacing w:val="3"/>
          <w:sz w:val="21"/>
          <w:szCs w:val="21"/>
        </w:rPr>
        <w:t>碳和少量不可避免的钴、硅、锰、磷、硫等元素。请</w:t>
      </w:r>
    </w:p>
    <w:p>
      <w:pPr>
        <w:spacing w:before="220" w:line="220" w:lineRule="auto"/>
        <w:ind w:left="108"/>
        <w:rPr>
          <w:rFonts w:ascii="宋体" w:eastAsia="宋体" w:hAnsi="宋体" w:cs="宋体"/>
        </w:rPr>
      </w:pPr>
      <w:r>
        <w:rPr>
          <w:rFonts w:ascii="宋体" w:eastAsia="宋体" w:hAnsi="宋体" w:cs="宋体"/>
          <w:b/>
          <w:bCs/>
          <w:spacing w:val="-10"/>
          <w:sz w:val="21"/>
          <w:szCs w:val="21"/>
        </w:rPr>
        <w:t>回答下列有关问题：</w:t>
      </w:r>
    </w:p>
    <w:p>
      <w:pPr>
        <w:pStyle w:val="BodyText"/>
        <w:spacing w:before="218" w:line="220" w:lineRule="auto"/>
        <w:ind w:left="107"/>
        <w:rPr>
          <w:rFonts w:ascii="宋体" w:eastAsia="宋体" w:hAnsi="宋体" w:cs="宋体"/>
        </w:rPr>
      </w:pPr>
      <w:r>
        <w:rPr>
          <w:rFonts w:ascii="宋体" w:eastAsia="宋体" w:hAnsi="宋体" w:cs="宋体"/>
          <w:b/>
          <w:bCs/>
          <w:spacing w:val="-3"/>
        </w:rPr>
        <w:t>(1)基态</w:t>
      </w:r>
      <w:r>
        <w:rPr>
          <w:rFonts w:ascii="宋体" w:eastAsia="宋体" w:hAnsi="宋体" w:cs="宋体"/>
          <w:spacing w:val="-39"/>
        </w:rPr>
        <w:t xml:space="preserve"> </w:t>
      </w:r>
      <w:r>
        <w:rPr>
          <w:b/>
          <w:bCs/>
          <w:spacing w:val="-3"/>
        </w:rPr>
        <w:t>Mn</w:t>
      </w:r>
      <w:r>
        <w:rPr>
          <w:b/>
          <w:bCs/>
          <w:spacing w:val="-11"/>
        </w:rPr>
        <w:t xml:space="preserve"> </w:t>
      </w:r>
      <w:r>
        <w:rPr>
          <w:rFonts w:ascii="宋体" w:eastAsia="宋体" w:hAnsi="宋体" w:cs="宋体"/>
          <w:b/>
          <w:bCs/>
          <w:spacing w:val="-3"/>
        </w:rPr>
        <w:t>原子的价电子排布式为</w:t>
      </w:r>
      <w:r>
        <w:rPr>
          <w:rFonts w:ascii="宋体" w:eastAsia="宋体" w:hAnsi="宋体" w:cs="宋体"/>
          <w:spacing w:val="-54"/>
        </w:rPr>
        <w:t xml:space="preserve"> </w:t>
      </w:r>
      <w:r>
        <w:rPr>
          <w:rFonts w:ascii="宋体" w:eastAsia="宋体" w:hAnsi="宋体" w:cs="宋体"/>
          <w:spacing w:val="10"/>
          <w:u w:val="single" w:color="auto"/>
        </w:rPr>
        <w:t xml:space="preserve">          </w:t>
      </w:r>
      <w:r>
        <w:rPr>
          <w:rFonts w:ascii="宋体" w:eastAsia="宋体" w:hAnsi="宋体" w:cs="宋体"/>
          <w:spacing w:val="-85"/>
        </w:rPr>
        <w:t xml:space="preserve"> </w:t>
      </w:r>
      <w:r>
        <w:rPr>
          <w:rFonts w:ascii="宋体" w:eastAsia="宋体" w:hAnsi="宋体" w:cs="宋体"/>
          <w:spacing w:val="-3"/>
        </w:rPr>
        <w:t>。</w:t>
      </w:r>
      <w:r>
        <w:rPr>
          <w:spacing w:val="-3"/>
        </w:rPr>
        <w:t>Mn²+</w:t>
      </w:r>
      <w:r>
        <w:rPr>
          <w:rFonts w:ascii="宋体" w:eastAsia="宋体" w:hAnsi="宋体" w:cs="宋体"/>
          <w:spacing w:val="-3"/>
        </w:rPr>
        <w:t>与</w:t>
      </w:r>
      <w:r>
        <w:rPr>
          <w:rFonts w:ascii="宋体" w:eastAsia="宋体" w:hAnsi="宋体" w:cs="宋体"/>
          <w:spacing w:val="-43"/>
        </w:rPr>
        <w:t xml:space="preserve"> </w:t>
      </w:r>
      <w:r>
        <w:rPr>
          <w:spacing w:val="-3"/>
        </w:rPr>
        <w:t>Fe²+</w:t>
      </w:r>
      <w:r>
        <w:rPr>
          <w:rFonts w:ascii="宋体" w:eastAsia="宋体" w:hAnsi="宋体" w:cs="宋体"/>
          <w:spacing w:val="-3"/>
        </w:rPr>
        <w:t>中，第一电离能较大的是</w:t>
      </w:r>
      <w:r>
        <w:rPr>
          <w:rFonts w:ascii="宋体" w:eastAsia="宋体" w:hAnsi="宋体" w:cs="宋体"/>
          <w:spacing w:val="-3"/>
          <w:u w:val="single" w:color="auto"/>
        </w:rPr>
        <w:t xml:space="preserve">          </w:t>
      </w:r>
      <w:r>
        <w:rPr>
          <w:rFonts w:ascii="宋体" w:eastAsia="宋体" w:hAnsi="宋体" w:cs="宋体"/>
          <w:spacing w:val="-3"/>
        </w:rPr>
        <w:t xml:space="preserve">, </w:t>
      </w:r>
      <w:r>
        <w:rPr>
          <w:rFonts w:ascii="宋体" w:eastAsia="宋体" w:hAnsi="宋体" w:cs="宋体"/>
          <w:b/>
          <w:bCs/>
          <w:spacing w:val="-3"/>
        </w:rPr>
        <w:t>判断的理由是</w:t>
      </w:r>
    </w:p>
    <w:p>
      <w:pPr>
        <w:spacing w:line="220" w:lineRule="auto"/>
        <w:rPr>
          <w:rFonts w:ascii="宋体" w:eastAsia="宋体" w:hAnsi="宋体" w:cs="宋体"/>
        </w:rPr>
        <w:sectPr>
          <w:headerReference w:type="default" r:id="rId48"/>
          <w:pgSz w:w="11910" w:h="16840"/>
          <w:pgMar w:top="400" w:right="679" w:bottom="0" w:left="434" w:header="0" w:footer="0" w:gutter="0"/>
          <w:pgNumType w:start="17"/>
          <w:cols w:space="708"/>
        </w:sectPr>
      </w:pPr>
    </w:p>
    <w:p>
      <w:pPr>
        <w:spacing w:line="283" w:lineRule="auto"/>
      </w:pPr>
      <w:r>
        <w:pict>
          <v:shape id="IM 84" o:spid="_x0000_s1079" type="#_x0000_t75" style="width:201pt;height:0.5pt;margin-top:71.95pt;margin-left:27pt;mso-position-horizontal-relative:page;mso-position-vertical-relative:page;mso-wrap-distance-left:0;mso-wrap-distance-right:0;position:absolute;z-index:251676672" o:allowincell="f" o:preferrelative="t" filled="f" stroked="f">
            <v:fill o:detectmouseclick="t"/>
            <v:imagedata r:id="rId49" o:title=""/>
            <v:path o:extrusionok="f"/>
            <o:lock v:ext="edit" aspectratio="f"/>
          </v:shape>
        </w:pict>
      </w:r>
    </w:p>
    <w:p>
      <w:pPr>
        <w:spacing w:line="283" w:lineRule="auto"/>
      </w:pPr>
    </w:p>
    <w:p>
      <w:pPr>
        <w:spacing w:line="284" w:lineRule="auto"/>
      </w:pPr>
    </w:p>
    <w:p>
      <w:pPr>
        <w:spacing w:line="284" w:lineRule="auto"/>
      </w:pPr>
    </w:p>
    <w:p>
      <w:pPr>
        <w:pStyle w:val="BodyText"/>
        <w:spacing w:before="69"/>
        <w:ind w:left="100"/>
        <w:rPr>
          <w:rFonts w:ascii="宋体" w:eastAsia="宋体" w:hAnsi="宋体" w:cs="宋体"/>
        </w:rPr>
      </w:pPr>
      <w:r>
        <w:rPr>
          <w:rFonts w:ascii="宋体" w:eastAsia="宋体" w:hAnsi="宋体" w:cs="宋体"/>
          <w:spacing w:val="-1"/>
          <w:position w:val="3"/>
        </w:rPr>
        <w:t>(2)碳元素除可形成常见的氧化物</w:t>
      </w:r>
      <w:r>
        <w:rPr>
          <w:rFonts w:ascii="宋体" w:eastAsia="宋体" w:hAnsi="宋体" w:cs="宋体"/>
          <w:spacing w:val="-56"/>
          <w:position w:val="3"/>
        </w:rPr>
        <w:t xml:space="preserve"> </w:t>
      </w:r>
      <w:r>
        <w:rPr>
          <w:spacing w:val="-1"/>
          <w:position w:val="3"/>
        </w:rPr>
        <w:t>CO</w:t>
      </w:r>
      <w:r>
        <w:rPr>
          <w:spacing w:val="-29"/>
          <w:position w:val="3"/>
        </w:rPr>
        <w:t xml:space="preserve"> </w:t>
      </w:r>
      <w:r>
        <w:rPr>
          <w:rFonts w:ascii="宋体" w:eastAsia="宋体" w:hAnsi="宋体" w:cs="宋体"/>
          <w:spacing w:val="-1"/>
          <w:position w:val="3"/>
        </w:rPr>
        <w:t>、</w:t>
      </w:r>
      <w:r>
        <w:rPr>
          <w:spacing w:val="-1"/>
          <w:position w:val="3"/>
        </w:rPr>
        <w:t xml:space="preserve">CO₂ </w:t>
      </w:r>
      <w:r>
        <w:rPr>
          <w:rFonts w:ascii="宋体" w:eastAsia="宋体" w:hAnsi="宋体" w:cs="宋体"/>
          <w:spacing w:val="-2"/>
          <w:position w:val="3"/>
        </w:rPr>
        <w:t>外，还可形成</w:t>
      </w:r>
      <w:r>
        <w:rPr>
          <w:rFonts w:ascii="宋体" w:eastAsia="宋体" w:hAnsi="宋体" w:cs="宋体"/>
          <w:spacing w:val="-63"/>
          <w:position w:val="3"/>
        </w:rPr>
        <w:t xml:space="preserve"> </w:t>
      </w:r>
      <w:r>
        <w:rPr>
          <w:spacing w:val="-2"/>
          <w:position w:val="3"/>
        </w:rPr>
        <w:t>C₂O₃</w:t>
      </w:r>
      <w:r>
        <w:rPr>
          <w:rFonts w:ascii="宋体" w:eastAsia="宋体" w:hAnsi="宋体" w:cs="宋体"/>
          <w:spacing w:val="-2"/>
          <w:position w:val="3"/>
        </w:rPr>
        <w:t>(结构式为</w:t>
      </w:r>
      <w:r>
        <w:rPr>
          <w:rFonts w:ascii="宋体" w:eastAsia="宋体" w:hAnsi="宋体" w:cs="宋体"/>
          <w:spacing w:val="-25"/>
          <w:position w:val="3"/>
        </w:rPr>
        <w:t xml:space="preserve"> </w:t>
      </w:r>
      <w:r>
        <w:rPr>
          <w:position w:val="-15"/>
        </w:rPr>
        <w:pict>
          <v:shape id="IM 86" o:spid="_x0000_i1080" type="#_x0000_t75" style="width:77.51pt;height:28.44pt;mso-wrap-distance-left:0;mso-wrap-distance-right:0" o:preferrelative="t" filled="f" stroked="f">
            <v:fill o:detectmouseclick="t"/>
            <v:imagedata r:id="rId50" o:title=""/>
            <v:path o:extrusionok="f"/>
            <o:lock v:ext="edit" aspectratio="f"/>
          </v:shape>
        </w:pict>
      </w:r>
      <w:r>
        <w:rPr>
          <w:rFonts w:ascii="宋体" w:eastAsia="宋体" w:hAnsi="宋体" w:cs="宋体"/>
          <w:spacing w:val="-2"/>
          <w:position w:val="-9"/>
        </w:rPr>
        <w:t>).C.o,中碳眼子的杂化轨道</w:t>
      </w:r>
    </w:p>
    <w:p>
      <w:pPr>
        <w:pStyle w:val="BodyText"/>
        <w:spacing w:before="163" w:line="212" w:lineRule="auto"/>
        <w:ind w:left="90"/>
        <w:rPr>
          <w:rFonts w:ascii="宋体" w:eastAsia="宋体" w:hAnsi="宋体" w:cs="宋体"/>
        </w:rPr>
      </w:pPr>
      <w:r>
        <w:rPr>
          <w:rFonts w:ascii="宋体" w:eastAsia="宋体" w:hAnsi="宋体" w:cs="宋体"/>
        </w:rPr>
        <w:t>类型为</w:t>
      </w:r>
      <w:r>
        <w:rPr>
          <w:rFonts w:ascii="宋体" w:eastAsia="宋体" w:hAnsi="宋体" w:cs="宋体"/>
          <w:spacing w:val="-93"/>
        </w:rPr>
        <w:t xml:space="preserve"> </w:t>
      </w:r>
      <w:r>
        <w:rPr>
          <w:rFonts w:ascii="宋体" w:eastAsia="宋体" w:hAnsi="宋体" w:cs="宋体"/>
          <w:spacing w:val="10"/>
          <w:u w:val="single" w:color="auto"/>
        </w:rPr>
        <w:t xml:space="preserve">          </w:t>
      </w:r>
      <w:r>
        <w:t xml:space="preserve">,CO₂    </w:t>
      </w:r>
      <w:r>
        <w:rPr>
          <w:rFonts w:ascii="宋体" w:eastAsia="宋体" w:hAnsi="宋体" w:cs="宋体"/>
        </w:rPr>
        <w:t>分子的立体构型为</w:t>
      </w:r>
      <w:r>
        <w:rPr>
          <w:rFonts w:ascii="宋体" w:eastAsia="宋体" w:hAnsi="宋体" w:cs="宋体"/>
          <w:spacing w:val="-96"/>
        </w:rPr>
        <w:t xml:space="preserve"> </w:t>
      </w:r>
      <w:r>
        <w:rPr>
          <w:rFonts w:ascii="宋体" w:eastAsia="宋体" w:hAnsi="宋体" w:cs="宋体"/>
          <w:spacing w:val="7"/>
          <w:u w:val="single" w:color="auto"/>
        </w:rPr>
        <w:t xml:space="preserve">          </w:t>
      </w:r>
      <w:r>
        <w:rPr>
          <w:rFonts w:ascii="宋体" w:eastAsia="宋体" w:hAnsi="宋体" w:cs="宋体"/>
        </w:rPr>
        <w:t>。</w:t>
      </w:r>
    </w:p>
    <w:p>
      <w:pPr>
        <w:spacing w:before="241" w:line="396" w:lineRule="auto"/>
        <w:ind w:left="70"/>
        <w:rPr>
          <w:rFonts w:ascii="黑体" w:eastAsia="黑体" w:hAnsi="黑体" w:cs="黑体"/>
        </w:rPr>
      </w:pPr>
      <w:r>
        <w:rPr>
          <w:rFonts w:ascii="宋体" w:eastAsia="宋体" w:hAnsi="宋体" w:cs="宋体"/>
          <w:sz w:val="21"/>
          <w:szCs w:val="21"/>
        </w:rPr>
        <w:t>(3)酞善钴分子的结构简式如图所示，分子</w:t>
      </w:r>
      <w:r>
        <w:rPr>
          <w:rFonts w:ascii="宋体" w:eastAsia="宋体" w:hAnsi="宋体" w:cs="宋体"/>
          <w:spacing w:val="-1"/>
          <w:sz w:val="21"/>
          <w:szCs w:val="21"/>
        </w:rPr>
        <w:t>中与钴原子通过配位键结合的氮原子的编号</w:t>
      </w:r>
      <w:r>
        <w:rPr>
          <w:rFonts w:ascii="宋体" w:eastAsia="宋体" w:hAnsi="宋体" w:cs="宋体"/>
          <w:spacing w:val="-1"/>
          <w:sz w:val="21"/>
          <w:szCs w:val="21"/>
          <w:u w:val="single" w:color="auto"/>
        </w:rPr>
        <w:t xml:space="preserve">是      </w:t>
      </w:r>
      <w:r>
        <w:rPr>
          <w:rFonts w:ascii="黑体" w:eastAsia="黑体" w:hAnsi="黑体" w:cs="黑体"/>
          <w:spacing w:val="-22"/>
          <w:w w:val="84"/>
          <w:sz w:val="21"/>
          <w:szCs w:val="21"/>
        </w:rPr>
        <w:t>(填“1”“2”“3”或“4”)</w:t>
      </w:r>
    </w:p>
    <w:p>
      <w:pPr>
        <w:pStyle w:val="BodyText"/>
        <w:spacing w:line="219" w:lineRule="auto"/>
        <w:ind w:left="90"/>
        <w:rPr>
          <w:rFonts w:ascii="宋体" w:eastAsia="宋体" w:hAnsi="宋体" w:cs="宋体"/>
        </w:rPr>
      </w:pPr>
      <w:r>
        <w:rPr>
          <w:rFonts w:ascii="宋体" w:eastAsia="宋体" w:hAnsi="宋体" w:cs="宋体"/>
          <w:spacing w:val="-3"/>
        </w:rPr>
        <w:t>其中</w:t>
      </w:r>
      <w:r>
        <w:rPr>
          <w:rFonts w:ascii="宋体" w:eastAsia="宋体" w:hAnsi="宋体" w:cs="宋体"/>
          <w:spacing w:val="-39"/>
        </w:rPr>
        <w:t xml:space="preserve"> </w:t>
      </w:r>
      <w:r>
        <w:rPr>
          <w:spacing w:val="-3"/>
        </w:rPr>
        <w:t>C</w:t>
      </w:r>
      <w:r>
        <w:rPr>
          <w:spacing w:val="-30"/>
        </w:rPr>
        <w:t xml:space="preserve"> </w:t>
      </w:r>
      <w:r>
        <w:rPr>
          <w:rFonts w:ascii="宋体" w:eastAsia="宋体" w:hAnsi="宋体" w:cs="宋体"/>
          <w:spacing w:val="-3"/>
        </w:rPr>
        <w:t>、</w:t>
      </w:r>
      <w:r>
        <w:rPr>
          <w:spacing w:val="-3"/>
        </w:rPr>
        <w:t>H</w:t>
      </w:r>
      <w:r>
        <w:rPr>
          <w:spacing w:val="-30"/>
        </w:rPr>
        <w:t xml:space="preserve"> </w:t>
      </w:r>
      <w:r>
        <w:rPr>
          <w:rFonts w:ascii="宋体" w:eastAsia="宋体" w:hAnsi="宋体" w:cs="宋体"/>
          <w:spacing w:val="-3"/>
        </w:rPr>
        <w:t>、</w:t>
      </w:r>
      <w:r>
        <w:rPr>
          <w:spacing w:val="-3"/>
        </w:rPr>
        <w:t>O</w:t>
      </w:r>
      <w:r>
        <w:rPr>
          <w:spacing w:val="22"/>
          <w:w w:val="101"/>
        </w:rPr>
        <w:t xml:space="preserve"> </w:t>
      </w:r>
      <w:r>
        <w:rPr>
          <w:rFonts w:ascii="宋体" w:eastAsia="宋体" w:hAnsi="宋体" w:cs="宋体"/>
          <w:spacing w:val="-3"/>
        </w:rPr>
        <w:t>元素电负性由大到小的顺序是</w:t>
      </w:r>
      <w:r>
        <w:rPr>
          <w:rFonts w:ascii="宋体" w:eastAsia="宋体" w:hAnsi="宋体" w:cs="宋体"/>
          <w:u w:val="single" w:color="auto"/>
        </w:rPr>
        <w:t xml:space="preserve">                          </w:t>
      </w:r>
    </w:p>
    <w:p>
      <w:pPr>
        <w:spacing w:line="280" w:lineRule="auto"/>
      </w:pPr>
    </w:p>
    <w:p>
      <w:pPr>
        <w:spacing w:line="1880" w:lineRule="exact"/>
        <w:ind w:firstLine="80"/>
      </w:pPr>
      <w:r>
        <w:rPr>
          <w:position w:val="-37"/>
        </w:rPr>
        <w:pict>
          <v:shape id="IM 88" o:spid="_x0000_i1081" type="#_x0000_t75" style="width:89.94pt;height:94.01pt;mso-wrap-distance-left:0;mso-wrap-distance-right:0" o:preferrelative="t" filled="f" stroked="f">
            <v:fill o:detectmouseclick="t"/>
            <v:imagedata r:id="rId51" o:title=""/>
            <v:path o:extrusionok="f"/>
            <o:lock v:ext="edit" aspectratio="f"/>
          </v:shape>
        </w:pict>
      </w:r>
    </w:p>
    <w:p>
      <w:pPr>
        <w:pStyle w:val="BodyText"/>
        <w:spacing w:before="235" w:line="480" w:lineRule="exact"/>
        <w:ind w:left="90"/>
        <w:rPr>
          <w:rFonts w:ascii="宋体" w:eastAsia="宋体" w:hAnsi="宋体" w:cs="宋体"/>
        </w:rPr>
      </w:pPr>
      <w:r>
        <w:rPr>
          <w:rFonts w:ascii="宋体" w:eastAsia="宋体" w:hAnsi="宋体" w:cs="宋体"/>
          <w:position w:val="21"/>
        </w:rPr>
        <w:t>(4)碳酸盐的热分解是由于晶体中的阳离</w:t>
      </w:r>
      <w:r>
        <w:rPr>
          <w:rFonts w:ascii="宋体" w:eastAsia="宋体" w:hAnsi="宋体" w:cs="宋体"/>
          <w:spacing w:val="-1"/>
          <w:position w:val="21"/>
        </w:rPr>
        <w:t>子结合碳酸根中的氧离子，是碳酸根分解为</w:t>
      </w:r>
      <w:r>
        <w:rPr>
          <w:spacing w:val="-1"/>
          <w:position w:val="21"/>
        </w:rPr>
        <w:t>CO₂</w:t>
      </w:r>
      <w:r>
        <w:rPr>
          <w:spacing w:val="21"/>
          <w:w w:val="101"/>
          <w:position w:val="21"/>
        </w:rPr>
        <w:t xml:space="preserve"> </w:t>
      </w:r>
      <w:r>
        <w:rPr>
          <w:rFonts w:ascii="宋体" w:eastAsia="宋体" w:hAnsi="宋体" w:cs="宋体"/>
          <w:spacing w:val="-1"/>
          <w:position w:val="21"/>
        </w:rPr>
        <w:t>分子的结果。</w:t>
      </w:r>
      <w:r>
        <w:rPr>
          <w:spacing w:val="-1"/>
          <w:position w:val="21"/>
        </w:rPr>
        <w:t>MgCO₃</w:t>
      </w:r>
      <w:r>
        <w:rPr>
          <w:spacing w:val="35"/>
          <w:position w:val="21"/>
        </w:rPr>
        <w:t xml:space="preserve"> </w:t>
      </w:r>
      <w:r>
        <w:rPr>
          <w:rFonts w:ascii="宋体" w:eastAsia="宋体" w:hAnsi="宋体" w:cs="宋体"/>
          <w:spacing w:val="-1"/>
          <w:position w:val="21"/>
        </w:rPr>
        <w:t>分解温</w:t>
      </w:r>
    </w:p>
    <w:p>
      <w:pPr>
        <w:pStyle w:val="BodyText"/>
        <w:spacing w:line="212" w:lineRule="auto"/>
        <w:ind w:left="100"/>
        <w:rPr>
          <w:rFonts w:ascii="宋体" w:eastAsia="宋体" w:hAnsi="宋体" w:cs="宋体"/>
        </w:rPr>
      </w:pPr>
      <w:r>
        <w:rPr>
          <w:rFonts w:ascii="宋体" w:eastAsia="宋体" w:hAnsi="宋体" w:cs="宋体"/>
          <w:spacing w:val="-5"/>
        </w:rPr>
        <w:t>度低于</w:t>
      </w:r>
      <w:r>
        <w:rPr>
          <w:rFonts w:ascii="宋体" w:eastAsia="宋体" w:hAnsi="宋体" w:cs="宋体"/>
          <w:spacing w:val="-55"/>
        </w:rPr>
        <w:t xml:space="preserve"> </w:t>
      </w:r>
      <w:r>
        <w:rPr>
          <w:spacing w:val="-5"/>
        </w:rPr>
        <w:t>CaCO₃,</w:t>
      </w:r>
      <w:r>
        <w:rPr>
          <w:spacing w:val="10"/>
        </w:rPr>
        <w:t xml:space="preserve">   </w:t>
      </w:r>
      <w:r>
        <w:rPr>
          <w:rFonts w:ascii="宋体" w:eastAsia="宋体" w:hAnsi="宋体" w:cs="宋体"/>
          <w:spacing w:val="-5"/>
        </w:rPr>
        <w:t>请解释原因</w:t>
      </w:r>
      <w:r>
        <w:rPr>
          <w:rFonts w:ascii="宋体" w:eastAsia="宋体" w:hAnsi="宋体" w:cs="宋体"/>
          <w:spacing w:val="-5"/>
          <w:u w:val="single" w:color="auto"/>
        </w:rPr>
        <w:t xml:space="preserve">_                           </w:t>
      </w:r>
    </w:p>
    <w:p>
      <w:pPr>
        <w:pStyle w:val="BodyText"/>
        <w:spacing w:before="219" w:line="419" w:lineRule="auto"/>
        <w:ind w:left="60" w:right="92" w:firstLine="40"/>
        <w:jc w:val="both"/>
        <w:rPr>
          <w:rFonts w:ascii="宋体" w:eastAsia="宋体" w:hAnsi="宋体" w:cs="宋体"/>
        </w:rPr>
      </w:pPr>
      <w:r>
        <w:rPr>
          <w:rFonts w:ascii="宋体" w:eastAsia="宋体" w:hAnsi="宋体" w:cs="宋体"/>
          <w:spacing w:val="-2"/>
        </w:rPr>
        <w:t>(5)氧化亚铁晶胞与</w:t>
      </w:r>
      <w:r>
        <w:rPr>
          <w:spacing w:val="-2"/>
        </w:rPr>
        <w:t>NaCl</w:t>
      </w:r>
      <w:r>
        <w:rPr>
          <w:spacing w:val="33"/>
        </w:rPr>
        <w:t xml:space="preserve"> </w:t>
      </w:r>
      <w:r>
        <w:rPr>
          <w:rFonts w:ascii="宋体" w:eastAsia="宋体" w:hAnsi="宋体" w:cs="宋体"/>
          <w:spacing w:val="-2"/>
        </w:rPr>
        <w:t>的相似，</w:t>
      </w:r>
      <w:r>
        <w:rPr>
          <w:rFonts w:ascii="宋体" w:eastAsia="宋体" w:hAnsi="宋体" w:cs="宋体"/>
          <w:spacing w:val="-28"/>
        </w:rPr>
        <w:t xml:space="preserve"> </w:t>
      </w:r>
      <w:r>
        <w:rPr>
          <w:spacing w:val="-2"/>
        </w:rPr>
        <w:t>NaCl</w:t>
      </w:r>
      <w:r>
        <w:rPr>
          <w:spacing w:val="33"/>
        </w:rPr>
        <w:t xml:space="preserve"> </w:t>
      </w:r>
      <w:r>
        <w:rPr>
          <w:rFonts w:ascii="宋体" w:eastAsia="宋体" w:hAnsi="宋体" w:cs="宋体"/>
          <w:spacing w:val="-2"/>
        </w:rPr>
        <w:t>的晶胞如图所示。由</w:t>
      </w:r>
      <w:r>
        <w:rPr>
          <w:rFonts w:ascii="宋体" w:eastAsia="宋体" w:hAnsi="宋体" w:cs="宋体"/>
          <w:spacing w:val="-3"/>
        </w:rPr>
        <w:t>于晶体缺陷，某氧化亚铁晶体的实际组成为</w:t>
      </w:r>
      <w:r>
        <w:rPr>
          <w:rFonts w:ascii="宋体" w:eastAsia="宋体" w:hAnsi="宋体" w:cs="宋体"/>
          <w:spacing w:val="-46"/>
        </w:rPr>
        <w:t xml:space="preserve"> </w:t>
      </w:r>
      <w:r>
        <w:rPr>
          <w:spacing w:val="-3"/>
        </w:rPr>
        <w:t>FeagO,</w:t>
      </w:r>
      <w:r>
        <w:rPr>
          <w:spacing w:val="18"/>
          <w:w w:val="101"/>
        </w:rPr>
        <w:t xml:space="preserve">  </w:t>
      </w:r>
      <w:r>
        <w:rPr>
          <w:rFonts w:ascii="宋体" w:eastAsia="宋体" w:hAnsi="宋体" w:cs="宋体"/>
          <w:spacing w:val="-3"/>
        </w:rPr>
        <w:t>其中</w:t>
      </w:r>
      <w:r>
        <w:rPr>
          <w:rFonts w:ascii="宋体" w:eastAsia="宋体" w:hAnsi="宋体" w:cs="宋体"/>
        </w:rPr>
        <w:t xml:space="preserve"> </w:t>
      </w:r>
      <w:r>
        <w:rPr>
          <w:rFonts w:ascii="宋体" w:eastAsia="宋体" w:hAnsi="宋体" w:cs="宋体"/>
          <w:spacing w:val="-1"/>
        </w:rPr>
        <w:t xml:space="preserve">包含有 </w:t>
      </w:r>
      <w:r>
        <w:rPr>
          <w:spacing w:val="-1"/>
        </w:rPr>
        <w:t>Fe²+</w:t>
      </w:r>
      <w:r>
        <w:rPr>
          <w:rFonts w:ascii="宋体" w:eastAsia="宋体" w:hAnsi="宋体" w:cs="宋体"/>
          <w:spacing w:val="-1"/>
        </w:rPr>
        <w:t>和</w:t>
      </w:r>
      <w:r>
        <w:rPr>
          <w:rFonts w:ascii="宋体" w:eastAsia="宋体" w:hAnsi="宋体" w:cs="宋体"/>
          <w:spacing w:val="-46"/>
        </w:rPr>
        <w:t xml:space="preserve"> </w:t>
      </w:r>
      <w:r>
        <w:rPr>
          <w:spacing w:val="-1"/>
        </w:rPr>
        <w:t xml:space="preserve">Fe³+,  </w:t>
      </w:r>
      <w:r>
        <w:rPr>
          <w:rFonts w:ascii="宋体" w:eastAsia="宋体" w:hAnsi="宋体" w:cs="宋体"/>
          <w:spacing w:val="-1"/>
        </w:rPr>
        <w:t>晶胞边长为</w:t>
      </w:r>
      <w:r>
        <w:rPr>
          <w:rFonts w:ascii="宋体" w:eastAsia="宋体" w:hAnsi="宋体" w:cs="宋体"/>
          <w:spacing w:val="-36"/>
        </w:rPr>
        <w:t xml:space="preserve"> </w:t>
      </w:r>
      <w:r>
        <w:rPr>
          <w:spacing w:val="-1"/>
        </w:rPr>
        <w:t>apm,</w:t>
      </w:r>
      <w:r>
        <w:rPr>
          <w:spacing w:val="24"/>
          <w:w w:val="101"/>
        </w:rPr>
        <w:t xml:space="preserve">  </w:t>
      </w:r>
      <w:r>
        <w:rPr>
          <w:rFonts w:ascii="宋体" w:eastAsia="宋体" w:hAnsi="宋体" w:cs="宋体"/>
          <w:spacing w:val="-1"/>
        </w:rPr>
        <w:t>该晶体的密度为</w:t>
      </w:r>
      <w:r>
        <w:rPr>
          <w:rFonts w:ascii="宋体" w:eastAsia="宋体" w:hAnsi="宋体" w:cs="宋体"/>
          <w:spacing w:val="-56"/>
        </w:rPr>
        <w:t xml:space="preserve"> </w:t>
      </w:r>
      <w:r>
        <w:rPr>
          <w:spacing w:val="-1"/>
        </w:rPr>
        <w:t>pg·cm-3,</w:t>
      </w:r>
      <w:r>
        <w:rPr>
          <w:spacing w:val="16"/>
        </w:rPr>
        <w:t xml:space="preserve">  </w:t>
      </w:r>
      <w:r>
        <w:rPr>
          <w:rFonts w:ascii="宋体" w:eastAsia="宋体" w:hAnsi="宋体" w:cs="宋体"/>
          <w:spacing w:val="-1"/>
        </w:rPr>
        <w:t>则</w:t>
      </w:r>
      <w:r>
        <w:rPr>
          <w:rFonts w:ascii="宋体" w:eastAsia="宋体" w:hAnsi="宋体" w:cs="宋体"/>
          <w:spacing w:val="-33"/>
        </w:rPr>
        <w:t xml:space="preserve"> </w:t>
      </w:r>
      <w:r>
        <w:rPr>
          <w:spacing w:val="-1"/>
        </w:rPr>
        <w:t>a=</w:t>
      </w:r>
      <w:r>
        <w:rPr>
          <w:spacing w:val="-26"/>
        </w:rPr>
        <w:t xml:space="preserve"> </w:t>
      </w:r>
      <w:r>
        <w:rPr>
          <w:spacing w:val="-1"/>
          <w:u w:val="single" w:color="auto"/>
        </w:rPr>
        <w:t xml:space="preserve">                </w:t>
      </w:r>
      <w:r>
        <w:rPr>
          <w:spacing w:val="-2"/>
          <w:u w:val="single" w:color="auto"/>
        </w:rPr>
        <w:t xml:space="preserve">      </w:t>
      </w:r>
      <w:r>
        <w:rPr>
          <w:rFonts w:ascii="宋体" w:eastAsia="宋体" w:hAnsi="宋体" w:cs="宋体"/>
          <w:spacing w:val="-2"/>
        </w:rPr>
        <w:t>(列出计算式即可，用NA 表示阿伏</w:t>
      </w:r>
    </w:p>
    <w:p>
      <w:pPr>
        <w:spacing w:before="1" w:line="219" w:lineRule="auto"/>
        <w:ind w:left="90"/>
        <w:rPr>
          <w:rFonts w:ascii="宋体" w:eastAsia="宋体" w:hAnsi="宋体" w:cs="宋体"/>
        </w:rPr>
      </w:pPr>
      <w:r>
        <w:rPr>
          <w:rFonts w:ascii="宋体" w:eastAsia="宋体" w:hAnsi="宋体" w:cs="宋体"/>
          <w:spacing w:val="-9"/>
          <w:sz w:val="21"/>
          <w:szCs w:val="21"/>
        </w:rPr>
        <w:t>加德罗常数的值)。</w:t>
      </w:r>
    </w:p>
    <w:p>
      <w:pPr>
        <w:spacing w:before="62" w:line="1830" w:lineRule="exact"/>
      </w:pPr>
      <w:r>
        <w:rPr>
          <w:position w:val="-36"/>
        </w:rPr>
        <w:pict>
          <v:shape id="IM 90" o:spid="_x0000_i1082" type="#_x0000_t75" style="width:84.48pt;height:91.49pt;mso-wrap-distance-left:0;mso-wrap-distance-right:0" o:preferrelative="t" filled="f" stroked="f">
            <v:fill o:detectmouseclick="t"/>
            <v:imagedata r:id="rId52" o:title=""/>
            <v:path o:extrusionok="f"/>
            <o:lock v:ext="edit" aspectratio="f"/>
          </v:shape>
        </w:pict>
      </w:r>
    </w:p>
    <w:p>
      <w:pPr>
        <w:pStyle w:val="BodyText"/>
        <w:spacing w:before="207" w:line="452" w:lineRule="exact"/>
        <w:jc w:val="right"/>
        <w:rPr>
          <w:rFonts w:ascii="宋体" w:eastAsia="宋体" w:hAnsi="宋体" w:cs="宋体"/>
        </w:rPr>
      </w:pPr>
      <w:r>
        <w:rPr>
          <w:rFonts w:ascii="宋体" w:eastAsia="宋体" w:hAnsi="宋体" w:cs="宋体"/>
          <w:spacing w:val="3"/>
          <w:position w:val="18"/>
        </w:rPr>
        <w:t>29、(10分)离子液体是一类具有很高应用价值的绿色溶剂和催化剂</w:t>
      </w:r>
      <w:r>
        <w:rPr>
          <w:rFonts w:ascii="宋体" w:eastAsia="宋体" w:hAnsi="宋体" w:cs="宋体"/>
          <w:spacing w:val="2"/>
          <w:position w:val="18"/>
        </w:rPr>
        <w:t>，其中的</w:t>
      </w:r>
      <w:r>
        <w:rPr>
          <w:rFonts w:ascii="宋体" w:eastAsia="宋体" w:hAnsi="宋体" w:cs="宋体"/>
          <w:spacing w:val="-61"/>
          <w:position w:val="18"/>
        </w:rPr>
        <w:t xml:space="preserve"> </w:t>
      </w:r>
      <w:r>
        <w:rPr>
          <w:position w:val="18"/>
        </w:rPr>
        <w:t>EMIM</w:t>
      </w:r>
      <w:r>
        <w:rPr>
          <w:spacing w:val="2"/>
          <w:position w:val="18"/>
        </w:rPr>
        <w:t>*</w:t>
      </w:r>
      <w:r>
        <w:rPr>
          <w:spacing w:val="-15"/>
          <w:position w:val="18"/>
        </w:rPr>
        <w:t xml:space="preserve"> </w:t>
      </w:r>
      <w:r>
        <w:rPr>
          <w:rFonts w:ascii="宋体" w:eastAsia="宋体" w:hAnsi="宋体" w:cs="宋体"/>
          <w:spacing w:val="2"/>
          <w:position w:val="18"/>
        </w:rPr>
        <w:t>离子由</w:t>
      </w:r>
      <w:r>
        <w:rPr>
          <w:spacing w:val="2"/>
          <w:position w:val="18"/>
        </w:rPr>
        <w:t>H</w:t>
      </w:r>
      <w:r>
        <w:rPr>
          <w:spacing w:val="-29"/>
          <w:position w:val="18"/>
        </w:rPr>
        <w:t xml:space="preserve"> </w:t>
      </w:r>
      <w:r>
        <w:rPr>
          <w:rFonts w:ascii="宋体" w:eastAsia="宋体" w:hAnsi="宋体" w:cs="宋体"/>
          <w:spacing w:val="2"/>
          <w:position w:val="18"/>
        </w:rPr>
        <w:t>、</w:t>
      </w:r>
      <w:r>
        <w:rPr>
          <w:spacing w:val="2"/>
          <w:position w:val="18"/>
        </w:rPr>
        <w:t>C</w:t>
      </w:r>
      <w:r>
        <w:rPr>
          <w:spacing w:val="-30"/>
          <w:position w:val="18"/>
        </w:rPr>
        <w:t xml:space="preserve"> </w:t>
      </w:r>
      <w:r>
        <w:rPr>
          <w:rFonts w:ascii="宋体" w:eastAsia="宋体" w:hAnsi="宋体" w:cs="宋体"/>
          <w:spacing w:val="2"/>
          <w:position w:val="18"/>
        </w:rPr>
        <w:t>、</w:t>
      </w:r>
      <w:r>
        <w:rPr>
          <w:spacing w:val="2"/>
          <w:position w:val="18"/>
        </w:rPr>
        <w:t>N</w:t>
      </w:r>
      <w:r>
        <w:rPr>
          <w:rFonts w:ascii="宋体" w:eastAsia="宋体" w:hAnsi="宋体" w:cs="宋体"/>
          <w:spacing w:val="2"/>
          <w:position w:val="18"/>
        </w:rPr>
        <w:t>三种元素组成，</w:t>
      </w:r>
    </w:p>
    <w:p>
      <w:pPr>
        <w:spacing w:line="220" w:lineRule="auto"/>
        <w:ind w:left="100"/>
        <w:rPr>
          <w:rFonts w:ascii="宋体" w:eastAsia="宋体" w:hAnsi="宋体" w:cs="宋体"/>
        </w:rPr>
      </w:pPr>
      <w:r>
        <w:rPr>
          <w:rFonts w:ascii="宋体" w:eastAsia="宋体" w:hAnsi="宋体" w:cs="宋体"/>
          <w:spacing w:val="-5"/>
          <w:sz w:val="21"/>
          <w:szCs w:val="21"/>
        </w:rPr>
        <w:t>结构如图所示。回答下列问题：</w:t>
      </w:r>
    </w:p>
    <w:p>
      <w:pPr>
        <w:spacing w:before="80" w:line="1251" w:lineRule="exact"/>
      </w:pPr>
      <w:r>
        <w:rPr>
          <w:position w:val="-25"/>
        </w:rPr>
        <w:pict>
          <v:shape id="IM 92" o:spid="_x0000_i1083" type="#_x0000_t75" style="width:106.94pt;height:62.5pt;mso-wrap-distance-left:0;mso-wrap-distance-right:0" o:preferrelative="t" filled="f" stroked="f">
            <v:fill o:detectmouseclick="t"/>
            <v:imagedata r:id="rId53" o:title=""/>
            <v:path o:extrusionok="f"/>
            <o:lock v:ext="edit" aspectratio="f"/>
          </v:shape>
        </w:pict>
      </w:r>
    </w:p>
    <w:p>
      <w:pPr>
        <w:spacing w:before="145" w:line="409" w:lineRule="auto"/>
        <w:ind w:left="90"/>
        <w:rPr>
          <w:rFonts w:ascii="宋体" w:eastAsia="宋体" w:hAnsi="宋体" w:cs="宋体"/>
        </w:rPr>
      </w:pPr>
      <w:r>
        <w:rPr>
          <w:rFonts w:ascii="宋体" w:eastAsia="宋体" w:hAnsi="宋体" w:cs="宋体"/>
          <w:spacing w:val="-2"/>
          <w:sz w:val="21"/>
          <w:szCs w:val="21"/>
        </w:rPr>
        <w:t>(1)碳原子价层电子的轨道表达式为</w:t>
      </w:r>
      <w:r>
        <w:rPr>
          <w:rFonts w:ascii="宋体" w:eastAsia="宋体" w:hAnsi="宋体" w:cs="宋体"/>
          <w:spacing w:val="-95"/>
          <w:sz w:val="21"/>
          <w:szCs w:val="21"/>
        </w:rPr>
        <w:t xml:space="preserve"> </w:t>
      </w:r>
      <w:r>
        <w:rPr>
          <w:rFonts w:ascii="宋体" w:eastAsia="宋体" w:hAnsi="宋体" w:cs="宋体"/>
          <w:spacing w:val="1"/>
          <w:sz w:val="21"/>
          <w:szCs w:val="21"/>
          <w:u w:val="single" w:color="auto"/>
        </w:rPr>
        <w:t xml:space="preserve">          </w:t>
      </w:r>
      <w:r>
        <w:rPr>
          <w:rFonts w:ascii="宋体" w:eastAsia="宋体" w:hAnsi="宋体" w:cs="宋体"/>
          <w:spacing w:val="-105"/>
          <w:sz w:val="21"/>
          <w:szCs w:val="21"/>
        </w:rPr>
        <w:t xml:space="preserve"> </w:t>
      </w:r>
      <w:r>
        <w:rPr>
          <w:rFonts w:ascii="宋体" w:eastAsia="宋体" w:hAnsi="宋体" w:cs="宋体"/>
          <w:spacing w:val="-2"/>
          <w:sz w:val="21"/>
          <w:szCs w:val="21"/>
        </w:rPr>
        <w:t>,基态碳原子中，核外电子占据的最高能级的电子云轮廓图为</w:t>
      </w:r>
      <w:r>
        <w:rPr>
          <w:rFonts w:ascii="宋体" w:eastAsia="宋体" w:hAnsi="宋体" w:cs="宋体"/>
          <w:spacing w:val="-98"/>
          <w:sz w:val="21"/>
          <w:szCs w:val="21"/>
        </w:rPr>
        <w:t xml:space="preserve"> </w:t>
      </w:r>
      <w:r>
        <w:rPr>
          <w:rFonts w:ascii="宋体" w:eastAsia="宋体" w:hAnsi="宋体" w:cs="宋体"/>
          <w:sz w:val="21"/>
          <w:szCs w:val="21"/>
          <w:u w:val="single" w:color="auto"/>
        </w:rPr>
        <w:t xml:space="preserve">          </w:t>
      </w:r>
    </w:p>
    <w:p>
      <w:pPr>
        <w:spacing w:before="1" w:line="221" w:lineRule="auto"/>
        <w:ind w:left="70"/>
        <w:rPr>
          <w:rFonts w:ascii="宋体" w:eastAsia="宋体" w:hAnsi="宋体" w:cs="宋体"/>
        </w:rPr>
      </w:pPr>
      <w:r>
        <w:rPr>
          <w:rFonts w:ascii="宋体" w:eastAsia="宋体" w:hAnsi="宋体" w:cs="宋体"/>
          <w:spacing w:val="2"/>
          <w:sz w:val="21"/>
          <w:szCs w:val="21"/>
        </w:rPr>
        <w:t>形。</w:t>
      </w:r>
    </w:p>
    <w:p>
      <w:pPr>
        <w:pStyle w:val="BodyText"/>
        <w:spacing w:before="212" w:line="212" w:lineRule="auto"/>
        <w:ind w:left="90"/>
      </w:pPr>
      <w:r>
        <w:rPr>
          <w:rFonts w:ascii="宋体" w:eastAsia="宋体" w:hAnsi="宋体" w:cs="宋体"/>
          <w:spacing w:val="-2"/>
        </w:rPr>
        <w:t>(2)根据价层电子对互斥理论，</w:t>
      </w:r>
      <w:r>
        <w:rPr>
          <w:rFonts w:ascii="宋体" w:eastAsia="宋体" w:hAnsi="宋体" w:cs="宋体"/>
          <w:spacing w:val="-45"/>
        </w:rPr>
        <w:t xml:space="preserve"> </w:t>
      </w:r>
      <w:r>
        <w:rPr>
          <w:rFonts w:ascii="宋体" w:eastAsia="宋体" w:hAnsi="宋体" w:cs="宋体"/>
          <w:spacing w:val="-2"/>
        </w:rPr>
        <w:t>NH3、NO</w:t>
      </w:r>
      <w:r>
        <w:rPr>
          <w:rFonts w:ascii="Calibri" w:eastAsia="Calibri" w:hAnsi="Calibri" w:cs="Calibri"/>
          <w:spacing w:val="-2"/>
        </w:rPr>
        <w:t>₃</w:t>
      </w:r>
      <w:r>
        <w:rPr>
          <w:rFonts w:ascii="宋体" w:eastAsia="宋体" w:hAnsi="宋体" w:cs="宋体"/>
          <w:spacing w:val="-2"/>
        </w:rPr>
        <w:t>~、NO</w:t>
      </w:r>
      <w:r>
        <w:rPr>
          <w:rFonts w:ascii="Calibri" w:eastAsia="Calibri" w:hAnsi="Calibri" w:cs="Calibri"/>
          <w:spacing w:val="-2"/>
        </w:rPr>
        <w:t>₂</w:t>
      </w:r>
      <w:r>
        <w:rPr>
          <w:rFonts w:ascii="宋体" w:eastAsia="宋体" w:hAnsi="宋体" w:cs="宋体"/>
          <w:spacing w:val="-2"/>
        </w:rPr>
        <w:t>-</w:t>
      </w:r>
      <w:r>
        <w:rPr>
          <w:rFonts w:ascii="宋体" w:eastAsia="宋体" w:hAnsi="宋体" w:cs="宋体"/>
          <w:spacing w:val="48"/>
        </w:rPr>
        <w:t xml:space="preserve">  </w:t>
      </w:r>
      <w:r>
        <w:rPr>
          <w:rFonts w:ascii="宋体" w:eastAsia="宋体" w:hAnsi="宋体" w:cs="宋体"/>
          <w:spacing w:val="-2"/>
        </w:rPr>
        <w:t>中，中心原子价层电子对数不同于其他两种粒子的</w:t>
      </w:r>
      <w:r>
        <w:rPr>
          <w:rFonts w:ascii="宋体" w:eastAsia="宋体" w:hAnsi="宋体" w:cs="宋体"/>
          <w:spacing w:val="-2"/>
          <w:u w:val="single" w:color="auto"/>
        </w:rPr>
        <w:t xml:space="preserve">是       </w:t>
      </w:r>
      <w:r>
        <w:rPr>
          <w:spacing w:val="-2"/>
        </w:rPr>
        <w:t>;N</w:t>
      </w:r>
      <w:r>
        <w:rPr>
          <w:spacing w:val="-3"/>
        </w:rPr>
        <w:t>O₃</w:t>
      </w:r>
    </w:p>
    <w:p>
      <w:pPr>
        <w:pStyle w:val="BodyText"/>
        <w:spacing w:before="241" w:line="219" w:lineRule="auto"/>
        <w:ind w:left="90"/>
        <w:rPr>
          <w:rFonts w:ascii="宋体" w:eastAsia="宋体" w:hAnsi="宋体" w:cs="宋体"/>
        </w:rPr>
      </w:pPr>
      <w:r>
        <w:rPr>
          <w:rFonts w:ascii="宋体" w:eastAsia="宋体" w:hAnsi="宋体" w:cs="宋体"/>
          <w:spacing w:val="-12"/>
        </w:rPr>
        <w:t>-与</w:t>
      </w:r>
      <w:r>
        <w:rPr>
          <w:rFonts w:ascii="宋体" w:eastAsia="宋体" w:hAnsi="宋体" w:cs="宋体"/>
          <w:spacing w:val="-53"/>
        </w:rPr>
        <w:t xml:space="preserve"> </w:t>
      </w:r>
      <w:r>
        <w:rPr>
          <w:rFonts w:ascii="宋体" w:eastAsia="宋体" w:hAnsi="宋体" w:cs="宋体"/>
          <w:spacing w:val="-12"/>
        </w:rPr>
        <w:t>NO</w:t>
      </w:r>
      <w:r>
        <w:rPr>
          <w:rFonts w:ascii="Calibri" w:eastAsia="Calibri" w:hAnsi="Calibri" w:cs="Calibri"/>
          <w:spacing w:val="-12"/>
        </w:rPr>
        <w:t>₂</w:t>
      </w:r>
      <w:r>
        <w:rPr>
          <w:rFonts w:ascii="宋体" w:eastAsia="宋体" w:hAnsi="宋体" w:cs="宋体"/>
          <w:spacing w:val="-12"/>
        </w:rPr>
        <w:t>- 中</w:t>
      </w:r>
      <w:r>
        <w:rPr>
          <w:rFonts w:ascii="宋体" w:eastAsia="宋体" w:hAnsi="宋体" w:cs="宋体"/>
          <w:spacing w:val="-37"/>
        </w:rPr>
        <w:t xml:space="preserve"> </w:t>
      </w:r>
      <w:r>
        <w:rPr>
          <w:rFonts w:ascii="宋体" w:eastAsia="宋体" w:hAnsi="宋体" w:cs="宋体"/>
          <w:spacing w:val="-12"/>
        </w:rPr>
        <w:t>O-N-O</w:t>
      </w:r>
      <w:r>
        <w:rPr>
          <w:rFonts w:ascii="宋体" w:eastAsia="宋体" w:hAnsi="宋体" w:cs="宋体"/>
          <w:spacing w:val="57"/>
        </w:rPr>
        <w:t xml:space="preserve"> </w:t>
      </w:r>
      <w:r>
        <w:rPr>
          <w:rFonts w:ascii="宋体" w:eastAsia="宋体" w:hAnsi="宋体" w:cs="宋体"/>
          <w:spacing w:val="-12"/>
        </w:rPr>
        <w:t>的键角： N</w:t>
      </w:r>
      <w:r>
        <w:rPr>
          <w:rFonts w:ascii="宋体" w:eastAsia="宋体" w:hAnsi="宋体" w:cs="宋体"/>
          <w:spacing w:val="-13"/>
        </w:rPr>
        <w:t>O</w:t>
      </w:r>
      <w:r>
        <w:rPr>
          <w:rFonts w:ascii="Calibri" w:eastAsia="Calibri" w:hAnsi="Calibri" w:cs="Calibri"/>
          <w:spacing w:val="-13"/>
        </w:rPr>
        <w:t>₃</w:t>
      </w:r>
      <w:r>
        <w:rPr>
          <w:rFonts w:ascii="宋体" w:eastAsia="宋体" w:hAnsi="宋体" w:cs="宋体"/>
          <w:spacing w:val="-13"/>
        </w:rPr>
        <w:t xml:space="preserve">- </w:t>
      </w:r>
      <w:r>
        <w:rPr>
          <w:rFonts w:ascii="宋体" w:eastAsia="宋体" w:hAnsi="宋体" w:cs="宋体"/>
          <w:spacing w:val="-13"/>
          <w:u w:val="single" w:color="auto"/>
        </w:rPr>
        <w:t xml:space="preserve">     </w:t>
      </w:r>
      <w:r>
        <w:rPr>
          <w:rFonts w:ascii="宋体" w:eastAsia="宋体" w:hAnsi="宋体" w:cs="宋体"/>
          <w:spacing w:val="-95"/>
        </w:rPr>
        <w:t xml:space="preserve"> </w:t>
      </w:r>
      <w:r>
        <w:rPr>
          <w:spacing w:val="-13"/>
        </w:rPr>
        <w:t>NO₂~</w:t>
      </w:r>
      <w:r>
        <w:rPr>
          <w:rFonts w:ascii="宋体" w:eastAsia="宋体" w:hAnsi="宋体" w:cs="宋体"/>
          <w:spacing w:val="-13"/>
        </w:rPr>
        <w:t>(填“&lt;”、“&gt;”“=”)。</w:t>
      </w:r>
    </w:p>
    <w:p>
      <w:pPr>
        <w:pStyle w:val="BodyText"/>
        <w:spacing w:before="199" w:line="203" w:lineRule="auto"/>
        <w:ind w:left="100"/>
        <w:rPr>
          <w:rFonts w:ascii="宋体" w:eastAsia="宋体" w:hAnsi="宋体" w:cs="宋体"/>
        </w:rPr>
      </w:pPr>
      <w:r>
        <w:rPr>
          <w:spacing w:val="-1"/>
        </w:rPr>
        <w:t>(3)EMIM+</w:t>
      </w:r>
      <w:r>
        <w:rPr>
          <w:rFonts w:ascii="宋体" w:eastAsia="宋体" w:hAnsi="宋体" w:cs="宋体"/>
          <w:spacing w:val="-1"/>
        </w:rPr>
        <w:t>离子与金属阳离子形成的离子化合物常温下呈液态的原因是</w:t>
      </w:r>
      <w:r>
        <w:rPr>
          <w:rFonts w:ascii="宋体" w:eastAsia="宋体" w:hAnsi="宋体" w:cs="宋体"/>
          <w:spacing w:val="-1"/>
          <w:u w:val="single" w:color="auto"/>
        </w:rPr>
        <w:t xml:space="preserve">            </w:t>
      </w:r>
      <w:r>
        <w:rPr>
          <w:rFonts w:ascii="宋体" w:eastAsia="宋体" w:hAnsi="宋体" w:cs="宋体"/>
          <w:spacing w:val="-1"/>
          <w:position w:val="1"/>
        </w:rPr>
        <w:t>_。</w:t>
      </w:r>
    </w:p>
    <w:p>
      <w:pPr>
        <w:pStyle w:val="BodyText"/>
        <w:spacing w:before="219" w:line="320" w:lineRule="auto"/>
        <w:ind w:left="100" w:right="55" w:hanging="10"/>
        <w:rPr>
          <w:rFonts w:ascii="宋体" w:eastAsia="宋体" w:hAnsi="宋体" w:cs="宋体"/>
        </w:rPr>
      </w:pPr>
      <w:r>
        <w:rPr>
          <w:spacing w:val="1"/>
        </w:rPr>
        <w:t>(4)</w:t>
      </w:r>
      <w:r>
        <w:t>EMIM</w:t>
      </w:r>
      <w:r>
        <w:rPr>
          <w:spacing w:val="1"/>
        </w:rPr>
        <w:t>+</w:t>
      </w:r>
      <w:r>
        <w:rPr>
          <w:rFonts w:ascii="宋体" w:eastAsia="宋体" w:hAnsi="宋体" w:cs="宋体"/>
          <w:spacing w:val="1"/>
        </w:rPr>
        <w:t>离子中，碳原子的杂化轨道类型为</w:t>
      </w:r>
      <w:r>
        <w:rPr>
          <w:rFonts w:ascii="宋体" w:eastAsia="宋体" w:hAnsi="宋体" w:cs="宋体"/>
          <w:spacing w:val="-94"/>
        </w:rPr>
        <w:t xml:space="preserve"> </w:t>
      </w:r>
      <w:r>
        <w:rPr>
          <w:rFonts w:ascii="宋体" w:eastAsia="宋体" w:hAnsi="宋体" w:cs="宋体"/>
          <w:spacing w:val="1"/>
          <w:u w:val="single" w:color="auto"/>
        </w:rPr>
        <w:t xml:space="preserve">         </w:t>
      </w:r>
      <w:r>
        <w:rPr>
          <w:rFonts w:ascii="宋体" w:eastAsia="宋体" w:hAnsi="宋体" w:cs="宋体"/>
          <w:u w:val="single" w:color="auto"/>
        </w:rPr>
        <w:t xml:space="preserve">  </w:t>
      </w:r>
      <w:r>
        <w:rPr>
          <w:rFonts w:ascii="宋体" w:eastAsia="宋体" w:hAnsi="宋体" w:cs="宋体"/>
        </w:rPr>
        <w:t>。分子中的大π键可用符号π</w:t>
      </w:r>
      <w:r>
        <w:t xml:space="preserve">n" </w:t>
      </w:r>
      <w:r>
        <w:rPr>
          <w:rFonts w:ascii="宋体" w:eastAsia="宋体" w:hAnsi="宋体" w:cs="宋体"/>
        </w:rPr>
        <w:t>表示，其中</w:t>
      </w:r>
      <w:r>
        <w:t xml:space="preserve">m </w:t>
      </w:r>
      <w:r>
        <w:rPr>
          <w:rFonts w:ascii="宋体" w:eastAsia="宋体" w:hAnsi="宋体" w:cs="宋体"/>
        </w:rPr>
        <w:t xml:space="preserve">代表参与形成 </w:t>
      </w:r>
      <w:r>
        <w:rPr>
          <w:rFonts w:ascii="宋体" w:eastAsia="宋体" w:hAnsi="宋体" w:cs="宋体"/>
          <w:spacing w:val="-1"/>
        </w:rPr>
        <w:t>的大π键原子数，</w:t>
      </w:r>
      <w:r>
        <w:rPr>
          <w:spacing w:val="-1"/>
        </w:rPr>
        <w:t>n</w:t>
      </w:r>
      <w:r>
        <w:rPr>
          <w:spacing w:val="21"/>
          <w:w w:val="101"/>
        </w:rPr>
        <w:t xml:space="preserve"> </w:t>
      </w:r>
      <w:r>
        <w:rPr>
          <w:rFonts w:ascii="宋体" w:eastAsia="宋体" w:hAnsi="宋体" w:cs="宋体"/>
          <w:spacing w:val="-1"/>
        </w:rPr>
        <w:t>代表参与形成的大π键电子数，则</w:t>
      </w:r>
      <w:r>
        <w:rPr>
          <w:rFonts w:ascii="宋体" w:eastAsia="宋体" w:hAnsi="宋体" w:cs="宋体"/>
          <w:spacing w:val="-44"/>
        </w:rPr>
        <w:t xml:space="preserve"> </w:t>
      </w:r>
      <w:r>
        <w:rPr>
          <w:spacing w:val="-1"/>
        </w:rPr>
        <w:t>EMIM+</w:t>
      </w:r>
      <w:r>
        <w:rPr>
          <w:rFonts w:ascii="宋体" w:eastAsia="宋体" w:hAnsi="宋体" w:cs="宋体"/>
          <w:spacing w:val="-1"/>
        </w:rPr>
        <w:t>离子中的大π键应表示为</w:t>
      </w:r>
      <w:r>
        <w:rPr>
          <w:rFonts w:ascii="宋体" w:eastAsia="宋体" w:hAnsi="宋体" w:cs="宋体"/>
          <w:spacing w:val="-1"/>
          <w:u w:val="single" w:color="auto"/>
        </w:rPr>
        <w:t xml:space="preserve">        </w:t>
      </w:r>
      <w:r>
        <w:rPr>
          <w:rFonts w:ascii="宋体" w:eastAsia="宋体" w:hAnsi="宋体" w:cs="宋体"/>
          <w:spacing w:val="-1"/>
        </w:rPr>
        <w:t>_。</w:t>
      </w:r>
    </w:p>
    <w:p>
      <w:pPr>
        <w:spacing w:line="320" w:lineRule="auto"/>
        <w:rPr>
          <w:rFonts w:ascii="宋体" w:eastAsia="宋体" w:hAnsi="宋体" w:cs="宋体"/>
        </w:rPr>
        <w:sectPr>
          <w:headerReference w:type="default" r:id="rId54"/>
          <w:pgSz w:w="11910" w:h="16840"/>
          <w:pgMar w:top="400" w:right="505" w:bottom="0" w:left="479" w:header="0" w:footer="0" w:gutter="0"/>
          <w:pgNumType w:start="18"/>
          <w:cols w:space="708"/>
        </w:sectPr>
      </w:pPr>
    </w:p>
    <w:p>
      <w:pPr>
        <w:spacing w:line="260" w:lineRule="auto"/>
      </w:pPr>
    </w:p>
    <w:p>
      <w:pPr>
        <w:spacing w:line="260" w:lineRule="auto"/>
      </w:pPr>
    </w:p>
    <w:p>
      <w:pPr>
        <w:spacing w:line="260" w:lineRule="auto"/>
      </w:pPr>
    </w:p>
    <w:p>
      <w:pPr>
        <w:spacing w:before="72" w:line="219" w:lineRule="auto"/>
        <w:ind w:left="80"/>
        <w:rPr>
          <w:rFonts w:ascii="宋体" w:eastAsia="宋体" w:hAnsi="宋体" w:cs="宋体"/>
          <w:sz w:val="22"/>
          <w:szCs w:val="22"/>
        </w:rPr>
      </w:pPr>
      <w:r>
        <w:rPr>
          <w:rFonts w:ascii="宋体" w:eastAsia="宋体" w:hAnsi="宋体" w:cs="宋体"/>
          <w:spacing w:val="-11"/>
          <w:sz w:val="22"/>
          <w:szCs w:val="22"/>
        </w:rPr>
        <w:t>(5)立方氮化硼硬度仅次于金刚石，但热稳定性远高于金刚石，其晶胞结构如图所示。立方</w:t>
      </w:r>
      <w:r>
        <w:rPr>
          <w:rFonts w:ascii="宋体" w:eastAsia="宋体" w:hAnsi="宋体" w:cs="宋体"/>
          <w:spacing w:val="-12"/>
          <w:sz w:val="22"/>
          <w:szCs w:val="22"/>
        </w:rPr>
        <w:t>氮化硼属于</w:t>
      </w:r>
      <w:r>
        <w:rPr>
          <w:rFonts w:ascii="宋体" w:eastAsia="宋体" w:hAnsi="宋体" w:cs="宋体"/>
          <w:spacing w:val="-92"/>
          <w:sz w:val="22"/>
          <w:szCs w:val="22"/>
        </w:rPr>
        <w:t xml:space="preserve"> </w:t>
      </w:r>
      <w:r>
        <w:rPr>
          <w:rFonts w:ascii="宋体" w:eastAsia="宋体" w:hAnsi="宋体" w:cs="宋体"/>
          <w:spacing w:val="13"/>
          <w:sz w:val="22"/>
          <w:szCs w:val="22"/>
          <w:u w:val="single" w:color="auto"/>
        </w:rPr>
        <w:t xml:space="preserve">      </w:t>
      </w:r>
      <w:r>
        <w:rPr>
          <w:rFonts w:ascii="宋体" w:eastAsia="宋体" w:hAnsi="宋体" w:cs="宋体"/>
          <w:spacing w:val="-85"/>
          <w:sz w:val="22"/>
          <w:szCs w:val="22"/>
        </w:rPr>
        <w:t xml:space="preserve"> </w:t>
      </w:r>
      <w:r>
        <w:rPr>
          <w:rFonts w:ascii="宋体" w:eastAsia="宋体" w:hAnsi="宋体" w:cs="宋体"/>
          <w:b/>
          <w:bCs/>
          <w:spacing w:val="-12"/>
          <w:sz w:val="22"/>
          <w:szCs w:val="22"/>
        </w:rPr>
        <w:t>晶体，</w:t>
      </w:r>
    </w:p>
    <w:p>
      <w:pPr>
        <w:pStyle w:val="BodyText"/>
        <w:spacing w:before="175" w:line="395" w:lineRule="auto"/>
        <w:jc w:val="right"/>
        <w:rPr>
          <w:rFonts w:ascii="宋体" w:eastAsia="宋体" w:hAnsi="宋体" w:cs="宋体"/>
          <w:sz w:val="22"/>
          <w:szCs w:val="22"/>
        </w:rPr>
      </w:pPr>
      <w:r>
        <w:rPr>
          <w:rFonts w:ascii="宋体" w:eastAsia="宋体" w:hAnsi="宋体" w:cs="宋体"/>
          <w:b/>
          <w:bCs/>
          <w:spacing w:val="-6"/>
          <w:sz w:val="22"/>
          <w:szCs w:val="22"/>
        </w:rPr>
        <w:t>其中硼原子的配位数为</w:t>
      </w:r>
      <w:r>
        <w:rPr>
          <w:rFonts w:ascii="宋体" w:eastAsia="宋体" w:hAnsi="宋体" w:cs="宋体"/>
          <w:spacing w:val="-98"/>
          <w:sz w:val="22"/>
          <w:szCs w:val="22"/>
        </w:rPr>
        <w:t xml:space="preserve"> </w:t>
      </w:r>
      <w:r>
        <w:rPr>
          <w:rFonts w:ascii="宋体" w:eastAsia="宋体" w:hAnsi="宋体" w:cs="宋体"/>
          <w:spacing w:val="-6"/>
          <w:sz w:val="22"/>
          <w:szCs w:val="22"/>
          <w:u w:val="single" w:color="auto"/>
        </w:rPr>
        <w:t xml:space="preserve">       </w:t>
      </w:r>
      <w:r>
        <w:rPr>
          <w:rFonts w:ascii="宋体" w:eastAsia="宋体" w:hAnsi="宋体" w:cs="宋体"/>
          <w:spacing w:val="-6"/>
          <w:sz w:val="22"/>
          <w:szCs w:val="22"/>
        </w:rPr>
        <w:t>_。已知：立方氮化硼密度为</w:t>
      </w:r>
      <w:r>
        <w:rPr>
          <w:spacing w:val="-6"/>
          <w:sz w:val="22"/>
          <w:szCs w:val="22"/>
        </w:rPr>
        <w:t>d    g/cm³,B</w:t>
      </w:r>
      <w:r>
        <w:rPr>
          <w:rFonts w:ascii="宋体" w:eastAsia="宋体" w:hAnsi="宋体" w:cs="宋体"/>
          <w:spacing w:val="-6"/>
          <w:sz w:val="22"/>
          <w:szCs w:val="22"/>
        </w:rPr>
        <w:t>原子半径为</w:t>
      </w:r>
      <w:r>
        <w:rPr>
          <w:spacing w:val="-6"/>
          <w:sz w:val="22"/>
          <w:szCs w:val="22"/>
        </w:rPr>
        <w:t xml:space="preserve">xpm,N     </w:t>
      </w:r>
      <w:r>
        <w:rPr>
          <w:rFonts w:ascii="宋体" w:eastAsia="宋体" w:hAnsi="宋体" w:cs="宋体"/>
          <w:spacing w:val="-6"/>
          <w:sz w:val="22"/>
          <w:szCs w:val="22"/>
        </w:rPr>
        <w:t>原子半径为</w:t>
      </w:r>
      <w:r>
        <w:rPr>
          <w:spacing w:val="-6"/>
          <w:sz w:val="22"/>
          <w:szCs w:val="22"/>
        </w:rPr>
        <w:t>yp</w:t>
      </w:r>
      <w:r>
        <w:rPr>
          <w:spacing w:val="-7"/>
          <w:sz w:val="22"/>
          <w:szCs w:val="22"/>
        </w:rPr>
        <w:t xml:space="preserve">m,    </w:t>
      </w:r>
      <w:r>
        <w:rPr>
          <w:rFonts w:ascii="宋体" w:eastAsia="宋体" w:hAnsi="宋体" w:cs="宋体"/>
          <w:spacing w:val="-7"/>
          <w:sz w:val="22"/>
          <w:szCs w:val="22"/>
        </w:rPr>
        <w:t>阿伏加</w:t>
      </w:r>
    </w:p>
    <w:p>
      <w:pPr>
        <w:pStyle w:val="BodyText"/>
        <w:spacing w:line="212" w:lineRule="auto"/>
        <w:ind w:left="80"/>
        <w:rPr>
          <w:rFonts w:ascii="宋体" w:eastAsia="宋体" w:hAnsi="宋体" w:cs="宋体"/>
          <w:sz w:val="22"/>
          <w:szCs w:val="22"/>
        </w:rPr>
      </w:pPr>
      <w:r>
        <w:rPr>
          <w:rFonts w:ascii="宋体" w:eastAsia="宋体" w:hAnsi="宋体" w:cs="宋体"/>
          <w:spacing w:val="-9"/>
          <w:sz w:val="22"/>
          <w:szCs w:val="22"/>
        </w:rPr>
        <w:t>德罗常数的值为</w:t>
      </w:r>
      <w:r>
        <w:rPr>
          <w:spacing w:val="-9"/>
          <w:sz w:val="22"/>
          <w:szCs w:val="22"/>
        </w:rPr>
        <w:t xml:space="preserve">NA,  </w:t>
      </w:r>
      <w:r>
        <w:rPr>
          <w:rFonts w:ascii="宋体" w:eastAsia="宋体" w:hAnsi="宋体" w:cs="宋体"/>
          <w:spacing w:val="-9"/>
          <w:sz w:val="22"/>
          <w:szCs w:val="22"/>
        </w:rPr>
        <w:t>则该晶胞中原子的空间利用率为</w:t>
      </w:r>
      <w:r>
        <w:rPr>
          <w:rFonts w:ascii="宋体" w:eastAsia="宋体" w:hAnsi="宋体" w:cs="宋体"/>
          <w:spacing w:val="-9"/>
          <w:sz w:val="22"/>
          <w:szCs w:val="22"/>
          <w:u w:val="single" w:color="auto"/>
        </w:rPr>
        <w:t xml:space="preserve">        </w:t>
      </w:r>
      <w:r>
        <w:rPr>
          <w:rFonts w:ascii="宋体" w:eastAsia="宋体" w:hAnsi="宋体" w:cs="宋体"/>
          <w:spacing w:val="-98"/>
          <w:sz w:val="22"/>
          <w:szCs w:val="22"/>
        </w:rPr>
        <w:t xml:space="preserve"> </w:t>
      </w:r>
      <w:r>
        <w:rPr>
          <w:rFonts w:ascii="宋体" w:eastAsia="宋体" w:hAnsi="宋体" w:cs="宋体"/>
          <w:spacing w:val="-9"/>
          <w:sz w:val="22"/>
          <w:szCs w:val="22"/>
        </w:rPr>
        <w:t>(列出化简后的计算式)。</w:t>
      </w:r>
    </w:p>
    <w:p>
      <w:pPr>
        <w:spacing w:before="82" w:line="1290" w:lineRule="exact"/>
      </w:pPr>
      <w:r>
        <w:rPr>
          <w:position w:val="-25"/>
        </w:rPr>
        <w:pict>
          <v:shape id="IM 94" o:spid="_x0000_i1084" type="#_x0000_t75" style="width:91.5pt;height:64.45pt;mso-wrap-distance-left:0;mso-wrap-distance-right:0" o:preferrelative="t" filled="f" stroked="f">
            <v:fill o:detectmouseclick="t"/>
            <v:imagedata r:id="rId55" o:title=""/>
            <v:path o:extrusionok="f"/>
            <o:lock v:ext="edit" aspectratio="f"/>
          </v:shape>
        </w:pict>
      </w:r>
    </w:p>
    <w:p>
      <w:pPr>
        <w:spacing w:line="244" w:lineRule="auto"/>
      </w:pPr>
    </w:p>
    <w:p>
      <w:pPr>
        <w:spacing w:line="244" w:lineRule="auto"/>
      </w:pPr>
    </w:p>
    <w:p>
      <w:pPr>
        <w:spacing w:line="244" w:lineRule="auto"/>
      </w:pPr>
    </w:p>
    <w:p>
      <w:pPr>
        <w:spacing w:line="244" w:lineRule="auto"/>
      </w:pPr>
    </w:p>
    <w:p>
      <w:pPr>
        <w:spacing w:line="244" w:lineRule="auto"/>
      </w:pPr>
    </w:p>
    <w:p>
      <w:pPr>
        <w:spacing w:line="244" w:lineRule="auto"/>
      </w:pPr>
    </w:p>
    <w:p>
      <w:pPr>
        <w:spacing w:line="245" w:lineRule="auto"/>
      </w:pPr>
    </w:p>
    <w:p>
      <w:pPr>
        <w:spacing w:line="245" w:lineRule="auto"/>
      </w:pPr>
    </w:p>
    <w:p>
      <w:pPr>
        <w:spacing w:before="91" w:line="222" w:lineRule="auto"/>
        <w:ind w:left="4934"/>
        <w:rPr>
          <w:rFonts w:ascii="黑体" w:eastAsia="黑体" w:hAnsi="黑体" w:cs="黑体"/>
          <w:sz w:val="28"/>
          <w:szCs w:val="28"/>
        </w:rPr>
      </w:pPr>
      <w:r>
        <w:rPr>
          <w:rFonts w:ascii="黑体" w:eastAsia="黑体" w:hAnsi="黑体" w:cs="黑体"/>
          <w:b/>
          <w:bCs/>
          <w:spacing w:val="-5"/>
          <w:sz w:val="28"/>
          <w:szCs w:val="28"/>
        </w:rPr>
        <w:t>参考答案</w:t>
      </w:r>
    </w:p>
    <w:p>
      <w:pPr>
        <w:spacing w:line="377" w:lineRule="auto"/>
      </w:pPr>
    </w:p>
    <w:p>
      <w:pPr>
        <w:spacing w:before="72" w:line="423" w:lineRule="exact"/>
        <w:ind w:left="83"/>
        <w:rPr>
          <w:rFonts w:ascii="宋体" w:eastAsia="宋体" w:hAnsi="宋体" w:cs="宋体"/>
          <w:sz w:val="22"/>
          <w:szCs w:val="22"/>
        </w:rPr>
      </w:pPr>
      <w:r>
        <w:rPr>
          <w:rFonts w:ascii="宋体" w:eastAsia="宋体" w:hAnsi="宋体" w:cs="宋体"/>
          <w:b/>
          <w:bCs/>
          <w:spacing w:val="-7"/>
          <w:position w:val="15"/>
          <w:sz w:val="22"/>
          <w:szCs w:val="22"/>
        </w:rPr>
        <w:t>一、选择题(共包括22个小题。每小题均只有一个符合题意的选项)</w:t>
      </w:r>
    </w:p>
    <w:p>
      <w:pPr>
        <w:spacing w:before="1" w:line="183" w:lineRule="auto"/>
        <w:ind w:left="83"/>
        <w:rPr>
          <w:rFonts w:ascii="宋体" w:eastAsia="宋体" w:hAnsi="宋体" w:cs="宋体"/>
          <w:sz w:val="22"/>
          <w:szCs w:val="22"/>
        </w:rPr>
      </w:pPr>
      <w:r>
        <w:rPr>
          <w:rFonts w:ascii="宋体" w:eastAsia="宋体" w:hAnsi="宋体" w:cs="宋体"/>
          <w:b/>
          <w:bCs/>
          <w:spacing w:val="-9"/>
          <w:sz w:val="22"/>
          <w:szCs w:val="22"/>
        </w:rPr>
        <w:t>1、B</w:t>
      </w:r>
    </w:p>
    <w:p>
      <w:pPr>
        <w:spacing w:before="219" w:line="220" w:lineRule="auto"/>
        <w:ind w:left="63"/>
        <w:rPr>
          <w:rFonts w:ascii="宋体" w:eastAsia="宋体" w:hAnsi="宋体" w:cs="宋体"/>
          <w:sz w:val="22"/>
          <w:szCs w:val="22"/>
        </w:rPr>
      </w:pPr>
      <w:r>
        <w:rPr>
          <w:rFonts w:ascii="宋体" w:eastAsia="宋体" w:hAnsi="宋体" w:cs="宋体"/>
          <w:b/>
          <w:bCs/>
          <w:spacing w:val="-9"/>
          <w:sz w:val="22"/>
          <w:szCs w:val="22"/>
        </w:rPr>
        <w:t>【解题分析】</w:t>
      </w:r>
    </w:p>
    <w:p>
      <w:pPr>
        <w:pStyle w:val="BodyText"/>
        <w:spacing w:before="194" w:line="212" w:lineRule="auto"/>
        <w:ind w:left="80"/>
        <w:outlineLvl w:val="0"/>
        <w:rPr>
          <w:rFonts w:ascii="宋体" w:eastAsia="宋体" w:hAnsi="宋体" w:cs="宋体"/>
          <w:sz w:val="22"/>
          <w:szCs w:val="22"/>
        </w:rPr>
      </w:pPr>
      <w:r>
        <w:rPr>
          <w:b/>
          <w:bCs/>
          <w:spacing w:val="-9"/>
          <w:sz w:val="22"/>
          <w:szCs w:val="22"/>
        </w:rPr>
        <w:t>A.</w:t>
      </w:r>
      <w:r>
        <w:rPr>
          <w:b/>
          <w:bCs/>
          <w:spacing w:val="53"/>
          <w:sz w:val="22"/>
          <w:szCs w:val="22"/>
        </w:rPr>
        <w:t xml:space="preserve"> </w:t>
      </w:r>
      <w:r>
        <w:rPr>
          <w:rFonts w:ascii="宋体" w:eastAsia="宋体" w:hAnsi="宋体" w:cs="宋体"/>
          <w:b/>
          <w:bCs/>
          <w:spacing w:val="-9"/>
          <w:sz w:val="22"/>
          <w:szCs w:val="22"/>
        </w:rPr>
        <w:t>用铝土矿制备较高纯度</w:t>
      </w:r>
      <w:r>
        <w:rPr>
          <w:b/>
          <w:bCs/>
          <w:spacing w:val="-9"/>
          <w:sz w:val="22"/>
          <w:szCs w:val="22"/>
        </w:rPr>
        <w:t xml:space="preserve">A1,  </w:t>
      </w:r>
      <w:r>
        <w:rPr>
          <w:rFonts w:ascii="宋体" w:eastAsia="宋体" w:hAnsi="宋体" w:cs="宋体"/>
          <w:b/>
          <w:bCs/>
          <w:spacing w:val="-9"/>
          <w:sz w:val="22"/>
          <w:szCs w:val="22"/>
        </w:rPr>
        <w:t>首先用</w:t>
      </w:r>
      <w:r>
        <w:rPr>
          <w:b/>
          <w:bCs/>
          <w:spacing w:val="-9"/>
          <w:sz w:val="22"/>
          <w:szCs w:val="22"/>
        </w:rPr>
        <w:t>NaOH</w:t>
      </w:r>
      <w:r>
        <w:rPr>
          <w:rFonts w:ascii="宋体" w:eastAsia="宋体" w:hAnsi="宋体" w:cs="宋体"/>
          <w:b/>
          <w:bCs/>
          <w:spacing w:val="-9"/>
          <w:sz w:val="22"/>
          <w:szCs w:val="22"/>
        </w:rPr>
        <w:t>溶液将</w:t>
      </w:r>
    </w:p>
    <w:p>
      <w:pPr>
        <w:spacing w:before="219" w:line="219" w:lineRule="auto"/>
        <w:ind w:left="83"/>
        <w:rPr>
          <w:rFonts w:ascii="宋体" w:eastAsia="宋体" w:hAnsi="宋体" w:cs="宋体"/>
          <w:sz w:val="22"/>
          <w:szCs w:val="22"/>
        </w:rPr>
      </w:pPr>
      <w:r>
        <w:rPr>
          <w:rFonts w:ascii="宋体" w:eastAsia="宋体" w:hAnsi="宋体" w:cs="宋体"/>
          <w:b/>
          <w:bCs/>
          <w:spacing w:val="-11"/>
          <w:sz w:val="22"/>
          <w:szCs w:val="22"/>
        </w:rPr>
        <w:t>铝土矿中的氧化铝溶解转化为偏铝酸钠溶液，然后过滤、向</w:t>
      </w:r>
      <w:r>
        <w:rPr>
          <w:rFonts w:ascii="宋体" w:eastAsia="宋体" w:hAnsi="宋体" w:cs="宋体"/>
          <w:b/>
          <w:bCs/>
          <w:spacing w:val="-12"/>
          <w:sz w:val="22"/>
          <w:szCs w:val="22"/>
        </w:rPr>
        <w:t>滤液中通入CO</w:t>
      </w:r>
      <w:r>
        <w:rPr>
          <w:rFonts w:ascii="Calibri" w:eastAsia="Calibri" w:hAnsi="Calibri" w:cs="Calibri"/>
          <w:b/>
          <w:bCs/>
          <w:spacing w:val="-12"/>
          <w:sz w:val="22"/>
          <w:szCs w:val="22"/>
        </w:rPr>
        <w:t>₂</w:t>
      </w:r>
      <w:r>
        <w:rPr>
          <w:rFonts w:ascii="Calibri" w:eastAsia="Calibri" w:hAnsi="Calibri" w:cs="Calibri"/>
          <w:b/>
          <w:bCs/>
          <w:spacing w:val="43"/>
          <w:w w:val="101"/>
          <w:sz w:val="22"/>
          <w:szCs w:val="22"/>
        </w:rPr>
        <w:t xml:space="preserve"> </w:t>
      </w:r>
      <w:r>
        <w:rPr>
          <w:rFonts w:ascii="宋体" w:eastAsia="宋体" w:hAnsi="宋体" w:cs="宋体"/>
          <w:b/>
          <w:bCs/>
          <w:spacing w:val="-12"/>
          <w:sz w:val="22"/>
          <w:szCs w:val="22"/>
        </w:rPr>
        <w:t>气体把偏</w:t>
      </w:r>
    </w:p>
    <w:p>
      <w:pPr>
        <w:spacing w:before="219" w:line="460" w:lineRule="exact"/>
        <w:ind w:left="83"/>
        <w:rPr>
          <w:rFonts w:ascii="宋体" w:eastAsia="宋体" w:hAnsi="宋体" w:cs="宋体"/>
          <w:sz w:val="22"/>
          <w:szCs w:val="22"/>
        </w:rPr>
      </w:pPr>
      <w:r>
        <w:rPr>
          <w:rFonts w:ascii="宋体" w:eastAsia="宋体" w:hAnsi="宋体" w:cs="宋体"/>
          <w:b/>
          <w:bCs/>
          <w:spacing w:val="-12"/>
          <w:position w:val="18"/>
          <w:sz w:val="22"/>
          <w:szCs w:val="22"/>
        </w:rPr>
        <w:t>铝酸钠转化为氢氧化铝沉淀，再过滤得氢氧化铝，接着加热氢氧</w:t>
      </w:r>
      <w:r>
        <w:rPr>
          <w:rFonts w:ascii="宋体" w:eastAsia="宋体" w:hAnsi="宋体" w:cs="宋体"/>
          <w:b/>
          <w:bCs/>
          <w:spacing w:val="-13"/>
          <w:position w:val="18"/>
          <w:sz w:val="22"/>
          <w:szCs w:val="22"/>
        </w:rPr>
        <w:t>化铝让其分解为氧化铝，最后用冰晶石作</w:t>
      </w:r>
    </w:p>
    <w:p>
      <w:pPr>
        <w:pStyle w:val="BodyText"/>
        <w:spacing w:before="1" w:line="218" w:lineRule="auto"/>
        <w:ind w:left="83"/>
        <w:rPr>
          <w:rFonts w:ascii="宋体" w:eastAsia="宋体" w:hAnsi="宋体" w:cs="宋体"/>
          <w:sz w:val="22"/>
          <w:szCs w:val="22"/>
        </w:rPr>
      </w:pPr>
      <w:r>
        <w:rPr>
          <w:rFonts w:ascii="宋体" w:eastAsia="宋体" w:hAnsi="宋体" w:cs="宋体"/>
          <w:b/>
          <w:bCs/>
          <w:spacing w:val="-13"/>
          <w:sz w:val="22"/>
          <w:szCs w:val="22"/>
        </w:rPr>
        <w:t>助熔剂，电解熔融的氧化铝得到铝，所以</w:t>
      </w:r>
      <w:r>
        <w:rPr>
          <w:b/>
          <w:bCs/>
          <w:spacing w:val="-13"/>
          <w:sz w:val="22"/>
          <w:szCs w:val="22"/>
        </w:rPr>
        <w:t>A</w:t>
      </w:r>
      <w:r>
        <w:rPr>
          <w:rFonts w:ascii="宋体" w:eastAsia="宋体" w:hAnsi="宋体" w:cs="宋体"/>
          <w:b/>
          <w:bCs/>
          <w:spacing w:val="-13"/>
          <w:sz w:val="22"/>
          <w:szCs w:val="22"/>
        </w:rPr>
        <w:t>正确；</w:t>
      </w:r>
      <w:r>
        <w:rPr>
          <w:rFonts w:ascii="宋体" w:eastAsia="宋体" w:hAnsi="宋体" w:cs="宋体"/>
          <w:spacing w:val="-28"/>
          <w:sz w:val="22"/>
          <w:szCs w:val="22"/>
        </w:rPr>
        <w:t xml:space="preserve"> </w:t>
      </w:r>
      <w:r>
        <w:rPr>
          <w:b/>
          <w:bCs/>
          <w:spacing w:val="-13"/>
          <w:sz w:val="22"/>
          <w:szCs w:val="22"/>
        </w:rPr>
        <w:t>B.</w:t>
      </w:r>
      <w:r>
        <w:rPr>
          <w:rFonts w:ascii="宋体" w:eastAsia="宋体" w:hAnsi="宋体" w:cs="宋体"/>
          <w:b/>
          <w:bCs/>
          <w:spacing w:val="-13"/>
          <w:sz w:val="22"/>
          <w:szCs w:val="22"/>
        </w:rPr>
        <w:t>、石</w:t>
      </w:r>
      <w:r>
        <w:rPr>
          <w:rFonts w:ascii="宋体" w:eastAsia="宋体" w:hAnsi="宋体" w:cs="宋体"/>
          <w:b/>
          <w:bCs/>
          <w:spacing w:val="-14"/>
          <w:sz w:val="22"/>
          <w:szCs w:val="22"/>
        </w:rPr>
        <w:t>英的主要成分是二氧化硅，它属于酸性</w:t>
      </w:r>
    </w:p>
    <w:p>
      <w:pPr>
        <w:spacing w:before="199" w:line="219" w:lineRule="auto"/>
        <w:ind w:left="83"/>
        <w:rPr>
          <w:rFonts w:ascii="宋体" w:eastAsia="宋体" w:hAnsi="宋体" w:cs="宋体"/>
          <w:sz w:val="22"/>
          <w:szCs w:val="22"/>
        </w:rPr>
      </w:pPr>
      <w:r>
        <w:rPr>
          <w:rFonts w:ascii="宋体" w:eastAsia="宋体" w:hAnsi="宋体" w:cs="宋体"/>
          <w:b/>
          <w:bCs/>
          <w:spacing w:val="-12"/>
          <w:sz w:val="22"/>
          <w:szCs w:val="22"/>
        </w:rPr>
        <w:t>氧化物不与盐酸反应。玻璃的主要成分有二氧化硅、硅酸钠、硅酸钙，组成中有盐故</w:t>
      </w:r>
    </w:p>
    <w:p>
      <w:pPr>
        <w:pStyle w:val="BodyText"/>
        <w:spacing w:before="210" w:line="457" w:lineRule="exact"/>
        <w:ind w:left="83"/>
        <w:rPr>
          <w:rFonts w:ascii="宋体" w:eastAsia="宋体" w:hAnsi="宋体" w:cs="宋体"/>
          <w:sz w:val="22"/>
          <w:szCs w:val="22"/>
        </w:rPr>
      </w:pPr>
      <w:r>
        <w:rPr>
          <w:rFonts w:ascii="宋体" w:eastAsia="宋体" w:hAnsi="宋体" w:cs="宋体"/>
          <w:b/>
          <w:bCs/>
          <w:spacing w:val="-12"/>
          <w:position w:val="18"/>
          <w:sz w:val="22"/>
          <w:szCs w:val="22"/>
        </w:rPr>
        <w:t>被称为硅酸盐产品，它也不能与盐酸反应，实验室经常用玻璃瓶盛放盐酸，所</w:t>
      </w:r>
      <w:r>
        <w:rPr>
          <w:rFonts w:ascii="宋体" w:eastAsia="宋体" w:hAnsi="宋体" w:cs="宋体"/>
          <w:b/>
          <w:bCs/>
          <w:spacing w:val="-13"/>
          <w:position w:val="18"/>
          <w:sz w:val="22"/>
          <w:szCs w:val="22"/>
        </w:rPr>
        <w:t>以</w:t>
      </w:r>
      <w:r>
        <w:rPr>
          <w:b/>
          <w:bCs/>
          <w:spacing w:val="-13"/>
          <w:position w:val="18"/>
          <w:sz w:val="22"/>
          <w:szCs w:val="22"/>
        </w:rPr>
        <w:t>B</w:t>
      </w:r>
      <w:r>
        <w:rPr>
          <w:rFonts w:ascii="宋体" w:eastAsia="宋体" w:hAnsi="宋体" w:cs="宋体"/>
          <w:b/>
          <w:bCs/>
          <w:spacing w:val="-13"/>
          <w:position w:val="18"/>
          <w:sz w:val="22"/>
          <w:szCs w:val="22"/>
        </w:rPr>
        <w:t>不正确；</w:t>
      </w:r>
      <w:r>
        <w:rPr>
          <w:rFonts w:ascii="宋体" w:eastAsia="宋体" w:hAnsi="宋体" w:cs="宋体"/>
          <w:spacing w:val="-32"/>
          <w:position w:val="18"/>
          <w:sz w:val="22"/>
          <w:szCs w:val="22"/>
        </w:rPr>
        <w:t xml:space="preserve"> </w:t>
      </w:r>
      <w:r>
        <w:rPr>
          <w:b/>
          <w:bCs/>
          <w:spacing w:val="-13"/>
          <w:position w:val="18"/>
          <w:sz w:val="22"/>
          <w:szCs w:val="22"/>
        </w:rPr>
        <w:t>C.</w:t>
      </w:r>
      <w:r>
        <w:rPr>
          <w:rFonts w:ascii="宋体" w:eastAsia="宋体" w:hAnsi="宋体" w:cs="宋体"/>
          <w:b/>
          <w:bCs/>
          <w:spacing w:val="-13"/>
          <w:position w:val="18"/>
          <w:sz w:val="22"/>
          <w:szCs w:val="22"/>
        </w:rPr>
        <w:t>在制粗硅时，发</w:t>
      </w:r>
    </w:p>
    <w:p>
      <w:pPr>
        <w:pStyle w:val="BodyText"/>
        <w:spacing w:before="2" w:line="211" w:lineRule="auto"/>
        <w:ind w:left="83"/>
        <w:rPr>
          <w:sz w:val="22"/>
          <w:szCs w:val="22"/>
        </w:rPr>
      </w:pPr>
      <w:r>
        <w:rPr>
          <w:rFonts w:ascii="宋体" w:eastAsia="宋体" w:hAnsi="宋体" w:cs="宋体"/>
          <w:b/>
          <w:bCs/>
          <w:spacing w:val="-11"/>
          <w:sz w:val="22"/>
          <w:szCs w:val="22"/>
        </w:rPr>
        <w:t>生反应</w:t>
      </w:r>
      <w:r>
        <w:rPr>
          <w:b/>
          <w:bCs/>
          <w:spacing w:val="-11"/>
          <w:sz w:val="22"/>
          <w:szCs w:val="22"/>
        </w:rPr>
        <w:t xml:space="preserve">SiO₂+2C=Si+2CO,  </w:t>
      </w:r>
      <w:r>
        <w:rPr>
          <w:rFonts w:ascii="宋体" w:eastAsia="宋体" w:hAnsi="宋体" w:cs="宋体"/>
          <w:b/>
          <w:bCs/>
          <w:spacing w:val="-11"/>
          <w:sz w:val="22"/>
          <w:szCs w:val="22"/>
        </w:rPr>
        <w:t>被氧化的物质</w:t>
      </w:r>
      <w:r>
        <w:rPr>
          <w:b/>
          <w:bCs/>
          <w:spacing w:val="-11"/>
          <w:sz w:val="22"/>
          <w:szCs w:val="22"/>
        </w:rPr>
        <w:t>C</w:t>
      </w:r>
      <w:r>
        <w:rPr>
          <w:rFonts w:ascii="宋体" w:eastAsia="宋体" w:hAnsi="宋体" w:cs="宋体"/>
          <w:b/>
          <w:bCs/>
          <w:spacing w:val="-12"/>
          <w:sz w:val="22"/>
          <w:szCs w:val="22"/>
        </w:rPr>
        <w:t>与被还原的物质</w:t>
      </w:r>
      <w:r>
        <w:rPr>
          <w:b/>
          <w:bCs/>
          <w:spacing w:val="-12"/>
          <w:sz w:val="22"/>
          <w:szCs w:val="22"/>
        </w:rPr>
        <w:t>SiO₂</w:t>
      </w:r>
      <w:r>
        <w:rPr>
          <w:rFonts w:ascii="宋体" w:eastAsia="宋体" w:hAnsi="宋体" w:cs="宋体"/>
          <w:b/>
          <w:bCs/>
          <w:spacing w:val="-12"/>
          <w:sz w:val="22"/>
          <w:szCs w:val="22"/>
        </w:rPr>
        <w:t>的物质的量之比为2:1,</w:t>
      </w:r>
      <w:r>
        <w:rPr>
          <w:rFonts w:ascii="宋体" w:eastAsia="宋体" w:hAnsi="宋体" w:cs="宋体"/>
          <w:spacing w:val="-65"/>
          <w:sz w:val="22"/>
          <w:szCs w:val="22"/>
        </w:rPr>
        <w:t xml:space="preserve"> </w:t>
      </w:r>
      <w:r>
        <w:rPr>
          <w:b/>
          <w:bCs/>
          <w:spacing w:val="-12"/>
          <w:sz w:val="22"/>
          <w:szCs w:val="22"/>
        </w:rPr>
        <w:t>C</w:t>
      </w:r>
      <w:r>
        <w:rPr>
          <w:rFonts w:ascii="宋体" w:eastAsia="宋体" w:hAnsi="宋体" w:cs="宋体"/>
          <w:b/>
          <w:bCs/>
          <w:spacing w:val="-12"/>
          <w:sz w:val="22"/>
          <w:szCs w:val="22"/>
        </w:rPr>
        <w:t>是正确的；</w:t>
      </w:r>
      <w:r>
        <w:rPr>
          <w:rFonts w:ascii="宋体" w:eastAsia="宋体" w:hAnsi="宋体" w:cs="宋体"/>
          <w:spacing w:val="-12"/>
          <w:sz w:val="22"/>
          <w:szCs w:val="22"/>
        </w:rPr>
        <w:t xml:space="preserve"> </w:t>
      </w:r>
      <w:r>
        <w:rPr>
          <w:b/>
          <w:bCs/>
          <w:spacing w:val="-12"/>
          <w:sz w:val="22"/>
          <w:szCs w:val="22"/>
        </w:rPr>
        <w:t>D.</w:t>
      </w:r>
    </w:p>
    <w:p>
      <w:pPr>
        <w:pStyle w:val="BodyText"/>
        <w:spacing w:before="212" w:line="488" w:lineRule="exact"/>
        <w:ind w:left="82"/>
        <w:rPr>
          <w:rFonts w:ascii="宋体" w:eastAsia="宋体" w:hAnsi="宋体" w:cs="宋体"/>
          <w:sz w:val="22"/>
          <w:szCs w:val="22"/>
        </w:rPr>
      </w:pPr>
      <w:r>
        <w:rPr>
          <w:rFonts w:ascii="宋体" w:eastAsia="宋体" w:hAnsi="宋体" w:cs="宋体"/>
          <w:b/>
          <w:bCs/>
          <w:spacing w:val="-7"/>
          <w:position w:val="21"/>
          <w:sz w:val="22"/>
          <w:szCs w:val="22"/>
        </w:rPr>
        <w:t>黄铜矿</w:t>
      </w:r>
      <w:r>
        <w:rPr>
          <w:b/>
          <w:bCs/>
          <w:spacing w:val="-7"/>
          <w:position w:val="21"/>
          <w:sz w:val="22"/>
          <w:szCs w:val="22"/>
        </w:rPr>
        <w:t>(CuFeS₂)</w:t>
      </w:r>
      <w:r>
        <w:rPr>
          <w:rFonts w:ascii="宋体" w:eastAsia="宋体" w:hAnsi="宋体" w:cs="宋体"/>
          <w:b/>
          <w:bCs/>
          <w:spacing w:val="-7"/>
          <w:position w:val="21"/>
          <w:sz w:val="22"/>
          <w:szCs w:val="22"/>
        </w:rPr>
        <w:t>与</w:t>
      </w:r>
      <w:r>
        <w:rPr>
          <w:b/>
          <w:bCs/>
          <w:spacing w:val="-7"/>
          <w:position w:val="21"/>
          <w:sz w:val="22"/>
          <w:szCs w:val="22"/>
        </w:rPr>
        <w:t>O₂</w:t>
      </w:r>
      <w:r>
        <w:rPr>
          <w:rFonts w:ascii="宋体" w:eastAsia="宋体" w:hAnsi="宋体" w:cs="宋体"/>
          <w:b/>
          <w:bCs/>
          <w:spacing w:val="-7"/>
          <w:position w:val="21"/>
          <w:sz w:val="22"/>
          <w:szCs w:val="22"/>
        </w:rPr>
        <w:t>反应，铜由+2价降为+1价被还原得到</w:t>
      </w:r>
      <w:r>
        <w:rPr>
          <w:b/>
          <w:bCs/>
          <w:spacing w:val="-7"/>
          <w:position w:val="21"/>
          <w:sz w:val="22"/>
          <w:szCs w:val="22"/>
        </w:rPr>
        <w:t>Cu₂S</w:t>
      </w:r>
      <w:r>
        <w:rPr>
          <w:rFonts w:ascii="宋体" w:eastAsia="宋体" w:hAnsi="宋体" w:cs="宋体"/>
          <w:b/>
          <w:bCs/>
          <w:spacing w:val="-7"/>
          <w:position w:val="21"/>
          <w:sz w:val="22"/>
          <w:szCs w:val="22"/>
        </w:rPr>
        <w:t>、氧由0价降至-2得到</w:t>
      </w:r>
      <w:r>
        <w:rPr>
          <w:b/>
          <w:bCs/>
          <w:spacing w:val="-7"/>
          <w:position w:val="21"/>
          <w:sz w:val="22"/>
          <w:szCs w:val="22"/>
        </w:rPr>
        <w:t xml:space="preserve">FeO,  </w:t>
      </w:r>
      <w:r>
        <w:rPr>
          <w:rFonts w:ascii="宋体" w:eastAsia="宋体" w:hAnsi="宋体" w:cs="宋体"/>
          <w:b/>
          <w:bCs/>
          <w:spacing w:val="-8"/>
          <w:position w:val="21"/>
          <w:sz w:val="22"/>
          <w:szCs w:val="22"/>
        </w:rPr>
        <w:t>所以</w:t>
      </w:r>
      <w:r>
        <w:rPr>
          <w:b/>
          <w:bCs/>
          <w:spacing w:val="-8"/>
          <w:position w:val="21"/>
          <w:sz w:val="22"/>
          <w:szCs w:val="22"/>
        </w:rPr>
        <w:t>Cu₂S</w:t>
      </w:r>
      <w:r>
        <w:rPr>
          <w:rFonts w:ascii="宋体" w:eastAsia="宋体" w:hAnsi="宋体" w:cs="宋体"/>
          <w:spacing w:val="-8"/>
          <w:position w:val="21"/>
          <w:sz w:val="22"/>
          <w:szCs w:val="22"/>
        </w:rPr>
        <w:t>、</w:t>
      </w:r>
    </w:p>
    <w:p>
      <w:pPr>
        <w:pStyle w:val="BodyText"/>
        <w:spacing w:line="219" w:lineRule="auto"/>
        <w:ind w:left="80"/>
        <w:rPr>
          <w:rFonts w:ascii="宋体" w:eastAsia="宋体" w:hAnsi="宋体" w:cs="宋体"/>
          <w:sz w:val="22"/>
          <w:szCs w:val="22"/>
        </w:rPr>
      </w:pPr>
      <w:r>
        <w:rPr>
          <w:b/>
          <w:bCs/>
          <w:spacing w:val="-10"/>
          <w:sz w:val="22"/>
          <w:szCs w:val="22"/>
        </w:rPr>
        <w:t>FeO</w:t>
      </w:r>
      <w:r>
        <w:rPr>
          <w:rFonts w:ascii="宋体" w:eastAsia="宋体" w:hAnsi="宋体" w:cs="宋体"/>
          <w:b/>
          <w:bCs/>
          <w:spacing w:val="-10"/>
          <w:sz w:val="22"/>
          <w:szCs w:val="22"/>
        </w:rPr>
        <w:t>均是还原产物，</w:t>
      </w:r>
      <w:r>
        <w:rPr>
          <w:b/>
          <w:bCs/>
          <w:spacing w:val="-10"/>
          <w:sz w:val="22"/>
          <w:szCs w:val="22"/>
        </w:rPr>
        <w:t>D</w:t>
      </w:r>
      <w:r>
        <w:rPr>
          <w:rFonts w:ascii="宋体" w:eastAsia="宋体" w:hAnsi="宋体" w:cs="宋体"/>
          <w:b/>
          <w:bCs/>
          <w:spacing w:val="-10"/>
          <w:sz w:val="22"/>
          <w:szCs w:val="22"/>
        </w:rPr>
        <w:t>正确。</w:t>
      </w:r>
    </w:p>
    <w:p>
      <w:pPr>
        <w:spacing w:before="243" w:line="183" w:lineRule="auto"/>
        <w:ind w:left="83"/>
        <w:outlineLvl w:val="1"/>
        <w:rPr>
          <w:rFonts w:ascii="宋体" w:eastAsia="宋体" w:hAnsi="宋体" w:cs="宋体"/>
          <w:sz w:val="22"/>
          <w:szCs w:val="22"/>
        </w:rPr>
      </w:pPr>
      <w:r>
        <w:rPr>
          <w:rFonts w:ascii="宋体" w:eastAsia="宋体" w:hAnsi="宋体" w:cs="宋体"/>
          <w:b/>
          <w:bCs/>
          <w:spacing w:val="-6"/>
          <w:sz w:val="22"/>
          <w:szCs w:val="22"/>
        </w:rPr>
        <w:t>2、D</w:t>
      </w:r>
    </w:p>
    <w:p>
      <w:pPr>
        <w:spacing w:before="219" w:line="220" w:lineRule="auto"/>
        <w:ind w:left="63"/>
        <w:rPr>
          <w:rFonts w:ascii="宋体" w:eastAsia="宋体" w:hAnsi="宋体" w:cs="宋体"/>
          <w:sz w:val="22"/>
          <w:szCs w:val="22"/>
        </w:rPr>
      </w:pPr>
      <w:r>
        <w:rPr>
          <w:rFonts w:ascii="宋体" w:eastAsia="宋体" w:hAnsi="宋体" w:cs="宋体"/>
          <w:b/>
          <w:bCs/>
          <w:spacing w:val="-9"/>
          <w:sz w:val="22"/>
          <w:szCs w:val="22"/>
        </w:rPr>
        <w:t>【解题分析】</w:t>
      </w:r>
    </w:p>
    <w:p>
      <w:pPr>
        <w:spacing w:before="197" w:line="481" w:lineRule="exact"/>
        <w:ind w:left="83"/>
        <w:rPr>
          <w:rFonts w:ascii="宋体" w:eastAsia="宋体" w:hAnsi="宋体" w:cs="宋体"/>
          <w:sz w:val="22"/>
          <w:szCs w:val="22"/>
        </w:rPr>
      </w:pPr>
      <w:r>
        <w:rPr>
          <w:rFonts w:ascii="宋体" w:eastAsia="宋体" w:hAnsi="宋体" w:cs="宋体"/>
          <w:b/>
          <w:bCs/>
          <w:spacing w:val="-12"/>
          <w:position w:val="19"/>
          <w:sz w:val="22"/>
          <w:szCs w:val="22"/>
        </w:rPr>
        <w:t>导电能力最差的应是离子浓度最小，或不存在自由移动</w:t>
      </w:r>
      <w:r>
        <w:rPr>
          <w:rFonts w:ascii="宋体" w:eastAsia="宋体" w:hAnsi="宋体" w:cs="宋体"/>
          <w:b/>
          <w:bCs/>
          <w:spacing w:val="-13"/>
          <w:position w:val="19"/>
          <w:sz w:val="22"/>
          <w:szCs w:val="22"/>
        </w:rPr>
        <w:t>的离子等情况，如固体氯化钾，据此进行解答。</w:t>
      </w:r>
    </w:p>
    <w:p>
      <w:pPr>
        <w:spacing w:line="220" w:lineRule="auto"/>
        <w:ind w:left="63"/>
        <w:rPr>
          <w:rFonts w:ascii="宋体" w:eastAsia="宋体" w:hAnsi="宋体" w:cs="宋体"/>
          <w:sz w:val="22"/>
          <w:szCs w:val="22"/>
        </w:rPr>
      </w:pPr>
      <w:r>
        <w:rPr>
          <w:rFonts w:ascii="宋体" w:eastAsia="宋体" w:hAnsi="宋体" w:cs="宋体"/>
          <w:b/>
          <w:bCs/>
          <w:spacing w:val="-9"/>
          <w:sz w:val="22"/>
          <w:szCs w:val="22"/>
        </w:rPr>
        <w:t>【题目详解】</w:t>
      </w:r>
    </w:p>
    <w:p>
      <w:pPr>
        <w:pStyle w:val="BodyText"/>
        <w:spacing w:before="196" w:line="458" w:lineRule="exact"/>
        <w:jc w:val="right"/>
        <w:rPr>
          <w:rFonts w:ascii="宋体" w:eastAsia="宋体" w:hAnsi="宋体" w:cs="宋体"/>
          <w:sz w:val="22"/>
          <w:szCs w:val="22"/>
        </w:rPr>
      </w:pPr>
      <w:r>
        <w:rPr>
          <w:rFonts w:ascii="宋体" w:eastAsia="宋体" w:hAnsi="宋体" w:cs="宋体"/>
          <w:b/>
          <w:bCs/>
          <w:spacing w:val="-9"/>
          <w:position w:val="18"/>
          <w:sz w:val="22"/>
          <w:szCs w:val="22"/>
        </w:rPr>
        <w:t>固体</w:t>
      </w:r>
      <w:r>
        <w:rPr>
          <w:b/>
          <w:bCs/>
          <w:spacing w:val="-9"/>
          <w:position w:val="18"/>
          <w:sz w:val="22"/>
          <w:szCs w:val="22"/>
        </w:rPr>
        <w:t>KCI</w:t>
      </w:r>
      <w:r>
        <w:rPr>
          <w:rFonts w:ascii="宋体" w:eastAsia="宋体" w:hAnsi="宋体" w:cs="宋体"/>
          <w:b/>
          <w:bCs/>
          <w:spacing w:val="-9"/>
          <w:position w:val="18"/>
          <w:sz w:val="22"/>
          <w:szCs w:val="22"/>
        </w:rPr>
        <w:t>不能电离出自由移动的离子，不能导电，而熔融态</w:t>
      </w:r>
      <w:r>
        <w:rPr>
          <w:rFonts w:ascii="宋体" w:eastAsia="宋体" w:hAnsi="宋体" w:cs="宋体"/>
          <w:spacing w:val="-47"/>
          <w:position w:val="18"/>
          <w:sz w:val="22"/>
          <w:szCs w:val="22"/>
        </w:rPr>
        <w:t xml:space="preserve"> </w:t>
      </w:r>
      <w:r>
        <w:rPr>
          <w:b/>
          <w:bCs/>
          <w:spacing w:val="-9"/>
          <w:position w:val="18"/>
          <w:sz w:val="22"/>
          <w:szCs w:val="22"/>
        </w:rPr>
        <w:t>KHSO₄</w:t>
      </w:r>
      <w:r>
        <w:rPr>
          <w:b/>
          <w:bCs/>
          <w:spacing w:val="-32"/>
          <w:position w:val="18"/>
          <w:sz w:val="22"/>
          <w:szCs w:val="22"/>
        </w:rPr>
        <w:t xml:space="preserve"> </w:t>
      </w:r>
      <w:r>
        <w:rPr>
          <w:rFonts w:ascii="宋体" w:eastAsia="宋体" w:hAnsi="宋体" w:cs="宋体"/>
          <w:b/>
          <w:bCs/>
          <w:spacing w:val="-9"/>
          <w:position w:val="18"/>
          <w:sz w:val="22"/>
          <w:szCs w:val="22"/>
        </w:rPr>
        <w:t>、</w:t>
      </w:r>
      <w:r>
        <w:rPr>
          <w:b/>
          <w:bCs/>
          <w:spacing w:val="-9"/>
          <w:position w:val="18"/>
          <w:sz w:val="22"/>
          <w:szCs w:val="22"/>
        </w:rPr>
        <w:t>0.1mol</w:t>
      </w:r>
      <w:r>
        <w:rPr>
          <w:b/>
          <w:bCs/>
          <w:spacing w:val="-10"/>
          <w:position w:val="18"/>
          <w:sz w:val="22"/>
          <w:szCs w:val="22"/>
        </w:rPr>
        <w:t>/LH₂SO₄</w:t>
      </w:r>
      <w:r>
        <w:rPr>
          <w:rFonts w:ascii="宋体" w:eastAsia="宋体" w:hAnsi="宋体" w:cs="宋体"/>
          <w:b/>
          <w:bCs/>
          <w:spacing w:val="-10"/>
          <w:position w:val="18"/>
          <w:sz w:val="22"/>
          <w:szCs w:val="22"/>
        </w:rPr>
        <w:t>都存在自由移动的离子，都能导</w:t>
      </w:r>
    </w:p>
    <w:p>
      <w:pPr>
        <w:pStyle w:val="BodyText"/>
        <w:spacing w:before="1" w:line="211" w:lineRule="auto"/>
        <w:ind w:left="83"/>
        <w:rPr>
          <w:sz w:val="22"/>
          <w:szCs w:val="22"/>
        </w:rPr>
      </w:pPr>
      <w:r>
        <w:rPr>
          <w:rFonts w:ascii="宋体" w:eastAsia="宋体" w:hAnsi="宋体" w:cs="宋体"/>
          <w:b/>
          <w:bCs/>
          <w:spacing w:val="-11"/>
          <w:sz w:val="22"/>
          <w:szCs w:val="22"/>
        </w:rPr>
        <w:t>电，铜片为金属，存在自由移动的电子，也能导电，所以导</w:t>
      </w:r>
      <w:r>
        <w:rPr>
          <w:rFonts w:ascii="宋体" w:eastAsia="宋体" w:hAnsi="宋体" w:cs="宋体"/>
          <w:b/>
          <w:bCs/>
          <w:spacing w:val="-12"/>
          <w:sz w:val="22"/>
          <w:szCs w:val="22"/>
        </w:rPr>
        <w:t>电能力最差的是固态</w:t>
      </w:r>
      <w:r>
        <w:rPr>
          <w:rFonts w:ascii="宋体" w:eastAsia="宋体" w:hAnsi="宋体" w:cs="宋体"/>
          <w:spacing w:val="-48"/>
          <w:sz w:val="22"/>
          <w:szCs w:val="22"/>
        </w:rPr>
        <w:t xml:space="preserve"> </w:t>
      </w:r>
      <w:r>
        <w:rPr>
          <w:b/>
          <w:bCs/>
          <w:spacing w:val="-12"/>
          <w:sz w:val="22"/>
          <w:szCs w:val="22"/>
        </w:rPr>
        <w:t>KCl;</w:t>
      </w:r>
    </w:p>
    <w:p>
      <w:pPr>
        <w:pStyle w:val="BodyText"/>
        <w:spacing w:before="241" w:line="459" w:lineRule="exact"/>
        <w:ind w:left="83"/>
        <w:rPr>
          <w:rFonts w:ascii="宋体" w:eastAsia="宋体" w:hAnsi="宋体" w:cs="宋体"/>
          <w:sz w:val="22"/>
          <w:szCs w:val="22"/>
        </w:rPr>
      </w:pPr>
      <w:r>
        <w:rPr>
          <w:rFonts w:ascii="宋体" w:eastAsia="宋体" w:hAnsi="宋体" w:cs="宋体"/>
          <w:b/>
          <w:bCs/>
          <w:spacing w:val="-11"/>
          <w:position w:val="18"/>
          <w:sz w:val="22"/>
          <w:szCs w:val="22"/>
        </w:rPr>
        <w:t>故答案选</w:t>
      </w:r>
      <w:r>
        <w:rPr>
          <w:rFonts w:ascii="宋体" w:eastAsia="宋体" w:hAnsi="宋体" w:cs="宋体"/>
          <w:spacing w:val="-53"/>
          <w:position w:val="18"/>
          <w:sz w:val="22"/>
          <w:szCs w:val="22"/>
        </w:rPr>
        <w:t xml:space="preserve"> </w:t>
      </w:r>
      <w:r>
        <w:rPr>
          <w:b/>
          <w:bCs/>
          <w:spacing w:val="-11"/>
          <w:position w:val="18"/>
          <w:sz w:val="22"/>
          <w:szCs w:val="22"/>
        </w:rPr>
        <w:t>D</w:t>
      </w:r>
      <w:r>
        <w:rPr>
          <w:rFonts w:ascii="宋体" w:eastAsia="宋体" w:hAnsi="宋体" w:cs="宋体"/>
          <w:b/>
          <w:bCs/>
          <w:spacing w:val="-11"/>
          <w:position w:val="18"/>
          <w:sz w:val="22"/>
          <w:szCs w:val="22"/>
        </w:rPr>
        <w:t>。</w:t>
      </w:r>
    </w:p>
    <w:p>
      <w:pPr>
        <w:spacing w:line="219" w:lineRule="auto"/>
        <w:ind w:left="63"/>
        <w:rPr>
          <w:rFonts w:ascii="宋体" w:eastAsia="宋体" w:hAnsi="宋体" w:cs="宋体"/>
          <w:sz w:val="22"/>
          <w:szCs w:val="22"/>
        </w:rPr>
      </w:pPr>
      <w:r>
        <w:rPr>
          <w:rFonts w:ascii="宋体" w:eastAsia="宋体" w:hAnsi="宋体" w:cs="宋体"/>
          <w:b/>
          <w:bCs/>
          <w:spacing w:val="-9"/>
          <w:sz w:val="22"/>
          <w:szCs w:val="22"/>
        </w:rPr>
        <w:t>【题目点拨】</w:t>
      </w:r>
    </w:p>
    <w:p>
      <w:pPr>
        <w:spacing w:line="219" w:lineRule="auto"/>
        <w:rPr>
          <w:rFonts w:ascii="宋体" w:eastAsia="宋体" w:hAnsi="宋体" w:cs="宋体"/>
          <w:sz w:val="22"/>
          <w:szCs w:val="22"/>
        </w:rPr>
        <w:sectPr>
          <w:headerReference w:type="default" r:id="rId56"/>
          <w:pgSz w:w="11910" w:h="16840"/>
          <w:pgMar w:top="400" w:right="603" w:bottom="0" w:left="469" w:header="0" w:footer="0" w:gutter="0"/>
          <w:pgNumType w:start="19"/>
          <w:cols w:space="708"/>
        </w:sectPr>
      </w:pPr>
    </w:p>
    <w:p>
      <w:pPr>
        <w:spacing w:line="261" w:lineRule="auto"/>
      </w:pPr>
    </w:p>
    <w:p>
      <w:pPr>
        <w:spacing w:line="261" w:lineRule="auto"/>
      </w:pPr>
    </w:p>
    <w:p>
      <w:pPr>
        <w:spacing w:line="262" w:lineRule="auto"/>
      </w:pPr>
    </w:p>
    <w:p>
      <w:pPr>
        <w:spacing w:before="68" w:line="414" w:lineRule="auto"/>
        <w:ind w:left="20" w:right="92" w:hanging="10"/>
        <w:jc w:val="both"/>
        <w:rPr>
          <w:rFonts w:ascii="宋体" w:eastAsia="宋体" w:hAnsi="宋体" w:cs="宋体"/>
        </w:rPr>
      </w:pPr>
      <w:r>
        <w:rPr>
          <w:rFonts w:ascii="宋体" w:eastAsia="宋体" w:hAnsi="宋体" w:cs="宋体"/>
          <w:spacing w:val="1"/>
          <w:sz w:val="21"/>
          <w:szCs w:val="21"/>
        </w:rPr>
        <w:t>金属导电是因为含有自由移动的电子，而电解质导电是因为含有自由移动的离子；比如</w:t>
      </w:r>
      <w:r>
        <w:rPr>
          <w:rFonts w:ascii="宋体" w:eastAsia="宋体" w:hAnsi="宋体" w:cs="宋体"/>
          <w:sz w:val="21"/>
          <w:szCs w:val="21"/>
        </w:rPr>
        <w:t>KCl</w:t>
      </w:r>
      <w:r>
        <w:rPr>
          <w:rFonts w:ascii="宋体" w:eastAsia="宋体" w:hAnsi="宋体" w:cs="宋体"/>
          <w:spacing w:val="1"/>
          <w:sz w:val="21"/>
          <w:szCs w:val="21"/>
        </w:rPr>
        <w:t xml:space="preserve"> 是电解质，但是在固态时</w:t>
      </w:r>
      <w:r>
        <w:rPr>
          <w:rFonts w:ascii="宋体" w:eastAsia="宋体" w:hAnsi="宋体" w:cs="宋体"/>
          <w:spacing w:val="11"/>
          <w:sz w:val="21"/>
          <w:szCs w:val="21"/>
        </w:rPr>
        <w:t xml:space="preserve"> </w:t>
      </w:r>
      <w:r>
        <w:rPr>
          <w:rFonts w:ascii="宋体" w:eastAsia="宋体" w:hAnsi="宋体" w:cs="宋体"/>
          <w:spacing w:val="1"/>
          <w:sz w:val="21"/>
          <w:szCs w:val="21"/>
        </w:rPr>
        <w:t>不导电，没有自由移动的离子；但是氯化钾溶于水或在熔融状态下，存在</w:t>
      </w:r>
      <w:r>
        <w:rPr>
          <w:rFonts w:ascii="宋体" w:eastAsia="宋体" w:hAnsi="宋体" w:cs="宋体"/>
          <w:sz w:val="21"/>
          <w:szCs w:val="21"/>
        </w:rPr>
        <w:t>自由移动的离子，就能够导电，所以电解质</w:t>
      </w:r>
    </w:p>
    <w:p>
      <w:pPr>
        <w:spacing w:line="220" w:lineRule="auto"/>
        <w:ind w:left="20"/>
        <w:rPr>
          <w:rFonts w:ascii="宋体" w:eastAsia="宋体" w:hAnsi="宋体" w:cs="宋体"/>
        </w:rPr>
      </w:pPr>
      <w:r>
        <w:rPr>
          <w:rFonts w:ascii="宋体" w:eastAsia="宋体" w:hAnsi="宋体" w:cs="宋体"/>
          <w:spacing w:val="-1"/>
          <w:sz w:val="21"/>
          <w:szCs w:val="21"/>
        </w:rPr>
        <w:t>不一定能够导电，导电的也不一定是电解质。</w:t>
      </w:r>
    </w:p>
    <w:p>
      <w:pPr>
        <w:pStyle w:val="BodyText"/>
        <w:spacing w:before="284" w:line="180" w:lineRule="auto"/>
        <w:ind w:left="10"/>
        <w:rPr>
          <w:sz w:val="18"/>
          <w:szCs w:val="18"/>
        </w:rPr>
      </w:pPr>
      <w:r>
        <w:rPr>
          <w:spacing w:val="-8"/>
          <w:sz w:val="18"/>
          <w:szCs w:val="18"/>
        </w:rPr>
        <w:t>3</w:t>
      </w:r>
      <w:r>
        <w:rPr>
          <w:spacing w:val="-26"/>
          <w:sz w:val="18"/>
          <w:szCs w:val="18"/>
        </w:rPr>
        <w:t xml:space="preserve"> </w:t>
      </w:r>
      <w:r>
        <w:rPr>
          <w:rFonts w:ascii="宋体" w:eastAsia="宋体" w:hAnsi="宋体" w:cs="宋体"/>
          <w:spacing w:val="-8"/>
          <w:sz w:val="18"/>
          <w:szCs w:val="18"/>
        </w:rPr>
        <w:t>、</w:t>
      </w:r>
      <w:r>
        <w:rPr>
          <w:spacing w:val="-8"/>
          <w:sz w:val="18"/>
          <w:szCs w:val="18"/>
        </w:rPr>
        <w:t>D</w:t>
      </w:r>
    </w:p>
    <w:p>
      <w:pPr>
        <w:spacing w:before="229" w:line="220" w:lineRule="auto"/>
        <w:ind w:left="5"/>
        <w:rPr>
          <w:rFonts w:ascii="宋体" w:eastAsia="宋体" w:hAnsi="宋体" w:cs="宋体"/>
        </w:rPr>
      </w:pPr>
      <w:r>
        <w:rPr>
          <w:rFonts w:ascii="宋体" w:eastAsia="宋体" w:hAnsi="宋体" w:cs="宋体"/>
          <w:sz w:val="21"/>
          <w:szCs w:val="21"/>
        </w:rPr>
        <w:t>【解题分析】</w:t>
      </w:r>
    </w:p>
    <w:p>
      <w:pPr>
        <w:spacing w:before="217" w:line="219" w:lineRule="auto"/>
        <w:ind w:left="10"/>
        <w:rPr>
          <w:rFonts w:ascii="宋体" w:eastAsia="宋体" w:hAnsi="宋体" w:cs="宋体"/>
        </w:rPr>
      </w:pPr>
      <w:r>
        <w:rPr>
          <w:rFonts w:ascii="宋体" w:eastAsia="宋体" w:hAnsi="宋体" w:cs="宋体"/>
          <w:spacing w:val="-3"/>
          <w:sz w:val="21"/>
          <w:szCs w:val="21"/>
        </w:rPr>
        <w:t>A.虚框内中间体的能量关系图可知， CH</w:t>
      </w:r>
      <w:r>
        <w:rPr>
          <w:rFonts w:ascii="Calibri" w:eastAsia="Calibri" w:hAnsi="Calibri" w:cs="Calibri"/>
          <w:spacing w:val="-3"/>
          <w:sz w:val="21"/>
          <w:szCs w:val="21"/>
        </w:rPr>
        <w:t xml:space="preserve">₄   </w:t>
      </w:r>
      <w:r>
        <w:rPr>
          <w:rFonts w:ascii="宋体" w:eastAsia="宋体" w:hAnsi="宋体" w:cs="宋体"/>
          <w:spacing w:val="-3"/>
          <w:sz w:val="21"/>
          <w:szCs w:val="21"/>
        </w:rPr>
        <w:t>分子在催化剂表面断开C-H</w:t>
      </w:r>
      <w:r>
        <w:rPr>
          <w:rFonts w:ascii="宋体" w:eastAsia="宋体" w:hAnsi="宋体" w:cs="宋体"/>
          <w:spacing w:val="26"/>
          <w:sz w:val="21"/>
          <w:szCs w:val="21"/>
        </w:rPr>
        <w:t xml:space="preserve">  </w:t>
      </w:r>
      <w:r>
        <w:rPr>
          <w:rFonts w:ascii="宋体" w:eastAsia="宋体" w:hAnsi="宋体" w:cs="宋体"/>
          <w:spacing w:val="-3"/>
          <w:sz w:val="21"/>
          <w:szCs w:val="21"/>
        </w:rPr>
        <w:t>键，断裂化学键需</w:t>
      </w:r>
      <w:r>
        <w:rPr>
          <w:rFonts w:ascii="宋体" w:eastAsia="宋体" w:hAnsi="宋体" w:cs="宋体"/>
          <w:spacing w:val="-4"/>
          <w:sz w:val="21"/>
          <w:szCs w:val="21"/>
        </w:rPr>
        <w:t>要吸收能量， A 项正确；</w:t>
      </w:r>
    </w:p>
    <w:p>
      <w:pPr>
        <w:spacing w:before="210" w:line="470" w:lineRule="exact"/>
        <w:ind w:left="10"/>
        <w:rPr>
          <w:rFonts w:ascii="宋体" w:eastAsia="宋体" w:hAnsi="宋体" w:cs="宋体"/>
        </w:rPr>
      </w:pPr>
      <w:r>
        <w:rPr>
          <w:rFonts w:ascii="宋体" w:eastAsia="宋体" w:hAnsi="宋体" w:cs="宋体"/>
          <w:spacing w:val="2"/>
          <w:position w:val="20"/>
          <w:sz w:val="21"/>
          <w:szCs w:val="21"/>
        </w:rPr>
        <w:t>B.</w:t>
      </w:r>
      <w:r>
        <w:rPr>
          <w:rFonts w:ascii="宋体" w:eastAsia="宋体" w:hAnsi="宋体" w:cs="宋体"/>
          <w:spacing w:val="-25"/>
          <w:position w:val="20"/>
          <w:sz w:val="21"/>
          <w:szCs w:val="21"/>
        </w:rPr>
        <w:t xml:space="preserve"> </w:t>
      </w:r>
      <w:r>
        <w:rPr>
          <w:rFonts w:ascii="宋体" w:eastAsia="宋体" w:hAnsi="宋体" w:cs="宋体"/>
          <w:spacing w:val="2"/>
          <w:position w:val="20"/>
          <w:sz w:val="21"/>
          <w:szCs w:val="21"/>
        </w:rPr>
        <w:t>从虚框内中间体的能量关系图看，中间体①是断裂C—H</w:t>
      </w:r>
      <w:r>
        <w:rPr>
          <w:rFonts w:ascii="宋体" w:eastAsia="宋体" w:hAnsi="宋体" w:cs="宋体"/>
          <w:spacing w:val="31"/>
          <w:position w:val="20"/>
          <w:sz w:val="21"/>
          <w:szCs w:val="21"/>
        </w:rPr>
        <w:t xml:space="preserve"> </w:t>
      </w:r>
      <w:r>
        <w:rPr>
          <w:rFonts w:ascii="宋体" w:eastAsia="宋体" w:hAnsi="宋体" w:cs="宋体"/>
          <w:spacing w:val="2"/>
          <w:position w:val="20"/>
          <w:sz w:val="21"/>
          <w:szCs w:val="21"/>
        </w:rPr>
        <w:t>键形成的，断裂化学键需要吸收能量，中间体②是形成</w:t>
      </w:r>
    </w:p>
    <w:p>
      <w:pPr>
        <w:pStyle w:val="BodyText"/>
        <w:spacing w:line="217" w:lineRule="auto"/>
        <w:ind w:left="10"/>
        <w:rPr>
          <w:rFonts w:ascii="宋体" w:eastAsia="宋体" w:hAnsi="宋体" w:cs="宋体"/>
        </w:rPr>
      </w:pPr>
      <w:r>
        <w:rPr>
          <w:spacing w:val="-5"/>
        </w:rPr>
        <w:t xml:space="preserve">C—C </w:t>
      </w:r>
      <w:r>
        <w:rPr>
          <w:rFonts w:ascii="宋体" w:eastAsia="宋体" w:hAnsi="宋体" w:cs="宋体"/>
          <w:spacing w:val="-5"/>
        </w:rPr>
        <w:t xml:space="preserve">和 </w:t>
      </w:r>
      <w:r>
        <w:rPr>
          <w:spacing w:val="-5"/>
        </w:rPr>
        <w:t xml:space="preserve">O—H </w:t>
      </w:r>
      <w:r>
        <w:rPr>
          <w:rFonts w:ascii="宋体" w:eastAsia="宋体" w:hAnsi="宋体" w:cs="宋体"/>
          <w:spacing w:val="-5"/>
        </w:rPr>
        <w:t xml:space="preserve">键形成的，形成化学键需要释放能量，所以中间体①的能量大于中间体②的能量， </w:t>
      </w:r>
      <w:r>
        <w:rPr>
          <w:spacing w:val="-5"/>
        </w:rPr>
        <w:t xml:space="preserve">B </w:t>
      </w:r>
      <w:r>
        <w:rPr>
          <w:rFonts w:ascii="宋体" w:eastAsia="宋体" w:hAnsi="宋体" w:cs="宋体"/>
          <w:spacing w:val="-5"/>
        </w:rPr>
        <w:t>项正确；</w:t>
      </w:r>
    </w:p>
    <w:p>
      <w:pPr>
        <w:pStyle w:val="BodyText"/>
        <w:spacing w:before="222" w:line="212" w:lineRule="auto"/>
        <w:ind w:left="20"/>
        <w:rPr>
          <w:rFonts w:ascii="宋体" w:eastAsia="宋体" w:hAnsi="宋体" w:cs="宋体"/>
        </w:rPr>
      </w:pPr>
      <w:r>
        <w:rPr>
          <w:spacing w:val="2"/>
        </w:rPr>
        <w:t>C.</w:t>
      </w:r>
      <w:r>
        <w:rPr>
          <w:spacing w:val="-27"/>
        </w:rPr>
        <w:t xml:space="preserve"> </w:t>
      </w:r>
      <w:r>
        <w:rPr>
          <w:rFonts w:ascii="宋体" w:eastAsia="宋体" w:hAnsi="宋体" w:cs="宋体"/>
          <w:spacing w:val="2"/>
        </w:rPr>
        <w:t>由图2可知，当溶液</w:t>
      </w:r>
      <w:r>
        <w:rPr>
          <w:rFonts w:ascii="宋体" w:eastAsia="宋体" w:hAnsi="宋体" w:cs="宋体"/>
          <w:spacing w:val="-54"/>
        </w:rPr>
        <w:t xml:space="preserve"> </w:t>
      </w:r>
      <w:r>
        <w:t>pH</w:t>
      </w:r>
      <w:r>
        <w:rPr>
          <w:spacing w:val="2"/>
        </w:rPr>
        <w:t>=4.76,c(</w:t>
      </w:r>
      <w:r>
        <w:t>CH</w:t>
      </w:r>
      <w:r>
        <w:rPr>
          <w:spacing w:val="2"/>
        </w:rPr>
        <w:t>₃</w:t>
      </w:r>
      <w:r>
        <w:t>COOH</w:t>
      </w:r>
      <w:r>
        <w:rPr>
          <w:spacing w:val="2"/>
        </w:rPr>
        <w:t>)=c(</w:t>
      </w:r>
      <w:r>
        <w:t>CH</w:t>
      </w:r>
      <w:r>
        <w:rPr>
          <w:spacing w:val="2"/>
        </w:rPr>
        <w:t>₃</w:t>
      </w:r>
      <w:r>
        <w:t>COO</w:t>
      </w:r>
      <w:r>
        <w:rPr>
          <w:spacing w:val="2"/>
        </w:rPr>
        <w:t>)</w:t>
      </w:r>
      <w:r>
        <w:rPr>
          <w:spacing w:val="1"/>
        </w:rPr>
        <w:t>=0.05</w:t>
      </w:r>
      <w:r>
        <w:t>mol</w:t>
      </w:r>
      <w:r>
        <w:rPr>
          <w:spacing w:val="1"/>
        </w:rPr>
        <w:t>/L,</w:t>
      </w:r>
      <w:r>
        <w:t>CH</w:t>
      </w:r>
      <w:r>
        <w:rPr>
          <w:spacing w:val="1"/>
        </w:rPr>
        <w:t>₃</w:t>
      </w:r>
      <w:r>
        <w:t>COOH</w:t>
      </w:r>
      <w:r>
        <w:rPr>
          <w:spacing w:val="1"/>
        </w:rPr>
        <w:t>=</w:t>
      </w:r>
      <w:r>
        <w:t>CH</w:t>
      </w:r>
      <w:r>
        <w:rPr>
          <w:spacing w:val="1"/>
        </w:rPr>
        <w:t>₃</w:t>
      </w:r>
      <w:r>
        <w:t>COO</w:t>
      </w:r>
      <w:r>
        <w:rPr>
          <w:spacing w:val="1"/>
        </w:rPr>
        <w:t xml:space="preserve">+H*                  </w:t>
      </w:r>
      <w:r>
        <w:rPr>
          <w:rFonts w:ascii="宋体" w:eastAsia="宋体" w:hAnsi="宋体" w:cs="宋体"/>
          <w:spacing w:val="1"/>
        </w:rPr>
        <w:t>的电离常数</w:t>
      </w:r>
    </w:p>
    <w:p>
      <w:pPr>
        <w:spacing w:line="262" w:lineRule="auto"/>
      </w:pPr>
    </w:p>
    <w:p>
      <w:pPr>
        <w:spacing w:line="610" w:lineRule="exact"/>
      </w:pPr>
      <w:r>
        <w:rPr>
          <w:position w:val="-12"/>
        </w:rPr>
        <w:pict>
          <v:shape id="IM 96" o:spid="_x0000_i1085" type="#_x0000_t75" style="width:236.01pt;height:30.44pt;mso-wrap-distance-left:0;mso-wrap-distance-right:0" o:preferrelative="t" filled="f" stroked="f">
            <v:fill o:detectmouseclick="t"/>
            <v:imagedata r:id="rId57" o:title=""/>
            <v:path o:extrusionok="f"/>
            <o:lock v:ext="edit" aspectratio="f"/>
          </v:shape>
        </w:pict>
      </w:r>
    </w:p>
    <w:p>
      <w:pPr>
        <w:spacing w:line="260" w:lineRule="auto"/>
      </w:pPr>
    </w:p>
    <w:p>
      <w:pPr>
        <w:pStyle w:val="BodyText"/>
        <w:spacing w:before="69"/>
        <w:ind w:left="20"/>
        <w:rPr>
          <w:rFonts w:ascii="宋体" w:eastAsia="宋体" w:hAnsi="宋体" w:cs="宋体"/>
        </w:rPr>
      </w:pPr>
      <w:r>
        <w:rPr>
          <w:spacing w:val="5"/>
        </w:rPr>
        <w:t>D.</w:t>
      </w:r>
      <w:r>
        <w:rPr>
          <w:rFonts w:ascii="宋体" w:eastAsia="宋体" w:hAnsi="宋体" w:cs="宋体"/>
          <w:spacing w:val="5"/>
        </w:rPr>
        <w:t>根据</w:t>
      </w:r>
      <w:r>
        <w:t>CH</w:t>
      </w:r>
      <w:r>
        <w:rPr>
          <w:spacing w:val="5"/>
        </w:rPr>
        <w:t>₃</w:t>
      </w:r>
      <w:r>
        <w:t>COOH</w:t>
      </w:r>
      <w:r>
        <w:rPr>
          <w:spacing w:val="5"/>
        </w:rPr>
        <w:t>=</w:t>
      </w:r>
      <w:r>
        <w:t>CH</w:t>
      </w:r>
      <w:r>
        <w:rPr>
          <w:spacing w:val="5"/>
        </w:rPr>
        <w:t>₃</w:t>
      </w:r>
      <w:r>
        <w:t>COO</w:t>
      </w:r>
      <w:r>
        <w:rPr>
          <w:spacing w:val="5"/>
        </w:rPr>
        <w:t xml:space="preserve">+H^        </w:t>
      </w:r>
      <w:r>
        <w:rPr>
          <w:rFonts w:ascii="宋体" w:eastAsia="宋体" w:hAnsi="宋体" w:cs="宋体"/>
          <w:spacing w:val="5"/>
        </w:rPr>
        <w:t>的电离常数</w:t>
      </w:r>
      <w:r>
        <w:rPr>
          <w:rFonts w:ascii="宋体" w:eastAsia="宋体" w:hAnsi="宋体" w:cs="宋体"/>
          <w:spacing w:val="-64"/>
        </w:rPr>
        <w:t xml:space="preserve"> </w:t>
      </w:r>
      <w:r>
        <w:rPr>
          <w:position w:val="-26"/>
        </w:rPr>
        <w:pict>
          <v:shape id="IM 98" o:spid="_x0000_i1086" type="#_x0000_t75" style="width:117.95pt;height:30.94pt;mso-wrap-distance-left:0;mso-wrap-distance-right:0" o:preferrelative="t" filled="f" stroked="f">
            <v:fill o:detectmouseclick="t"/>
            <v:imagedata r:id="rId58" o:title=""/>
            <v:path o:extrusionok="f"/>
            <o:lock v:ext="edit" aspectratio="f"/>
          </v:shape>
        </w:pict>
      </w:r>
      <w:r>
        <w:rPr>
          <w:rFonts w:ascii="宋体" w:eastAsia="宋体" w:hAnsi="宋体" w:cs="宋体"/>
          <w:spacing w:val="5"/>
        </w:rPr>
        <w:t>可知，图2两条曲线的交点的</w:t>
      </w:r>
      <w:r>
        <w:rPr>
          <w:spacing w:val="5"/>
        </w:rPr>
        <w:t>c(</w:t>
      </w:r>
      <w:r>
        <w:rPr>
          <w:spacing w:val="4"/>
        </w:rPr>
        <w:t xml:space="preserve">H)  </w:t>
      </w:r>
      <w:r>
        <w:rPr>
          <w:rFonts w:ascii="宋体" w:eastAsia="宋体" w:hAnsi="宋体" w:cs="宋体"/>
          <w:spacing w:val="4"/>
        </w:rPr>
        <w:t>值等于</w:t>
      </w:r>
    </w:p>
    <w:p>
      <w:pPr>
        <w:pStyle w:val="BodyText"/>
        <w:spacing w:before="264" w:line="475" w:lineRule="exact"/>
        <w:ind w:left="20"/>
        <w:rPr>
          <w:rFonts w:ascii="宋体" w:eastAsia="宋体" w:hAnsi="宋体" w:cs="宋体"/>
        </w:rPr>
      </w:pPr>
      <w:r>
        <w:rPr>
          <w:rFonts w:ascii="宋体" w:eastAsia="宋体" w:hAnsi="宋体" w:cs="宋体"/>
          <w:spacing w:val="1"/>
          <w:position w:val="20"/>
        </w:rPr>
        <w:t>醋酸的电离常数</w:t>
      </w:r>
      <w:r>
        <w:rPr>
          <w:rFonts w:ascii="宋体" w:eastAsia="宋体" w:hAnsi="宋体" w:cs="宋体"/>
          <w:spacing w:val="-47"/>
          <w:position w:val="20"/>
        </w:rPr>
        <w:t xml:space="preserve"> </w:t>
      </w:r>
      <w:r>
        <w:rPr>
          <w:spacing w:val="1"/>
          <w:position w:val="20"/>
        </w:rPr>
        <w:t>K₂</w:t>
      </w:r>
      <w:r>
        <w:rPr>
          <w:rFonts w:ascii="宋体" w:eastAsia="宋体" w:hAnsi="宋体" w:cs="宋体"/>
          <w:spacing w:val="1"/>
          <w:position w:val="20"/>
        </w:rPr>
        <w:t>的值，而升高温度电离常数增大，即交点</w:t>
      </w:r>
      <w:r>
        <w:rPr>
          <w:rFonts w:ascii="宋体" w:eastAsia="宋体" w:hAnsi="宋体" w:cs="宋体"/>
          <w:position w:val="20"/>
        </w:rPr>
        <w:t>的</w:t>
      </w:r>
      <w:r>
        <w:rPr>
          <w:position w:val="20"/>
        </w:rPr>
        <w:t>c(H+)</w:t>
      </w:r>
      <w:r>
        <w:rPr>
          <w:rFonts w:ascii="宋体" w:eastAsia="宋体" w:hAnsi="宋体" w:cs="宋体"/>
          <w:position w:val="20"/>
        </w:rPr>
        <w:t>增大，</w:t>
      </w:r>
      <w:r>
        <w:rPr>
          <w:rFonts w:ascii="宋体" w:eastAsia="宋体" w:hAnsi="宋体" w:cs="宋体"/>
          <w:spacing w:val="-43"/>
          <w:position w:val="20"/>
        </w:rPr>
        <w:t xml:space="preserve"> </w:t>
      </w:r>
      <w:r>
        <w:rPr>
          <w:position w:val="20"/>
        </w:rPr>
        <w:t xml:space="preserve">pH </w:t>
      </w:r>
      <w:r>
        <w:rPr>
          <w:rFonts w:ascii="宋体" w:eastAsia="宋体" w:hAnsi="宋体" w:cs="宋体"/>
          <w:position w:val="20"/>
        </w:rPr>
        <w:t>将减小，所以交点会向</w:t>
      </w:r>
      <w:r>
        <w:rPr>
          <w:rFonts w:ascii="宋体" w:eastAsia="宋体" w:hAnsi="宋体" w:cs="宋体"/>
          <w:spacing w:val="-48"/>
          <w:position w:val="20"/>
        </w:rPr>
        <w:t xml:space="preserve"> </w:t>
      </w:r>
      <w:r>
        <w:rPr>
          <w:position w:val="20"/>
        </w:rPr>
        <w:t xml:space="preserve">pH </w:t>
      </w:r>
      <w:r>
        <w:rPr>
          <w:rFonts w:ascii="宋体" w:eastAsia="宋体" w:hAnsi="宋体" w:cs="宋体"/>
          <w:position w:val="20"/>
        </w:rPr>
        <w:t>减小的方向</w:t>
      </w:r>
    </w:p>
    <w:p>
      <w:pPr>
        <w:pStyle w:val="BodyText"/>
        <w:spacing w:line="220" w:lineRule="auto"/>
        <w:ind w:left="30"/>
        <w:rPr>
          <w:rFonts w:ascii="宋体" w:eastAsia="宋体" w:hAnsi="宋体" w:cs="宋体"/>
        </w:rPr>
      </w:pPr>
      <w:r>
        <w:rPr>
          <w:rFonts w:ascii="宋体" w:eastAsia="宋体" w:hAnsi="宋体" w:cs="宋体"/>
          <w:spacing w:val="1"/>
        </w:rPr>
        <w:t>移动。</w:t>
      </w:r>
      <w:r>
        <w:rPr>
          <w:spacing w:val="1"/>
        </w:rPr>
        <w:t>D</w:t>
      </w:r>
      <w:r>
        <w:rPr>
          <w:spacing w:val="-12"/>
        </w:rPr>
        <w:t xml:space="preserve"> </w:t>
      </w:r>
      <w:r>
        <w:rPr>
          <w:rFonts w:ascii="宋体" w:eastAsia="宋体" w:hAnsi="宋体" w:cs="宋体"/>
          <w:spacing w:val="1"/>
        </w:rPr>
        <w:t>项错误；答案选</w:t>
      </w:r>
      <w:r>
        <w:rPr>
          <w:spacing w:val="1"/>
        </w:rPr>
        <w:t>D</w:t>
      </w:r>
      <w:r>
        <w:rPr>
          <w:rFonts w:ascii="宋体" w:eastAsia="宋体" w:hAnsi="宋体" w:cs="宋体"/>
          <w:spacing w:val="1"/>
        </w:rPr>
        <w:t>。</w:t>
      </w:r>
    </w:p>
    <w:p>
      <w:pPr>
        <w:pStyle w:val="BodyText"/>
        <w:spacing w:before="294" w:line="180" w:lineRule="auto"/>
        <w:ind w:left="10"/>
        <w:rPr>
          <w:sz w:val="18"/>
          <w:szCs w:val="18"/>
        </w:rPr>
      </w:pPr>
      <w:r>
        <w:rPr>
          <w:spacing w:val="-6"/>
          <w:sz w:val="18"/>
          <w:szCs w:val="18"/>
        </w:rPr>
        <w:t>4</w:t>
      </w:r>
      <w:r>
        <w:rPr>
          <w:spacing w:val="-25"/>
          <w:sz w:val="18"/>
          <w:szCs w:val="18"/>
        </w:rPr>
        <w:t xml:space="preserve"> </w:t>
      </w:r>
      <w:r>
        <w:rPr>
          <w:rFonts w:ascii="宋体" w:eastAsia="宋体" w:hAnsi="宋体" w:cs="宋体"/>
          <w:spacing w:val="-6"/>
          <w:sz w:val="18"/>
          <w:szCs w:val="18"/>
        </w:rPr>
        <w:t>、</w:t>
      </w:r>
      <w:r>
        <w:rPr>
          <w:spacing w:val="-6"/>
          <w:sz w:val="18"/>
          <w:szCs w:val="18"/>
        </w:rPr>
        <w:t>C</w:t>
      </w:r>
    </w:p>
    <w:p>
      <w:pPr>
        <w:spacing w:before="230" w:line="220" w:lineRule="auto"/>
        <w:ind w:left="5"/>
        <w:rPr>
          <w:rFonts w:ascii="宋体" w:eastAsia="宋体" w:hAnsi="宋体" w:cs="宋体"/>
        </w:rPr>
      </w:pPr>
      <w:r>
        <w:rPr>
          <w:rFonts w:ascii="宋体" w:eastAsia="宋体" w:hAnsi="宋体" w:cs="宋体"/>
          <w:sz w:val="21"/>
          <w:szCs w:val="21"/>
        </w:rPr>
        <w:t>【解题分析】</w:t>
      </w:r>
    </w:p>
    <w:p>
      <w:pPr>
        <w:pStyle w:val="BodyText"/>
        <w:spacing w:before="206" w:line="414" w:lineRule="auto"/>
        <w:ind w:left="10" w:right="131" w:firstLine="20"/>
      </w:pPr>
      <w:r>
        <w:rPr>
          <w:spacing w:val="-1"/>
        </w:rPr>
        <w:t>A.</w:t>
      </w:r>
      <w:r>
        <w:rPr>
          <w:spacing w:val="28"/>
        </w:rPr>
        <w:t xml:space="preserve">  </w:t>
      </w:r>
      <w:r>
        <w:rPr>
          <w:rFonts w:ascii="宋体" w:eastAsia="宋体" w:hAnsi="宋体" w:cs="宋体"/>
          <w:spacing w:val="-1"/>
        </w:rPr>
        <w:t>由图示可知</w:t>
      </w:r>
      <w:r>
        <w:rPr>
          <w:spacing w:val="-1"/>
        </w:rPr>
        <w:t>CO₂</w:t>
      </w:r>
      <w:r>
        <w:rPr>
          <w:spacing w:val="31"/>
        </w:rPr>
        <w:t xml:space="preserve"> </w:t>
      </w:r>
      <w:r>
        <w:rPr>
          <w:rFonts w:ascii="宋体" w:eastAsia="宋体" w:hAnsi="宋体" w:cs="宋体"/>
          <w:spacing w:val="-1"/>
        </w:rPr>
        <w:t>和</w:t>
      </w:r>
      <w:r>
        <w:rPr>
          <w:rFonts w:ascii="宋体" w:eastAsia="宋体" w:hAnsi="宋体" w:cs="宋体"/>
          <w:spacing w:val="-46"/>
        </w:rPr>
        <w:t xml:space="preserve"> </w:t>
      </w:r>
      <w:r>
        <w:rPr>
          <w:spacing w:val="-1"/>
        </w:rPr>
        <w:t xml:space="preserve">CH₄ </w:t>
      </w:r>
      <w:r>
        <w:rPr>
          <w:rFonts w:ascii="宋体" w:eastAsia="宋体" w:hAnsi="宋体" w:cs="宋体"/>
          <w:spacing w:val="-1"/>
        </w:rPr>
        <w:t>在</w:t>
      </w:r>
      <w:r>
        <w:rPr>
          <w:rFonts w:ascii="宋体" w:eastAsia="宋体" w:hAnsi="宋体" w:cs="宋体"/>
          <w:spacing w:val="-48"/>
        </w:rPr>
        <w:t xml:space="preserve"> </w:t>
      </w:r>
      <w:r>
        <w:rPr>
          <w:spacing w:val="-1"/>
        </w:rPr>
        <w:t>Ni</w:t>
      </w:r>
      <w:r>
        <w:rPr>
          <w:spacing w:val="-15"/>
        </w:rPr>
        <w:t xml:space="preserve"> </w:t>
      </w:r>
      <w:r>
        <w:rPr>
          <w:rFonts w:ascii="宋体" w:eastAsia="宋体" w:hAnsi="宋体" w:cs="宋体"/>
          <w:spacing w:val="-1"/>
        </w:rPr>
        <w:t>催化作用下，最终生成</w:t>
      </w:r>
      <w:r>
        <w:rPr>
          <w:rFonts w:ascii="宋体" w:eastAsia="宋体" w:hAnsi="宋体" w:cs="宋体"/>
          <w:spacing w:val="-35"/>
        </w:rPr>
        <w:t xml:space="preserve"> </w:t>
      </w:r>
      <w:r>
        <w:rPr>
          <w:spacing w:val="-1"/>
        </w:rPr>
        <w:t xml:space="preserve">CO </w:t>
      </w:r>
      <w:r>
        <w:rPr>
          <w:rFonts w:ascii="宋体" w:eastAsia="宋体" w:hAnsi="宋体" w:cs="宋体"/>
          <w:spacing w:val="-1"/>
        </w:rPr>
        <w:t>和</w:t>
      </w:r>
      <w:r>
        <w:rPr>
          <w:rFonts w:ascii="宋体" w:eastAsia="宋体" w:hAnsi="宋体" w:cs="宋体"/>
          <w:spacing w:val="-26"/>
        </w:rPr>
        <w:t xml:space="preserve"> </w:t>
      </w:r>
      <w:r>
        <w:rPr>
          <w:spacing w:val="-1"/>
        </w:rPr>
        <w:t xml:space="preserve">H₂,   </w:t>
      </w:r>
      <w:r>
        <w:rPr>
          <w:rFonts w:ascii="宋体" w:eastAsia="宋体" w:hAnsi="宋体" w:cs="宋体"/>
          <w:spacing w:val="-1"/>
        </w:rPr>
        <w:t>故</w:t>
      </w:r>
      <w:r>
        <w:rPr>
          <w:rFonts w:ascii="宋体" w:eastAsia="宋体" w:hAnsi="宋体" w:cs="宋体"/>
          <w:spacing w:val="-33"/>
        </w:rPr>
        <w:t xml:space="preserve"> </w:t>
      </w:r>
      <w:r>
        <w:rPr>
          <w:spacing w:val="-1"/>
        </w:rPr>
        <w:t>A</w:t>
      </w:r>
      <w:r>
        <w:rPr>
          <w:spacing w:val="-13"/>
        </w:rPr>
        <w:t xml:space="preserve"> </w:t>
      </w:r>
      <w:r>
        <w:rPr>
          <w:rFonts w:ascii="宋体" w:eastAsia="宋体" w:hAnsi="宋体" w:cs="宋体"/>
          <w:spacing w:val="-1"/>
        </w:rPr>
        <w:t xml:space="preserve">正确； </w:t>
      </w:r>
      <w:r>
        <w:rPr>
          <w:spacing w:val="-1"/>
        </w:rPr>
        <w:t xml:space="preserve">B.   </w:t>
      </w:r>
      <w:r>
        <w:rPr>
          <w:rFonts w:ascii="宋体" w:eastAsia="宋体" w:hAnsi="宋体" w:cs="宋体"/>
          <w:spacing w:val="-1"/>
        </w:rPr>
        <w:t>化学反应的过程中存在构成反应</w:t>
      </w:r>
      <w:r>
        <w:rPr>
          <w:rFonts w:ascii="宋体" w:eastAsia="宋体" w:hAnsi="宋体" w:cs="宋体"/>
        </w:rPr>
        <w:t xml:space="preserve"> </w:t>
      </w:r>
      <w:r>
        <w:rPr>
          <w:rFonts w:ascii="宋体" w:eastAsia="宋体" w:hAnsi="宋体" w:cs="宋体"/>
          <w:spacing w:val="-4"/>
        </w:rPr>
        <w:t>物的键的断裂和生成物中键的形成，由图示可知①→②过程中既有碳氧键的断裂，又有碳氧键的形成</w:t>
      </w:r>
      <w:r>
        <w:rPr>
          <w:rFonts w:ascii="宋体" w:eastAsia="宋体" w:hAnsi="宋体" w:cs="宋体"/>
          <w:spacing w:val="-5"/>
        </w:rPr>
        <w:t>，故B</w:t>
      </w:r>
      <w:r>
        <w:rPr>
          <w:rFonts w:ascii="宋体" w:eastAsia="宋体" w:hAnsi="宋体" w:cs="宋体"/>
          <w:spacing w:val="-27"/>
        </w:rPr>
        <w:t xml:space="preserve"> </w:t>
      </w:r>
      <w:r>
        <w:rPr>
          <w:rFonts w:ascii="宋体" w:eastAsia="宋体" w:hAnsi="宋体" w:cs="宋体"/>
          <w:spacing w:val="-5"/>
        </w:rPr>
        <w:t>正确；C.①</w:t>
      </w:r>
      <w:r>
        <w:rPr>
          <w:rFonts w:ascii="宋体" w:eastAsia="宋体" w:hAnsi="宋体" w:cs="宋体"/>
        </w:rPr>
        <w:t xml:space="preserve"> 的能量总和大于②的能量总和，则①→②的过程放出能量，故</w:t>
      </w:r>
      <w:r>
        <w:t xml:space="preserve">C </w:t>
      </w:r>
      <w:r>
        <w:rPr>
          <w:rFonts w:ascii="宋体" w:eastAsia="宋体" w:hAnsi="宋体" w:cs="宋体"/>
        </w:rPr>
        <w:t>错误；</w:t>
      </w:r>
      <w:r>
        <w:rPr>
          <w:rFonts w:ascii="宋体" w:eastAsia="宋体" w:hAnsi="宋体" w:cs="宋体"/>
          <w:spacing w:val="-26"/>
        </w:rPr>
        <w:t xml:space="preserve"> </w:t>
      </w:r>
      <w:r>
        <w:t xml:space="preserve">D.   </w:t>
      </w:r>
      <w:r>
        <w:rPr>
          <w:rFonts w:ascii="宋体" w:eastAsia="宋体" w:hAnsi="宋体" w:cs="宋体"/>
        </w:rPr>
        <w:t>由图示可知</w:t>
      </w:r>
      <w:r>
        <w:rPr>
          <w:rFonts w:ascii="宋体" w:eastAsia="宋体" w:hAnsi="宋体" w:cs="宋体"/>
          <w:spacing w:val="-61"/>
        </w:rPr>
        <w:t xml:space="preserve"> </w:t>
      </w:r>
      <w:r>
        <w:t xml:space="preserve">CO₂ </w:t>
      </w:r>
      <w:r>
        <w:rPr>
          <w:rFonts w:ascii="宋体" w:eastAsia="宋体" w:hAnsi="宋体" w:cs="宋体"/>
        </w:rPr>
        <w:t>和</w:t>
      </w:r>
      <w:r>
        <w:rPr>
          <w:rFonts w:ascii="宋体" w:eastAsia="宋体" w:hAnsi="宋体" w:cs="宋体"/>
          <w:spacing w:val="-26"/>
        </w:rPr>
        <w:t xml:space="preserve"> </w:t>
      </w:r>
      <w:r>
        <w:t xml:space="preserve">CH₄ </w:t>
      </w:r>
      <w:r>
        <w:rPr>
          <w:rFonts w:ascii="宋体" w:eastAsia="宋体" w:hAnsi="宋体" w:cs="宋体"/>
        </w:rPr>
        <w:t>催化重整生成</w:t>
      </w:r>
      <w:r>
        <w:rPr>
          <w:rFonts w:ascii="宋体" w:eastAsia="宋体" w:hAnsi="宋体" w:cs="宋体"/>
          <w:spacing w:val="-55"/>
        </w:rPr>
        <w:t xml:space="preserve"> </w:t>
      </w:r>
      <w:r>
        <w:t>CO</w:t>
      </w:r>
    </w:p>
    <w:p>
      <w:pPr>
        <w:pStyle w:val="BodyText"/>
        <w:spacing w:line="218" w:lineRule="auto"/>
        <w:ind w:left="10"/>
        <w:rPr>
          <w:rFonts w:ascii="宋体" w:eastAsia="宋体" w:hAnsi="宋体" w:cs="宋体"/>
        </w:rPr>
      </w:pPr>
      <w:r>
        <w:rPr>
          <w:rFonts w:ascii="宋体" w:eastAsia="宋体" w:hAnsi="宋体" w:cs="宋体"/>
          <w:spacing w:val="6"/>
        </w:rPr>
        <w:t>和</w:t>
      </w:r>
      <w:r>
        <w:rPr>
          <w:rFonts w:ascii="宋体" w:eastAsia="宋体" w:hAnsi="宋体" w:cs="宋体"/>
          <w:spacing w:val="-46"/>
        </w:rPr>
        <w:t xml:space="preserve"> </w:t>
      </w:r>
      <w:r>
        <w:rPr>
          <w:spacing w:val="6"/>
        </w:rPr>
        <w:t xml:space="preserve">H₂ </w:t>
      </w:r>
      <w:r>
        <w:rPr>
          <w:rFonts w:ascii="宋体" w:eastAsia="宋体" w:hAnsi="宋体" w:cs="宋体"/>
          <w:spacing w:val="6"/>
        </w:rPr>
        <w:t>的过程中</w:t>
      </w:r>
      <w:r>
        <w:rPr>
          <w:rFonts w:ascii="宋体" w:eastAsia="宋体" w:hAnsi="宋体" w:cs="宋体"/>
          <w:spacing w:val="-58"/>
        </w:rPr>
        <w:t xml:space="preserve"> </w:t>
      </w:r>
      <w:r>
        <w:t>Ni</w:t>
      </w:r>
      <w:r>
        <w:rPr>
          <w:rFonts w:ascii="宋体" w:eastAsia="宋体" w:hAnsi="宋体" w:cs="宋体"/>
          <w:spacing w:val="6"/>
        </w:rPr>
        <w:t>的质量和化学性质没有发生变化，则</w:t>
      </w:r>
      <w:r>
        <w:t>Ni</w:t>
      </w:r>
      <w:r>
        <w:rPr>
          <w:rFonts w:ascii="宋体" w:eastAsia="宋体" w:hAnsi="宋体" w:cs="宋体"/>
          <w:spacing w:val="6"/>
        </w:rPr>
        <w:t>为催化剂</w:t>
      </w:r>
      <w:r>
        <w:rPr>
          <w:rFonts w:ascii="宋体" w:eastAsia="宋体" w:hAnsi="宋体" w:cs="宋体"/>
          <w:spacing w:val="5"/>
        </w:rPr>
        <w:t>，故</w:t>
      </w:r>
      <w:r>
        <w:rPr>
          <w:spacing w:val="5"/>
        </w:rPr>
        <w:t xml:space="preserve">D </w:t>
      </w:r>
      <w:r>
        <w:rPr>
          <w:rFonts w:ascii="宋体" w:eastAsia="宋体" w:hAnsi="宋体" w:cs="宋体"/>
          <w:spacing w:val="5"/>
        </w:rPr>
        <w:t>正确；故答案为</w:t>
      </w:r>
      <w:r>
        <w:rPr>
          <w:spacing w:val="5"/>
        </w:rPr>
        <w:t>C</w:t>
      </w:r>
      <w:r>
        <w:rPr>
          <w:rFonts w:ascii="宋体" w:eastAsia="宋体" w:hAnsi="宋体" w:cs="宋体"/>
          <w:spacing w:val="5"/>
        </w:rPr>
        <w:t>。</w:t>
      </w:r>
    </w:p>
    <w:p>
      <w:pPr>
        <w:pStyle w:val="BodyText"/>
        <w:spacing w:before="290" w:line="178" w:lineRule="auto"/>
        <w:ind w:left="10"/>
        <w:rPr>
          <w:sz w:val="18"/>
          <w:szCs w:val="18"/>
        </w:rPr>
      </w:pPr>
      <w:r>
        <w:rPr>
          <w:spacing w:val="-9"/>
          <w:sz w:val="18"/>
          <w:szCs w:val="18"/>
        </w:rPr>
        <w:t>5</w:t>
      </w:r>
      <w:r>
        <w:rPr>
          <w:spacing w:val="-25"/>
          <w:sz w:val="18"/>
          <w:szCs w:val="18"/>
        </w:rPr>
        <w:t xml:space="preserve"> </w:t>
      </w:r>
      <w:r>
        <w:rPr>
          <w:rFonts w:ascii="宋体" w:eastAsia="宋体" w:hAnsi="宋体" w:cs="宋体"/>
          <w:spacing w:val="-9"/>
          <w:sz w:val="18"/>
          <w:szCs w:val="18"/>
        </w:rPr>
        <w:t>、</w:t>
      </w:r>
      <w:r>
        <w:rPr>
          <w:spacing w:val="-9"/>
          <w:sz w:val="18"/>
          <w:szCs w:val="18"/>
        </w:rPr>
        <w:t>B</w:t>
      </w:r>
    </w:p>
    <w:p>
      <w:pPr>
        <w:pStyle w:val="BodyText"/>
        <w:spacing w:before="204" w:line="418" w:lineRule="auto"/>
        <w:ind w:left="19" w:right="75" w:hanging="14"/>
        <w:jc w:val="both"/>
        <w:rPr>
          <w:rFonts w:ascii="宋体" w:eastAsia="宋体" w:hAnsi="宋体" w:cs="宋体"/>
        </w:rPr>
      </w:pPr>
      <w:r>
        <w:rPr>
          <w:rFonts w:ascii="宋体" w:eastAsia="宋体" w:hAnsi="宋体" w:cs="宋体"/>
          <w:spacing w:val="-2"/>
        </w:rPr>
        <w:t>【解题分析】</w:t>
      </w:r>
      <w:r>
        <w:rPr>
          <w:spacing w:val="-2"/>
        </w:rPr>
        <w:t>A</w:t>
      </w:r>
      <w:r>
        <w:rPr>
          <w:rFonts w:ascii="宋体" w:eastAsia="宋体" w:hAnsi="宋体" w:cs="宋体"/>
          <w:spacing w:val="-2"/>
        </w:rPr>
        <w:t>、</w:t>
      </w:r>
      <w:r>
        <w:rPr>
          <w:spacing w:val="-2"/>
        </w:rPr>
        <w:t>Cu²+</w:t>
      </w:r>
      <w:r>
        <w:rPr>
          <w:rFonts w:ascii="宋体" w:eastAsia="宋体" w:hAnsi="宋体" w:cs="宋体"/>
          <w:spacing w:val="-2"/>
        </w:rPr>
        <w:t>与</w:t>
      </w:r>
      <w:r>
        <w:rPr>
          <w:rFonts w:ascii="宋体" w:eastAsia="宋体" w:hAnsi="宋体" w:cs="宋体"/>
          <w:spacing w:val="-43"/>
        </w:rPr>
        <w:t xml:space="preserve"> </w:t>
      </w:r>
      <w:r>
        <w:rPr>
          <w:spacing w:val="-2"/>
        </w:rPr>
        <w:t>S²-</w:t>
      </w:r>
      <w:r>
        <w:rPr>
          <w:rFonts w:ascii="宋体" w:eastAsia="宋体" w:hAnsi="宋体" w:cs="宋体"/>
          <w:spacing w:val="-2"/>
        </w:rPr>
        <w:t>生成难溶物是</w:t>
      </w:r>
      <w:r>
        <w:rPr>
          <w:spacing w:val="-2"/>
        </w:rPr>
        <w:t xml:space="preserve">CuS,  </w:t>
      </w:r>
      <w:r>
        <w:rPr>
          <w:rFonts w:ascii="宋体" w:eastAsia="宋体" w:hAnsi="宋体" w:cs="宋体"/>
          <w:spacing w:val="-2"/>
        </w:rPr>
        <w:t xml:space="preserve">不能大量共存，故错误； </w:t>
      </w:r>
      <w:r>
        <w:rPr>
          <w:spacing w:val="-2"/>
        </w:rPr>
        <w:t>B</w:t>
      </w:r>
      <w:r>
        <w:rPr>
          <w:rFonts w:ascii="宋体" w:eastAsia="宋体" w:hAnsi="宋体" w:cs="宋体"/>
          <w:spacing w:val="-2"/>
        </w:rPr>
        <w:t>、此溶液显碱性，这些</w:t>
      </w:r>
      <w:r>
        <w:rPr>
          <w:rFonts w:ascii="宋体" w:eastAsia="宋体" w:hAnsi="宋体" w:cs="宋体"/>
          <w:spacing w:val="-3"/>
        </w:rPr>
        <w:t>离子大量共存，故正</w:t>
      </w:r>
      <w:r>
        <w:rPr>
          <w:rFonts w:ascii="宋体" w:eastAsia="宋体" w:hAnsi="宋体" w:cs="宋体"/>
        </w:rPr>
        <w:t xml:space="preserve"> </w:t>
      </w:r>
      <w:r>
        <w:rPr>
          <w:rFonts w:ascii="宋体" w:eastAsia="宋体" w:hAnsi="宋体" w:cs="宋体"/>
          <w:spacing w:val="-4"/>
        </w:rPr>
        <w:t>确 ；</w:t>
      </w:r>
      <w:r>
        <w:rPr>
          <w:spacing w:val="-4"/>
        </w:rPr>
        <w:t>C</w:t>
      </w:r>
      <w:r>
        <w:rPr>
          <w:rFonts w:ascii="宋体" w:eastAsia="宋体" w:hAnsi="宋体" w:cs="宋体"/>
          <w:spacing w:val="-4"/>
        </w:rPr>
        <w:t>、氯水中</w:t>
      </w:r>
      <w:r>
        <w:rPr>
          <w:spacing w:val="-4"/>
        </w:rPr>
        <w:t>Cl₂</w:t>
      </w:r>
      <w:r>
        <w:rPr>
          <w:spacing w:val="-16"/>
        </w:rPr>
        <w:t xml:space="preserve"> </w:t>
      </w:r>
      <w:r>
        <w:rPr>
          <w:rFonts w:ascii="宋体" w:eastAsia="宋体" w:hAnsi="宋体" w:cs="宋体"/>
          <w:spacing w:val="-4"/>
        </w:rPr>
        <w:t>和</w:t>
      </w:r>
      <w:r>
        <w:rPr>
          <w:rFonts w:ascii="宋体" w:eastAsia="宋体" w:hAnsi="宋体" w:cs="宋体"/>
          <w:spacing w:val="-56"/>
        </w:rPr>
        <w:t xml:space="preserve"> </w:t>
      </w:r>
      <w:r>
        <w:rPr>
          <w:spacing w:val="-4"/>
        </w:rPr>
        <w:t>HC10,</w:t>
      </w:r>
      <w:r>
        <w:rPr>
          <w:spacing w:val="37"/>
          <w:w w:val="101"/>
        </w:rPr>
        <w:t xml:space="preserve"> </w:t>
      </w:r>
      <w:r>
        <w:rPr>
          <w:rFonts w:ascii="宋体" w:eastAsia="宋体" w:hAnsi="宋体" w:cs="宋体"/>
          <w:spacing w:val="-4"/>
        </w:rPr>
        <w:t>具有强氧化性，能把</w:t>
      </w:r>
      <w:r>
        <w:rPr>
          <w:spacing w:val="-4"/>
        </w:rPr>
        <w:t>SO₃²-</w:t>
      </w:r>
      <w:r>
        <w:rPr>
          <w:rFonts w:ascii="宋体" w:eastAsia="宋体" w:hAnsi="宋体" w:cs="宋体"/>
          <w:spacing w:val="-4"/>
        </w:rPr>
        <w:t>氧化成</w:t>
      </w:r>
      <w:r>
        <w:rPr>
          <w:rFonts w:ascii="宋体" w:eastAsia="宋体" w:hAnsi="宋体" w:cs="宋体"/>
          <w:spacing w:val="-26"/>
        </w:rPr>
        <w:t xml:space="preserve"> </w:t>
      </w:r>
      <w:r>
        <w:rPr>
          <w:spacing w:val="-4"/>
        </w:rPr>
        <w:t>SO²~,</w:t>
      </w:r>
      <w:r>
        <w:rPr>
          <w:spacing w:val="15"/>
          <w:w w:val="101"/>
        </w:rPr>
        <w:t xml:space="preserve">  </w:t>
      </w:r>
      <w:r>
        <w:rPr>
          <w:rFonts w:ascii="宋体" w:eastAsia="宋体" w:hAnsi="宋体" w:cs="宋体"/>
          <w:spacing w:val="-4"/>
        </w:rPr>
        <w:t>不能大量共存，故错误；</w:t>
      </w:r>
      <w:r>
        <w:rPr>
          <w:spacing w:val="-4"/>
        </w:rPr>
        <w:t>D</w:t>
      </w:r>
      <w:r>
        <w:rPr>
          <w:rFonts w:ascii="宋体" w:eastAsia="宋体" w:hAnsi="宋体" w:cs="宋体"/>
          <w:spacing w:val="-4"/>
        </w:rPr>
        <w:t>、</w:t>
      </w:r>
      <w:r>
        <w:rPr>
          <w:spacing w:val="-4"/>
        </w:rPr>
        <w:t>HCO₃~</w:t>
      </w:r>
      <w:r>
        <w:rPr>
          <w:rFonts w:ascii="宋体" w:eastAsia="宋体" w:hAnsi="宋体" w:cs="宋体"/>
          <w:spacing w:val="-4"/>
        </w:rPr>
        <w:t>与</w:t>
      </w:r>
      <w:r>
        <w:rPr>
          <w:rFonts w:ascii="宋体" w:eastAsia="宋体" w:hAnsi="宋体" w:cs="宋体"/>
          <w:spacing w:val="-63"/>
        </w:rPr>
        <w:t xml:space="preserve"> </w:t>
      </w:r>
      <w:r>
        <w:rPr>
          <w:spacing w:val="-4"/>
        </w:rPr>
        <w:t>H</w:t>
      </w:r>
      <w:r>
        <w:rPr>
          <w:spacing w:val="40"/>
        </w:rPr>
        <w:t xml:space="preserve"> </w:t>
      </w:r>
      <w:r>
        <w:rPr>
          <w:rFonts w:ascii="宋体" w:eastAsia="宋体" w:hAnsi="宋体" w:cs="宋体"/>
          <w:spacing w:val="-4"/>
        </w:rPr>
        <w:t>反应生成</w:t>
      </w:r>
    </w:p>
    <w:p>
      <w:pPr>
        <w:pStyle w:val="BodyText"/>
        <w:spacing w:line="212" w:lineRule="auto"/>
        <w:ind w:left="20"/>
        <w:rPr>
          <w:rFonts w:ascii="宋体" w:eastAsia="宋体" w:hAnsi="宋体" w:cs="宋体"/>
        </w:rPr>
      </w:pPr>
      <w:r>
        <w:rPr>
          <w:spacing w:val="-4"/>
        </w:rPr>
        <w:t>CO₂,</w:t>
      </w:r>
      <w:r>
        <w:rPr>
          <w:spacing w:val="44"/>
        </w:rPr>
        <w:t xml:space="preserve"> </w:t>
      </w:r>
      <w:r>
        <w:rPr>
          <w:rFonts w:ascii="宋体" w:eastAsia="宋体" w:hAnsi="宋体" w:cs="宋体"/>
          <w:spacing w:val="-4"/>
        </w:rPr>
        <w:t>不能大量共存，故错误。</w:t>
      </w:r>
    </w:p>
    <w:p>
      <w:pPr>
        <w:pStyle w:val="BodyText"/>
        <w:spacing w:before="295" w:line="180" w:lineRule="auto"/>
        <w:ind w:left="10"/>
        <w:rPr>
          <w:sz w:val="17"/>
          <w:szCs w:val="17"/>
        </w:rPr>
      </w:pPr>
      <w:r>
        <w:rPr>
          <w:spacing w:val="-7"/>
          <w:sz w:val="17"/>
          <w:szCs w:val="17"/>
        </w:rPr>
        <w:t>6</w:t>
      </w:r>
      <w:r>
        <w:rPr>
          <w:spacing w:val="-24"/>
          <w:sz w:val="17"/>
          <w:szCs w:val="17"/>
        </w:rPr>
        <w:t xml:space="preserve"> </w:t>
      </w:r>
      <w:r>
        <w:rPr>
          <w:rFonts w:ascii="宋体" w:eastAsia="宋体" w:hAnsi="宋体" w:cs="宋体"/>
          <w:spacing w:val="-7"/>
          <w:sz w:val="17"/>
          <w:szCs w:val="17"/>
        </w:rPr>
        <w:t>、</w:t>
      </w:r>
      <w:r>
        <w:rPr>
          <w:spacing w:val="-7"/>
          <w:sz w:val="17"/>
          <w:szCs w:val="17"/>
        </w:rPr>
        <w:t>C</w:t>
      </w:r>
    </w:p>
    <w:p>
      <w:pPr>
        <w:spacing w:before="233" w:line="220" w:lineRule="auto"/>
        <w:ind w:left="5"/>
        <w:rPr>
          <w:rFonts w:ascii="宋体" w:eastAsia="宋体" w:hAnsi="宋体" w:cs="宋体"/>
        </w:rPr>
      </w:pPr>
      <w:r>
        <w:rPr>
          <w:rFonts w:ascii="宋体" w:eastAsia="宋体" w:hAnsi="宋体" w:cs="宋体"/>
          <w:spacing w:val="5"/>
          <w:sz w:val="21"/>
          <w:szCs w:val="21"/>
        </w:rPr>
        <w:t>【解题分析】</w:t>
      </w:r>
    </w:p>
    <w:p>
      <w:pPr>
        <w:pStyle w:val="BodyText"/>
        <w:spacing w:before="229" w:line="470" w:lineRule="exact"/>
        <w:jc w:val="right"/>
        <w:rPr>
          <w:rFonts w:ascii="宋体" w:eastAsia="宋体" w:hAnsi="宋体" w:cs="宋体"/>
        </w:rPr>
      </w:pPr>
      <w:r>
        <w:rPr>
          <w:rFonts w:ascii="宋体" w:eastAsia="宋体" w:hAnsi="宋体" w:cs="宋体"/>
          <w:spacing w:val="1"/>
          <w:position w:val="20"/>
        </w:rPr>
        <w:t>将甲醛水溶液与氨水混合蒸发可制得乌洛托品，若原料完全反应生成乌洛托品，每个乌洛托品分子中含有6个</w:t>
      </w:r>
      <w:r>
        <w:rPr>
          <w:spacing w:val="1"/>
          <w:position w:val="20"/>
        </w:rPr>
        <w:t xml:space="preserve">C </w:t>
      </w:r>
      <w:r>
        <w:rPr>
          <w:rFonts w:ascii="宋体" w:eastAsia="宋体" w:hAnsi="宋体" w:cs="宋体"/>
          <w:spacing w:val="1"/>
          <w:position w:val="20"/>
        </w:rPr>
        <w:t>原子、</w:t>
      </w:r>
    </w:p>
    <w:p>
      <w:pPr>
        <w:pStyle w:val="BodyText"/>
        <w:spacing w:line="219" w:lineRule="auto"/>
        <w:ind w:left="20"/>
        <w:rPr>
          <w:rFonts w:ascii="宋体" w:eastAsia="宋体" w:hAnsi="宋体" w:cs="宋体"/>
        </w:rPr>
      </w:pPr>
      <w:r>
        <w:rPr>
          <w:rFonts w:ascii="宋体" w:eastAsia="宋体" w:hAnsi="宋体" w:cs="宋体"/>
          <w:spacing w:val="2"/>
        </w:rPr>
        <w:t>4</w:t>
      </w:r>
      <w:r>
        <w:rPr>
          <w:rFonts w:ascii="宋体" w:eastAsia="宋体" w:hAnsi="宋体" w:cs="宋体"/>
          <w:spacing w:val="-36"/>
        </w:rPr>
        <w:t xml:space="preserve"> </w:t>
      </w:r>
      <w:r>
        <w:rPr>
          <w:rFonts w:ascii="宋体" w:eastAsia="宋体" w:hAnsi="宋体" w:cs="宋体"/>
          <w:spacing w:val="2"/>
        </w:rPr>
        <w:t>个</w:t>
      </w:r>
      <w:r>
        <w:rPr>
          <w:spacing w:val="2"/>
        </w:rPr>
        <w:t xml:space="preserve">N </w:t>
      </w:r>
      <w:r>
        <w:rPr>
          <w:rFonts w:ascii="宋体" w:eastAsia="宋体" w:hAnsi="宋体" w:cs="宋体"/>
          <w:spacing w:val="2"/>
        </w:rPr>
        <w:t>原子，根据</w:t>
      </w:r>
      <w:r>
        <w:rPr>
          <w:spacing w:val="2"/>
        </w:rPr>
        <w:t xml:space="preserve">C </w:t>
      </w:r>
      <w:r>
        <w:rPr>
          <w:rFonts w:ascii="宋体" w:eastAsia="宋体" w:hAnsi="宋体" w:cs="宋体"/>
          <w:spacing w:val="2"/>
        </w:rPr>
        <w:t>原子、</w:t>
      </w:r>
      <w:r>
        <w:rPr>
          <w:spacing w:val="2"/>
        </w:rPr>
        <w:t xml:space="preserve">N </w:t>
      </w:r>
      <w:r>
        <w:rPr>
          <w:rFonts w:ascii="宋体" w:eastAsia="宋体" w:hAnsi="宋体" w:cs="宋体"/>
          <w:spacing w:val="2"/>
        </w:rPr>
        <w:t>原子守恒判断氨与</w:t>
      </w:r>
      <w:r>
        <w:rPr>
          <w:rFonts w:ascii="宋体" w:eastAsia="宋体" w:hAnsi="宋体" w:cs="宋体"/>
          <w:spacing w:val="1"/>
        </w:rPr>
        <w:t>甲醛的物质的量之比。</w:t>
      </w:r>
    </w:p>
    <w:p>
      <w:pPr>
        <w:spacing w:before="221" w:line="220" w:lineRule="auto"/>
        <w:ind w:left="5"/>
        <w:rPr>
          <w:rFonts w:ascii="宋体" w:eastAsia="宋体" w:hAnsi="宋体" w:cs="宋体"/>
        </w:rPr>
      </w:pPr>
      <w:r>
        <w:rPr>
          <w:rFonts w:ascii="宋体" w:eastAsia="宋体" w:hAnsi="宋体" w:cs="宋体"/>
          <w:sz w:val="21"/>
          <w:szCs w:val="21"/>
        </w:rPr>
        <w:t>【题目详解】</w:t>
      </w:r>
      <w:r>
        <w:rPr>
          <w:rFonts w:ascii="宋体" w:eastAsia="宋体" w:hAnsi="宋体" w:cs="宋体"/>
        </w:rPr>
        <w:br/>
      </w:r>
      <w:r>
        <w:rPr>
          <w:rFonts w:ascii="宋体" w:eastAsia="宋体" w:hAnsi="宋体" w:cs="宋体"/>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59" w:history="1">
        <w:r>
          <w:rPr>
            <w:rFonts w:ascii="SimSun" w:eastAsia="SimSun" w:hAnsi="SimSun" w:cs="SimSun"/>
            <w:b/>
            <w:bCs/>
            <w:snapToGrid/>
            <w:color w:val="0000EE"/>
            <w:kern w:val="0"/>
            <w:sz w:val="30"/>
            <w:szCs w:val="30"/>
            <w:u w:val="single" w:color="0000EE"/>
          </w:rPr>
          <w:t>https://d.book118.com/446111035150010054</w:t>
        </w:r>
      </w:hyperlink>
    </w:p>
    <w:p>
      <w:pPr>
        <w:spacing w:before="221" w:line="220" w:lineRule="auto"/>
        <w:ind w:left="5"/>
        <w:rPr>
          <w:rFonts w:ascii="宋体" w:eastAsia="宋体" w:hAnsi="宋体" w:cs="宋体"/>
        </w:rPr>
      </w:pPr>
    </w:p>
    <w:sectPr>
      <w:headerReference w:type="default" r:id="rId60"/>
      <w:pgSz w:w="11910" w:h="16840"/>
      <w:pgMar w:top="400" w:right="485" w:bottom="0" w:left="550" w:header="0" w:footer="0" w:gutter="0"/>
      <w:pgNumType w:start="2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YouYuan">
    <w:altName w:val="Segoe Print"/>
    <w:panose1 w:val="00000000000000000000"/>
    <w:charset w:val="00"/>
    <w:family w:val="auto"/>
    <w:pitch w:val="default"/>
    <w:sig w:usb0="00000000" w:usb1="00000000" w:usb2="00000000" w:usb3="00000000" w:csb0="00000001"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1C415573"/>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Times New Roman" w:eastAsia="Times New Roman" w:hAnsi="Times New Roman" w:cs="Times New Roman"/>
      <w:sz w:val="21"/>
      <w:szCs w:val="21"/>
      <w:lang w:val="en-US" w:eastAsia="en-US" w:bidi="ar-SA"/>
    </w:rPr>
  </w:style>
  <w:style w:type="paragraph" w:customStyle="1" w:styleId="TableText">
    <w:name w:val="Table Text"/>
    <w:basedOn w:val="Normal"/>
    <w:semiHidden/>
    <w:qFormat/>
    <w:rPr>
      <w:rFonts w:ascii="宋体" w:eastAsia="宋体" w:hAnsi="宋体" w:cs="宋体"/>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 w:type="table" w:customStyle="1" w:styleId="TableNormal4">
    <w:name w:val="Table Normal_4"/>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image" Target="media/image14.jpeg" /><Relationship Id="rId18" Type="http://schemas.openxmlformats.org/officeDocument/2006/relationships/image" Target="media/image15.jpe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jpeg" /><Relationship Id="rId31" Type="http://schemas.openxmlformats.org/officeDocument/2006/relationships/image" Target="media/image28.jpeg" /><Relationship Id="rId32" Type="http://schemas.openxmlformats.org/officeDocument/2006/relationships/image" Target="media/image29.jpeg" /><Relationship Id="rId33" Type="http://schemas.openxmlformats.org/officeDocument/2006/relationships/image" Target="media/image30.jpeg" /><Relationship Id="rId34" Type="http://schemas.openxmlformats.org/officeDocument/2006/relationships/image" Target="media/image31.jpeg" /><Relationship Id="rId35" Type="http://schemas.openxmlformats.org/officeDocument/2006/relationships/image" Target="media/image32.jpeg" /><Relationship Id="rId36" Type="http://schemas.openxmlformats.org/officeDocument/2006/relationships/image" Target="media/image33.jpeg" /><Relationship Id="rId37" Type="http://schemas.openxmlformats.org/officeDocument/2006/relationships/header" Target="header1.xml" /><Relationship Id="rId38" Type="http://schemas.openxmlformats.org/officeDocument/2006/relationships/image" Target="media/image34.jpeg" /><Relationship Id="rId39" Type="http://schemas.openxmlformats.org/officeDocument/2006/relationships/image" Target="media/image35.jpeg" /><Relationship Id="rId4" Type="http://schemas.openxmlformats.org/officeDocument/2006/relationships/image" Target="media/image1.png" /><Relationship Id="rId40" Type="http://schemas.openxmlformats.org/officeDocument/2006/relationships/header" Target="header2.xml" /><Relationship Id="rId41" Type="http://schemas.openxmlformats.org/officeDocument/2006/relationships/image" Target="media/image36.jpeg" /><Relationship Id="rId42" Type="http://schemas.openxmlformats.org/officeDocument/2006/relationships/image" Target="media/image37.jpeg" /><Relationship Id="rId43" Type="http://schemas.openxmlformats.org/officeDocument/2006/relationships/header" Target="header3.xml" /><Relationship Id="rId44" Type="http://schemas.openxmlformats.org/officeDocument/2006/relationships/image" Target="media/image38.jpeg" /><Relationship Id="rId45" Type="http://schemas.openxmlformats.org/officeDocument/2006/relationships/image" Target="media/image39.jpeg" /><Relationship Id="rId46" Type="http://schemas.openxmlformats.org/officeDocument/2006/relationships/image" Target="media/image40.jpeg" /><Relationship Id="rId47" Type="http://schemas.openxmlformats.org/officeDocument/2006/relationships/image" Target="media/image41.jpeg" /><Relationship Id="rId48" Type="http://schemas.openxmlformats.org/officeDocument/2006/relationships/header" Target="header4.xml" /><Relationship Id="rId49" Type="http://schemas.openxmlformats.org/officeDocument/2006/relationships/image" Target="media/image42.png" /><Relationship Id="rId5" Type="http://schemas.openxmlformats.org/officeDocument/2006/relationships/image" Target="media/image2.jpeg" /><Relationship Id="rId50" Type="http://schemas.openxmlformats.org/officeDocument/2006/relationships/image" Target="media/image43.png" /><Relationship Id="rId51" Type="http://schemas.openxmlformats.org/officeDocument/2006/relationships/image" Target="media/image44.jpeg" /><Relationship Id="rId52" Type="http://schemas.openxmlformats.org/officeDocument/2006/relationships/image" Target="media/image45.jpeg" /><Relationship Id="rId53" Type="http://schemas.openxmlformats.org/officeDocument/2006/relationships/image" Target="media/image46.jpeg" /><Relationship Id="rId54" Type="http://schemas.openxmlformats.org/officeDocument/2006/relationships/header" Target="header5.xml" /><Relationship Id="rId55" Type="http://schemas.openxmlformats.org/officeDocument/2006/relationships/image" Target="media/image47.jpeg" /><Relationship Id="rId56" Type="http://schemas.openxmlformats.org/officeDocument/2006/relationships/header" Target="header6.xml" /><Relationship Id="rId57" Type="http://schemas.openxmlformats.org/officeDocument/2006/relationships/image" Target="media/image48.png" /><Relationship Id="rId58" Type="http://schemas.openxmlformats.org/officeDocument/2006/relationships/image" Target="media/image49.png" /><Relationship Id="rId59" Type="http://schemas.openxmlformats.org/officeDocument/2006/relationships/hyperlink" Target="https://d.book118.com/446111035150010054" TargetMode="External" /><Relationship Id="rId6" Type="http://schemas.openxmlformats.org/officeDocument/2006/relationships/image" Target="media/image3.jpeg" /><Relationship Id="rId60" Type="http://schemas.openxmlformats.org/officeDocument/2006/relationships/header" Target="header7.xml" /><Relationship Id="rId61" Type="http://schemas.openxmlformats.org/officeDocument/2006/relationships/theme" Target="theme/theme1.xml" /><Relationship Id="rId62" Type="http://schemas.openxmlformats.org/officeDocument/2006/relationships/styles" Target="styles.xml" /><Relationship Id="rId7" Type="http://schemas.openxmlformats.org/officeDocument/2006/relationships/image" Target="media/image4.jpeg" /><Relationship Id="rId8" Type="http://schemas.openxmlformats.org/officeDocument/2006/relationships/image" Target="media/image5.pn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2024-03-05T14:12:00Z</dcterms:created>
  <dcterms:modified xsi:type="dcterms:W3CDTF">2024-03-05T06:12:45Z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2024-03-05T06:12:43Z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65e6b7cfc6b7b8001f8b3f14wl</vt:lpwstr>
  </property>
</Properties>
</file>