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电子体重秤项目建设方案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92" w:history="1">
        <w:r>
          <w:rPr>
            <w:rFonts w:ascii="仿宋" w:eastAsia="仿宋" w:hAnsi="仿宋" w:cs="仿宋" w:hint="eastAsia"/>
            <w:lang w:eastAsia="zh-CN"/>
          </w:rPr>
          <w:t>概论</w:t>
        </w:r>
        <w:r>
          <w:tab/>
        </w:r>
        <w:r>
          <w:fldChar w:fldCharType="begin"/>
        </w:r>
        <w:r>
          <w:instrText xml:space="preserve"> PAGEREF _Toc27292 \h </w:instrText>
        </w:r>
        <w:r>
          <w:fldChar w:fldCharType="separate"/>
        </w:r>
        <w:r>
          <w:t>3</w:t>
        </w:r>
        <w:r>
          <w:fldChar w:fldCharType="end"/>
        </w:r>
      </w:hyperlink>
    </w:p>
    <w:p>
      <w:pPr>
        <w:pStyle w:val="TOC1"/>
        <w:tabs>
          <w:tab w:val="right" w:leader="dot" w:pos="8306"/>
        </w:tabs>
      </w:pPr>
      <w:hyperlink w:anchor="_Toc20711" w:history="1">
        <w:r>
          <w:rPr>
            <w:rFonts w:ascii="仿宋" w:eastAsia="仿宋" w:hAnsi="仿宋" w:cs="仿宋" w:hint="eastAsia"/>
            <w:lang w:eastAsia="zh-CN"/>
          </w:rPr>
          <w:t>一、建设风险评估分析</w:t>
        </w:r>
        <w:r>
          <w:tab/>
        </w:r>
        <w:r>
          <w:fldChar w:fldCharType="begin"/>
        </w:r>
        <w:r>
          <w:instrText xml:space="preserve"> PAGEREF _Toc20711 \h </w:instrText>
        </w:r>
        <w:r>
          <w:fldChar w:fldCharType="separate"/>
        </w:r>
        <w:r>
          <w:t>3</w:t>
        </w:r>
        <w:r>
          <w:fldChar w:fldCharType="end"/>
        </w:r>
      </w:hyperlink>
    </w:p>
    <w:p>
      <w:pPr>
        <w:pStyle w:val="TOC2"/>
        <w:tabs>
          <w:tab w:val="right" w:leader="dot" w:pos="8306"/>
        </w:tabs>
      </w:pPr>
      <w:hyperlink w:anchor="_Toc5649" w:history="1">
        <w:r>
          <w:rPr>
            <w:rFonts w:ascii="仿宋" w:eastAsia="仿宋" w:hAnsi="仿宋" w:cs="仿宋" w:hint="eastAsia"/>
            <w:lang w:eastAsia="zh-CN"/>
          </w:rPr>
          <w:t>(一)、政策风险分析</w:t>
        </w:r>
        <w:r>
          <w:tab/>
        </w:r>
        <w:r>
          <w:fldChar w:fldCharType="begin"/>
        </w:r>
        <w:r>
          <w:instrText xml:space="preserve"> PAGEREF _Toc5649 \h </w:instrText>
        </w:r>
        <w:r>
          <w:fldChar w:fldCharType="separate"/>
        </w:r>
        <w:r>
          <w:t>3</w:t>
        </w:r>
        <w:r>
          <w:fldChar w:fldCharType="end"/>
        </w:r>
      </w:hyperlink>
    </w:p>
    <w:p>
      <w:pPr>
        <w:pStyle w:val="TOC2"/>
        <w:tabs>
          <w:tab w:val="right" w:leader="dot" w:pos="8306"/>
        </w:tabs>
      </w:pPr>
      <w:hyperlink w:anchor="_Toc6369" w:history="1">
        <w:r>
          <w:rPr>
            <w:rFonts w:ascii="仿宋" w:eastAsia="仿宋" w:hAnsi="仿宋" w:cs="仿宋" w:hint="eastAsia"/>
            <w:lang w:eastAsia="zh-CN"/>
          </w:rPr>
          <w:t>(二)、社会风险分析</w:t>
        </w:r>
        <w:r>
          <w:tab/>
        </w:r>
        <w:r>
          <w:fldChar w:fldCharType="begin"/>
        </w:r>
        <w:r>
          <w:instrText xml:space="preserve"> PAGEREF _Toc6369 \h </w:instrText>
        </w:r>
        <w:r>
          <w:fldChar w:fldCharType="separate"/>
        </w:r>
        <w:r>
          <w:t>4</w:t>
        </w:r>
        <w:r>
          <w:fldChar w:fldCharType="end"/>
        </w:r>
      </w:hyperlink>
    </w:p>
    <w:p>
      <w:pPr>
        <w:pStyle w:val="TOC2"/>
        <w:tabs>
          <w:tab w:val="right" w:leader="dot" w:pos="8306"/>
        </w:tabs>
      </w:pPr>
      <w:hyperlink w:anchor="_Toc10811" w:history="1">
        <w:r>
          <w:rPr>
            <w:rFonts w:ascii="仿宋" w:eastAsia="仿宋" w:hAnsi="仿宋" w:cs="仿宋" w:hint="eastAsia"/>
            <w:lang w:eastAsia="zh-CN"/>
          </w:rPr>
          <w:t>(三)、市场风险分析</w:t>
        </w:r>
        <w:r>
          <w:tab/>
        </w:r>
        <w:r>
          <w:fldChar w:fldCharType="begin"/>
        </w:r>
        <w:r>
          <w:instrText xml:space="preserve"> PAGEREF _Toc10811 \h </w:instrText>
        </w:r>
        <w:r>
          <w:fldChar w:fldCharType="separate"/>
        </w:r>
        <w:r>
          <w:t>6</w:t>
        </w:r>
        <w:r>
          <w:fldChar w:fldCharType="end"/>
        </w:r>
      </w:hyperlink>
    </w:p>
    <w:p>
      <w:pPr>
        <w:pStyle w:val="TOC2"/>
        <w:tabs>
          <w:tab w:val="right" w:leader="dot" w:pos="8306"/>
        </w:tabs>
      </w:pPr>
      <w:hyperlink w:anchor="_Toc14012" w:history="1">
        <w:r>
          <w:rPr>
            <w:rFonts w:ascii="仿宋" w:eastAsia="仿宋" w:hAnsi="仿宋" w:cs="仿宋" w:hint="eastAsia"/>
            <w:lang w:eastAsia="zh-CN"/>
          </w:rPr>
          <w:t>(四)、资金风险分析</w:t>
        </w:r>
        <w:r>
          <w:tab/>
        </w:r>
        <w:r>
          <w:fldChar w:fldCharType="begin"/>
        </w:r>
        <w:r>
          <w:instrText xml:space="preserve"> PAGEREF _Toc14012 \h </w:instrText>
        </w:r>
        <w:r>
          <w:fldChar w:fldCharType="separate"/>
        </w:r>
        <w:r>
          <w:t>6</w:t>
        </w:r>
        <w:r>
          <w:fldChar w:fldCharType="end"/>
        </w:r>
      </w:hyperlink>
    </w:p>
    <w:p>
      <w:pPr>
        <w:pStyle w:val="TOC2"/>
        <w:tabs>
          <w:tab w:val="right" w:leader="dot" w:pos="8306"/>
        </w:tabs>
      </w:pPr>
      <w:hyperlink w:anchor="_Toc26043" w:history="1">
        <w:r>
          <w:rPr>
            <w:rFonts w:ascii="仿宋" w:eastAsia="仿宋" w:hAnsi="仿宋" w:cs="仿宋" w:hint="eastAsia"/>
            <w:lang w:eastAsia="zh-CN"/>
          </w:rPr>
          <w:t>(五)、技术风险分析</w:t>
        </w:r>
        <w:r>
          <w:tab/>
        </w:r>
        <w:r>
          <w:fldChar w:fldCharType="begin"/>
        </w:r>
        <w:r>
          <w:instrText xml:space="preserve"> PAGEREF _Toc26043 \h </w:instrText>
        </w:r>
        <w:r>
          <w:fldChar w:fldCharType="separate"/>
        </w:r>
        <w:r>
          <w:t>8</w:t>
        </w:r>
        <w:r>
          <w:fldChar w:fldCharType="end"/>
        </w:r>
      </w:hyperlink>
    </w:p>
    <w:p>
      <w:pPr>
        <w:pStyle w:val="TOC2"/>
        <w:tabs>
          <w:tab w:val="right" w:leader="dot" w:pos="8306"/>
        </w:tabs>
      </w:pPr>
      <w:hyperlink w:anchor="_Toc22700" w:history="1">
        <w:r>
          <w:rPr>
            <w:rFonts w:ascii="仿宋" w:eastAsia="仿宋" w:hAnsi="仿宋" w:cs="仿宋" w:hint="eastAsia"/>
            <w:lang w:eastAsia="zh-CN"/>
          </w:rPr>
          <w:t>(六)、财务风险分析</w:t>
        </w:r>
        <w:r>
          <w:tab/>
        </w:r>
        <w:r>
          <w:fldChar w:fldCharType="begin"/>
        </w:r>
        <w:r>
          <w:instrText xml:space="preserve"> PAGEREF _Toc22700 \h </w:instrText>
        </w:r>
        <w:r>
          <w:fldChar w:fldCharType="separate"/>
        </w:r>
        <w:r>
          <w:t>9</w:t>
        </w:r>
        <w:r>
          <w:fldChar w:fldCharType="end"/>
        </w:r>
      </w:hyperlink>
    </w:p>
    <w:p>
      <w:pPr>
        <w:pStyle w:val="TOC2"/>
        <w:tabs>
          <w:tab w:val="right" w:leader="dot" w:pos="8306"/>
        </w:tabs>
      </w:pPr>
      <w:hyperlink w:anchor="_Toc18365" w:history="1">
        <w:r>
          <w:rPr>
            <w:rFonts w:ascii="仿宋" w:eastAsia="仿宋" w:hAnsi="仿宋" w:cs="仿宋" w:hint="eastAsia"/>
            <w:lang w:eastAsia="zh-CN"/>
          </w:rPr>
          <w:t>(七)、管理风险分析</w:t>
        </w:r>
        <w:r>
          <w:tab/>
        </w:r>
        <w:r>
          <w:fldChar w:fldCharType="begin"/>
        </w:r>
        <w:r>
          <w:instrText xml:space="preserve"> PAGEREF _Toc18365 \h </w:instrText>
        </w:r>
        <w:r>
          <w:fldChar w:fldCharType="separate"/>
        </w:r>
        <w:r>
          <w:t>11</w:t>
        </w:r>
        <w:r>
          <w:fldChar w:fldCharType="end"/>
        </w:r>
      </w:hyperlink>
    </w:p>
    <w:p>
      <w:pPr>
        <w:pStyle w:val="TOC2"/>
        <w:tabs>
          <w:tab w:val="right" w:leader="dot" w:pos="8306"/>
        </w:tabs>
      </w:pPr>
      <w:hyperlink w:anchor="_Toc3017" w:history="1">
        <w:r>
          <w:rPr>
            <w:rFonts w:ascii="仿宋" w:eastAsia="仿宋" w:hAnsi="仿宋" w:cs="仿宋" w:hint="eastAsia"/>
            <w:lang w:eastAsia="zh-CN"/>
          </w:rPr>
          <w:t>(八)、其它风险分析</w:t>
        </w:r>
        <w:r>
          <w:tab/>
        </w:r>
        <w:r>
          <w:fldChar w:fldCharType="begin"/>
        </w:r>
        <w:r>
          <w:instrText xml:space="preserve"> PAGEREF _Toc3017 \h </w:instrText>
        </w:r>
        <w:r>
          <w:fldChar w:fldCharType="separate"/>
        </w:r>
        <w:r>
          <w:t>12</w:t>
        </w:r>
        <w:r>
          <w:fldChar w:fldCharType="end"/>
        </w:r>
      </w:hyperlink>
    </w:p>
    <w:p>
      <w:pPr>
        <w:pStyle w:val="TOC2"/>
        <w:tabs>
          <w:tab w:val="right" w:leader="dot" w:pos="8306"/>
        </w:tabs>
      </w:pPr>
      <w:hyperlink w:anchor="_Toc4376" w:history="1">
        <w:r>
          <w:rPr>
            <w:rFonts w:ascii="仿宋" w:eastAsia="仿宋" w:hAnsi="仿宋" w:cs="仿宋" w:hint="eastAsia"/>
            <w:lang w:eastAsia="zh-CN"/>
          </w:rPr>
          <w:t>(九)、社会影响评估</w:t>
        </w:r>
        <w:r>
          <w:tab/>
        </w:r>
        <w:r>
          <w:fldChar w:fldCharType="begin"/>
        </w:r>
        <w:r>
          <w:instrText xml:space="preserve"> PAGEREF _Toc4376 \h </w:instrText>
        </w:r>
        <w:r>
          <w:fldChar w:fldCharType="separate"/>
        </w:r>
        <w:r>
          <w:t>13</w:t>
        </w:r>
        <w:r>
          <w:fldChar w:fldCharType="end"/>
        </w:r>
      </w:hyperlink>
    </w:p>
    <w:p>
      <w:pPr>
        <w:pStyle w:val="TOC1"/>
        <w:tabs>
          <w:tab w:val="right" w:leader="dot" w:pos="8306"/>
        </w:tabs>
      </w:pPr>
      <w:hyperlink w:anchor="_Toc15688" w:history="1">
        <w:r>
          <w:rPr>
            <w:rFonts w:ascii="仿宋" w:eastAsia="仿宋" w:hAnsi="仿宋" w:cs="仿宋" w:hint="eastAsia"/>
            <w:lang w:eastAsia="zh-CN"/>
          </w:rPr>
          <w:t>二、项目选址研究</w:t>
        </w:r>
        <w:r>
          <w:tab/>
        </w:r>
        <w:r>
          <w:fldChar w:fldCharType="begin"/>
        </w:r>
        <w:r>
          <w:instrText xml:space="preserve"> PAGEREF _Toc15688 \h </w:instrText>
        </w:r>
        <w:r>
          <w:fldChar w:fldCharType="separate"/>
        </w:r>
        <w:r>
          <w:t>15</w:t>
        </w:r>
        <w:r>
          <w:fldChar w:fldCharType="end"/>
        </w:r>
      </w:hyperlink>
    </w:p>
    <w:p>
      <w:pPr>
        <w:pStyle w:val="TOC2"/>
        <w:tabs>
          <w:tab w:val="right" w:leader="dot" w:pos="8306"/>
        </w:tabs>
      </w:pPr>
      <w:hyperlink w:anchor="_Toc13076" w:history="1">
        <w:r>
          <w:rPr>
            <w:rFonts w:ascii="仿宋" w:eastAsia="仿宋" w:hAnsi="仿宋" w:cs="仿宋" w:hint="eastAsia"/>
            <w:lang w:eastAsia="zh-CN"/>
          </w:rPr>
          <w:t>(一)、项目选址原则</w:t>
        </w:r>
        <w:r>
          <w:tab/>
        </w:r>
        <w:r>
          <w:fldChar w:fldCharType="begin"/>
        </w:r>
        <w:r>
          <w:instrText xml:space="preserve"> PAGEREF _Toc13076 \h </w:instrText>
        </w:r>
        <w:r>
          <w:fldChar w:fldCharType="separate"/>
        </w:r>
        <w:r>
          <w:t>15</w:t>
        </w:r>
        <w:r>
          <w:fldChar w:fldCharType="end"/>
        </w:r>
      </w:hyperlink>
    </w:p>
    <w:p>
      <w:pPr>
        <w:pStyle w:val="TOC2"/>
        <w:tabs>
          <w:tab w:val="right" w:leader="dot" w:pos="8306"/>
        </w:tabs>
      </w:pPr>
      <w:hyperlink w:anchor="_Toc5771" w:history="1">
        <w:r>
          <w:rPr>
            <w:rFonts w:ascii="仿宋" w:eastAsia="仿宋" w:hAnsi="仿宋" w:cs="仿宋" w:hint="eastAsia"/>
            <w:lang w:eastAsia="zh-CN"/>
          </w:rPr>
          <w:t>(二)、项目选址</w:t>
        </w:r>
        <w:r>
          <w:tab/>
        </w:r>
        <w:r>
          <w:fldChar w:fldCharType="begin"/>
        </w:r>
        <w:r>
          <w:instrText xml:space="preserve"> PAGEREF _Toc5771 \h </w:instrText>
        </w:r>
        <w:r>
          <w:fldChar w:fldCharType="separate"/>
        </w:r>
        <w:r>
          <w:t>19</w:t>
        </w:r>
        <w:r>
          <w:fldChar w:fldCharType="end"/>
        </w:r>
      </w:hyperlink>
    </w:p>
    <w:p>
      <w:pPr>
        <w:pStyle w:val="TOC2"/>
        <w:tabs>
          <w:tab w:val="right" w:leader="dot" w:pos="8306"/>
        </w:tabs>
      </w:pPr>
      <w:hyperlink w:anchor="_Toc16835" w:history="1">
        <w:r>
          <w:rPr>
            <w:rFonts w:ascii="仿宋" w:eastAsia="仿宋" w:hAnsi="仿宋" w:cs="仿宋" w:hint="eastAsia"/>
            <w:lang w:eastAsia="zh-CN"/>
          </w:rPr>
          <w:t>(三)、建设条件分析</w:t>
        </w:r>
        <w:r>
          <w:tab/>
        </w:r>
        <w:r>
          <w:fldChar w:fldCharType="begin"/>
        </w:r>
        <w:r>
          <w:instrText xml:space="preserve"> PAGEREF _Toc16835 \h </w:instrText>
        </w:r>
        <w:r>
          <w:fldChar w:fldCharType="separate"/>
        </w:r>
        <w:r>
          <w:t>21</w:t>
        </w:r>
        <w:r>
          <w:fldChar w:fldCharType="end"/>
        </w:r>
      </w:hyperlink>
    </w:p>
    <w:p>
      <w:pPr>
        <w:pStyle w:val="TOC2"/>
        <w:tabs>
          <w:tab w:val="right" w:leader="dot" w:pos="8306"/>
        </w:tabs>
      </w:pPr>
      <w:hyperlink w:anchor="_Toc4784" w:history="1">
        <w:r>
          <w:rPr>
            <w:rFonts w:ascii="仿宋" w:eastAsia="仿宋" w:hAnsi="仿宋" w:cs="仿宋" w:hint="eastAsia"/>
            <w:lang w:eastAsia="zh-CN"/>
          </w:rPr>
          <w:t>(四)、用地控制指标</w:t>
        </w:r>
        <w:r>
          <w:tab/>
        </w:r>
        <w:r>
          <w:fldChar w:fldCharType="begin"/>
        </w:r>
        <w:r>
          <w:instrText xml:space="preserve"> PAGEREF _Toc4784 \h </w:instrText>
        </w:r>
        <w:r>
          <w:fldChar w:fldCharType="separate"/>
        </w:r>
        <w:r>
          <w:t>22</w:t>
        </w:r>
        <w:r>
          <w:fldChar w:fldCharType="end"/>
        </w:r>
      </w:hyperlink>
    </w:p>
    <w:p>
      <w:pPr>
        <w:pStyle w:val="TOC2"/>
        <w:tabs>
          <w:tab w:val="right" w:leader="dot" w:pos="8306"/>
        </w:tabs>
      </w:pPr>
      <w:hyperlink w:anchor="_Toc28122" w:history="1">
        <w:r>
          <w:rPr>
            <w:rFonts w:ascii="仿宋" w:eastAsia="仿宋" w:hAnsi="仿宋" w:cs="仿宋" w:hint="eastAsia"/>
            <w:lang w:eastAsia="zh-CN"/>
          </w:rPr>
          <w:t>(五)、地总体要求</w:t>
        </w:r>
        <w:r>
          <w:tab/>
        </w:r>
        <w:r>
          <w:fldChar w:fldCharType="begin"/>
        </w:r>
        <w:r>
          <w:instrText xml:space="preserve"> PAGEREF _Toc28122 \h </w:instrText>
        </w:r>
        <w:r>
          <w:fldChar w:fldCharType="separate"/>
        </w:r>
        <w:r>
          <w:t>23</w:t>
        </w:r>
        <w:r>
          <w:fldChar w:fldCharType="end"/>
        </w:r>
      </w:hyperlink>
    </w:p>
    <w:p>
      <w:pPr>
        <w:pStyle w:val="TOC2"/>
        <w:tabs>
          <w:tab w:val="right" w:leader="dot" w:pos="8306"/>
        </w:tabs>
      </w:pPr>
      <w:hyperlink w:anchor="_Toc24959" w:history="1">
        <w:r>
          <w:rPr>
            <w:rFonts w:ascii="仿宋" w:eastAsia="仿宋" w:hAnsi="仿宋" w:cs="仿宋" w:hint="eastAsia"/>
            <w:lang w:eastAsia="zh-CN"/>
          </w:rPr>
          <w:t>(六)、节约用地措施</w:t>
        </w:r>
        <w:r>
          <w:tab/>
        </w:r>
        <w:r>
          <w:fldChar w:fldCharType="begin"/>
        </w:r>
        <w:r>
          <w:instrText xml:space="preserve"> PAGEREF _Toc24959 \h </w:instrText>
        </w:r>
        <w:r>
          <w:fldChar w:fldCharType="separate"/>
        </w:r>
        <w:r>
          <w:t>25</w:t>
        </w:r>
        <w:r>
          <w:fldChar w:fldCharType="end"/>
        </w:r>
      </w:hyperlink>
    </w:p>
    <w:p>
      <w:pPr>
        <w:pStyle w:val="TOC2"/>
        <w:tabs>
          <w:tab w:val="right" w:leader="dot" w:pos="8306"/>
        </w:tabs>
      </w:pPr>
      <w:hyperlink w:anchor="_Toc27222" w:history="1">
        <w:r>
          <w:rPr>
            <w:rFonts w:ascii="仿宋" w:eastAsia="仿宋" w:hAnsi="仿宋" w:cs="仿宋" w:hint="eastAsia"/>
            <w:lang w:eastAsia="zh-CN"/>
          </w:rPr>
          <w:t>(七)、选址综合评价</w:t>
        </w:r>
        <w:r>
          <w:tab/>
        </w:r>
        <w:r>
          <w:fldChar w:fldCharType="begin"/>
        </w:r>
        <w:r>
          <w:instrText xml:space="preserve"> PAGEREF _Toc27222 \h </w:instrText>
        </w:r>
        <w:r>
          <w:fldChar w:fldCharType="separate"/>
        </w:r>
        <w:r>
          <w:t>26</w:t>
        </w:r>
        <w:r>
          <w:fldChar w:fldCharType="end"/>
        </w:r>
      </w:hyperlink>
    </w:p>
    <w:p>
      <w:pPr>
        <w:pStyle w:val="TOC1"/>
        <w:tabs>
          <w:tab w:val="right" w:leader="dot" w:pos="8306"/>
        </w:tabs>
      </w:pPr>
      <w:hyperlink w:anchor="_Toc2796" w:history="1">
        <w:r>
          <w:rPr>
            <w:rFonts w:ascii="仿宋" w:eastAsia="仿宋" w:hAnsi="仿宋" w:cs="仿宋" w:hint="eastAsia"/>
            <w:lang w:eastAsia="zh-CN"/>
          </w:rPr>
          <w:t>三、财务管理与成本控制</w:t>
        </w:r>
        <w:r>
          <w:tab/>
        </w:r>
        <w:r>
          <w:fldChar w:fldCharType="begin"/>
        </w:r>
        <w:r>
          <w:instrText xml:space="preserve"> PAGEREF _Toc2796 \h </w:instrText>
        </w:r>
        <w:r>
          <w:fldChar w:fldCharType="separate"/>
        </w:r>
        <w:r>
          <w:t>27</w:t>
        </w:r>
        <w:r>
          <w:fldChar w:fldCharType="end"/>
        </w:r>
      </w:hyperlink>
    </w:p>
    <w:p>
      <w:pPr>
        <w:pStyle w:val="TOC2"/>
        <w:tabs>
          <w:tab w:val="right" w:leader="dot" w:pos="8306"/>
        </w:tabs>
      </w:pPr>
      <w:hyperlink w:anchor="_Toc1161" w:history="1">
        <w:r>
          <w:rPr>
            <w:rFonts w:ascii="仿宋" w:eastAsia="仿宋" w:hAnsi="仿宋" w:cs="仿宋" w:hint="eastAsia"/>
            <w:lang w:eastAsia="zh-CN"/>
          </w:rPr>
          <w:t>(一)、财务管理体系建设</w:t>
        </w:r>
        <w:r>
          <w:tab/>
        </w:r>
        <w:r>
          <w:fldChar w:fldCharType="begin"/>
        </w:r>
        <w:r>
          <w:instrText xml:space="preserve"> PAGEREF _Toc1161 \h </w:instrText>
        </w:r>
        <w:r>
          <w:fldChar w:fldCharType="separate"/>
        </w:r>
        <w:r>
          <w:t>27</w:t>
        </w:r>
        <w:r>
          <w:fldChar w:fldCharType="end"/>
        </w:r>
      </w:hyperlink>
    </w:p>
    <w:p>
      <w:pPr>
        <w:pStyle w:val="TOC2"/>
        <w:tabs>
          <w:tab w:val="right" w:leader="dot" w:pos="8306"/>
        </w:tabs>
      </w:pPr>
      <w:hyperlink w:anchor="_Toc8071" w:history="1">
        <w:r>
          <w:rPr>
            <w:rFonts w:ascii="仿宋" w:eastAsia="仿宋" w:hAnsi="仿宋" w:cs="仿宋" w:hint="eastAsia"/>
            <w:lang w:eastAsia="zh-CN"/>
          </w:rPr>
          <w:t>(二)、成本控制措施</w:t>
        </w:r>
        <w:r>
          <w:tab/>
        </w:r>
        <w:r>
          <w:fldChar w:fldCharType="begin"/>
        </w:r>
        <w:r>
          <w:instrText xml:space="preserve"> PAGEREF _Toc8071 \h </w:instrText>
        </w:r>
        <w:r>
          <w:fldChar w:fldCharType="separate"/>
        </w:r>
        <w:r>
          <w:t>28</w:t>
        </w:r>
        <w:r>
          <w:fldChar w:fldCharType="end"/>
        </w:r>
      </w:hyperlink>
    </w:p>
    <w:p>
      <w:pPr>
        <w:pStyle w:val="TOC1"/>
        <w:tabs>
          <w:tab w:val="right" w:leader="dot" w:pos="8306"/>
        </w:tabs>
      </w:pPr>
      <w:hyperlink w:anchor="_Toc10553" w:history="1">
        <w:r>
          <w:rPr>
            <w:rFonts w:ascii="仿宋" w:eastAsia="仿宋" w:hAnsi="仿宋" w:cs="仿宋" w:hint="eastAsia"/>
            <w:lang w:eastAsia="zh-CN"/>
          </w:rPr>
          <w:t>四、社会影响分析</w:t>
        </w:r>
        <w:r>
          <w:tab/>
        </w:r>
        <w:r>
          <w:fldChar w:fldCharType="begin"/>
        </w:r>
        <w:r>
          <w:instrText xml:space="preserve"> PAGEREF _Toc10553 \h </w:instrText>
        </w:r>
        <w:r>
          <w:fldChar w:fldCharType="separate"/>
        </w:r>
        <w:r>
          <w:t>30</w:t>
        </w:r>
        <w:r>
          <w:fldChar w:fldCharType="end"/>
        </w:r>
      </w:hyperlink>
    </w:p>
    <w:p>
      <w:pPr>
        <w:pStyle w:val="TOC2"/>
        <w:tabs>
          <w:tab w:val="right" w:leader="dot" w:pos="8306"/>
        </w:tabs>
      </w:pPr>
      <w:hyperlink w:anchor="_Toc26002" w:history="1">
        <w:r>
          <w:rPr>
            <w:rFonts w:ascii="仿宋" w:eastAsia="仿宋" w:hAnsi="仿宋" w:cs="仿宋" w:hint="eastAsia"/>
            <w:lang w:eastAsia="zh-CN"/>
          </w:rPr>
          <w:t>(一)、社会影响效果分析</w:t>
        </w:r>
        <w:r>
          <w:tab/>
        </w:r>
        <w:r>
          <w:fldChar w:fldCharType="begin"/>
        </w:r>
        <w:r>
          <w:instrText xml:space="preserve"> PAGEREF _Toc26002 \h </w:instrText>
        </w:r>
        <w:r>
          <w:fldChar w:fldCharType="separate"/>
        </w:r>
        <w:r>
          <w:t>30</w:t>
        </w:r>
        <w:r>
          <w:fldChar w:fldCharType="end"/>
        </w:r>
      </w:hyperlink>
    </w:p>
    <w:p>
      <w:pPr>
        <w:pStyle w:val="TOC2"/>
        <w:tabs>
          <w:tab w:val="right" w:leader="dot" w:pos="8306"/>
        </w:tabs>
      </w:pPr>
      <w:hyperlink w:anchor="_Toc10222" w:history="1">
        <w:r>
          <w:rPr>
            <w:rFonts w:ascii="仿宋" w:eastAsia="仿宋" w:hAnsi="仿宋" w:cs="仿宋" w:hint="eastAsia"/>
            <w:lang w:eastAsia="zh-CN"/>
          </w:rPr>
          <w:t>(二)、社会适应性分析</w:t>
        </w:r>
        <w:r>
          <w:tab/>
        </w:r>
        <w:r>
          <w:fldChar w:fldCharType="begin"/>
        </w:r>
        <w:r>
          <w:instrText xml:space="preserve"> PAGEREF _Toc10222 \h </w:instrText>
        </w:r>
        <w:r>
          <w:fldChar w:fldCharType="separate"/>
        </w:r>
        <w:r>
          <w:t>32</w:t>
        </w:r>
        <w:r>
          <w:fldChar w:fldCharType="end"/>
        </w:r>
      </w:hyperlink>
    </w:p>
    <w:p>
      <w:pPr>
        <w:pStyle w:val="TOC2"/>
        <w:tabs>
          <w:tab w:val="right" w:leader="dot" w:pos="8306"/>
        </w:tabs>
      </w:pPr>
      <w:hyperlink w:anchor="_Toc12176" w:history="1">
        <w:r>
          <w:rPr>
            <w:rFonts w:ascii="仿宋" w:eastAsia="仿宋" w:hAnsi="仿宋" w:cs="仿宋" w:hint="eastAsia"/>
            <w:lang w:eastAsia="zh-CN"/>
          </w:rPr>
          <w:t>(三)、社会风险及对策分析</w:t>
        </w:r>
        <w:r>
          <w:tab/>
        </w:r>
        <w:r>
          <w:fldChar w:fldCharType="begin"/>
        </w:r>
        <w:r>
          <w:instrText xml:space="preserve"> PAGEREF _Toc12176 \h </w:instrText>
        </w:r>
        <w:r>
          <w:fldChar w:fldCharType="separate"/>
        </w:r>
        <w:r>
          <w:t>34</w:t>
        </w:r>
        <w:r>
          <w:fldChar w:fldCharType="end"/>
        </w:r>
      </w:hyperlink>
    </w:p>
    <w:p>
      <w:pPr>
        <w:pStyle w:val="TOC1"/>
        <w:tabs>
          <w:tab w:val="right" w:leader="dot" w:pos="8306"/>
        </w:tabs>
      </w:pPr>
      <w:hyperlink w:anchor="_Toc19895" w:history="1">
        <w:r>
          <w:rPr>
            <w:rFonts w:ascii="仿宋" w:eastAsia="仿宋" w:hAnsi="仿宋" w:cs="仿宋" w:hint="eastAsia"/>
            <w:lang w:eastAsia="zh-CN"/>
          </w:rPr>
          <w:t>五、电子体重秤项目概论</w:t>
        </w:r>
        <w:r>
          <w:tab/>
        </w:r>
        <w:r>
          <w:fldChar w:fldCharType="begin"/>
        </w:r>
        <w:r>
          <w:instrText xml:space="preserve"> PAGEREF _Toc19895 \h </w:instrText>
        </w:r>
        <w:r>
          <w:fldChar w:fldCharType="separate"/>
        </w:r>
        <w:r>
          <w:t>37</w:t>
        </w:r>
        <w:r>
          <w:fldChar w:fldCharType="end"/>
        </w:r>
      </w:hyperlink>
    </w:p>
    <w:p>
      <w:pPr>
        <w:pStyle w:val="TOC2"/>
        <w:tabs>
          <w:tab w:val="right" w:leader="dot" w:pos="8306"/>
        </w:tabs>
      </w:pPr>
      <w:hyperlink w:anchor="_Toc12429" w:history="1">
        <w:r>
          <w:rPr>
            <w:rFonts w:ascii="仿宋" w:eastAsia="仿宋" w:hAnsi="仿宋" w:cs="仿宋" w:hint="eastAsia"/>
            <w:lang w:eastAsia="zh-CN"/>
          </w:rPr>
          <w:t>(一)、项目申报单位概况</w:t>
        </w:r>
        <w:r>
          <w:tab/>
        </w:r>
        <w:r>
          <w:fldChar w:fldCharType="begin"/>
        </w:r>
        <w:r>
          <w:instrText xml:space="preserve"> PAGEREF _Toc12429 \h </w:instrText>
        </w:r>
        <w:r>
          <w:fldChar w:fldCharType="separate"/>
        </w:r>
        <w:r>
          <w:t>37</w:t>
        </w:r>
        <w:r>
          <w:fldChar w:fldCharType="end"/>
        </w:r>
      </w:hyperlink>
    </w:p>
    <w:p>
      <w:pPr>
        <w:pStyle w:val="TOC2"/>
        <w:tabs>
          <w:tab w:val="right" w:leader="dot" w:pos="8306"/>
        </w:tabs>
      </w:pPr>
      <w:hyperlink w:anchor="_Toc31451" w:history="1">
        <w:r>
          <w:rPr>
            <w:rFonts w:ascii="仿宋" w:eastAsia="仿宋" w:hAnsi="仿宋" w:cs="仿宋" w:hint="eastAsia"/>
            <w:lang w:eastAsia="zh-CN"/>
          </w:rPr>
          <w:t>(二)、项目概况</w:t>
        </w:r>
        <w:r>
          <w:tab/>
        </w:r>
        <w:r>
          <w:fldChar w:fldCharType="begin"/>
        </w:r>
        <w:r>
          <w:instrText xml:space="preserve"> PAGEREF _Toc31451 \h </w:instrText>
        </w:r>
        <w:r>
          <w:fldChar w:fldCharType="separate"/>
        </w:r>
        <w:r>
          <w:t>38</w:t>
        </w:r>
        <w:r>
          <w:fldChar w:fldCharType="end"/>
        </w:r>
      </w:hyperlink>
    </w:p>
    <w:p>
      <w:pPr>
        <w:pStyle w:val="TOC1"/>
        <w:tabs>
          <w:tab w:val="right" w:leader="dot" w:pos="8306"/>
        </w:tabs>
      </w:pPr>
      <w:hyperlink w:anchor="_Toc882" w:history="1">
        <w:r>
          <w:rPr>
            <w:rFonts w:ascii="仿宋" w:eastAsia="仿宋" w:hAnsi="仿宋" w:cs="仿宋" w:hint="eastAsia"/>
            <w:lang w:eastAsia="zh-CN"/>
          </w:rPr>
          <w:t>六、经济影响分析</w:t>
        </w:r>
        <w:r>
          <w:tab/>
        </w:r>
        <w:r>
          <w:fldChar w:fldCharType="begin"/>
        </w:r>
        <w:r>
          <w:instrText xml:space="preserve"> PAGEREF _Toc882 \h </w:instrText>
        </w:r>
        <w:r>
          <w:fldChar w:fldCharType="separate"/>
        </w:r>
        <w:r>
          <w:t>41</w:t>
        </w:r>
        <w:r>
          <w:fldChar w:fldCharType="end"/>
        </w:r>
      </w:hyperlink>
    </w:p>
    <w:p>
      <w:pPr>
        <w:pStyle w:val="TOC2"/>
        <w:tabs>
          <w:tab w:val="right" w:leader="dot" w:pos="8306"/>
        </w:tabs>
      </w:pPr>
      <w:hyperlink w:anchor="_Toc13143" w:history="1">
        <w:r>
          <w:rPr>
            <w:rFonts w:ascii="仿宋" w:eastAsia="仿宋" w:hAnsi="仿宋" w:cs="仿宋" w:hint="eastAsia"/>
            <w:lang w:eastAsia="zh-CN"/>
          </w:rPr>
          <w:t>(一)、经济费用效益或费用效果分析</w:t>
        </w:r>
        <w:r>
          <w:tab/>
        </w:r>
        <w:r>
          <w:fldChar w:fldCharType="begin"/>
        </w:r>
        <w:r>
          <w:instrText xml:space="preserve"> PAGEREF _Toc13143 \h </w:instrText>
        </w:r>
        <w:r>
          <w:fldChar w:fldCharType="separate"/>
        </w:r>
        <w:r>
          <w:t>41</w:t>
        </w:r>
        <w:r>
          <w:fldChar w:fldCharType="end"/>
        </w:r>
      </w:hyperlink>
    </w:p>
    <w:p>
      <w:pPr>
        <w:pStyle w:val="TOC2"/>
        <w:tabs>
          <w:tab w:val="right" w:leader="dot" w:pos="8306"/>
        </w:tabs>
      </w:pPr>
      <w:hyperlink w:anchor="_Toc1565" w:history="1">
        <w:r>
          <w:rPr>
            <w:rFonts w:ascii="仿宋" w:eastAsia="仿宋" w:hAnsi="仿宋" w:cs="仿宋" w:hint="eastAsia"/>
            <w:lang w:eastAsia="zh-CN"/>
          </w:rPr>
          <w:t>(二)、行业影响分析</w:t>
        </w:r>
        <w:r>
          <w:tab/>
        </w:r>
        <w:r>
          <w:fldChar w:fldCharType="begin"/>
        </w:r>
        <w:r>
          <w:instrText xml:space="preserve"> PAGEREF _Toc1565 \h </w:instrText>
        </w:r>
        <w:r>
          <w:fldChar w:fldCharType="separate"/>
        </w:r>
        <w:r>
          <w:t>43</w:t>
        </w:r>
        <w:r>
          <w:fldChar w:fldCharType="end"/>
        </w:r>
      </w:hyperlink>
    </w:p>
    <w:p>
      <w:pPr>
        <w:pStyle w:val="TOC2"/>
        <w:tabs>
          <w:tab w:val="right" w:leader="dot" w:pos="8306"/>
        </w:tabs>
      </w:pPr>
      <w:hyperlink w:anchor="_Toc26653" w:history="1">
        <w:r>
          <w:rPr>
            <w:rFonts w:ascii="仿宋" w:eastAsia="仿宋" w:hAnsi="仿宋" w:cs="仿宋" w:hint="eastAsia"/>
            <w:lang w:eastAsia="zh-CN"/>
          </w:rPr>
          <w:t>(三)、区域经济影响分析</w:t>
        </w:r>
        <w:r>
          <w:tab/>
        </w:r>
        <w:r>
          <w:fldChar w:fldCharType="begin"/>
        </w:r>
        <w:r>
          <w:instrText xml:space="preserve"> PAGEREF _Toc26653 \h </w:instrText>
        </w:r>
        <w:r>
          <w:fldChar w:fldCharType="separate"/>
        </w:r>
        <w:r>
          <w:t>45</w:t>
        </w:r>
        <w:r>
          <w:fldChar w:fldCharType="end"/>
        </w:r>
      </w:hyperlink>
    </w:p>
    <w:p>
      <w:pPr>
        <w:pStyle w:val="TOC2"/>
        <w:tabs>
          <w:tab w:val="right" w:leader="dot" w:pos="8306"/>
        </w:tabs>
      </w:pPr>
      <w:hyperlink w:anchor="_Toc28183" w:history="1">
        <w:r>
          <w:rPr>
            <w:rFonts w:ascii="仿宋" w:eastAsia="仿宋" w:hAnsi="仿宋" w:cs="仿宋" w:hint="eastAsia"/>
            <w:lang w:eastAsia="zh-CN"/>
          </w:rPr>
          <w:t>(四)、宏观经济影响分析</w:t>
        </w:r>
        <w:r>
          <w:tab/>
        </w:r>
        <w:r>
          <w:fldChar w:fldCharType="begin"/>
        </w:r>
        <w:r>
          <w:instrText xml:space="preserve"> PAGEREF _Toc28183 \h </w:instrText>
        </w:r>
        <w:r>
          <w:fldChar w:fldCharType="separate"/>
        </w:r>
        <w:r>
          <w:t>46</w:t>
        </w:r>
        <w:r>
          <w:fldChar w:fldCharType="end"/>
        </w:r>
      </w:hyperlink>
    </w:p>
    <w:p>
      <w:pPr>
        <w:pStyle w:val="TOC1"/>
        <w:tabs>
          <w:tab w:val="right" w:leader="dot" w:pos="8306"/>
        </w:tabs>
      </w:pPr>
      <w:hyperlink w:anchor="_Toc26473" w:history="1">
        <w:r>
          <w:rPr>
            <w:rFonts w:ascii="仿宋" w:eastAsia="仿宋" w:hAnsi="仿宋" w:cs="仿宋" w:hint="eastAsia"/>
            <w:lang w:eastAsia="zh-CN"/>
          </w:rPr>
          <w:t>七、土地利用与规划方案</w:t>
        </w:r>
        <w:r>
          <w:tab/>
        </w:r>
        <w:r>
          <w:fldChar w:fldCharType="begin"/>
        </w:r>
        <w:r>
          <w:instrText xml:space="preserve"> PAGEREF _Toc26473 \h </w:instrText>
        </w:r>
        <w:r>
          <w:fldChar w:fldCharType="separate"/>
        </w:r>
        <w:r>
          <w:t>48</w:t>
        </w:r>
        <w:r>
          <w:fldChar w:fldCharType="end"/>
        </w:r>
      </w:hyperlink>
    </w:p>
    <w:p>
      <w:pPr>
        <w:pStyle w:val="TOC2"/>
        <w:tabs>
          <w:tab w:val="right" w:leader="dot" w:pos="8306"/>
        </w:tabs>
      </w:pPr>
      <w:hyperlink w:anchor="_Toc27679" w:history="1">
        <w:r>
          <w:rPr>
            <w:rFonts w:ascii="仿宋" w:eastAsia="仿宋" w:hAnsi="仿宋" w:cs="仿宋" w:hint="eastAsia"/>
            <w:lang w:eastAsia="zh-CN"/>
          </w:rPr>
          <w:t>(一)、项目用地情况分析</w:t>
        </w:r>
        <w:r>
          <w:tab/>
        </w:r>
        <w:r>
          <w:fldChar w:fldCharType="begin"/>
        </w:r>
        <w:r>
          <w:instrText xml:space="preserve"> PAGEREF _Toc27679 \h </w:instrText>
        </w:r>
        <w:r>
          <w:fldChar w:fldCharType="separate"/>
        </w:r>
        <w:r>
          <w:t>48</w:t>
        </w:r>
        <w:r>
          <w:fldChar w:fldCharType="end"/>
        </w:r>
      </w:hyperlink>
    </w:p>
    <w:p>
      <w:pPr>
        <w:pStyle w:val="TOC2"/>
        <w:tabs>
          <w:tab w:val="right" w:leader="dot" w:pos="8306"/>
        </w:tabs>
      </w:pPr>
      <w:hyperlink w:anchor="_Toc5293" w:history="1">
        <w:r>
          <w:rPr>
            <w:rFonts w:ascii="仿宋" w:eastAsia="仿宋" w:hAnsi="仿宋" w:cs="仿宋" w:hint="eastAsia"/>
            <w:lang w:eastAsia="zh-CN"/>
          </w:rPr>
          <w:t>(二)、土地利用规划方案</w:t>
        </w:r>
        <w:r>
          <w:tab/>
        </w:r>
        <w:r>
          <w:fldChar w:fldCharType="begin"/>
        </w:r>
        <w:r>
          <w:instrText xml:space="preserve"> PAGEREF _Toc5293 \h </w:instrText>
        </w:r>
        <w:r>
          <w:fldChar w:fldCharType="separate"/>
        </w:r>
        <w:r>
          <w:t>49</w:t>
        </w:r>
        <w:r>
          <w:fldChar w:fldCharType="end"/>
        </w:r>
      </w:hyperlink>
    </w:p>
    <w:p>
      <w:pPr>
        <w:pStyle w:val="TOC1"/>
        <w:tabs>
          <w:tab w:val="right" w:leader="dot" w:pos="8306"/>
        </w:tabs>
      </w:pPr>
      <w:hyperlink w:anchor="_Toc7392" w:history="1">
        <w:r>
          <w:rPr>
            <w:rFonts w:ascii="仿宋" w:eastAsia="仿宋" w:hAnsi="仿宋" w:cs="仿宋" w:hint="eastAsia"/>
            <w:lang w:eastAsia="zh-CN"/>
          </w:rPr>
          <w:t>八、安全与应急管理</w:t>
        </w:r>
        <w:r>
          <w:tab/>
        </w:r>
        <w:r>
          <w:fldChar w:fldCharType="begin"/>
        </w:r>
        <w:r>
          <w:instrText xml:space="preserve"> PAGEREF _Toc7392 \h </w:instrText>
        </w:r>
        <w:r>
          <w:fldChar w:fldCharType="separate"/>
        </w:r>
        <w:r>
          <w:t>50</w:t>
        </w:r>
        <w:r>
          <w:fldChar w:fldCharType="end"/>
        </w:r>
      </w:hyperlink>
    </w:p>
    <w:p>
      <w:pPr>
        <w:pStyle w:val="TOC2"/>
        <w:tabs>
          <w:tab w:val="right" w:leader="dot" w:pos="8306"/>
        </w:tabs>
      </w:pPr>
      <w:hyperlink w:anchor="_Toc19679" w:history="1">
        <w:r>
          <w:rPr>
            <w:rFonts w:ascii="仿宋" w:eastAsia="仿宋" w:hAnsi="仿宋" w:cs="仿宋" w:hint="eastAsia"/>
            <w:lang w:eastAsia="zh-CN"/>
          </w:rPr>
          <w:t>(一)、安全生产管理</w:t>
        </w:r>
        <w:r>
          <w:tab/>
        </w:r>
        <w:r>
          <w:fldChar w:fldCharType="begin"/>
        </w:r>
        <w:r>
          <w:instrText xml:space="preserve"> PAGEREF _Toc19679 \h </w:instrText>
        </w:r>
        <w:r>
          <w:fldChar w:fldCharType="separate"/>
        </w:r>
        <w:r>
          <w:t>50</w:t>
        </w:r>
        <w:r>
          <w:fldChar w:fldCharType="end"/>
        </w:r>
      </w:hyperlink>
    </w:p>
    <w:p>
      <w:pPr>
        <w:pStyle w:val="TOC2"/>
        <w:tabs>
          <w:tab w:val="right" w:leader="dot" w:pos="8306"/>
        </w:tabs>
      </w:pPr>
      <w:hyperlink w:anchor="_Toc14479" w:history="1">
        <w:r>
          <w:rPr>
            <w:rFonts w:ascii="仿宋" w:eastAsia="仿宋" w:hAnsi="仿宋" w:cs="仿宋" w:hint="eastAsia"/>
            <w:lang w:eastAsia="zh-CN"/>
          </w:rPr>
          <w:t>(二)、应急预案与响应</w:t>
        </w:r>
        <w:r>
          <w:tab/>
        </w:r>
        <w:r>
          <w:fldChar w:fldCharType="begin"/>
        </w:r>
        <w:r>
          <w:instrText xml:space="preserve"> PAGEREF _Toc14479 \h </w:instrText>
        </w:r>
        <w:r>
          <w:fldChar w:fldCharType="separate"/>
        </w:r>
        <w:r>
          <w:t>51</w:t>
        </w:r>
        <w:r>
          <w:fldChar w:fldCharType="end"/>
        </w:r>
      </w:hyperlink>
    </w:p>
    <w:p>
      <w:pPr>
        <w:pStyle w:val="TOC1"/>
        <w:tabs>
          <w:tab w:val="right" w:leader="dot" w:pos="8306"/>
        </w:tabs>
      </w:pPr>
      <w:hyperlink w:anchor="_Toc16939" w:history="1">
        <w:r>
          <w:rPr>
            <w:rFonts w:ascii="仿宋" w:eastAsia="仿宋" w:hAnsi="仿宋" w:cs="仿宋" w:hint="eastAsia"/>
            <w:lang w:eastAsia="zh-CN"/>
          </w:rPr>
          <w:t>九、资金管理与财务规划</w:t>
        </w:r>
        <w:r>
          <w:tab/>
        </w:r>
        <w:r>
          <w:fldChar w:fldCharType="begin"/>
        </w:r>
        <w:r>
          <w:instrText xml:space="preserve"> PAGEREF _Toc16939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52" w:history="1">
        <w:r>
          <w:rPr>
            <w:rFonts w:ascii="仿宋" w:eastAsia="仿宋" w:hAnsi="仿宋" w:cs="仿宋" w:hint="eastAsia"/>
            <w:lang w:eastAsia="zh-CN"/>
          </w:rPr>
          <w:t>(一)、项目资金来源与筹措</w:t>
        </w:r>
        <w:r>
          <w:tab/>
        </w:r>
        <w:r>
          <w:fldChar w:fldCharType="begin"/>
        </w:r>
        <w:r>
          <w:instrText xml:space="preserve"> PAGEREF _Toc16452 \h </w:instrText>
        </w:r>
        <w:r>
          <w:fldChar w:fldCharType="separate"/>
        </w:r>
        <w:r>
          <w:t>53</w:t>
        </w:r>
        <w:r>
          <w:fldChar w:fldCharType="end"/>
        </w:r>
      </w:hyperlink>
    </w:p>
    <w:p>
      <w:pPr>
        <w:pStyle w:val="TOC2"/>
        <w:tabs>
          <w:tab w:val="right" w:leader="dot" w:pos="8306"/>
        </w:tabs>
      </w:pPr>
      <w:hyperlink w:anchor="_Toc12894" w:history="1">
        <w:r>
          <w:rPr>
            <w:rFonts w:ascii="仿宋" w:eastAsia="仿宋" w:hAnsi="仿宋" w:cs="仿宋" w:hint="eastAsia"/>
            <w:lang w:eastAsia="zh-CN"/>
          </w:rPr>
          <w:t>(二)、资金使用与监管</w:t>
        </w:r>
        <w:r>
          <w:tab/>
        </w:r>
        <w:r>
          <w:fldChar w:fldCharType="begin"/>
        </w:r>
        <w:r>
          <w:instrText xml:space="preserve"> PAGEREF _Toc12894 \h </w:instrText>
        </w:r>
        <w:r>
          <w:fldChar w:fldCharType="separate"/>
        </w:r>
        <w:r>
          <w:t>55</w:t>
        </w:r>
        <w:r>
          <w:fldChar w:fldCharType="end"/>
        </w:r>
      </w:hyperlink>
    </w:p>
    <w:p>
      <w:pPr>
        <w:pStyle w:val="TOC2"/>
        <w:tabs>
          <w:tab w:val="right" w:leader="dot" w:pos="8306"/>
        </w:tabs>
      </w:pPr>
      <w:hyperlink w:anchor="_Toc8011" w:history="1">
        <w:r>
          <w:rPr>
            <w:rFonts w:ascii="仿宋" w:eastAsia="仿宋" w:hAnsi="仿宋" w:cs="仿宋" w:hint="eastAsia"/>
            <w:lang w:eastAsia="zh-CN"/>
          </w:rPr>
          <w:t>(三)、财务规划与预测</w:t>
        </w:r>
        <w:r>
          <w:tab/>
        </w:r>
        <w:r>
          <w:fldChar w:fldCharType="begin"/>
        </w:r>
        <w:r>
          <w:instrText xml:space="preserve"> PAGEREF _Toc8011 \h </w:instrText>
        </w:r>
        <w:r>
          <w:fldChar w:fldCharType="separate"/>
        </w:r>
        <w:r>
          <w:t>56</w:t>
        </w:r>
        <w:r>
          <w:fldChar w:fldCharType="end"/>
        </w:r>
      </w:hyperlink>
    </w:p>
    <w:p>
      <w:pPr>
        <w:pStyle w:val="TOC1"/>
        <w:tabs>
          <w:tab w:val="right" w:leader="dot" w:pos="8306"/>
        </w:tabs>
      </w:pPr>
      <w:hyperlink w:anchor="_Toc13703" w:history="1">
        <w:r>
          <w:rPr>
            <w:rFonts w:ascii="仿宋" w:eastAsia="仿宋" w:hAnsi="仿宋" w:cs="仿宋" w:hint="eastAsia"/>
            <w:lang w:eastAsia="zh-CN"/>
          </w:rPr>
          <w:t>十、项目质量与标准</w:t>
        </w:r>
        <w:r>
          <w:tab/>
        </w:r>
        <w:r>
          <w:fldChar w:fldCharType="begin"/>
        </w:r>
        <w:r>
          <w:instrText xml:space="preserve"> PAGEREF _Toc13703 \h </w:instrText>
        </w:r>
        <w:r>
          <w:fldChar w:fldCharType="separate"/>
        </w:r>
        <w:r>
          <w:t>57</w:t>
        </w:r>
        <w:r>
          <w:fldChar w:fldCharType="end"/>
        </w:r>
      </w:hyperlink>
    </w:p>
    <w:p>
      <w:pPr>
        <w:pStyle w:val="TOC2"/>
        <w:tabs>
          <w:tab w:val="right" w:leader="dot" w:pos="8306"/>
        </w:tabs>
      </w:pPr>
      <w:hyperlink w:anchor="_Toc10171" w:history="1">
        <w:r>
          <w:rPr>
            <w:rFonts w:ascii="仿宋" w:eastAsia="仿宋" w:hAnsi="仿宋" w:cs="仿宋" w:hint="eastAsia"/>
            <w:lang w:eastAsia="zh-CN"/>
          </w:rPr>
          <w:t>(一)、质量保障体系</w:t>
        </w:r>
        <w:r>
          <w:tab/>
        </w:r>
        <w:r>
          <w:fldChar w:fldCharType="begin"/>
        </w:r>
        <w:r>
          <w:instrText xml:space="preserve"> PAGEREF _Toc10171 \h </w:instrText>
        </w:r>
        <w:r>
          <w:fldChar w:fldCharType="separate"/>
        </w:r>
        <w:r>
          <w:t>57</w:t>
        </w:r>
        <w:r>
          <w:fldChar w:fldCharType="end"/>
        </w:r>
      </w:hyperlink>
    </w:p>
    <w:p>
      <w:pPr>
        <w:pStyle w:val="TOC2"/>
        <w:tabs>
          <w:tab w:val="right" w:leader="dot" w:pos="8306"/>
        </w:tabs>
      </w:pPr>
      <w:hyperlink w:anchor="_Toc3733" w:history="1">
        <w:r>
          <w:rPr>
            <w:rFonts w:ascii="仿宋" w:eastAsia="仿宋" w:hAnsi="仿宋" w:cs="仿宋" w:hint="eastAsia"/>
            <w:lang w:eastAsia="zh-CN"/>
          </w:rPr>
          <w:t>(二)、标准化作业流程</w:t>
        </w:r>
        <w:r>
          <w:tab/>
        </w:r>
        <w:r>
          <w:fldChar w:fldCharType="begin"/>
        </w:r>
        <w:r>
          <w:instrText xml:space="preserve"> PAGEREF _Toc3733 \h </w:instrText>
        </w:r>
        <w:r>
          <w:fldChar w:fldCharType="separate"/>
        </w:r>
        <w:r>
          <w:t>58</w:t>
        </w:r>
        <w:r>
          <w:fldChar w:fldCharType="end"/>
        </w:r>
      </w:hyperlink>
    </w:p>
    <w:p>
      <w:pPr>
        <w:pStyle w:val="TOC2"/>
        <w:tabs>
          <w:tab w:val="right" w:leader="dot" w:pos="8306"/>
        </w:tabs>
      </w:pPr>
      <w:hyperlink w:anchor="_Toc19737" w:history="1">
        <w:r>
          <w:rPr>
            <w:rFonts w:ascii="仿宋" w:eastAsia="仿宋" w:hAnsi="仿宋" w:cs="仿宋" w:hint="eastAsia"/>
            <w:lang w:eastAsia="zh-CN"/>
          </w:rPr>
          <w:t>(三)、质量监控与评估</w:t>
        </w:r>
        <w:r>
          <w:tab/>
        </w:r>
        <w:r>
          <w:fldChar w:fldCharType="begin"/>
        </w:r>
        <w:r>
          <w:instrText xml:space="preserve"> PAGEREF _Toc19737 \h </w:instrText>
        </w:r>
        <w:r>
          <w:fldChar w:fldCharType="separate"/>
        </w:r>
        <w:r>
          <w:t>60</w:t>
        </w:r>
        <w:r>
          <w:fldChar w:fldCharType="end"/>
        </w:r>
      </w:hyperlink>
    </w:p>
    <w:p>
      <w:pPr>
        <w:pStyle w:val="TOC2"/>
        <w:tabs>
          <w:tab w:val="right" w:leader="dot" w:pos="8306"/>
        </w:tabs>
      </w:pPr>
      <w:hyperlink w:anchor="_Toc30210" w:history="1">
        <w:r>
          <w:rPr>
            <w:rFonts w:ascii="仿宋" w:eastAsia="仿宋" w:hAnsi="仿宋" w:cs="仿宋" w:hint="eastAsia"/>
            <w:lang w:eastAsia="zh-CN"/>
          </w:rPr>
          <w:t>(四)、质量改进计划</w:t>
        </w:r>
        <w:r>
          <w:tab/>
        </w:r>
        <w:r>
          <w:fldChar w:fldCharType="begin"/>
        </w:r>
        <w:r>
          <w:instrText xml:space="preserve"> PAGEREF _Toc30210 \h </w:instrText>
        </w:r>
        <w:r>
          <w:fldChar w:fldCharType="separate"/>
        </w:r>
        <w:r>
          <w:t>61</w:t>
        </w:r>
        <w:r>
          <w:fldChar w:fldCharType="end"/>
        </w:r>
      </w:hyperlink>
    </w:p>
    <w:p>
      <w:pPr>
        <w:pStyle w:val="TOC1"/>
        <w:tabs>
          <w:tab w:val="right" w:leader="dot" w:pos="8306"/>
        </w:tabs>
      </w:pPr>
      <w:hyperlink w:anchor="_Toc21722" w:history="1">
        <w:r>
          <w:rPr>
            <w:rFonts w:ascii="仿宋" w:eastAsia="仿宋" w:hAnsi="仿宋" w:cs="仿宋" w:hint="eastAsia"/>
            <w:lang w:eastAsia="zh-CN"/>
          </w:rPr>
          <w:t>十一、项目进度计划</w:t>
        </w:r>
        <w:r>
          <w:tab/>
        </w:r>
        <w:r>
          <w:fldChar w:fldCharType="begin"/>
        </w:r>
        <w:r>
          <w:instrText xml:space="preserve"> PAGEREF _Toc21722 \h </w:instrText>
        </w:r>
        <w:r>
          <w:fldChar w:fldCharType="separate"/>
        </w:r>
        <w:r>
          <w:t>62</w:t>
        </w:r>
        <w:r>
          <w:fldChar w:fldCharType="end"/>
        </w:r>
      </w:hyperlink>
    </w:p>
    <w:p>
      <w:pPr>
        <w:pStyle w:val="TOC2"/>
        <w:tabs>
          <w:tab w:val="right" w:leader="dot" w:pos="8306"/>
        </w:tabs>
      </w:pPr>
      <w:hyperlink w:anchor="_Toc22222" w:history="1">
        <w:r>
          <w:rPr>
            <w:rFonts w:ascii="仿宋" w:eastAsia="仿宋" w:hAnsi="仿宋" w:cs="仿宋" w:hint="eastAsia"/>
            <w:lang w:eastAsia="zh-CN"/>
          </w:rPr>
          <w:t>(一)、建设周期</w:t>
        </w:r>
        <w:r>
          <w:tab/>
        </w:r>
        <w:r>
          <w:fldChar w:fldCharType="begin"/>
        </w:r>
        <w:r>
          <w:instrText xml:space="preserve"> PAGEREF _Toc22222 \h </w:instrText>
        </w:r>
        <w:r>
          <w:fldChar w:fldCharType="separate"/>
        </w:r>
        <w:r>
          <w:t>62</w:t>
        </w:r>
        <w:r>
          <w:fldChar w:fldCharType="end"/>
        </w:r>
      </w:hyperlink>
    </w:p>
    <w:p>
      <w:pPr>
        <w:pStyle w:val="TOC2"/>
        <w:tabs>
          <w:tab w:val="right" w:leader="dot" w:pos="8306"/>
        </w:tabs>
      </w:pPr>
      <w:hyperlink w:anchor="_Toc13292" w:history="1">
        <w:r>
          <w:rPr>
            <w:rFonts w:ascii="仿宋" w:eastAsia="仿宋" w:hAnsi="仿宋" w:cs="仿宋" w:hint="eastAsia"/>
            <w:lang w:eastAsia="zh-CN"/>
          </w:rPr>
          <w:t>(二)、建设进度</w:t>
        </w:r>
        <w:r>
          <w:tab/>
        </w:r>
        <w:r>
          <w:fldChar w:fldCharType="begin"/>
        </w:r>
        <w:r>
          <w:instrText xml:space="preserve"> PAGEREF _Toc13292 \h </w:instrText>
        </w:r>
        <w:r>
          <w:fldChar w:fldCharType="separate"/>
        </w:r>
        <w:r>
          <w:t>62</w:t>
        </w:r>
        <w:r>
          <w:fldChar w:fldCharType="end"/>
        </w:r>
      </w:hyperlink>
    </w:p>
    <w:p>
      <w:pPr>
        <w:pStyle w:val="TOC2"/>
        <w:tabs>
          <w:tab w:val="right" w:leader="dot" w:pos="8306"/>
        </w:tabs>
      </w:pPr>
      <w:hyperlink w:anchor="_Toc30805" w:history="1">
        <w:r>
          <w:rPr>
            <w:rFonts w:ascii="仿宋" w:eastAsia="仿宋" w:hAnsi="仿宋" w:cs="仿宋" w:hint="eastAsia"/>
            <w:lang w:eastAsia="zh-CN"/>
          </w:rPr>
          <w:t>(三)、进度安排注意事项</w:t>
        </w:r>
        <w:r>
          <w:tab/>
        </w:r>
        <w:r>
          <w:fldChar w:fldCharType="begin"/>
        </w:r>
        <w:r>
          <w:instrText xml:space="preserve"> PAGEREF _Toc30805 \h </w:instrText>
        </w:r>
        <w:r>
          <w:fldChar w:fldCharType="separate"/>
        </w:r>
        <w:r>
          <w:t>64</w:t>
        </w:r>
        <w:r>
          <w:fldChar w:fldCharType="end"/>
        </w:r>
      </w:hyperlink>
    </w:p>
    <w:p>
      <w:pPr>
        <w:pStyle w:val="TOC2"/>
        <w:tabs>
          <w:tab w:val="right" w:leader="dot" w:pos="8306"/>
        </w:tabs>
      </w:pPr>
      <w:hyperlink w:anchor="_Toc18879" w:history="1">
        <w:r>
          <w:rPr>
            <w:rFonts w:ascii="仿宋" w:eastAsia="仿宋" w:hAnsi="仿宋" w:cs="仿宋" w:hint="eastAsia"/>
            <w:lang w:eastAsia="zh-CN"/>
          </w:rPr>
          <w:t>(四)、人力资源配置</w:t>
        </w:r>
        <w:r>
          <w:tab/>
        </w:r>
        <w:r>
          <w:fldChar w:fldCharType="begin"/>
        </w:r>
        <w:r>
          <w:instrText xml:space="preserve"> PAGEREF _Toc18879 \h </w:instrText>
        </w:r>
        <w:r>
          <w:fldChar w:fldCharType="separate"/>
        </w:r>
        <w:r>
          <w:t>65</w:t>
        </w:r>
        <w:r>
          <w:fldChar w:fldCharType="end"/>
        </w:r>
      </w:hyperlink>
    </w:p>
    <w:p>
      <w:pPr>
        <w:pStyle w:val="TOC2"/>
        <w:tabs>
          <w:tab w:val="right" w:leader="dot" w:pos="8306"/>
        </w:tabs>
      </w:pPr>
      <w:hyperlink w:anchor="_Toc9154" w:history="1">
        <w:r>
          <w:rPr>
            <w:rFonts w:ascii="仿宋" w:eastAsia="仿宋" w:hAnsi="仿宋" w:cs="仿宋" w:hint="eastAsia"/>
            <w:lang w:eastAsia="zh-CN"/>
          </w:rPr>
          <w:t>(五)、员工培训</w:t>
        </w:r>
        <w:r>
          <w:tab/>
        </w:r>
        <w:r>
          <w:fldChar w:fldCharType="begin"/>
        </w:r>
        <w:r>
          <w:instrText xml:space="preserve"> PAGEREF _Toc9154 \h </w:instrText>
        </w:r>
        <w:r>
          <w:fldChar w:fldCharType="separate"/>
        </w:r>
        <w:r>
          <w:t>67</w:t>
        </w:r>
        <w:r>
          <w:fldChar w:fldCharType="end"/>
        </w:r>
      </w:hyperlink>
    </w:p>
    <w:p>
      <w:pPr>
        <w:pStyle w:val="TOC2"/>
        <w:tabs>
          <w:tab w:val="right" w:leader="dot" w:pos="8306"/>
        </w:tabs>
      </w:pPr>
      <w:hyperlink w:anchor="_Toc27747" w:history="1">
        <w:r>
          <w:rPr>
            <w:rFonts w:ascii="仿宋" w:eastAsia="仿宋" w:hAnsi="仿宋" w:cs="仿宋" w:hint="eastAsia"/>
            <w:lang w:eastAsia="zh-CN"/>
          </w:rPr>
          <w:t>(六)、项目实施保障</w:t>
        </w:r>
        <w:r>
          <w:tab/>
        </w:r>
        <w:r>
          <w:fldChar w:fldCharType="begin"/>
        </w:r>
        <w:r>
          <w:instrText xml:space="preserve"> PAGEREF _Toc27747 \h </w:instrText>
        </w:r>
        <w:r>
          <w:fldChar w:fldCharType="separate"/>
        </w:r>
        <w:r>
          <w:t>68</w:t>
        </w:r>
        <w:r>
          <w:fldChar w:fldCharType="end"/>
        </w:r>
      </w:hyperlink>
    </w:p>
    <w:p>
      <w:pPr>
        <w:pStyle w:val="TOC2"/>
        <w:tabs>
          <w:tab w:val="right" w:leader="dot" w:pos="8306"/>
        </w:tabs>
      </w:pPr>
      <w:hyperlink w:anchor="_Toc2607" w:history="1">
        <w:r>
          <w:rPr>
            <w:rFonts w:ascii="仿宋" w:eastAsia="仿宋" w:hAnsi="仿宋" w:cs="仿宋" w:hint="eastAsia"/>
            <w:lang w:eastAsia="zh-CN"/>
          </w:rPr>
          <w:t>(七)、安全规范管理</w:t>
        </w:r>
        <w:r>
          <w:tab/>
        </w:r>
        <w:r>
          <w:fldChar w:fldCharType="begin"/>
        </w:r>
        <w:r>
          <w:instrText xml:space="preserve"> PAGEREF _Toc2607 \h </w:instrText>
        </w:r>
        <w:r>
          <w:fldChar w:fldCharType="separate"/>
        </w:r>
        <w:r>
          <w:t>68</w:t>
        </w:r>
        <w:r>
          <w:fldChar w:fldCharType="end"/>
        </w:r>
      </w:hyperlink>
    </w:p>
    <w:p>
      <w:pPr>
        <w:pStyle w:val="TOC1"/>
        <w:tabs>
          <w:tab w:val="right" w:leader="dot" w:pos="8306"/>
        </w:tabs>
      </w:pPr>
      <w:hyperlink w:anchor="_Toc5807" w:history="1">
        <w:r>
          <w:rPr>
            <w:rFonts w:ascii="仿宋" w:eastAsia="仿宋" w:hAnsi="仿宋" w:cs="仿宋" w:hint="eastAsia"/>
            <w:lang w:eastAsia="zh-CN"/>
          </w:rPr>
          <w:t>十二、客户关系管理与市场拓展</w:t>
        </w:r>
        <w:r>
          <w:tab/>
        </w:r>
        <w:r>
          <w:fldChar w:fldCharType="begin"/>
        </w:r>
        <w:r>
          <w:instrText xml:space="preserve"> PAGEREF _Toc5807 \h </w:instrText>
        </w:r>
        <w:r>
          <w:fldChar w:fldCharType="separate"/>
        </w:r>
        <w:r>
          <w:t>70</w:t>
        </w:r>
        <w:r>
          <w:fldChar w:fldCharType="end"/>
        </w:r>
      </w:hyperlink>
    </w:p>
    <w:p>
      <w:pPr>
        <w:pStyle w:val="TOC2"/>
        <w:tabs>
          <w:tab w:val="right" w:leader="dot" w:pos="8306"/>
        </w:tabs>
      </w:pPr>
      <w:hyperlink w:anchor="_Toc6322" w:history="1">
        <w:r>
          <w:rPr>
            <w:rFonts w:ascii="仿宋" w:eastAsia="仿宋" w:hAnsi="仿宋" w:cs="仿宋" w:hint="eastAsia"/>
            <w:lang w:eastAsia="zh-CN"/>
          </w:rPr>
          <w:t>(一)、客户关系管理策略</w:t>
        </w:r>
        <w:r>
          <w:tab/>
        </w:r>
        <w:r>
          <w:fldChar w:fldCharType="begin"/>
        </w:r>
        <w:r>
          <w:instrText xml:space="preserve"> PAGEREF _Toc6322 \h </w:instrText>
        </w:r>
        <w:r>
          <w:fldChar w:fldCharType="separate"/>
        </w:r>
        <w:r>
          <w:t>70</w:t>
        </w:r>
        <w:r>
          <w:fldChar w:fldCharType="end"/>
        </w:r>
      </w:hyperlink>
    </w:p>
    <w:p>
      <w:pPr>
        <w:pStyle w:val="TOC2"/>
        <w:tabs>
          <w:tab w:val="right" w:leader="dot" w:pos="8306"/>
        </w:tabs>
      </w:pPr>
      <w:hyperlink w:anchor="_Toc20627" w:history="1">
        <w:r>
          <w:rPr>
            <w:rFonts w:ascii="仿宋" w:eastAsia="仿宋" w:hAnsi="仿宋" w:cs="仿宋" w:hint="eastAsia"/>
            <w:lang w:eastAsia="zh-CN"/>
          </w:rPr>
          <w:t>(二)、市场拓展方案</w:t>
        </w:r>
        <w:r>
          <w:tab/>
        </w:r>
        <w:r>
          <w:fldChar w:fldCharType="begin"/>
        </w:r>
        <w:r>
          <w:instrText xml:space="preserve"> PAGEREF _Toc20627 \h </w:instrText>
        </w:r>
        <w:r>
          <w:fldChar w:fldCharType="separate"/>
        </w:r>
        <w:r>
          <w:t>71</w:t>
        </w:r>
        <w:r>
          <w:fldChar w:fldCharType="end"/>
        </w:r>
      </w:hyperlink>
    </w:p>
    <w:p>
      <w:pPr>
        <w:pStyle w:val="TOC1"/>
        <w:tabs>
          <w:tab w:val="right" w:leader="dot" w:pos="8306"/>
        </w:tabs>
      </w:pPr>
      <w:hyperlink w:anchor="_Toc4581" w:history="1">
        <w:r>
          <w:rPr>
            <w:rFonts w:ascii="仿宋" w:eastAsia="仿宋" w:hAnsi="仿宋" w:cs="仿宋" w:hint="eastAsia"/>
            <w:lang w:eastAsia="zh-CN"/>
          </w:rPr>
          <w:t>十三、企业合规与伦理</w:t>
        </w:r>
        <w:r>
          <w:tab/>
        </w:r>
        <w:r>
          <w:fldChar w:fldCharType="begin"/>
        </w:r>
        <w:r>
          <w:instrText xml:space="preserve"> PAGEREF _Toc4581 \h </w:instrText>
        </w:r>
        <w:r>
          <w:fldChar w:fldCharType="separate"/>
        </w:r>
        <w:r>
          <w:t>72</w:t>
        </w:r>
        <w:r>
          <w:fldChar w:fldCharType="end"/>
        </w:r>
      </w:hyperlink>
    </w:p>
    <w:p>
      <w:pPr>
        <w:pStyle w:val="TOC2"/>
        <w:tabs>
          <w:tab w:val="right" w:leader="dot" w:pos="8306"/>
        </w:tabs>
      </w:pPr>
      <w:hyperlink w:anchor="_Toc27390" w:history="1">
        <w:r>
          <w:rPr>
            <w:rFonts w:ascii="仿宋" w:eastAsia="仿宋" w:hAnsi="仿宋" w:cs="仿宋" w:hint="eastAsia"/>
            <w:lang w:eastAsia="zh-CN"/>
          </w:rPr>
          <w:t>(一)、合规政策与程序</w:t>
        </w:r>
        <w:r>
          <w:tab/>
        </w:r>
        <w:r>
          <w:fldChar w:fldCharType="begin"/>
        </w:r>
        <w:r>
          <w:instrText xml:space="preserve"> PAGEREF _Toc27390 \h </w:instrText>
        </w:r>
        <w:r>
          <w:fldChar w:fldCharType="separate"/>
        </w:r>
        <w:r>
          <w:t>72</w:t>
        </w:r>
        <w:r>
          <w:fldChar w:fldCharType="end"/>
        </w:r>
      </w:hyperlink>
    </w:p>
    <w:p>
      <w:pPr>
        <w:pStyle w:val="TOC2"/>
        <w:tabs>
          <w:tab w:val="right" w:leader="dot" w:pos="8306"/>
        </w:tabs>
      </w:pPr>
      <w:hyperlink w:anchor="_Toc16563" w:history="1">
        <w:r>
          <w:rPr>
            <w:rFonts w:ascii="仿宋" w:eastAsia="仿宋" w:hAnsi="仿宋" w:cs="仿宋" w:hint="eastAsia"/>
            <w:lang w:eastAsia="zh-CN"/>
          </w:rPr>
          <w:t>(二)、伦理规范与培训</w:t>
        </w:r>
        <w:r>
          <w:tab/>
        </w:r>
        <w:r>
          <w:fldChar w:fldCharType="begin"/>
        </w:r>
        <w:r>
          <w:instrText xml:space="preserve"> PAGEREF _Toc16563 \h </w:instrText>
        </w:r>
        <w:r>
          <w:fldChar w:fldCharType="separate"/>
        </w:r>
        <w:r>
          <w:t>73</w:t>
        </w:r>
        <w:r>
          <w:fldChar w:fldCharType="end"/>
        </w:r>
      </w:hyperlink>
    </w:p>
    <w:p>
      <w:pPr>
        <w:pStyle w:val="TOC2"/>
        <w:tabs>
          <w:tab w:val="right" w:leader="dot" w:pos="8306"/>
        </w:tabs>
      </w:pPr>
      <w:hyperlink w:anchor="_Toc13318" w:history="1">
        <w:r>
          <w:rPr>
            <w:rFonts w:ascii="仿宋" w:eastAsia="仿宋" w:hAnsi="仿宋" w:cs="仿宋" w:hint="eastAsia"/>
            <w:lang w:eastAsia="zh-CN"/>
          </w:rPr>
          <w:t>(三)、合规风险评估</w:t>
        </w:r>
        <w:r>
          <w:tab/>
        </w:r>
        <w:r>
          <w:fldChar w:fldCharType="begin"/>
        </w:r>
        <w:r>
          <w:instrText xml:space="preserve"> PAGEREF _Toc13318 \h </w:instrText>
        </w:r>
        <w:r>
          <w:fldChar w:fldCharType="separate"/>
        </w:r>
        <w:r>
          <w:t>74</w:t>
        </w:r>
        <w:r>
          <w:fldChar w:fldCharType="end"/>
        </w:r>
      </w:hyperlink>
    </w:p>
    <w:p>
      <w:pPr>
        <w:pStyle w:val="TOC2"/>
        <w:tabs>
          <w:tab w:val="right" w:leader="dot" w:pos="8306"/>
        </w:tabs>
      </w:pPr>
      <w:hyperlink w:anchor="_Toc30309" w:history="1">
        <w:r>
          <w:rPr>
            <w:rFonts w:ascii="仿宋" w:eastAsia="仿宋" w:hAnsi="仿宋" w:cs="仿宋" w:hint="eastAsia"/>
            <w:lang w:eastAsia="zh-CN"/>
          </w:rPr>
          <w:t>(四)、合规监督与执行</w:t>
        </w:r>
        <w:r>
          <w:tab/>
        </w:r>
        <w:r>
          <w:fldChar w:fldCharType="begin"/>
        </w:r>
        <w:r>
          <w:instrText xml:space="preserve"> PAGEREF _Toc30309 \h </w:instrText>
        </w:r>
        <w:r>
          <w:fldChar w:fldCharType="separate"/>
        </w:r>
        <w:r>
          <w:t>75</w:t>
        </w:r>
        <w:r>
          <w:fldChar w:fldCharType="end"/>
        </w:r>
      </w:hyperlink>
    </w:p>
    <w:p>
      <w:pPr>
        <w:pStyle w:val="TOC1"/>
        <w:tabs>
          <w:tab w:val="right" w:leader="dot" w:pos="8306"/>
        </w:tabs>
      </w:pPr>
      <w:hyperlink w:anchor="_Toc11567" w:history="1">
        <w:r>
          <w:rPr>
            <w:rFonts w:ascii="仿宋" w:eastAsia="仿宋" w:hAnsi="仿宋" w:cs="仿宋" w:hint="eastAsia"/>
            <w:lang w:eastAsia="zh-CN"/>
          </w:rPr>
          <w:t>十四、法律法规与政策遵循</w:t>
        </w:r>
        <w:r>
          <w:tab/>
        </w:r>
        <w:r>
          <w:fldChar w:fldCharType="begin"/>
        </w:r>
        <w:r>
          <w:instrText xml:space="preserve"> PAGEREF _Toc11567 \h </w:instrText>
        </w:r>
        <w:r>
          <w:fldChar w:fldCharType="separate"/>
        </w:r>
        <w:r>
          <w:t>76</w:t>
        </w:r>
        <w:r>
          <w:fldChar w:fldCharType="end"/>
        </w:r>
      </w:hyperlink>
    </w:p>
    <w:p>
      <w:pPr>
        <w:pStyle w:val="TOC2"/>
        <w:tabs>
          <w:tab w:val="right" w:leader="dot" w:pos="8306"/>
        </w:tabs>
      </w:pPr>
      <w:hyperlink w:anchor="_Toc22090" w:history="1">
        <w:r>
          <w:rPr>
            <w:rFonts w:ascii="仿宋" w:eastAsia="仿宋" w:hAnsi="仿宋" w:cs="仿宋" w:hint="eastAsia"/>
            <w:lang w:eastAsia="zh-CN"/>
          </w:rPr>
          <w:t>(一)、法律法规遵守</w:t>
        </w:r>
        <w:r>
          <w:tab/>
        </w:r>
        <w:r>
          <w:fldChar w:fldCharType="begin"/>
        </w:r>
        <w:r>
          <w:instrText xml:space="preserve"> PAGEREF _Toc22090 \h </w:instrText>
        </w:r>
        <w:r>
          <w:fldChar w:fldCharType="separate"/>
        </w:r>
        <w:r>
          <w:t>76</w:t>
        </w:r>
        <w:r>
          <w:fldChar w:fldCharType="end"/>
        </w:r>
      </w:hyperlink>
    </w:p>
    <w:p>
      <w:pPr>
        <w:pStyle w:val="TOC2"/>
        <w:tabs>
          <w:tab w:val="right" w:leader="dot" w:pos="8306"/>
        </w:tabs>
      </w:pPr>
      <w:hyperlink w:anchor="_Toc23811" w:history="1">
        <w:r>
          <w:rPr>
            <w:rFonts w:ascii="仿宋" w:eastAsia="仿宋" w:hAnsi="仿宋" w:cs="仿宋" w:hint="eastAsia"/>
            <w:lang w:eastAsia="zh-CN"/>
          </w:rPr>
          <w:t>(二)、政策导向与利用</w:t>
        </w:r>
        <w:r>
          <w:tab/>
        </w:r>
        <w:r>
          <w:fldChar w:fldCharType="begin"/>
        </w:r>
        <w:r>
          <w:instrText xml:space="preserve"> PAGEREF _Toc23811 \h </w:instrText>
        </w:r>
        <w:r>
          <w:fldChar w:fldCharType="separate"/>
        </w:r>
        <w:r>
          <w:t>77</w:t>
        </w:r>
        <w:r>
          <w:fldChar w:fldCharType="end"/>
        </w:r>
      </w:hyperlink>
    </w:p>
    <w:p>
      <w:pPr>
        <w:pStyle w:val="TOC1"/>
        <w:tabs>
          <w:tab w:val="right" w:leader="dot" w:pos="8306"/>
        </w:tabs>
      </w:pPr>
      <w:hyperlink w:anchor="_Toc17261" w:history="1">
        <w:r>
          <w:rPr>
            <w:rFonts w:ascii="仿宋" w:eastAsia="仿宋" w:hAnsi="仿宋" w:cs="仿宋" w:hint="eastAsia"/>
            <w:lang w:eastAsia="zh-CN"/>
          </w:rPr>
          <w:t>十五、合作与交流机制建立</w:t>
        </w:r>
        <w:r>
          <w:tab/>
        </w:r>
        <w:r>
          <w:fldChar w:fldCharType="begin"/>
        </w:r>
        <w:r>
          <w:instrText xml:space="preserve"> PAGEREF _Toc17261 \h </w:instrText>
        </w:r>
        <w:r>
          <w:fldChar w:fldCharType="separate"/>
        </w:r>
        <w:r>
          <w:t>78</w:t>
        </w:r>
        <w:r>
          <w:fldChar w:fldCharType="end"/>
        </w:r>
      </w:hyperlink>
    </w:p>
    <w:p>
      <w:pPr>
        <w:pStyle w:val="TOC2"/>
        <w:tabs>
          <w:tab w:val="right" w:leader="dot" w:pos="8306"/>
        </w:tabs>
      </w:pPr>
      <w:hyperlink w:anchor="_Toc24157" w:history="1">
        <w:r>
          <w:rPr>
            <w:rFonts w:ascii="仿宋" w:eastAsia="仿宋" w:hAnsi="仿宋" w:cs="仿宋" w:hint="eastAsia"/>
            <w:lang w:eastAsia="zh-CN"/>
          </w:rPr>
          <w:t>(一)、合作伙伴选择与合作方式</w:t>
        </w:r>
        <w:r>
          <w:tab/>
        </w:r>
        <w:r>
          <w:fldChar w:fldCharType="begin"/>
        </w:r>
        <w:r>
          <w:instrText xml:space="preserve"> PAGEREF _Toc24157 \h </w:instrText>
        </w:r>
        <w:r>
          <w:fldChar w:fldCharType="separate"/>
        </w:r>
        <w:r>
          <w:t>78</w:t>
        </w:r>
        <w:r>
          <w:fldChar w:fldCharType="end"/>
        </w:r>
      </w:hyperlink>
    </w:p>
    <w:p>
      <w:pPr>
        <w:pStyle w:val="TOC2"/>
        <w:tabs>
          <w:tab w:val="right" w:leader="dot" w:pos="8306"/>
        </w:tabs>
      </w:pPr>
      <w:hyperlink w:anchor="_Toc10552" w:history="1">
        <w:r>
          <w:rPr>
            <w:rFonts w:ascii="仿宋" w:eastAsia="仿宋" w:hAnsi="仿宋" w:cs="仿宋" w:hint="eastAsia"/>
            <w:lang w:eastAsia="zh-CN"/>
          </w:rPr>
          <w:t>(二)、交流与合作平台搭建</w:t>
        </w:r>
        <w:r>
          <w:tab/>
        </w:r>
        <w:r>
          <w:fldChar w:fldCharType="begin"/>
        </w:r>
        <w:r>
          <w:instrText xml:space="preserve"> PAGEREF _Toc10552 \h </w:instrText>
        </w:r>
        <w:r>
          <w:fldChar w:fldCharType="separate"/>
        </w:r>
        <w:r>
          <w:t>79</w:t>
        </w:r>
        <w:r>
          <w:fldChar w:fldCharType="end"/>
        </w:r>
      </w:hyperlink>
    </w:p>
    <w:p>
      <w:pPr>
        <w:pStyle w:val="TOC1"/>
        <w:tabs>
          <w:tab w:val="right" w:leader="dot" w:pos="8306"/>
        </w:tabs>
      </w:pPr>
      <w:hyperlink w:anchor="_Toc8976" w:history="1">
        <w:r>
          <w:rPr>
            <w:rFonts w:ascii="仿宋" w:eastAsia="仿宋" w:hAnsi="仿宋" w:cs="仿宋" w:hint="eastAsia"/>
            <w:lang w:eastAsia="zh-CN"/>
          </w:rPr>
          <w:t>十六、设施与设备管理</w:t>
        </w:r>
        <w:r>
          <w:tab/>
        </w:r>
        <w:r>
          <w:fldChar w:fldCharType="begin"/>
        </w:r>
        <w:r>
          <w:instrText xml:space="preserve"> PAGEREF _Toc8976 \h </w:instrText>
        </w:r>
        <w:r>
          <w:fldChar w:fldCharType="separate"/>
        </w:r>
        <w:r>
          <w:t>81</w:t>
        </w:r>
        <w:r>
          <w:fldChar w:fldCharType="end"/>
        </w:r>
      </w:hyperlink>
    </w:p>
    <w:p>
      <w:pPr>
        <w:pStyle w:val="TOC2"/>
        <w:tabs>
          <w:tab w:val="right" w:leader="dot" w:pos="8306"/>
        </w:tabs>
      </w:pPr>
      <w:hyperlink w:anchor="_Toc24058" w:history="1">
        <w:r>
          <w:rPr>
            <w:rFonts w:ascii="仿宋" w:eastAsia="仿宋" w:hAnsi="仿宋" w:cs="仿宋" w:hint="eastAsia"/>
            <w:lang w:eastAsia="zh-CN"/>
          </w:rPr>
          <w:t>(一)、设施规划与配置</w:t>
        </w:r>
        <w:r>
          <w:tab/>
        </w:r>
        <w:r>
          <w:fldChar w:fldCharType="begin"/>
        </w:r>
        <w:r>
          <w:instrText xml:space="preserve"> PAGEREF _Toc24058 \h </w:instrText>
        </w:r>
        <w:r>
          <w:fldChar w:fldCharType="separate"/>
        </w:r>
        <w:r>
          <w:t>81</w:t>
        </w:r>
        <w:r>
          <w:fldChar w:fldCharType="end"/>
        </w:r>
      </w:hyperlink>
    </w:p>
    <w:p>
      <w:pPr>
        <w:pStyle w:val="TOC2"/>
        <w:tabs>
          <w:tab w:val="right" w:leader="dot" w:pos="8306"/>
        </w:tabs>
      </w:pPr>
      <w:hyperlink w:anchor="_Toc19674" w:history="1">
        <w:r>
          <w:rPr>
            <w:rFonts w:ascii="仿宋" w:eastAsia="仿宋" w:hAnsi="仿宋" w:cs="仿宋" w:hint="eastAsia"/>
            <w:lang w:eastAsia="zh-CN"/>
          </w:rPr>
          <w:t>(二)、设备采购与维护管理</w:t>
        </w:r>
        <w:r>
          <w:tab/>
        </w:r>
        <w:r>
          <w:fldChar w:fldCharType="begin"/>
        </w:r>
        <w:r>
          <w:instrText xml:space="preserve"> PAGEREF _Toc19674 \h </w:instrText>
        </w:r>
        <w:r>
          <w:fldChar w:fldCharType="separate"/>
        </w:r>
        <w:r>
          <w:t>82</w:t>
        </w:r>
        <w:r>
          <w:fldChar w:fldCharType="end"/>
        </w:r>
      </w:hyperlink>
    </w:p>
    <w:p>
      <w:pPr>
        <w:pStyle w:val="TOC2"/>
        <w:tabs>
          <w:tab w:val="right" w:leader="dot" w:pos="8306"/>
        </w:tabs>
      </w:pPr>
      <w:hyperlink w:anchor="_Toc5783" w:history="1">
        <w:r>
          <w:rPr>
            <w:rFonts w:ascii="仿宋" w:eastAsia="仿宋" w:hAnsi="仿宋" w:cs="仿宋" w:hint="eastAsia"/>
            <w:lang w:eastAsia="zh-CN"/>
          </w:rPr>
          <w:t>(三)、设施设备升级策略</w:t>
        </w:r>
        <w:r>
          <w:tab/>
        </w:r>
        <w:r>
          <w:fldChar w:fldCharType="begin"/>
        </w:r>
        <w:r>
          <w:instrText xml:space="preserve"> PAGEREF _Toc5783 \h </w:instrText>
        </w:r>
        <w:r>
          <w:fldChar w:fldCharType="separate"/>
        </w:r>
        <w:r>
          <w:t>82</w:t>
        </w:r>
        <w:r>
          <w:fldChar w:fldCharType="end"/>
        </w:r>
      </w:hyperlink>
    </w:p>
    <w:p>
      <w:pPr>
        <w:pStyle w:val="TOC1"/>
        <w:tabs>
          <w:tab w:val="right" w:leader="dot" w:pos="8306"/>
        </w:tabs>
      </w:pPr>
      <w:hyperlink w:anchor="_Toc22198" w:history="1">
        <w:r>
          <w:rPr>
            <w:rFonts w:ascii="仿宋" w:eastAsia="仿宋" w:hAnsi="仿宋" w:cs="仿宋" w:hint="eastAsia"/>
            <w:lang w:eastAsia="zh-CN"/>
          </w:rPr>
          <w:t>十七、知识产权管理与保护</w:t>
        </w:r>
        <w:r>
          <w:tab/>
        </w:r>
        <w:r>
          <w:fldChar w:fldCharType="begin"/>
        </w:r>
        <w:r>
          <w:instrText xml:space="preserve"> PAGEREF _Toc22198 \h </w:instrText>
        </w:r>
        <w:r>
          <w:fldChar w:fldCharType="separate"/>
        </w:r>
        <w:r>
          <w:t>83</w:t>
        </w:r>
        <w:r>
          <w:fldChar w:fldCharType="end"/>
        </w:r>
      </w:hyperlink>
    </w:p>
    <w:p>
      <w:pPr>
        <w:pStyle w:val="TOC2"/>
        <w:tabs>
          <w:tab w:val="right" w:leader="dot" w:pos="8306"/>
        </w:tabs>
      </w:pPr>
      <w:hyperlink w:anchor="_Toc23810" w:history="1">
        <w:r>
          <w:rPr>
            <w:rFonts w:ascii="仿宋" w:eastAsia="仿宋" w:hAnsi="仿宋" w:cs="仿宋" w:hint="eastAsia"/>
            <w:lang w:eastAsia="zh-CN"/>
          </w:rPr>
          <w:t>(一)、知识产权管理体系建设</w:t>
        </w:r>
        <w:r>
          <w:tab/>
        </w:r>
        <w:r>
          <w:fldChar w:fldCharType="begin"/>
        </w:r>
        <w:r>
          <w:instrText xml:space="preserve"> PAGEREF _Toc23810 \h </w:instrText>
        </w:r>
        <w:r>
          <w:fldChar w:fldCharType="separate"/>
        </w:r>
        <w:r>
          <w:t>83</w:t>
        </w:r>
        <w:r>
          <w:fldChar w:fldCharType="end"/>
        </w:r>
      </w:hyperlink>
    </w:p>
    <w:p>
      <w:pPr>
        <w:pStyle w:val="TOC2"/>
        <w:tabs>
          <w:tab w:val="right" w:leader="dot" w:pos="8306"/>
        </w:tabs>
      </w:pPr>
      <w:hyperlink w:anchor="_Toc23061" w:history="1">
        <w:r>
          <w:rPr>
            <w:rFonts w:ascii="仿宋" w:eastAsia="仿宋" w:hAnsi="仿宋" w:cs="仿宋" w:hint="eastAsia"/>
            <w:lang w:eastAsia="zh-CN"/>
          </w:rPr>
          <w:t>(二)、知识产权保护措施</w:t>
        </w:r>
        <w:r>
          <w:tab/>
        </w:r>
        <w:r>
          <w:fldChar w:fldCharType="begin"/>
        </w:r>
        <w:r>
          <w:instrText xml:space="preserve"> PAGEREF _Toc23061 \h </w:instrText>
        </w:r>
        <w:r>
          <w:fldChar w:fldCharType="separate"/>
        </w:r>
        <w:r>
          <w:t>84</w:t>
        </w:r>
        <w:r>
          <w:fldChar w:fldCharType="end"/>
        </w:r>
      </w:hyperlink>
    </w:p>
    <w:p>
      <w:pPr>
        <w:pStyle w:val="TOC1"/>
        <w:tabs>
          <w:tab w:val="right" w:leader="dot" w:pos="8306"/>
        </w:tabs>
      </w:pPr>
      <w:hyperlink w:anchor="_Toc18214" w:history="1">
        <w:r>
          <w:rPr>
            <w:rFonts w:ascii="仿宋" w:eastAsia="仿宋" w:hAnsi="仿宋" w:cs="仿宋" w:hint="eastAsia"/>
            <w:lang w:eastAsia="zh-CN"/>
          </w:rPr>
          <w:t>十八、创新驱动与持续发展</w:t>
        </w:r>
        <w:r>
          <w:tab/>
        </w:r>
        <w:r>
          <w:fldChar w:fldCharType="begin"/>
        </w:r>
        <w:r>
          <w:instrText xml:space="preserve"> PAGEREF _Toc18214 \h </w:instrText>
        </w:r>
        <w:r>
          <w:fldChar w:fldCharType="separate"/>
        </w:r>
        <w:r>
          <w:t>86</w:t>
        </w:r>
        <w:r>
          <w:fldChar w:fldCharType="end"/>
        </w:r>
      </w:hyperlink>
    </w:p>
    <w:p>
      <w:pPr>
        <w:pStyle w:val="TOC2"/>
        <w:tabs>
          <w:tab w:val="right" w:leader="dot" w:pos="8306"/>
        </w:tabs>
      </w:pPr>
      <w:hyperlink w:anchor="_Toc22148" w:history="1">
        <w:r>
          <w:rPr>
            <w:rFonts w:ascii="仿宋" w:eastAsia="仿宋" w:hAnsi="仿宋" w:cs="仿宋" w:hint="eastAsia"/>
            <w:lang w:eastAsia="zh-CN"/>
          </w:rPr>
          <w:t>(一)、创新驱动战略实施</w:t>
        </w:r>
        <w:r>
          <w:tab/>
        </w:r>
        <w:r>
          <w:fldChar w:fldCharType="begin"/>
        </w:r>
        <w:r>
          <w:instrText xml:space="preserve"> PAGEREF _Toc22148 \h </w:instrText>
        </w:r>
        <w:r>
          <w:fldChar w:fldCharType="separate"/>
        </w:r>
        <w:r>
          <w:t>86</w:t>
        </w:r>
        <w:r>
          <w:fldChar w:fldCharType="end"/>
        </w:r>
      </w:hyperlink>
    </w:p>
    <w:p>
      <w:pPr>
        <w:pStyle w:val="TOC2"/>
        <w:tabs>
          <w:tab w:val="right" w:leader="dot" w:pos="8306"/>
        </w:tabs>
      </w:pPr>
      <w:hyperlink w:anchor="_Toc23141" w:history="1">
        <w:r>
          <w:rPr>
            <w:rFonts w:ascii="仿宋" w:eastAsia="仿宋" w:hAnsi="仿宋" w:cs="仿宋" w:hint="eastAsia"/>
            <w:lang w:eastAsia="zh-CN"/>
          </w:rPr>
          <w:t>(二)、持续发展路径探索</w:t>
        </w:r>
        <w:r>
          <w:tab/>
        </w:r>
        <w:r>
          <w:fldChar w:fldCharType="begin"/>
        </w:r>
        <w:r>
          <w:instrText xml:space="preserve"> PAGEREF _Toc23141 \h </w:instrText>
        </w:r>
        <w:r>
          <w:fldChar w:fldCharType="separate"/>
        </w:r>
        <w:r>
          <w:t>87</w:t>
        </w:r>
        <w:r>
          <w:fldChar w:fldCharType="end"/>
        </w:r>
      </w:hyperlink>
    </w:p>
    <w:p>
      <w:pPr>
        <w:pStyle w:val="TOC1"/>
        <w:tabs>
          <w:tab w:val="right" w:leader="dot" w:pos="8306"/>
        </w:tabs>
      </w:pPr>
      <w:hyperlink w:anchor="_Toc22465" w:history="1">
        <w:r>
          <w:rPr>
            <w:rFonts w:ascii="仿宋" w:eastAsia="仿宋" w:hAnsi="仿宋" w:cs="仿宋" w:hint="eastAsia"/>
            <w:lang w:eastAsia="zh-CN"/>
          </w:rPr>
          <w:t>十九、人力资源管理与开发</w:t>
        </w:r>
        <w:r>
          <w:tab/>
        </w:r>
        <w:r>
          <w:fldChar w:fldCharType="begin"/>
        </w:r>
        <w:r>
          <w:instrText xml:space="preserve"> PAGEREF _Toc22465 \h </w:instrText>
        </w:r>
        <w:r>
          <w:fldChar w:fldCharType="separate"/>
        </w:r>
        <w:r>
          <w:t>91</w:t>
        </w:r>
        <w:r>
          <w:fldChar w:fldCharType="end"/>
        </w:r>
      </w:hyperlink>
    </w:p>
    <w:p>
      <w:pPr>
        <w:pStyle w:val="TOC2"/>
        <w:tabs>
          <w:tab w:val="right" w:leader="dot" w:pos="8306"/>
        </w:tabs>
      </w:pPr>
      <w:hyperlink w:anchor="_Toc10210" w:history="1">
        <w:r>
          <w:rPr>
            <w:rFonts w:ascii="仿宋" w:eastAsia="仿宋" w:hAnsi="仿宋" w:cs="仿宋" w:hint="eastAsia"/>
            <w:lang w:eastAsia="zh-CN"/>
          </w:rPr>
          <w:t>(一)、人力资源规划</w:t>
        </w:r>
        <w:r>
          <w:tab/>
        </w:r>
        <w:r>
          <w:fldChar w:fldCharType="begin"/>
        </w:r>
        <w:r>
          <w:instrText xml:space="preserve"> PAGEREF _Toc10210 \h </w:instrText>
        </w:r>
        <w:r>
          <w:fldChar w:fldCharType="separate"/>
        </w:r>
        <w:r>
          <w:t>91</w:t>
        </w:r>
        <w:r>
          <w:fldChar w:fldCharType="end"/>
        </w:r>
      </w:hyperlink>
    </w:p>
    <w:p>
      <w:pPr>
        <w:pStyle w:val="TOC2"/>
        <w:tabs>
          <w:tab w:val="right" w:leader="dot" w:pos="8306"/>
        </w:tabs>
      </w:pPr>
      <w:hyperlink w:anchor="_Toc30039" w:history="1">
        <w:r>
          <w:rPr>
            <w:rFonts w:ascii="仿宋" w:eastAsia="仿宋" w:hAnsi="仿宋" w:cs="仿宋" w:hint="eastAsia"/>
            <w:lang w:eastAsia="zh-CN"/>
          </w:rPr>
          <w:t>(二)、人力资源开发与培训</w:t>
        </w:r>
        <w:r>
          <w:tab/>
        </w:r>
        <w:r>
          <w:fldChar w:fldCharType="begin"/>
        </w:r>
        <w:r>
          <w:instrText xml:space="preserve"> PAGEREF _Toc30039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1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64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36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81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01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04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70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36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https://d.book118.com/446120144200010043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540D4D"/>
    <w:rsid w:val="77540D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12014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2024-01-24T21:10:00Z</dcterms:created>
  <dcterms:modified xsi:type="dcterms:W3CDTF">2024-01-24T21:11:22Z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07D35A6DBC1745FEBC6E2A5B6597CA2A_11</vt:lpwstr>
  </property>
  <property fmtid="{D5CDD505-2E9C-101B-9397-08002B2CF9AE}" pid="3" name="KSOProductBuildVer">
    <vt:lpwstr>2052-12.1.0.16250</vt:lpwstr>
  </property>
</Properties>
</file>