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343A" w14:paraId="7F7AC8CF" w14:textId="77777777">
      <w:pPr>
        <w:widowControl/>
        <w:jc w:val="left"/>
        <w:rPr>
          <w:rFonts w:ascii="仿宋" w:eastAsia="仿宋" w:hAnsi="仿宋"/>
          <w:b/>
          <w:sz w:val="40"/>
        </w:rPr>
      </w:pPr>
    </w:p>
    <w:p w:rsidR="0017343A" w14:paraId="74E4BCD2" w14:textId="77777777">
      <w:pPr>
        <w:widowControl/>
        <w:jc w:val="left"/>
        <w:rPr>
          <w:rFonts w:ascii="仿宋" w:eastAsia="仿宋" w:hAnsi="仿宋"/>
          <w:b/>
          <w:sz w:val="40"/>
        </w:rPr>
      </w:pPr>
    </w:p>
    <w:p w:rsidR="0017343A" w14:paraId="7E3E8A4F" w14:textId="77777777">
      <w:pPr>
        <w:widowControl/>
        <w:jc w:val="left"/>
        <w:rPr>
          <w:rFonts w:ascii="仿宋" w:eastAsia="仿宋" w:hAnsi="仿宋"/>
          <w:b/>
          <w:sz w:val="40"/>
        </w:rPr>
      </w:pPr>
    </w:p>
    <w:p w:rsidR="0017343A" w:rsidRPr="0017343A" w14:paraId="5142233F" w14:textId="481C20F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343A">
        <w:rPr>
          <w:rFonts w:ascii="宋体" w:eastAsia="宋体" w:hAnsi="宋体" w:hint="eastAsia"/>
          <w:b/>
          <w:sz w:val="60"/>
        </w:rPr>
        <w:t>电商培训企业战略风险管理</w:t>
      </w:r>
    </w:p>
    <w:p w:rsidR="0017343A" w:rsidP="0017343A" w14:paraId="1B2347CB" w14:textId="5B83257D">
      <w:pPr>
        <w:widowControl/>
        <w:jc w:val="center"/>
        <w:rPr>
          <w:rFonts w:ascii="仿宋" w:eastAsia="仿宋" w:hAnsi="仿宋" w:hint="eastAsia"/>
          <w:b/>
          <w:sz w:val="40"/>
        </w:rPr>
      </w:pPr>
      <w:r w:rsidRPr="0017343A">
        <w:rPr>
          <w:rFonts w:ascii="仿宋" w:eastAsia="仿宋" w:hAnsi="仿宋" w:hint="eastAsia"/>
          <w:b/>
          <w:sz w:val="40"/>
        </w:rPr>
        <w:t>目录</w:t>
      </w:r>
    </w:p>
    <w:p w:rsidR="0017343A" w14:paraId="36CD67DB" w14:textId="55361B9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_Toc157244831 \h </w:instrText>
      </w:r>
      <w:r>
        <w:rPr>
          <w:noProof/>
        </w:rPr>
        <w:fldChar w:fldCharType="separate"/>
      </w:r>
      <w:r>
        <w:rPr>
          <w:noProof/>
        </w:rPr>
        <w:t>3</w:t>
      </w:r>
      <w:r>
        <w:rPr>
          <w:noProof/>
        </w:rPr>
        <w:fldChar w:fldCharType="end"/>
      </w:r>
    </w:p>
    <w:p w:rsidR="0017343A" w14:paraId="011619D9" w14:textId="71142354">
      <w:pPr>
        <w:pStyle w:val="TOC1"/>
        <w:tabs>
          <w:tab w:val="right" w:leader="dot" w:pos="8296"/>
        </w:tabs>
        <w:rPr>
          <w:noProof/>
        </w:rPr>
      </w:pPr>
      <w:r>
        <w:rPr>
          <w:noProof/>
        </w:rPr>
        <w:t>一、技术创新风险的探讨</w:t>
      </w:r>
      <w:r>
        <w:rPr>
          <w:noProof/>
        </w:rPr>
        <w:tab/>
      </w:r>
      <w:r>
        <w:rPr>
          <w:noProof/>
        </w:rPr>
        <w:fldChar w:fldCharType="begin"/>
      </w:r>
      <w:r>
        <w:rPr>
          <w:noProof/>
        </w:rPr>
        <w:instrText xml:space="preserve"> PAGEREF _Toc157244832 \h </w:instrText>
      </w:r>
      <w:r>
        <w:rPr>
          <w:noProof/>
        </w:rPr>
        <w:fldChar w:fldCharType="separate"/>
      </w:r>
      <w:r>
        <w:rPr>
          <w:noProof/>
        </w:rPr>
        <w:t>3</w:t>
      </w:r>
      <w:r>
        <w:rPr>
          <w:noProof/>
        </w:rPr>
        <w:fldChar w:fldCharType="end"/>
      </w:r>
    </w:p>
    <w:p w:rsidR="0017343A" w14:paraId="47EA52C7" w14:textId="67D3C337">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_Toc157244833 \h </w:instrText>
      </w:r>
      <w:r>
        <w:rPr>
          <w:noProof/>
        </w:rPr>
        <w:fldChar w:fldCharType="separate"/>
      </w:r>
      <w:r>
        <w:rPr>
          <w:noProof/>
        </w:rPr>
        <w:t>3</w:t>
      </w:r>
      <w:r>
        <w:rPr>
          <w:noProof/>
        </w:rPr>
        <w:fldChar w:fldCharType="end"/>
      </w:r>
    </w:p>
    <w:p w:rsidR="0017343A" w14:paraId="037677EF" w14:textId="1E6499BB">
      <w:pPr>
        <w:pStyle w:val="TOC1"/>
        <w:tabs>
          <w:tab w:val="right" w:leader="dot" w:pos="8296"/>
        </w:tabs>
        <w:rPr>
          <w:noProof/>
        </w:rPr>
      </w:pPr>
      <w:r>
        <w:rPr>
          <w:noProof/>
        </w:rPr>
        <w:t>二、战略制订框架</w:t>
      </w:r>
      <w:r>
        <w:rPr>
          <w:noProof/>
        </w:rPr>
        <w:tab/>
      </w:r>
      <w:r>
        <w:rPr>
          <w:noProof/>
        </w:rPr>
        <w:fldChar w:fldCharType="begin"/>
      </w:r>
      <w:r>
        <w:rPr>
          <w:noProof/>
        </w:rPr>
        <w:instrText xml:space="preserve"> PAGEREF _Toc157244834 \h </w:instrText>
      </w:r>
      <w:r>
        <w:rPr>
          <w:noProof/>
        </w:rPr>
        <w:fldChar w:fldCharType="separate"/>
      </w:r>
      <w:r>
        <w:rPr>
          <w:noProof/>
        </w:rPr>
        <w:t>5</w:t>
      </w:r>
      <w:r>
        <w:rPr>
          <w:noProof/>
        </w:rPr>
        <w:fldChar w:fldCharType="end"/>
      </w:r>
    </w:p>
    <w:p w:rsidR="0017343A" w14:paraId="72E3D061" w14:textId="7B726F04">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_Toc157244835 \h </w:instrText>
      </w:r>
      <w:r>
        <w:rPr>
          <w:noProof/>
        </w:rPr>
        <w:fldChar w:fldCharType="separate"/>
      </w:r>
      <w:r>
        <w:rPr>
          <w:noProof/>
        </w:rPr>
        <w:t>5</w:t>
      </w:r>
      <w:r>
        <w:rPr>
          <w:noProof/>
        </w:rPr>
        <w:fldChar w:fldCharType="end"/>
      </w:r>
    </w:p>
    <w:p w:rsidR="0017343A" w14:paraId="28BE2129" w14:textId="47E9273D">
      <w:pPr>
        <w:pStyle w:val="TOC1"/>
        <w:tabs>
          <w:tab w:val="right" w:leader="dot" w:pos="8296"/>
        </w:tabs>
        <w:rPr>
          <w:noProof/>
        </w:rPr>
      </w:pPr>
      <w:r>
        <w:rPr>
          <w:noProof/>
        </w:rPr>
        <w:t>三、流程风险的识别和评估</w:t>
      </w:r>
      <w:r>
        <w:rPr>
          <w:noProof/>
        </w:rPr>
        <w:tab/>
      </w:r>
      <w:r>
        <w:rPr>
          <w:noProof/>
        </w:rPr>
        <w:fldChar w:fldCharType="begin"/>
      </w:r>
      <w:r>
        <w:rPr>
          <w:noProof/>
        </w:rPr>
        <w:instrText xml:space="preserve"> PAGEREF _Toc157244836 \h </w:instrText>
      </w:r>
      <w:r>
        <w:rPr>
          <w:noProof/>
        </w:rPr>
        <w:fldChar w:fldCharType="separate"/>
      </w:r>
      <w:r>
        <w:rPr>
          <w:noProof/>
        </w:rPr>
        <w:t>6</w:t>
      </w:r>
      <w:r>
        <w:rPr>
          <w:noProof/>
        </w:rPr>
        <w:fldChar w:fldCharType="end"/>
      </w:r>
    </w:p>
    <w:p w:rsidR="0017343A" w14:paraId="210AE88E" w14:textId="238F749B">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_Toc157244837 \h </w:instrText>
      </w:r>
      <w:r>
        <w:rPr>
          <w:noProof/>
        </w:rPr>
        <w:fldChar w:fldCharType="separate"/>
      </w:r>
      <w:r>
        <w:rPr>
          <w:noProof/>
        </w:rPr>
        <w:t>6</w:t>
      </w:r>
      <w:r>
        <w:rPr>
          <w:noProof/>
        </w:rPr>
        <w:fldChar w:fldCharType="end"/>
      </w:r>
    </w:p>
    <w:p w:rsidR="0017343A" w14:paraId="3A884E14" w14:textId="2E96ED52">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_Toc157244838 \h </w:instrText>
      </w:r>
      <w:r>
        <w:rPr>
          <w:noProof/>
        </w:rPr>
        <w:fldChar w:fldCharType="separate"/>
      </w:r>
      <w:r>
        <w:rPr>
          <w:noProof/>
        </w:rPr>
        <w:t>7</w:t>
      </w:r>
      <w:r>
        <w:rPr>
          <w:noProof/>
        </w:rPr>
        <w:fldChar w:fldCharType="end"/>
      </w:r>
    </w:p>
    <w:p w:rsidR="0017343A" w14:paraId="1A281B7A" w14:textId="3CAA366F">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_Toc157244839 \h </w:instrText>
      </w:r>
      <w:r>
        <w:rPr>
          <w:noProof/>
        </w:rPr>
        <w:fldChar w:fldCharType="separate"/>
      </w:r>
      <w:r>
        <w:rPr>
          <w:noProof/>
        </w:rPr>
        <w:t>8</w:t>
      </w:r>
      <w:r>
        <w:rPr>
          <w:noProof/>
        </w:rPr>
        <w:fldChar w:fldCharType="end"/>
      </w:r>
    </w:p>
    <w:p w:rsidR="0017343A" w14:paraId="0FB2D25E" w14:textId="42D3033A">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_Toc157244840 \h </w:instrText>
      </w:r>
      <w:r>
        <w:rPr>
          <w:noProof/>
        </w:rPr>
        <w:fldChar w:fldCharType="separate"/>
      </w:r>
      <w:r>
        <w:rPr>
          <w:noProof/>
        </w:rPr>
        <w:t>9</w:t>
      </w:r>
      <w:r>
        <w:rPr>
          <w:noProof/>
        </w:rPr>
        <w:fldChar w:fldCharType="end"/>
      </w:r>
    </w:p>
    <w:p w:rsidR="0017343A" w14:paraId="5A3D18B8" w14:textId="502A4102">
      <w:pPr>
        <w:pStyle w:val="TOC1"/>
        <w:tabs>
          <w:tab w:val="right" w:leader="dot" w:pos="8296"/>
        </w:tabs>
        <w:rPr>
          <w:noProof/>
        </w:rPr>
      </w:pPr>
      <w:r>
        <w:rPr>
          <w:noProof/>
        </w:rPr>
        <w:t>四、人力资源风险管理过程</w:t>
      </w:r>
      <w:r>
        <w:rPr>
          <w:noProof/>
        </w:rPr>
        <w:tab/>
      </w:r>
      <w:r>
        <w:rPr>
          <w:noProof/>
        </w:rPr>
        <w:fldChar w:fldCharType="begin"/>
      </w:r>
      <w:r>
        <w:rPr>
          <w:noProof/>
        </w:rPr>
        <w:instrText xml:space="preserve"> PAGEREF _Toc157244841 \h </w:instrText>
      </w:r>
      <w:r>
        <w:rPr>
          <w:noProof/>
        </w:rPr>
        <w:fldChar w:fldCharType="separate"/>
      </w:r>
      <w:r>
        <w:rPr>
          <w:noProof/>
        </w:rPr>
        <w:t>10</w:t>
      </w:r>
      <w:r>
        <w:rPr>
          <w:noProof/>
        </w:rPr>
        <w:fldChar w:fldCharType="end"/>
      </w:r>
    </w:p>
    <w:p w:rsidR="0017343A" w14:paraId="74EA2A00" w14:textId="5B122DB1">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_Toc157244842 \h </w:instrText>
      </w:r>
      <w:r>
        <w:rPr>
          <w:noProof/>
        </w:rPr>
        <w:fldChar w:fldCharType="separate"/>
      </w:r>
      <w:r>
        <w:rPr>
          <w:noProof/>
        </w:rPr>
        <w:t>10</w:t>
      </w:r>
      <w:r>
        <w:rPr>
          <w:noProof/>
        </w:rPr>
        <w:fldChar w:fldCharType="end"/>
      </w:r>
    </w:p>
    <w:p w:rsidR="0017343A" w14:paraId="565A3610" w14:textId="0A59AE8C">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_Toc157244843 \h </w:instrText>
      </w:r>
      <w:r>
        <w:rPr>
          <w:noProof/>
        </w:rPr>
        <w:fldChar w:fldCharType="separate"/>
      </w:r>
      <w:r>
        <w:rPr>
          <w:noProof/>
        </w:rPr>
        <w:t>12</w:t>
      </w:r>
      <w:r>
        <w:rPr>
          <w:noProof/>
        </w:rPr>
        <w:fldChar w:fldCharType="end"/>
      </w:r>
    </w:p>
    <w:p w:rsidR="0017343A" w14:paraId="5DD8EB96" w14:textId="3153512C">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_Toc157244844 \h </w:instrText>
      </w:r>
      <w:r>
        <w:rPr>
          <w:noProof/>
        </w:rPr>
        <w:fldChar w:fldCharType="separate"/>
      </w:r>
      <w:r>
        <w:rPr>
          <w:noProof/>
        </w:rPr>
        <w:t>13</w:t>
      </w:r>
      <w:r>
        <w:rPr>
          <w:noProof/>
        </w:rPr>
        <w:fldChar w:fldCharType="end"/>
      </w:r>
    </w:p>
    <w:p w:rsidR="0017343A" w14:paraId="65D2C949" w14:textId="3D9E9453">
      <w:pPr>
        <w:pStyle w:val="TOC1"/>
        <w:tabs>
          <w:tab w:val="right" w:leader="dot" w:pos="8296"/>
        </w:tabs>
        <w:rPr>
          <w:noProof/>
        </w:rPr>
      </w:pPr>
      <w:r>
        <w:rPr>
          <w:noProof/>
        </w:rPr>
        <w:t>五、供应链风险管理与协同</w:t>
      </w:r>
      <w:r>
        <w:rPr>
          <w:noProof/>
        </w:rPr>
        <w:tab/>
      </w:r>
      <w:r>
        <w:rPr>
          <w:noProof/>
        </w:rPr>
        <w:fldChar w:fldCharType="begin"/>
      </w:r>
      <w:r>
        <w:rPr>
          <w:noProof/>
        </w:rPr>
        <w:instrText xml:space="preserve"> PAGEREF _Toc157244845 \h </w:instrText>
      </w:r>
      <w:r>
        <w:rPr>
          <w:noProof/>
        </w:rPr>
        <w:fldChar w:fldCharType="separate"/>
      </w:r>
      <w:r>
        <w:rPr>
          <w:noProof/>
        </w:rPr>
        <w:t>15</w:t>
      </w:r>
      <w:r>
        <w:rPr>
          <w:noProof/>
        </w:rPr>
        <w:fldChar w:fldCharType="end"/>
      </w:r>
    </w:p>
    <w:p w:rsidR="0017343A" w14:paraId="6280CFA8" w14:textId="6A653E61">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_Toc157244846 \h </w:instrText>
      </w:r>
      <w:r>
        <w:rPr>
          <w:noProof/>
        </w:rPr>
        <w:fldChar w:fldCharType="separate"/>
      </w:r>
      <w:r>
        <w:rPr>
          <w:noProof/>
        </w:rPr>
        <w:t>15</w:t>
      </w:r>
      <w:r>
        <w:rPr>
          <w:noProof/>
        </w:rPr>
        <w:fldChar w:fldCharType="end"/>
      </w:r>
    </w:p>
    <w:p w:rsidR="0017343A" w14:paraId="02AB4D95" w14:textId="0384E53E">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_Toc157244847 \h </w:instrText>
      </w:r>
      <w:r>
        <w:rPr>
          <w:noProof/>
        </w:rPr>
        <w:fldChar w:fldCharType="separate"/>
      </w:r>
      <w:r>
        <w:rPr>
          <w:noProof/>
        </w:rPr>
        <w:t>16</w:t>
      </w:r>
      <w:r>
        <w:rPr>
          <w:noProof/>
        </w:rPr>
        <w:fldChar w:fldCharType="end"/>
      </w:r>
    </w:p>
    <w:p w:rsidR="0017343A" w14:paraId="00CBEFAD" w14:textId="68DC5105">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_Toc157244848 \h </w:instrText>
      </w:r>
      <w:r>
        <w:rPr>
          <w:noProof/>
        </w:rPr>
        <w:fldChar w:fldCharType="separate"/>
      </w:r>
      <w:r>
        <w:rPr>
          <w:noProof/>
        </w:rPr>
        <w:t>18</w:t>
      </w:r>
      <w:r>
        <w:rPr>
          <w:noProof/>
        </w:rPr>
        <w:fldChar w:fldCharType="end"/>
      </w:r>
    </w:p>
    <w:p w:rsidR="0017343A" w14:paraId="2AB66936" w14:textId="68B0C569">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_Toc157244849 \h </w:instrText>
      </w:r>
      <w:r>
        <w:rPr>
          <w:noProof/>
        </w:rPr>
        <w:fldChar w:fldCharType="separate"/>
      </w:r>
      <w:r>
        <w:rPr>
          <w:noProof/>
        </w:rPr>
        <w:t>19</w:t>
      </w:r>
      <w:r>
        <w:rPr>
          <w:noProof/>
        </w:rPr>
        <w:fldChar w:fldCharType="end"/>
      </w:r>
    </w:p>
    <w:p w:rsidR="0017343A" w14:paraId="32EF1148" w14:textId="6EFB20D4">
      <w:pPr>
        <w:pStyle w:val="TOC1"/>
        <w:tabs>
          <w:tab w:val="right" w:leader="dot" w:pos="8296"/>
        </w:tabs>
        <w:rPr>
          <w:noProof/>
        </w:rPr>
      </w:pPr>
      <w:r>
        <w:rPr>
          <w:noProof/>
        </w:rPr>
        <w:t>六、电商培训行业企业业务流程管理</w:t>
      </w:r>
      <w:r>
        <w:rPr>
          <w:noProof/>
        </w:rPr>
        <w:tab/>
      </w:r>
      <w:r>
        <w:rPr>
          <w:noProof/>
        </w:rPr>
        <w:fldChar w:fldCharType="begin"/>
      </w:r>
      <w:r>
        <w:rPr>
          <w:noProof/>
        </w:rPr>
        <w:instrText xml:space="preserve"> PAGEREF _Toc157244850 \h </w:instrText>
      </w:r>
      <w:r>
        <w:rPr>
          <w:noProof/>
        </w:rPr>
        <w:fldChar w:fldCharType="separate"/>
      </w:r>
      <w:r>
        <w:rPr>
          <w:noProof/>
        </w:rPr>
        <w:t>21</w:t>
      </w:r>
      <w:r>
        <w:rPr>
          <w:noProof/>
        </w:rPr>
        <w:fldChar w:fldCharType="end"/>
      </w:r>
    </w:p>
    <w:p w:rsidR="0017343A" w14:paraId="1876C798" w14:textId="0184D50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(一)、业务流程的建立</w:t>
      </w:r>
      <w:r>
        <w:rPr>
          <w:noProof/>
        </w:rPr>
        <w:tab/>
      </w:r>
      <w:r>
        <w:rPr>
          <w:noProof/>
        </w:rPr>
        <w:fldChar w:fldCharType="begin"/>
      </w:r>
      <w:r>
        <w:rPr>
          <w:noProof/>
        </w:rPr>
        <w:instrText xml:space="preserve"> PAGEREF _Toc157244851 \h </w:instrText>
      </w:r>
      <w:r>
        <w:rPr>
          <w:noProof/>
        </w:rPr>
        <w:fldChar w:fldCharType="separate"/>
      </w:r>
      <w:r>
        <w:rPr>
          <w:noProof/>
        </w:rPr>
        <w:t>21</w:t>
      </w:r>
      <w:r>
        <w:rPr>
          <w:noProof/>
        </w:rPr>
        <w:fldChar w:fldCharType="end"/>
      </w:r>
    </w:p>
    <w:p w:rsidR="0017343A" w14:paraId="1FD3D88B" w14:textId="7DFD5611">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_Toc157244852 \h </w:instrText>
      </w:r>
      <w:r>
        <w:rPr>
          <w:noProof/>
        </w:rPr>
        <w:fldChar w:fldCharType="separate"/>
      </w:r>
      <w:r>
        <w:rPr>
          <w:noProof/>
        </w:rPr>
        <w:t>22</w:t>
      </w:r>
      <w:r>
        <w:rPr>
          <w:noProof/>
        </w:rPr>
        <w:fldChar w:fldCharType="end"/>
      </w:r>
    </w:p>
    <w:p w:rsidR="0017343A" w14:paraId="1D26FED0" w14:textId="48A6BF14">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_Toc157244853 \h </w:instrText>
      </w:r>
      <w:r>
        <w:rPr>
          <w:noProof/>
        </w:rPr>
        <w:fldChar w:fldCharType="separate"/>
      </w:r>
      <w:r>
        <w:rPr>
          <w:noProof/>
        </w:rPr>
        <w:t>23</w:t>
      </w:r>
      <w:r>
        <w:rPr>
          <w:noProof/>
        </w:rPr>
        <w:fldChar w:fldCharType="end"/>
      </w:r>
    </w:p>
    <w:p w:rsidR="0017343A" w14:paraId="7C0A3721" w14:textId="1B738B57">
      <w:pPr>
        <w:pStyle w:val="TOC1"/>
        <w:tabs>
          <w:tab w:val="right" w:leader="dot" w:pos="8296"/>
        </w:tabs>
        <w:rPr>
          <w:noProof/>
        </w:rPr>
      </w:pPr>
      <w:r>
        <w:rPr>
          <w:noProof/>
        </w:rPr>
        <w:t>七、人力资源的特点及管理过程</w:t>
      </w:r>
      <w:r>
        <w:rPr>
          <w:noProof/>
        </w:rPr>
        <w:tab/>
      </w:r>
      <w:r>
        <w:rPr>
          <w:noProof/>
        </w:rPr>
        <w:fldChar w:fldCharType="begin"/>
      </w:r>
      <w:r>
        <w:rPr>
          <w:noProof/>
        </w:rPr>
        <w:instrText xml:space="preserve"> PAGEREF _Toc157244854 \h </w:instrText>
      </w:r>
      <w:r>
        <w:rPr>
          <w:noProof/>
        </w:rPr>
        <w:fldChar w:fldCharType="separate"/>
      </w:r>
      <w:r>
        <w:rPr>
          <w:noProof/>
        </w:rPr>
        <w:t>24</w:t>
      </w:r>
      <w:r>
        <w:rPr>
          <w:noProof/>
        </w:rPr>
        <w:fldChar w:fldCharType="end"/>
      </w:r>
    </w:p>
    <w:p w:rsidR="0017343A" w14:paraId="2EF1F313" w14:textId="1D43106F">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_Toc157244855 \h </w:instrText>
      </w:r>
      <w:r>
        <w:rPr>
          <w:noProof/>
        </w:rPr>
        <w:fldChar w:fldCharType="separate"/>
      </w:r>
      <w:r>
        <w:rPr>
          <w:noProof/>
        </w:rPr>
        <w:t>24</w:t>
      </w:r>
      <w:r>
        <w:rPr>
          <w:noProof/>
        </w:rPr>
        <w:fldChar w:fldCharType="end"/>
      </w:r>
    </w:p>
    <w:p w:rsidR="0017343A" w14:paraId="1306E85C" w14:textId="5C0CDD1A">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_Toc157244856 \h </w:instrText>
      </w:r>
      <w:r>
        <w:rPr>
          <w:noProof/>
        </w:rPr>
        <w:fldChar w:fldCharType="separate"/>
      </w:r>
      <w:r>
        <w:rPr>
          <w:noProof/>
        </w:rPr>
        <w:t>25</w:t>
      </w:r>
      <w:r>
        <w:rPr>
          <w:noProof/>
        </w:rPr>
        <w:fldChar w:fldCharType="end"/>
      </w:r>
    </w:p>
    <w:p w:rsidR="0017343A" w14:paraId="0B0CDDB4" w14:textId="4E877C7A">
      <w:pPr>
        <w:pStyle w:val="TOC1"/>
        <w:tabs>
          <w:tab w:val="right" w:leader="dot" w:pos="8296"/>
        </w:tabs>
        <w:rPr>
          <w:noProof/>
        </w:rPr>
      </w:pPr>
      <w:r>
        <w:rPr>
          <w:noProof/>
        </w:rPr>
        <w:t>八、产业环境分析</w:t>
      </w:r>
      <w:r>
        <w:rPr>
          <w:noProof/>
        </w:rPr>
        <w:tab/>
      </w:r>
      <w:r>
        <w:rPr>
          <w:noProof/>
        </w:rPr>
        <w:fldChar w:fldCharType="begin"/>
      </w:r>
      <w:r>
        <w:rPr>
          <w:noProof/>
        </w:rPr>
        <w:instrText xml:space="preserve"> PAGEREF _Toc157244857 \h </w:instrText>
      </w:r>
      <w:r>
        <w:rPr>
          <w:noProof/>
        </w:rPr>
        <w:fldChar w:fldCharType="separate"/>
      </w:r>
      <w:r>
        <w:rPr>
          <w:noProof/>
        </w:rPr>
        <w:t>26</w:t>
      </w:r>
      <w:r>
        <w:rPr>
          <w:noProof/>
        </w:rPr>
        <w:fldChar w:fldCharType="end"/>
      </w:r>
    </w:p>
    <w:p w:rsidR="0017343A" w14:paraId="07A1F26C" w14:textId="3DEBD96B">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_Toc157244858 \h </w:instrText>
      </w:r>
      <w:r>
        <w:rPr>
          <w:noProof/>
        </w:rPr>
        <w:fldChar w:fldCharType="separate"/>
      </w:r>
      <w:r>
        <w:rPr>
          <w:noProof/>
        </w:rPr>
        <w:t>27</w:t>
      </w:r>
      <w:r>
        <w:rPr>
          <w:noProof/>
        </w:rPr>
        <w:fldChar w:fldCharType="end"/>
      </w:r>
    </w:p>
    <w:p w:rsidR="0017343A" w14:paraId="6ADDDD44" w14:textId="14698A86">
      <w:pPr>
        <w:pStyle w:val="TOC1"/>
        <w:tabs>
          <w:tab w:val="right" w:leader="dot" w:pos="8296"/>
        </w:tabs>
        <w:rPr>
          <w:noProof/>
        </w:rPr>
      </w:pPr>
      <w:r>
        <w:rPr>
          <w:noProof/>
        </w:rPr>
        <w:t>九、运营风险管理的一般程序</w:t>
      </w:r>
      <w:r>
        <w:rPr>
          <w:noProof/>
        </w:rPr>
        <w:tab/>
      </w:r>
      <w:r>
        <w:rPr>
          <w:noProof/>
        </w:rPr>
        <w:fldChar w:fldCharType="begin"/>
      </w:r>
      <w:r>
        <w:rPr>
          <w:noProof/>
        </w:rPr>
        <w:instrText xml:space="preserve"> PAGEREF _Toc157244859 \h </w:instrText>
      </w:r>
      <w:r>
        <w:rPr>
          <w:noProof/>
        </w:rPr>
        <w:fldChar w:fldCharType="separate"/>
      </w:r>
      <w:r>
        <w:rPr>
          <w:noProof/>
        </w:rPr>
        <w:t>29</w:t>
      </w:r>
      <w:r>
        <w:rPr>
          <w:noProof/>
        </w:rPr>
        <w:fldChar w:fldCharType="end"/>
      </w:r>
    </w:p>
    <w:p w:rsidR="0017343A" w14:paraId="5C7E7735" w14:textId="5E3F81FE">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_Toc157244860 \h </w:instrText>
      </w:r>
      <w:r>
        <w:rPr>
          <w:noProof/>
        </w:rPr>
        <w:fldChar w:fldCharType="separate"/>
      </w:r>
      <w:r>
        <w:rPr>
          <w:noProof/>
        </w:rPr>
        <w:t>29</w:t>
      </w:r>
      <w:r>
        <w:rPr>
          <w:noProof/>
        </w:rPr>
        <w:fldChar w:fldCharType="end"/>
      </w:r>
    </w:p>
    <w:p w:rsidR="0017343A" w14:paraId="7AB00FAE" w14:textId="07F78120">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_Toc157244861 \h </w:instrText>
      </w:r>
      <w:r>
        <w:rPr>
          <w:noProof/>
        </w:rPr>
        <w:fldChar w:fldCharType="separate"/>
      </w:r>
      <w:r>
        <w:rPr>
          <w:noProof/>
        </w:rPr>
        <w:t>30</w:t>
      </w:r>
      <w:r>
        <w:rPr>
          <w:noProof/>
        </w:rPr>
        <w:fldChar w:fldCharType="end"/>
      </w:r>
    </w:p>
    <w:p w:rsidR="0017343A" w14:paraId="4F5687D6" w14:textId="006F6D95">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_Toc157244862 \h </w:instrText>
      </w:r>
      <w:r>
        <w:rPr>
          <w:noProof/>
        </w:rPr>
        <w:fldChar w:fldCharType="separate"/>
      </w:r>
      <w:r>
        <w:rPr>
          <w:noProof/>
        </w:rPr>
        <w:t>31</w:t>
      </w:r>
      <w:r>
        <w:rPr>
          <w:noProof/>
        </w:rPr>
        <w:fldChar w:fldCharType="end"/>
      </w:r>
    </w:p>
    <w:p w:rsidR="0017343A" w14:paraId="45A5FFDF" w14:textId="05086B7C">
      <w:pPr>
        <w:pStyle w:val="TOC1"/>
        <w:tabs>
          <w:tab w:val="right" w:leader="dot" w:pos="8296"/>
        </w:tabs>
        <w:rPr>
          <w:noProof/>
        </w:rPr>
      </w:pPr>
      <w:r>
        <w:rPr>
          <w:noProof/>
        </w:rPr>
        <w:t>十、SWOT分析说明</w:t>
      </w:r>
      <w:r>
        <w:rPr>
          <w:noProof/>
        </w:rPr>
        <w:tab/>
      </w:r>
      <w:r>
        <w:rPr>
          <w:noProof/>
        </w:rPr>
        <w:fldChar w:fldCharType="begin"/>
      </w:r>
      <w:r>
        <w:rPr>
          <w:noProof/>
        </w:rPr>
        <w:instrText xml:space="preserve"> PAGEREF _Toc157244863 \h </w:instrText>
      </w:r>
      <w:r>
        <w:rPr>
          <w:noProof/>
        </w:rPr>
        <w:fldChar w:fldCharType="separate"/>
      </w:r>
      <w:r>
        <w:rPr>
          <w:noProof/>
        </w:rPr>
        <w:t>32</w:t>
      </w:r>
      <w:r>
        <w:rPr>
          <w:noProof/>
        </w:rPr>
        <w:fldChar w:fldCharType="end"/>
      </w:r>
    </w:p>
    <w:p w:rsidR="0017343A" w14:paraId="0C55F3C5" w14:textId="7B4FCFEB">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_Toc157244864 \h </w:instrText>
      </w:r>
      <w:r>
        <w:rPr>
          <w:noProof/>
        </w:rPr>
        <w:fldChar w:fldCharType="separate"/>
      </w:r>
      <w:r>
        <w:rPr>
          <w:noProof/>
        </w:rPr>
        <w:t>32</w:t>
      </w:r>
      <w:r>
        <w:rPr>
          <w:noProof/>
        </w:rPr>
        <w:fldChar w:fldCharType="end"/>
      </w:r>
    </w:p>
    <w:p w:rsidR="0017343A" w14:paraId="5875734E" w14:textId="21EC7436">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_Toc157244865 \h </w:instrText>
      </w:r>
      <w:r>
        <w:rPr>
          <w:noProof/>
        </w:rPr>
        <w:fldChar w:fldCharType="separate"/>
      </w:r>
      <w:r>
        <w:rPr>
          <w:noProof/>
        </w:rPr>
        <w:t>33</w:t>
      </w:r>
      <w:r>
        <w:rPr>
          <w:noProof/>
        </w:rPr>
        <w:fldChar w:fldCharType="end"/>
      </w:r>
    </w:p>
    <w:p w:rsidR="0017343A" w14:paraId="2CD54DA8" w14:textId="05822193">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_Toc157244866 \h </w:instrText>
      </w:r>
      <w:r>
        <w:rPr>
          <w:noProof/>
        </w:rPr>
        <w:fldChar w:fldCharType="separate"/>
      </w:r>
      <w:r>
        <w:rPr>
          <w:noProof/>
        </w:rPr>
        <w:t>37</w:t>
      </w:r>
      <w:r>
        <w:rPr>
          <w:noProof/>
        </w:rPr>
        <w:fldChar w:fldCharType="end"/>
      </w:r>
    </w:p>
    <w:p w:rsidR="0017343A" w14:paraId="0E10E31A" w14:textId="15490AC8">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_Toc157244867 \h </w:instrText>
      </w:r>
      <w:r>
        <w:rPr>
          <w:noProof/>
        </w:rPr>
        <w:fldChar w:fldCharType="separate"/>
      </w:r>
      <w:r>
        <w:rPr>
          <w:noProof/>
        </w:rPr>
        <w:t>38</w:t>
      </w:r>
      <w:r>
        <w:rPr>
          <w:noProof/>
        </w:rPr>
        <w:fldChar w:fldCharType="end"/>
      </w:r>
    </w:p>
    <w:p w:rsidR="0017343A" w14:paraId="38E51158" w14:textId="5CEA2838">
      <w:pPr>
        <w:pStyle w:val="TOC1"/>
        <w:tabs>
          <w:tab w:val="right" w:leader="dot" w:pos="8296"/>
        </w:tabs>
        <w:rPr>
          <w:noProof/>
        </w:rPr>
      </w:pPr>
      <w:r>
        <w:rPr>
          <w:noProof/>
        </w:rPr>
        <w:t>十一、行业壁垒</w:t>
      </w:r>
      <w:r>
        <w:rPr>
          <w:noProof/>
        </w:rPr>
        <w:tab/>
      </w:r>
      <w:r>
        <w:rPr>
          <w:noProof/>
        </w:rPr>
        <w:fldChar w:fldCharType="begin"/>
      </w:r>
      <w:r>
        <w:rPr>
          <w:noProof/>
        </w:rPr>
        <w:instrText xml:space="preserve"> PAGEREF _Toc157244868 \h </w:instrText>
      </w:r>
      <w:r>
        <w:rPr>
          <w:noProof/>
        </w:rPr>
        <w:fldChar w:fldCharType="separate"/>
      </w:r>
      <w:r>
        <w:rPr>
          <w:noProof/>
        </w:rPr>
        <w:t>40</w:t>
      </w:r>
      <w:r>
        <w:rPr>
          <w:noProof/>
        </w:rPr>
        <w:fldChar w:fldCharType="end"/>
      </w:r>
    </w:p>
    <w:p w:rsidR="0017343A" w14:paraId="46D73FF3" w14:textId="3806CCBA">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_Toc157244869 \h </w:instrText>
      </w:r>
      <w:r>
        <w:rPr>
          <w:noProof/>
        </w:rPr>
        <w:fldChar w:fldCharType="separate"/>
      </w:r>
      <w:r>
        <w:rPr>
          <w:noProof/>
        </w:rPr>
        <w:t>40</w:t>
      </w:r>
      <w:r>
        <w:rPr>
          <w:noProof/>
        </w:rPr>
        <w:fldChar w:fldCharType="end"/>
      </w:r>
    </w:p>
    <w:p w:rsidR="0017343A" w14:paraId="4ABD2518" w14:textId="4303E608">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_Toc157244870 \h </w:instrText>
      </w:r>
      <w:r>
        <w:rPr>
          <w:noProof/>
        </w:rPr>
        <w:fldChar w:fldCharType="separate"/>
      </w:r>
      <w:r>
        <w:rPr>
          <w:noProof/>
        </w:rPr>
        <w:t>40</w:t>
      </w:r>
      <w:r>
        <w:rPr>
          <w:noProof/>
        </w:rPr>
        <w:fldChar w:fldCharType="end"/>
      </w:r>
    </w:p>
    <w:p w:rsidR="0017343A" w14:paraId="5544DF10" w14:textId="71DFC1D4">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_Toc157244871 \h </w:instrText>
      </w:r>
      <w:r>
        <w:rPr>
          <w:noProof/>
        </w:rPr>
        <w:fldChar w:fldCharType="separate"/>
      </w:r>
      <w:r>
        <w:rPr>
          <w:noProof/>
        </w:rPr>
        <w:t>41</w:t>
      </w:r>
      <w:r>
        <w:rPr>
          <w:noProof/>
        </w:rPr>
        <w:fldChar w:fldCharType="end"/>
      </w:r>
    </w:p>
    <w:p w:rsidR="0017343A" w14:paraId="4E2E3E61" w14:textId="58EA2F94">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_Toc157244872 \h </w:instrText>
      </w:r>
      <w:r>
        <w:rPr>
          <w:noProof/>
        </w:rPr>
        <w:fldChar w:fldCharType="separate"/>
      </w:r>
      <w:r>
        <w:rPr>
          <w:noProof/>
        </w:rPr>
        <w:t>41</w:t>
      </w:r>
      <w:r>
        <w:rPr>
          <w:noProof/>
        </w:rPr>
        <w:fldChar w:fldCharType="end"/>
      </w:r>
    </w:p>
    <w:p w:rsidR="0017343A" w14:paraId="5F1BF9B6" w14:textId="38895AE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(五)、品牌忠诚度壁垒</w:t>
      </w:r>
      <w:r>
        <w:rPr>
          <w:noProof/>
        </w:rPr>
        <w:tab/>
      </w:r>
      <w:r>
        <w:rPr>
          <w:noProof/>
        </w:rPr>
        <w:fldChar w:fldCharType="begin"/>
      </w:r>
      <w:r>
        <w:rPr>
          <w:noProof/>
        </w:rPr>
        <w:instrText xml:space="preserve"> PAGEREF _Toc157244873 \h </w:instrText>
      </w:r>
      <w:r>
        <w:rPr>
          <w:noProof/>
        </w:rPr>
        <w:fldChar w:fldCharType="separate"/>
      </w:r>
      <w:r>
        <w:rPr>
          <w:noProof/>
        </w:rPr>
        <w:t>41</w:t>
      </w:r>
      <w:r>
        <w:rPr>
          <w:noProof/>
        </w:rPr>
        <w:fldChar w:fldCharType="end"/>
      </w:r>
    </w:p>
    <w:p w:rsidR="0017343A" w14:paraId="4F47993A" w14:textId="3D7465D5">
      <w:pPr>
        <w:pStyle w:val="TOC1"/>
        <w:tabs>
          <w:tab w:val="right" w:leader="dot" w:pos="8296"/>
        </w:tabs>
        <w:rPr>
          <w:noProof/>
        </w:rPr>
      </w:pPr>
      <w:r>
        <w:rPr>
          <w:noProof/>
        </w:rPr>
        <w:t>十二、电商培训项目基本情况</w:t>
      </w:r>
      <w:r>
        <w:rPr>
          <w:noProof/>
        </w:rPr>
        <w:tab/>
      </w:r>
      <w:r>
        <w:rPr>
          <w:noProof/>
        </w:rPr>
        <w:fldChar w:fldCharType="begin"/>
      </w:r>
      <w:r>
        <w:rPr>
          <w:noProof/>
        </w:rPr>
        <w:instrText xml:space="preserve"> PAGEREF _Toc157244874 \h </w:instrText>
      </w:r>
      <w:r>
        <w:rPr>
          <w:noProof/>
        </w:rPr>
        <w:fldChar w:fldCharType="separate"/>
      </w:r>
      <w:r>
        <w:rPr>
          <w:noProof/>
        </w:rPr>
        <w:t>41</w:t>
      </w:r>
      <w:r>
        <w:rPr>
          <w:noProof/>
        </w:rPr>
        <w:fldChar w:fldCharType="end"/>
      </w:r>
    </w:p>
    <w:p w:rsidR="0017343A" w14:paraId="08CE254F" w14:textId="0D34ED9A">
      <w:pPr>
        <w:pStyle w:val="TOC2"/>
        <w:tabs>
          <w:tab w:val="right" w:leader="dot" w:pos="8296"/>
        </w:tabs>
        <w:rPr>
          <w:noProof/>
        </w:rPr>
      </w:pPr>
      <w:r>
        <w:rPr>
          <w:noProof/>
        </w:rPr>
        <w:t>(一)、电商培训项目投资人</w:t>
      </w:r>
      <w:r>
        <w:rPr>
          <w:noProof/>
        </w:rPr>
        <w:tab/>
      </w:r>
      <w:r>
        <w:rPr>
          <w:noProof/>
        </w:rPr>
        <w:fldChar w:fldCharType="begin"/>
      </w:r>
      <w:r>
        <w:rPr>
          <w:noProof/>
        </w:rPr>
        <w:instrText xml:space="preserve"> PAGEREF _Toc157244875 \h </w:instrText>
      </w:r>
      <w:r>
        <w:rPr>
          <w:noProof/>
        </w:rPr>
        <w:fldChar w:fldCharType="separate"/>
      </w:r>
      <w:r>
        <w:rPr>
          <w:noProof/>
        </w:rPr>
        <w:t>41</w:t>
      </w:r>
      <w:r>
        <w:rPr>
          <w:noProof/>
        </w:rPr>
        <w:fldChar w:fldCharType="end"/>
      </w:r>
    </w:p>
    <w:p w:rsidR="0017343A" w14:paraId="6779F601" w14:textId="5512CA74">
      <w:pPr>
        <w:pStyle w:val="TOC2"/>
        <w:tabs>
          <w:tab w:val="right" w:leader="dot" w:pos="8296"/>
        </w:tabs>
        <w:rPr>
          <w:noProof/>
        </w:rPr>
      </w:pPr>
      <w:r>
        <w:rPr>
          <w:noProof/>
        </w:rPr>
        <w:t>(二)、电商培训项目选址</w:t>
      </w:r>
      <w:r>
        <w:rPr>
          <w:noProof/>
        </w:rPr>
        <w:tab/>
      </w:r>
      <w:r>
        <w:rPr>
          <w:noProof/>
        </w:rPr>
        <w:fldChar w:fldCharType="begin"/>
      </w:r>
      <w:r>
        <w:rPr>
          <w:noProof/>
        </w:rPr>
        <w:instrText xml:space="preserve"> PAGEREF _Toc157244876 \h </w:instrText>
      </w:r>
      <w:r>
        <w:rPr>
          <w:noProof/>
        </w:rPr>
        <w:fldChar w:fldCharType="separate"/>
      </w:r>
      <w:r>
        <w:rPr>
          <w:noProof/>
        </w:rPr>
        <w:t>42</w:t>
      </w:r>
      <w:r>
        <w:rPr>
          <w:noProof/>
        </w:rPr>
        <w:fldChar w:fldCharType="end"/>
      </w:r>
    </w:p>
    <w:p w:rsidR="0017343A" w14:paraId="4CDF67F1" w14:textId="516F48D0">
      <w:pPr>
        <w:pStyle w:val="TOC2"/>
        <w:tabs>
          <w:tab w:val="right" w:leader="dot" w:pos="8296"/>
        </w:tabs>
        <w:rPr>
          <w:noProof/>
        </w:rPr>
      </w:pPr>
      <w:r>
        <w:rPr>
          <w:noProof/>
        </w:rPr>
        <w:t>(三)、电商培训项目实施进度</w:t>
      </w:r>
      <w:r>
        <w:rPr>
          <w:noProof/>
        </w:rPr>
        <w:tab/>
      </w:r>
      <w:r>
        <w:rPr>
          <w:noProof/>
        </w:rPr>
        <w:fldChar w:fldCharType="begin"/>
      </w:r>
      <w:r>
        <w:rPr>
          <w:noProof/>
        </w:rPr>
        <w:instrText xml:space="preserve"> PAGEREF _Toc157244877 \h </w:instrText>
      </w:r>
      <w:r>
        <w:rPr>
          <w:noProof/>
        </w:rPr>
        <w:fldChar w:fldCharType="separate"/>
      </w:r>
      <w:r>
        <w:rPr>
          <w:noProof/>
        </w:rPr>
        <w:t>42</w:t>
      </w:r>
      <w:r>
        <w:rPr>
          <w:noProof/>
        </w:rPr>
        <w:fldChar w:fldCharType="end"/>
      </w:r>
    </w:p>
    <w:p w:rsidR="0017343A" w14:paraId="31A371C0" w14:textId="2EDD4701">
      <w:pPr>
        <w:pStyle w:val="TOC2"/>
        <w:tabs>
          <w:tab w:val="right" w:leader="dot" w:pos="8296"/>
        </w:tabs>
        <w:rPr>
          <w:noProof/>
        </w:rPr>
      </w:pPr>
      <w:r>
        <w:rPr>
          <w:noProof/>
        </w:rPr>
        <w:t>(四)、投资估算</w:t>
      </w:r>
      <w:r>
        <w:rPr>
          <w:noProof/>
        </w:rPr>
        <w:tab/>
      </w:r>
      <w:r>
        <w:rPr>
          <w:noProof/>
        </w:rPr>
        <w:fldChar w:fldCharType="begin"/>
      </w:r>
      <w:r>
        <w:rPr>
          <w:noProof/>
        </w:rPr>
        <w:instrText xml:space="preserve"> PAGEREF _Toc157244878 \h </w:instrText>
      </w:r>
      <w:r>
        <w:rPr>
          <w:noProof/>
        </w:rPr>
        <w:fldChar w:fldCharType="separate"/>
      </w:r>
      <w:r>
        <w:rPr>
          <w:noProof/>
        </w:rPr>
        <w:t>42</w:t>
      </w:r>
      <w:r>
        <w:rPr>
          <w:noProof/>
        </w:rPr>
        <w:fldChar w:fldCharType="end"/>
      </w:r>
    </w:p>
    <w:p w:rsidR="0017343A" w14:paraId="664FAD7C" w14:textId="458AFDFA">
      <w:pPr>
        <w:pStyle w:val="TOC2"/>
        <w:tabs>
          <w:tab w:val="right" w:leader="dot" w:pos="8296"/>
        </w:tabs>
        <w:rPr>
          <w:noProof/>
        </w:rPr>
      </w:pPr>
      <w:r>
        <w:rPr>
          <w:noProof/>
        </w:rPr>
        <w:t>(五)、资金筹措</w:t>
      </w:r>
      <w:r>
        <w:rPr>
          <w:noProof/>
        </w:rPr>
        <w:tab/>
      </w:r>
      <w:r>
        <w:rPr>
          <w:noProof/>
        </w:rPr>
        <w:fldChar w:fldCharType="begin"/>
      </w:r>
      <w:r>
        <w:rPr>
          <w:noProof/>
        </w:rPr>
        <w:instrText xml:space="preserve"> PAGEREF _Toc157244879 \h </w:instrText>
      </w:r>
      <w:r>
        <w:rPr>
          <w:noProof/>
        </w:rPr>
        <w:fldChar w:fldCharType="separate"/>
      </w:r>
      <w:r>
        <w:rPr>
          <w:noProof/>
        </w:rPr>
        <w:t>42</w:t>
      </w:r>
      <w:r>
        <w:rPr>
          <w:noProof/>
        </w:rPr>
        <w:fldChar w:fldCharType="end"/>
      </w:r>
    </w:p>
    <w:p w:rsidR="0017343A" w14:paraId="19BF6CFA" w14:textId="2E3BAA3F">
      <w:pPr>
        <w:pStyle w:val="TOC2"/>
        <w:tabs>
          <w:tab w:val="right" w:leader="dot" w:pos="8296"/>
        </w:tabs>
        <w:rPr>
          <w:noProof/>
        </w:rPr>
      </w:pPr>
      <w:r>
        <w:rPr>
          <w:noProof/>
        </w:rPr>
        <w:t>(六)、经济评价</w:t>
      </w:r>
      <w:r>
        <w:rPr>
          <w:noProof/>
        </w:rPr>
        <w:tab/>
      </w:r>
      <w:r>
        <w:rPr>
          <w:noProof/>
        </w:rPr>
        <w:fldChar w:fldCharType="begin"/>
      </w:r>
      <w:r>
        <w:rPr>
          <w:noProof/>
        </w:rPr>
        <w:instrText xml:space="preserve"> PAGEREF _Toc157244880 \h </w:instrText>
      </w:r>
      <w:r>
        <w:rPr>
          <w:noProof/>
        </w:rPr>
        <w:fldChar w:fldCharType="separate"/>
      </w:r>
      <w:r>
        <w:rPr>
          <w:noProof/>
        </w:rPr>
        <w:t>43</w:t>
      </w:r>
      <w:r>
        <w:rPr>
          <w:noProof/>
        </w:rPr>
        <w:fldChar w:fldCharType="end"/>
      </w:r>
    </w:p>
    <w:p w:rsidR="0017343A" w14:paraId="5FC4811E" w14:textId="04CB8231">
      <w:pPr>
        <w:pStyle w:val="TOC2"/>
        <w:tabs>
          <w:tab w:val="right" w:leader="dot" w:pos="8296"/>
        </w:tabs>
        <w:rPr>
          <w:noProof/>
        </w:rPr>
      </w:pPr>
      <w:r>
        <w:rPr>
          <w:noProof/>
        </w:rPr>
        <w:t>(七)、主要经济技术指标</w:t>
      </w:r>
      <w:r>
        <w:rPr>
          <w:noProof/>
        </w:rPr>
        <w:tab/>
      </w:r>
      <w:r>
        <w:rPr>
          <w:noProof/>
        </w:rPr>
        <w:fldChar w:fldCharType="begin"/>
      </w:r>
      <w:r>
        <w:rPr>
          <w:noProof/>
        </w:rPr>
        <w:instrText xml:space="preserve"> PAGEREF _Toc157244881 \h </w:instrText>
      </w:r>
      <w:r>
        <w:rPr>
          <w:noProof/>
        </w:rPr>
        <w:fldChar w:fldCharType="separate"/>
      </w:r>
      <w:r>
        <w:rPr>
          <w:noProof/>
        </w:rPr>
        <w:t>43</w:t>
      </w:r>
      <w:r>
        <w:rPr>
          <w:noProof/>
        </w:rPr>
        <w:fldChar w:fldCharType="end"/>
      </w:r>
    </w:p>
    <w:p w:rsidR="0017343A" w14:paraId="109A54FC" w14:textId="636873DF">
      <w:pPr>
        <w:pStyle w:val="TOC1"/>
        <w:tabs>
          <w:tab w:val="right" w:leader="dot" w:pos="8296"/>
        </w:tabs>
        <w:rPr>
          <w:noProof/>
        </w:rPr>
      </w:pPr>
      <w:r>
        <w:rPr>
          <w:noProof/>
        </w:rPr>
        <w:t>十三、法人治理结构</w:t>
      </w:r>
      <w:r>
        <w:rPr>
          <w:noProof/>
        </w:rPr>
        <w:tab/>
      </w:r>
      <w:r>
        <w:rPr>
          <w:noProof/>
        </w:rPr>
        <w:fldChar w:fldCharType="begin"/>
      </w:r>
      <w:r>
        <w:rPr>
          <w:noProof/>
        </w:rPr>
        <w:instrText xml:space="preserve"> PAGEREF _Toc157244882 \h </w:instrText>
      </w:r>
      <w:r>
        <w:rPr>
          <w:noProof/>
        </w:rPr>
        <w:fldChar w:fldCharType="separate"/>
      </w:r>
      <w:r>
        <w:rPr>
          <w:noProof/>
        </w:rPr>
        <w:t>44</w:t>
      </w:r>
      <w:r>
        <w:rPr>
          <w:noProof/>
        </w:rPr>
        <w:fldChar w:fldCharType="end"/>
      </w:r>
    </w:p>
    <w:p w:rsidR="0017343A" w14:paraId="0BBB0F68" w14:textId="422F8E24">
      <w:pPr>
        <w:pStyle w:val="TOC2"/>
        <w:tabs>
          <w:tab w:val="right" w:leader="dot" w:pos="8296"/>
        </w:tabs>
        <w:rPr>
          <w:noProof/>
        </w:rPr>
      </w:pPr>
      <w:r>
        <w:rPr>
          <w:noProof/>
        </w:rPr>
        <w:t>(一)、股东权利与责任</w:t>
      </w:r>
      <w:r>
        <w:rPr>
          <w:noProof/>
        </w:rPr>
        <w:tab/>
      </w:r>
      <w:r>
        <w:rPr>
          <w:noProof/>
        </w:rPr>
        <w:fldChar w:fldCharType="begin"/>
      </w:r>
      <w:r>
        <w:rPr>
          <w:noProof/>
        </w:rPr>
        <w:instrText xml:space="preserve"> PAGEREF _Toc157244883 \h </w:instrText>
      </w:r>
      <w:r>
        <w:rPr>
          <w:noProof/>
        </w:rPr>
        <w:fldChar w:fldCharType="separate"/>
      </w:r>
      <w:r>
        <w:rPr>
          <w:noProof/>
        </w:rPr>
        <w:t>44</w:t>
      </w:r>
      <w:r>
        <w:rPr>
          <w:noProof/>
        </w:rPr>
        <w:fldChar w:fldCharType="end"/>
      </w:r>
    </w:p>
    <w:p w:rsidR="0017343A" w14:paraId="224AC3AD" w14:textId="0BD550D0">
      <w:pPr>
        <w:pStyle w:val="TOC2"/>
        <w:tabs>
          <w:tab w:val="right" w:leader="dot" w:pos="8296"/>
        </w:tabs>
        <w:rPr>
          <w:noProof/>
        </w:rPr>
      </w:pPr>
      <w:r>
        <w:rPr>
          <w:noProof/>
        </w:rPr>
        <w:t>(二)、董事角色与责任</w:t>
      </w:r>
      <w:r>
        <w:rPr>
          <w:noProof/>
        </w:rPr>
        <w:tab/>
      </w:r>
      <w:r>
        <w:rPr>
          <w:noProof/>
        </w:rPr>
        <w:fldChar w:fldCharType="begin"/>
      </w:r>
      <w:r>
        <w:rPr>
          <w:noProof/>
        </w:rPr>
        <w:instrText xml:space="preserve"> PAGEREF _Toc157244884 \h </w:instrText>
      </w:r>
      <w:r>
        <w:rPr>
          <w:noProof/>
        </w:rPr>
        <w:fldChar w:fldCharType="separate"/>
      </w:r>
      <w:r>
        <w:rPr>
          <w:noProof/>
        </w:rPr>
        <w:t>45</w:t>
      </w:r>
      <w:r>
        <w:rPr>
          <w:noProof/>
        </w:rPr>
        <w:fldChar w:fldCharType="end"/>
      </w:r>
    </w:p>
    <w:p w:rsidR="0017343A" w14:paraId="294194D9" w14:textId="0E92FACC">
      <w:pPr>
        <w:pStyle w:val="TOC2"/>
        <w:tabs>
          <w:tab w:val="right" w:leader="dot" w:pos="8296"/>
        </w:tabs>
        <w:rPr>
          <w:noProof/>
        </w:rPr>
      </w:pPr>
      <w:r>
        <w:rPr>
          <w:noProof/>
        </w:rPr>
        <w:t>(三)、高级管理人员的角色和职责</w:t>
      </w:r>
      <w:r>
        <w:rPr>
          <w:noProof/>
        </w:rPr>
        <w:tab/>
      </w:r>
      <w:r>
        <w:rPr>
          <w:noProof/>
        </w:rPr>
        <w:fldChar w:fldCharType="begin"/>
      </w:r>
      <w:r>
        <w:rPr>
          <w:noProof/>
        </w:rPr>
        <w:instrText xml:space="preserve"> PAGEREF _Toc157244885 \h </w:instrText>
      </w:r>
      <w:r>
        <w:rPr>
          <w:noProof/>
        </w:rPr>
        <w:fldChar w:fldCharType="separate"/>
      </w:r>
      <w:r>
        <w:rPr>
          <w:noProof/>
        </w:rPr>
        <w:t>46</w:t>
      </w:r>
      <w:r>
        <w:rPr>
          <w:noProof/>
        </w:rPr>
        <w:fldChar w:fldCharType="end"/>
      </w:r>
    </w:p>
    <w:p w:rsidR="0017343A" w14:paraId="53F809DE" w14:textId="1E9E25CD">
      <w:pPr>
        <w:pStyle w:val="TOC2"/>
        <w:tabs>
          <w:tab w:val="right" w:leader="dot" w:pos="8296"/>
        </w:tabs>
        <w:rPr>
          <w:noProof/>
        </w:rPr>
      </w:pPr>
      <w:r>
        <w:rPr>
          <w:noProof/>
        </w:rPr>
        <w:t>(四)、监事的角色和职责</w:t>
      </w:r>
      <w:r>
        <w:rPr>
          <w:noProof/>
        </w:rPr>
        <w:tab/>
      </w:r>
      <w:r>
        <w:rPr>
          <w:noProof/>
        </w:rPr>
        <w:fldChar w:fldCharType="begin"/>
      </w:r>
      <w:r>
        <w:rPr>
          <w:noProof/>
        </w:rPr>
        <w:instrText xml:space="preserve"> PAGEREF _Toc157244886 \h </w:instrText>
      </w:r>
      <w:r>
        <w:rPr>
          <w:noProof/>
        </w:rPr>
        <w:fldChar w:fldCharType="separate"/>
      </w:r>
      <w:r>
        <w:rPr>
          <w:noProof/>
        </w:rPr>
        <w:t>47</w:t>
      </w:r>
      <w:r>
        <w:rPr>
          <w:noProof/>
        </w:rPr>
        <w:fldChar w:fldCharType="end"/>
      </w:r>
    </w:p>
    <w:p w:rsidR="0017343A" w14:paraId="6D9F7CF6" w14:textId="74A49066">
      <w:pPr>
        <w:pStyle w:val="TOC1"/>
        <w:tabs>
          <w:tab w:val="right" w:leader="dot" w:pos="8296"/>
        </w:tabs>
        <w:rPr>
          <w:noProof/>
        </w:rPr>
      </w:pPr>
      <w:r>
        <w:rPr>
          <w:noProof/>
        </w:rPr>
        <w:t>十四、战略钟</w:t>
      </w:r>
      <w:r>
        <w:rPr>
          <w:noProof/>
        </w:rPr>
        <w:tab/>
      </w:r>
      <w:r>
        <w:rPr>
          <w:noProof/>
        </w:rPr>
        <w:fldChar w:fldCharType="begin"/>
      </w:r>
      <w:r>
        <w:rPr>
          <w:noProof/>
        </w:rPr>
        <w:instrText xml:space="preserve"> PAGEREF _Toc157244887 \h </w:instrText>
      </w:r>
      <w:r>
        <w:rPr>
          <w:noProof/>
        </w:rPr>
        <w:fldChar w:fldCharType="separate"/>
      </w:r>
      <w:r>
        <w:rPr>
          <w:noProof/>
        </w:rPr>
        <w:t>48</w:t>
      </w:r>
      <w:r>
        <w:rPr>
          <w:noProof/>
        </w:rPr>
        <w:fldChar w:fldCharType="end"/>
      </w:r>
    </w:p>
    <w:p w:rsidR="0017343A" w14:paraId="1A89D81D" w14:textId="36180731">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_Toc157244888 \h </w:instrText>
      </w:r>
      <w:r>
        <w:rPr>
          <w:noProof/>
        </w:rPr>
        <w:fldChar w:fldCharType="separate"/>
      </w:r>
      <w:r>
        <w:rPr>
          <w:noProof/>
        </w:rPr>
        <w:t>48</w:t>
      </w:r>
      <w:r>
        <w:rPr>
          <w:noProof/>
        </w:rPr>
        <w:fldChar w:fldCharType="end"/>
      </w:r>
    </w:p>
    <w:p w:rsidR="0017343A" w14:paraId="353495FF" w14:textId="08E19ABD">
      <w:pPr>
        <w:pStyle w:val="TOC1"/>
        <w:tabs>
          <w:tab w:val="right" w:leader="dot" w:pos="8296"/>
        </w:tabs>
        <w:rPr>
          <w:noProof/>
        </w:rPr>
      </w:pPr>
      <w:r>
        <w:rPr>
          <w:noProof/>
        </w:rPr>
        <w:t>十五、战略的定性评价决策方法</w:t>
      </w:r>
      <w:r>
        <w:rPr>
          <w:noProof/>
        </w:rPr>
        <w:tab/>
      </w:r>
      <w:r>
        <w:rPr>
          <w:noProof/>
        </w:rPr>
        <w:fldChar w:fldCharType="begin"/>
      </w:r>
      <w:r>
        <w:rPr>
          <w:noProof/>
        </w:rPr>
        <w:instrText xml:space="preserve"> PAGEREF _Toc157244889 \h </w:instrText>
      </w:r>
      <w:r>
        <w:rPr>
          <w:noProof/>
        </w:rPr>
        <w:fldChar w:fldCharType="separate"/>
      </w:r>
      <w:r>
        <w:rPr>
          <w:noProof/>
        </w:rPr>
        <w:t>50</w:t>
      </w:r>
      <w:r>
        <w:rPr>
          <w:noProof/>
        </w:rPr>
        <w:fldChar w:fldCharType="end"/>
      </w:r>
    </w:p>
    <w:p w:rsidR="0017343A" w14:paraId="3D6B19B9" w14:textId="42046BC5">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_Toc157244890 \h </w:instrText>
      </w:r>
      <w:r>
        <w:rPr>
          <w:noProof/>
        </w:rPr>
        <w:fldChar w:fldCharType="separate"/>
      </w:r>
      <w:r>
        <w:rPr>
          <w:noProof/>
        </w:rPr>
        <w:t>50</w:t>
      </w:r>
      <w:r>
        <w:rPr>
          <w:noProof/>
        </w:rPr>
        <w:fldChar w:fldCharType="end"/>
      </w:r>
    </w:p>
    <w:p w:rsidR="0017343A" w14:paraId="50C6AFFD" w14:textId="64E6CD96">
      <w:pPr>
        <w:pStyle w:val="TOC1"/>
        <w:tabs>
          <w:tab w:val="right" w:leader="dot" w:pos="8296"/>
        </w:tabs>
        <w:rPr>
          <w:noProof/>
        </w:rPr>
      </w:pPr>
      <w:r>
        <w:rPr>
          <w:noProof/>
        </w:rPr>
        <w:t>十六、电商培训行业企业过去战略的影响</w:t>
      </w:r>
      <w:r>
        <w:rPr>
          <w:noProof/>
        </w:rPr>
        <w:tab/>
      </w:r>
      <w:r>
        <w:rPr>
          <w:noProof/>
        </w:rPr>
        <w:fldChar w:fldCharType="begin"/>
      </w:r>
      <w:r>
        <w:rPr>
          <w:noProof/>
        </w:rPr>
        <w:instrText xml:space="preserve"> PAGEREF _Toc157244891 \h </w:instrText>
      </w:r>
      <w:r>
        <w:rPr>
          <w:noProof/>
        </w:rPr>
        <w:fldChar w:fldCharType="separate"/>
      </w:r>
      <w:r>
        <w:rPr>
          <w:noProof/>
        </w:rPr>
        <w:t>51</w:t>
      </w:r>
      <w:r>
        <w:rPr>
          <w:noProof/>
        </w:rPr>
        <w:fldChar w:fldCharType="end"/>
      </w:r>
    </w:p>
    <w:p w:rsidR="0017343A" w14:paraId="715A5852" w14:textId="646455E1">
      <w:pPr>
        <w:pStyle w:val="TOC2"/>
        <w:tabs>
          <w:tab w:val="right" w:leader="dot" w:pos="8296"/>
        </w:tabs>
        <w:rPr>
          <w:noProof/>
        </w:rPr>
      </w:pPr>
      <w:r>
        <w:rPr>
          <w:noProof/>
        </w:rPr>
        <w:t>(一)、电商培训行业企业过去战略的影响</w:t>
      </w:r>
      <w:r>
        <w:rPr>
          <w:noProof/>
        </w:rPr>
        <w:tab/>
      </w:r>
      <w:r>
        <w:rPr>
          <w:noProof/>
        </w:rPr>
        <w:fldChar w:fldCharType="begin"/>
      </w:r>
      <w:r>
        <w:rPr>
          <w:noProof/>
        </w:rPr>
        <w:instrText xml:space="preserve"> PAGEREF _Toc157244892 \h </w:instrText>
      </w:r>
      <w:r>
        <w:rPr>
          <w:noProof/>
        </w:rPr>
        <w:fldChar w:fldCharType="separate"/>
      </w:r>
      <w:r>
        <w:rPr>
          <w:noProof/>
        </w:rPr>
        <w:t>51</w:t>
      </w:r>
      <w:r>
        <w:rPr>
          <w:noProof/>
        </w:rPr>
        <w:fldChar w:fldCharType="end"/>
      </w:r>
    </w:p>
    <w:p w:rsidR="0017343A" w14:paraId="31FB32B5" w14:textId="636CBB5E">
      <w:pPr>
        <w:pStyle w:val="TOC1"/>
        <w:tabs>
          <w:tab w:val="right" w:leader="dot" w:pos="8296"/>
        </w:tabs>
        <w:rPr>
          <w:noProof/>
        </w:rPr>
      </w:pPr>
      <w:r>
        <w:rPr>
          <w:noProof/>
        </w:rPr>
        <w:t>十七、竞争优势</w:t>
      </w:r>
      <w:r>
        <w:rPr>
          <w:noProof/>
        </w:rPr>
        <w:tab/>
      </w:r>
      <w:r>
        <w:rPr>
          <w:noProof/>
        </w:rPr>
        <w:fldChar w:fldCharType="begin"/>
      </w:r>
      <w:r>
        <w:rPr>
          <w:noProof/>
        </w:rPr>
        <w:instrText xml:space="preserve"> PAGEREF _Toc157244893 \h </w:instrText>
      </w:r>
      <w:r>
        <w:rPr>
          <w:noProof/>
        </w:rPr>
        <w:fldChar w:fldCharType="separate"/>
      </w:r>
      <w:r>
        <w:rPr>
          <w:noProof/>
        </w:rPr>
        <w:t>52</w:t>
      </w:r>
      <w:r>
        <w:rPr>
          <w:noProof/>
        </w:rPr>
        <w:fldChar w:fldCharType="end"/>
      </w:r>
    </w:p>
    <w:p w:rsidR="0017343A" w14:paraId="0CD51968" w14:textId="40AD82E3">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_Toc157244894 \h </w:instrText>
      </w:r>
      <w:r>
        <w:rPr>
          <w:noProof/>
        </w:rPr>
        <w:fldChar w:fldCharType="separate"/>
      </w:r>
      <w:r>
        <w:rPr>
          <w:noProof/>
        </w:rPr>
        <w:t>52</w:t>
      </w:r>
      <w:r>
        <w:rPr>
          <w:noProof/>
        </w:rPr>
        <w:fldChar w:fldCharType="end"/>
      </w:r>
    </w:p>
    <w:p w:rsidR="0017343A" w:rsidP="0017343A" w14:paraId="5E1173A0" w14:textId="663C617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7343A" w:rsidP="0017343A" w14:paraId="5BAF477F" w14:textId="2BC2750E">
      <w:pPr>
        <w:pStyle w:val="Heading1"/>
        <w:jc w:val="center"/>
        <w:rPr>
          <w:rFonts w:hint="eastAsia"/>
        </w:rPr>
      </w:pPr>
      <w:bookmarkStart w:id="0" w:name="_Toc157244831"/>
      <w:r w:rsidRPr="0017343A">
        <w:rPr>
          <w:rFonts w:hint="eastAsia"/>
        </w:rPr>
        <w:t>概论</w:t>
      </w:r>
      <w:bookmarkEnd w:id="0"/>
    </w:p>
    <w:p w:rsidR="0017343A" w:rsidP="0017343A" w14:paraId="1AEC5A53" w14:textId="7851D327">
      <w:pPr>
        <w:ind w:firstLine="560" w:firstLineChars="200"/>
        <w:rPr>
          <w:rFonts w:ascii="仿宋" w:eastAsia="仿宋" w:hint="eastAsia"/>
          <w:sz w:val="28"/>
        </w:rPr>
      </w:pPr>
      <w:r w:rsidRPr="0017343A">
        <w:rPr>
          <w:rFonts w:ascii="仿宋" w:eastAsia="仿宋" w:hint="eastAsia"/>
          <w:sz w:val="28"/>
        </w:rPr>
        <w:t>随着经济全球化和市场竞争的加剧，电商培训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17343A" w:rsidP="0017343A" w14:paraId="09D87EF8" w14:textId="518BB900">
      <w:pPr>
        <w:pStyle w:val="Heading1"/>
        <w:rPr>
          <w:rFonts w:hint="eastAsia"/>
        </w:rPr>
      </w:pPr>
      <w:bookmarkStart w:id="1" w:name="_Toc157244832"/>
      <w:r w:rsidRPr="0017343A">
        <w:rPr>
          <w:rFonts w:hint="eastAsia"/>
        </w:rPr>
        <w:t>一、技术创新风险的探讨</w:t>
      </w:r>
      <w:bookmarkEnd w:id="1"/>
    </w:p>
    <w:p w:rsidR="0017343A" w:rsidP="0017343A" w14:paraId="0AD3113D" w14:textId="5E491784">
      <w:pPr>
        <w:pStyle w:val="Heading2"/>
      </w:pPr>
      <w:bookmarkStart w:id="2" w:name="_Toc157244833"/>
      <w:r w:rsidRPr="0017343A">
        <w:t>(一)、技术创新风险的探讨</w:t>
      </w:r>
      <w:bookmarkEnd w:id="2"/>
    </w:p>
    <w:p w:rsidR="0017343A" w:rsidRPr="0017343A" w:rsidP="0017343A" w14:paraId="14D0D068" w14:textId="77777777">
      <w:pPr>
        <w:ind w:firstLine="560" w:firstLineChars="200"/>
        <w:rPr>
          <w:rFonts w:ascii="仿宋" w:eastAsia="仿宋" w:hAnsi="仿宋"/>
          <w:sz w:val="28"/>
        </w:rPr>
      </w:pPr>
      <w:r w:rsidRPr="0017343A">
        <w:rPr>
          <w:rFonts w:ascii="仿宋" w:eastAsia="仿宋" w:hAnsi="仿宋" w:hint="eastAsia"/>
          <w:sz w:val="28"/>
        </w:rPr>
        <w:t>技术的先进性是电商培训行业企业竞争力的核心所在，而技术创新风险则源自于电商培训行业企业在经营过程中拥有的专有技术所带来的不确定性，可能导致经营失败。深入研究技术创新风险的存在领域和来源有助于电商培训行业企业更好地管理这一关键风险。</w:t>
      </w:r>
    </w:p>
    <w:p w:rsidR="0017343A" w:rsidRPr="0017343A" w:rsidP="0017343A" w14:paraId="5C907E4A" w14:textId="77777777">
      <w:pPr>
        <w:ind w:firstLine="560" w:firstLineChars="200"/>
        <w:rPr>
          <w:rFonts w:ascii="仿宋" w:eastAsia="仿宋" w:hAnsi="仿宋"/>
          <w:sz w:val="28"/>
        </w:rPr>
      </w:pPr>
      <w:r w:rsidRPr="0017343A">
        <w:rPr>
          <w:rFonts w:ascii="仿宋" w:eastAsia="仿宋" w:hAnsi="仿宋"/>
          <w:sz w:val="28"/>
        </w:rPr>
        <w:t>1. 存在领域：</w:t>
      </w:r>
    </w:p>
    <w:p w:rsidR="0017343A" w:rsidRPr="0017343A" w:rsidP="0017343A" w14:paraId="5DC57F70" w14:textId="77777777">
      <w:pPr>
        <w:ind w:firstLine="560" w:firstLineChars="200"/>
        <w:rPr>
          <w:rFonts w:ascii="仿宋" w:eastAsia="仿宋" w:hAnsi="仿宋"/>
          <w:sz w:val="28"/>
        </w:rPr>
      </w:pPr>
      <w:r w:rsidRPr="0017343A">
        <w:rPr>
          <w:rFonts w:ascii="仿宋" w:eastAsia="仿宋" w:hAnsi="仿宋"/>
          <w:sz w:val="28"/>
        </w:rPr>
        <w:t xml:space="preserve">   技术创新风险主要存在于以下几个领域：</w:t>
      </w:r>
    </w:p>
    <w:p w:rsidR="0017343A" w:rsidRPr="0017343A" w:rsidP="0017343A" w14:paraId="0B9C3405" w14:textId="77777777">
      <w:pPr>
        <w:ind w:firstLine="560" w:firstLineChars="200"/>
        <w:rPr>
          <w:rFonts w:ascii="仿宋" w:eastAsia="仿宋" w:hAnsi="仿宋"/>
          <w:sz w:val="28"/>
        </w:rPr>
      </w:pPr>
      <w:r w:rsidRPr="0017343A">
        <w:rPr>
          <w:rFonts w:ascii="仿宋" w:eastAsia="仿宋" w:hAnsi="仿宋"/>
          <w:sz w:val="28"/>
        </w:rPr>
        <w:t xml:space="preserve">    技术的先进性： 电商培训行业企业所拥有的技术是否具备独特的优势，是否仍然符合市场需求，避免被市场淘汰。</w:t>
      </w:r>
    </w:p>
    <w:p w:rsidR="0017343A" w:rsidRPr="0017343A" w:rsidP="0017343A" w14:paraId="29B3EE51" w14:textId="77777777">
      <w:pPr>
        <w:ind w:firstLine="560" w:firstLineChars="200"/>
        <w:rPr>
          <w:rFonts w:ascii="仿宋" w:eastAsia="仿宋" w:hAnsi="仿宋"/>
          <w:sz w:val="28"/>
        </w:rPr>
      </w:pPr>
      <w:r w:rsidRPr="0017343A">
        <w:rPr>
          <w:rFonts w:ascii="仿宋" w:eastAsia="仿宋" w:hAnsi="仿宋"/>
          <w:sz w:val="28"/>
        </w:rPr>
        <w:t xml:space="preserve">  </w:t>
      </w:r>
      <w:r w:rsidRPr="0017343A">
        <w:rPr>
          <w:rFonts w:ascii="仿宋" w:eastAsia="仿宋" w:hAnsi="仿宋"/>
          <w:sz w:val="28"/>
        </w:rPr>
        <w:t xml:space="preserve"> </w:t>
      </w:r>
      <w:r w:rsidRPr="0017343A">
        <w:rPr>
          <w:rFonts w:ascii="仿宋" w:eastAsia="仿宋" w:hAnsi="仿宋"/>
          <w:sz w:val="28"/>
        </w:rPr>
        <w:t xml:space="preserve"> 技术的可靠性：</w:t>
      </w:r>
      <w:r w:rsidRPr="0017343A">
        <w:rPr>
          <w:rFonts w:ascii="仿宋" w:eastAsia="仿宋" w:hAnsi="仿宋"/>
          <w:sz w:val="28"/>
        </w:rPr>
        <w:br/>
      </w:r>
      <w:r w:rsidRPr="0017343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https://d.book118.com/446122234225010050</w:t>
        </w:r>
      </w:hyperlink>
    </w:p>
    <w:p w:rsidR="0017343A" w:rsidRPr="0017343A" w:rsidP="0017343A">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paraId="6996AE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43A" w14:paraId="16E60B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paraId="54A6B781" w14:textId="547EAF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343A" w14:paraId="252ADDF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paraId="1C1D51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43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textId="547EAF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7343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4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textId="547EAF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343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43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textId="547EAF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7343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43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P="004F359E" w14:textId="547EAF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7343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paraId="6FE246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RPr="0017343A" w:rsidP="0017343A" w14:paraId="6894A69D" w14:textId="2BC6D36C">
    <w:pPr>
      <w:pStyle w:val="Header"/>
      <w:rPr>
        <w:rFonts w:ascii="仿宋" w:eastAsia="仿宋" w:hAnsi="仿宋"/>
      </w:rPr>
    </w:pPr>
    <w:r w:rsidRPr="0017343A">
      <w:rPr>
        <w:rFonts w:ascii="仿宋" w:eastAsia="仿宋" w:hAnsi="仿宋" w:hint="eastAsia"/>
      </w:rPr>
      <w:t>电商培训企业战略风险管理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paraId="0EA1222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RPr="0017343A" w:rsidP="0017343A" w14:textId="2BC6D36C">
    <w:pPr>
      <w:pStyle w:val="Header"/>
      <w:rPr>
        <w:rFonts w:ascii="仿宋" w:eastAsia="仿宋" w:hAnsi="仿宋"/>
      </w:rPr>
    </w:pPr>
    <w:r w:rsidRPr="0017343A">
      <w:rPr>
        <w:rFonts w:ascii="仿宋" w:eastAsia="仿宋" w:hAnsi="仿宋" w:hint="eastAsia"/>
      </w:rPr>
      <w:t>电商培训企业战略风险管理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RPr="0017343A" w:rsidP="0017343A" w14:textId="2BC6D36C">
    <w:pPr>
      <w:pStyle w:val="Header"/>
      <w:rPr>
        <w:rFonts w:ascii="仿宋" w:eastAsia="仿宋" w:hAnsi="仿宋"/>
      </w:rPr>
    </w:pPr>
    <w:r w:rsidRPr="0017343A">
      <w:rPr>
        <w:rFonts w:ascii="仿宋" w:eastAsia="仿宋" w:hAnsi="仿宋" w:hint="eastAsia"/>
      </w:rPr>
      <w:t>电商培训企业战略风险管理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RPr="0017343A" w:rsidP="0017343A" w14:textId="2BC6D36C">
    <w:pPr>
      <w:pStyle w:val="Header"/>
      <w:rPr>
        <w:rFonts w:ascii="仿宋" w:eastAsia="仿宋" w:hAnsi="仿宋"/>
      </w:rPr>
    </w:pPr>
    <w:r w:rsidRPr="0017343A">
      <w:rPr>
        <w:rFonts w:ascii="仿宋" w:eastAsia="仿宋" w:hAnsi="仿宋" w:hint="eastAsia"/>
      </w:rPr>
      <w:t>电商培训企业战略风险管理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rsidRPr="0017343A" w:rsidP="0017343A" w14:textId="2BC6D36C">
    <w:pPr>
      <w:pStyle w:val="Header"/>
      <w:rPr>
        <w:rFonts w:ascii="仿宋" w:eastAsia="仿宋" w:hAnsi="仿宋"/>
      </w:rPr>
    </w:pPr>
    <w:r w:rsidRPr="0017343A">
      <w:rPr>
        <w:rFonts w:ascii="仿宋" w:eastAsia="仿宋" w:hAnsi="仿宋" w:hint="eastAsia"/>
      </w:rPr>
      <w:t>电商培训企业战略风险管理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43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43A"/>
    <w:rsid w:val="0017343A"/>
    <w:rsid w:val="004F35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191EF2"/>
  <w15:chartTrackingRefBased/>
  <w15:docId w15:val="{8F649871-5343-4A24-AB81-4E55C1C38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7343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734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7343A"/>
    <w:rPr>
      <w:b/>
      <w:bCs/>
      <w:kern w:val="44"/>
      <w:sz w:val="44"/>
      <w:szCs w:val="44"/>
    </w:rPr>
  </w:style>
  <w:style w:type="character" w:customStyle="1" w:styleId="2">
    <w:name w:val="标题 2 字符"/>
    <w:basedOn w:val="DefaultParagraphFont"/>
    <w:link w:val="Heading2"/>
    <w:uiPriority w:val="9"/>
    <w:rsid w:val="0017343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7343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7343A"/>
    <w:rPr>
      <w:sz w:val="18"/>
      <w:szCs w:val="18"/>
    </w:rPr>
  </w:style>
  <w:style w:type="paragraph" w:styleId="Footer">
    <w:name w:val="footer"/>
    <w:basedOn w:val="Normal"/>
    <w:link w:val="a0"/>
    <w:uiPriority w:val="99"/>
    <w:unhideWhenUsed/>
    <w:rsid w:val="0017343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7343A"/>
    <w:rPr>
      <w:sz w:val="18"/>
      <w:szCs w:val="18"/>
    </w:rPr>
  </w:style>
  <w:style w:type="character" w:styleId="PageNumber">
    <w:name w:val="page number"/>
    <w:basedOn w:val="DefaultParagraphFont"/>
    <w:uiPriority w:val="99"/>
    <w:semiHidden/>
    <w:unhideWhenUsed/>
    <w:rsid w:val="0017343A"/>
  </w:style>
  <w:style w:type="paragraph" w:styleId="TOC1">
    <w:name w:val="toc 1"/>
    <w:basedOn w:val="Normal"/>
    <w:next w:val="Normal"/>
    <w:autoRedefine/>
    <w:uiPriority w:val="39"/>
    <w:unhideWhenUsed/>
    <w:rsid w:val="0017343A"/>
  </w:style>
  <w:style w:type="paragraph" w:styleId="TOC2">
    <w:name w:val="toc 2"/>
    <w:basedOn w:val="Normal"/>
    <w:next w:val="Normal"/>
    <w:autoRedefine/>
    <w:uiPriority w:val="39"/>
    <w:unhideWhenUsed/>
    <w:rsid w:val="001734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446122234225010050"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4155</Words>
  <Characters>23684</Characters>
  <Application>Microsoft Office Word</Application>
  <DocSecurity>0</DocSecurity>
  <Lines>197</Lines>
  <Paragraphs>55</Paragraphs>
  <ScaleCrop>false</ScaleCrop>
  <Company/>
  <LinksUpToDate>false</LinksUpToDate>
  <CharactersWithSpaces>27784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2024-01-27T02:46:00Z</dcterms:created>
  <dcterms:modified xsi:type="dcterms:W3CDTF">2024-01-27T02:46:00Z</dcterms:modified>
</cp:coreProperties>
</file>