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红细胞类诊断抗原项目构思建设方案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674" w:history="1">
        <w:r>
          <w:rPr>
            <w:rFonts w:ascii="仿宋" w:eastAsia="仿宋" w:hAnsi="仿宋" w:cs="仿宋" w:hint="eastAsia"/>
            <w:lang w:eastAsia="zh-CN"/>
          </w:rPr>
          <w:t>前言</w:t>
        </w:r>
        <w:r>
          <w:tab/>
        </w:r>
        <w:r>
          <w:fldChar w:fldCharType="begin"/>
        </w:r>
        <w:r>
          <w:instrText xml:space="preserve"> PAGEREF _Toc23674 \h </w:instrText>
        </w:r>
        <w:r>
          <w:fldChar w:fldCharType="separate"/>
        </w:r>
        <w:r>
          <w:t>3</w:t>
        </w:r>
        <w:r>
          <w:fldChar w:fldCharType="end"/>
        </w:r>
      </w:hyperlink>
    </w:p>
    <w:p>
      <w:pPr>
        <w:pStyle w:val="TOC1"/>
        <w:tabs>
          <w:tab w:val="right" w:leader="dot" w:pos="8306"/>
        </w:tabs>
      </w:pPr>
      <w:hyperlink w:anchor="_Toc30941" w:history="1">
        <w:r>
          <w:rPr>
            <w:rFonts w:ascii="仿宋" w:eastAsia="仿宋" w:hAnsi="仿宋" w:cs="仿宋" w:hint="eastAsia"/>
            <w:lang w:eastAsia="zh-CN"/>
          </w:rPr>
          <w:t>一、财务管理与成本控制</w:t>
        </w:r>
        <w:r>
          <w:tab/>
        </w:r>
        <w:r>
          <w:fldChar w:fldCharType="begin"/>
        </w:r>
        <w:r>
          <w:instrText xml:space="preserve"> PAGEREF _Toc30941 \h </w:instrText>
        </w:r>
        <w:r>
          <w:fldChar w:fldCharType="separate"/>
        </w:r>
        <w:r>
          <w:t>3</w:t>
        </w:r>
        <w:r>
          <w:fldChar w:fldCharType="end"/>
        </w:r>
      </w:hyperlink>
    </w:p>
    <w:p>
      <w:pPr>
        <w:pStyle w:val="TOC2"/>
        <w:tabs>
          <w:tab w:val="right" w:leader="dot" w:pos="8306"/>
        </w:tabs>
      </w:pPr>
      <w:hyperlink w:anchor="_Toc26669" w:history="1">
        <w:r>
          <w:rPr>
            <w:rFonts w:ascii="仿宋" w:eastAsia="仿宋" w:hAnsi="仿宋" w:cs="仿宋" w:hint="eastAsia"/>
            <w:lang w:eastAsia="zh-CN"/>
          </w:rPr>
          <w:t>(一)、财务管理体系建设</w:t>
        </w:r>
        <w:r>
          <w:tab/>
        </w:r>
        <w:r>
          <w:fldChar w:fldCharType="begin"/>
        </w:r>
        <w:r>
          <w:instrText xml:space="preserve"> PAGEREF _Toc26669 \h </w:instrText>
        </w:r>
        <w:r>
          <w:fldChar w:fldCharType="separate"/>
        </w:r>
        <w:r>
          <w:t>3</w:t>
        </w:r>
        <w:r>
          <w:fldChar w:fldCharType="end"/>
        </w:r>
      </w:hyperlink>
    </w:p>
    <w:p>
      <w:pPr>
        <w:pStyle w:val="TOC2"/>
        <w:tabs>
          <w:tab w:val="right" w:leader="dot" w:pos="8306"/>
        </w:tabs>
      </w:pPr>
      <w:hyperlink w:anchor="_Toc15491" w:history="1">
        <w:r>
          <w:rPr>
            <w:rFonts w:ascii="仿宋" w:eastAsia="仿宋" w:hAnsi="仿宋" w:cs="仿宋" w:hint="eastAsia"/>
            <w:lang w:eastAsia="zh-CN"/>
          </w:rPr>
          <w:t>(二)、成本控制措施</w:t>
        </w:r>
        <w:r>
          <w:tab/>
        </w:r>
        <w:r>
          <w:fldChar w:fldCharType="begin"/>
        </w:r>
        <w:r>
          <w:instrText xml:space="preserve"> PAGEREF _Toc15491 \h </w:instrText>
        </w:r>
        <w:r>
          <w:fldChar w:fldCharType="separate"/>
        </w:r>
        <w:r>
          <w:t>4</w:t>
        </w:r>
        <w:r>
          <w:fldChar w:fldCharType="end"/>
        </w:r>
      </w:hyperlink>
    </w:p>
    <w:p>
      <w:pPr>
        <w:pStyle w:val="TOC1"/>
        <w:tabs>
          <w:tab w:val="right" w:leader="dot" w:pos="8306"/>
        </w:tabs>
      </w:pPr>
      <w:hyperlink w:anchor="_Toc18843" w:history="1">
        <w:r>
          <w:rPr>
            <w:rFonts w:ascii="仿宋" w:eastAsia="仿宋" w:hAnsi="仿宋" w:cs="仿宋" w:hint="eastAsia"/>
            <w:lang w:eastAsia="zh-CN"/>
          </w:rPr>
          <w:t>二、环境和生态影响分析</w:t>
        </w:r>
        <w:r>
          <w:tab/>
        </w:r>
        <w:r>
          <w:fldChar w:fldCharType="begin"/>
        </w:r>
        <w:r>
          <w:instrText xml:space="preserve"> PAGEREF _Toc18843 \h </w:instrText>
        </w:r>
        <w:r>
          <w:fldChar w:fldCharType="separate"/>
        </w:r>
        <w:r>
          <w:t>5</w:t>
        </w:r>
        <w:r>
          <w:fldChar w:fldCharType="end"/>
        </w:r>
      </w:hyperlink>
    </w:p>
    <w:p>
      <w:pPr>
        <w:pStyle w:val="TOC2"/>
        <w:tabs>
          <w:tab w:val="right" w:leader="dot" w:pos="8306"/>
        </w:tabs>
      </w:pPr>
      <w:hyperlink w:anchor="_Toc28982" w:history="1">
        <w:r>
          <w:rPr>
            <w:rFonts w:ascii="仿宋" w:eastAsia="仿宋" w:hAnsi="仿宋" w:cs="仿宋" w:hint="eastAsia"/>
            <w:lang w:eastAsia="zh-CN"/>
          </w:rPr>
          <w:t>(一)、环境和生态现状</w:t>
        </w:r>
        <w:r>
          <w:tab/>
        </w:r>
        <w:r>
          <w:fldChar w:fldCharType="begin"/>
        </w:r>
        <w:r>
          <w:instrText xml:space="preserve"> PAGEREF _Toc28982 \h </w:instrText>
        </w:r>
        <w:r>
          <w:fldChar w:fldCharType="separate"/>
        </w:r>
        <w:r>
          <w:t>5</w:t>
        </w:r>
        <w:r>
          <w:fldChar w:fldCharType="end"/>
        </w:r>
      </w:hyperlink>
    </w:p>
    <w:p>
      <w:pPr>
        <w:pStyle w:val="TOC2"/>
        <w:tabs>
          <w:tab w:val="right" w:leader="dot" w:pos="8306"/>
        </w:tabs>
      </w:pPr>
      <w:hyperlink w:anchor="_Toc1580" w:history="1">
        <w:r>
          <w:rPr>
            <w:rFonts w:ascii="仿宋" w:eastAsia="仿宋" w:hAnsi="仿宋" w:cs="仿宋" w:hint="eastAsia"/>
            <w:lang w:eastAsia="zh-CN"/>
          </w:rPr>
          <w:t>(二)、生态环境影响分析</w:t>
        </w:r>
        <w:r>
          <w:tab/>
        </w:r>
        <w:r>
          <w:fldChar w:fldCharType="begin"/>
        </w:r>
        <w:r>
          <w:instrText xml:space="preserve"> PAGEREF _Toc1580 \h </w:instrText>
        </w:r>
        <w:r>
          <w:fldChar w:fldCharType="separate"/>
        </w:r>
        <w:r>
          <w:t>7</w:t>
        </w:r>
        <w:r>
          <w:fldChar w:fldCharType="end"/>
        </w:r>
      </w:hyperlink>
    </w:p>
    <w:p>
      <w:pPr>
        <w:pStyle w:val="TOC2"/>
        <w:tabs>
          <w:tab w:val="right" w:leader="dot" w:pos="8306"/>
        </w:tabs>
      </w:pPr>
      <w:hyperlink w:anchor="_Toc31399" w:history="1">
        <w:r>
          <w:rPr>
            <w:rFonts w:ascii="仿宋" w:eastAsia="仿宋" w:hAnsi="仿宋" w:cs="仿宋" w:hint="eastAsia"/>
            <w:lang w:eastAsia="zh-CN"/>
          </w:rPr>
          <w:t>(三)、生态环境保护措施</w:t>
        </w:r>
        <w:r>
          <w:tab/>
        </w:r>
        <w:r>
          <w:fldChar w:fldCharType="begin"/>
        </w:r>
        <w:r>
          <w:instrText xml:space="preserve"> PAGEREF _Toc31399 \h </w:instrText>
        </w:r>
        <w:r>
          <w:fldChar w:fldCharType="separate"/>
        </w:r>
        <w:r>
          <w:t>8</w:t>
        </w:r>
        <w:r>
          <w:fldChar w:fldCharType="end"/>
        </w:r>
      </w:hyperlink>
    </w:p>
    <w:p>
      <w:pPr>
        <w:pStyle w:val="TOC2"/>
        <w:tabs>
          <w:tab w:val="right" w:leader="dot" w:pos="8306"/>
        </w:tabs>
      </w:pPr>
      <w:hyperlink w:anchor="_Toc16140" w:history="1">
        <w:r>
          <w:rPr>
            <w:rFonts w:ascii="仿宋" w:eastAsia="仿宋" w:hAnsi="仿宋" w:cs="仿宋" w:hint="eastAsia"/>
            <w:lang w:eastAsia="zh-CN"/>
          </w:rPr>
          <w:t>(四)、地质灾害影响分析</w:t>
        </w:r>
        <w:r>
          <w:tab/>
        </w:r>
        <w:r>
          <w:fldChar w:fldCharType="begin"/>
        </w:r>
        <w:r>
          <w:instrText xml:space="preserve"> PAGEREF _Toc16140 \h </w:instrText>
        </w:r>
        <w:r>
          <w:fldChar w:fldCharType="separate"/>
        </w:r>
        <w:r>
          <w:t>10</w:t>
        </w:r>
        <w:r>
          <w:fldChar w:fldCharType="end"/>
        </w:r>
      </w:hyperlink>
    </w:p>
    <w:p>
      <w:pPr>
        <w:pStyle w:val="TOC2"/>
        <w:tabs>
          <w:tab w:val="right" w:leader="dot" w:pos="8306"/>
        </w:tabs>
      </w:pPr>
      <w:hyperlink w:anchor="_Toc6287" w:history="1">
        <w:r>
          <w:rPr>
            <w:rFonts w:ascii="仿宋" w:eastAsia="仿宋" w:hAnsi="仿宋" w:cs="仿宋" w:hint="eastAsia"/>
            <w:lang w:eastAsia="zh-CN"/>
          </w:rPr>
          <w:t>(五)、特殊环境影响</w:t>
        </w:r>
        <w:r>
          <w:tab/>
        </w:r>
        <w:r>
          <w:fldChar w:fldCharType="begin"/>
        </w:r>
        <w:r>
          <w:instrText xml:space="preserve"> PAGEREF _Toc6287 \h </w:instrText>
        </w:r>
        <w:r>
          <w:fldChar w:fldCharType="separate"/>
        </w:r>
        <w:r>
          <w:t>12</w:t>
        </w:r>
        <w:r>
          <w:fldChar w:fldCharType="end"/>
        </w:r>
      </w:hyperlink>
    </w:p>
    <w:p>
      <w:pPr>
        <w:pStyle w:val="TOC1"/>
        <w:tabs>
          <w:tab w:val="right" w:leader="dot" w:pos="8306"/>
        </w:tabs>
      </w:pPr>
      <w:hyperlink w:anchor="_Toc13157" w:history="1">
        <w:r>
          <w:rPr>
            <w:rFonts w:ascii="仿宋" w:eastAsia="仿宋" w:hAnsi="仿宋" w:cs="仿宋" w:hint="eastAsia"/>
            <w:lang w:eastAsia="zh-CN"/>
          </w:rPr>
          <w:t>三、项目选址研究</w:t>
        </w:r>
        <w:r>
          <w:tab/>
        </w:r>
        <w:r>
          <w:fldChar w:fldCharType="begin"/>
        </w:r>
        <w:r>
          <w:instrText xml:space="preserve"> PAGEREF _Toc13157 \h </w:instrText>
        </w:r>
        <w:r>
          <w:fldChar w:fldCharType="separate"/>
        </w:r>
        <w:r>
          <w:t>13</w:t>
        </w:r>
        <w:r>
          <w:fldChar w:fldCharType="end"/>
        </w:r>
      </w:hyperlink>
    </w:p>
    <w:p>
      <w:pPr>
        <w:pStyle w:val="TOC2"/>
        <w:tabs>
          <w:tab w:val="right" w:leader="dot" w:pos="8306"/>
        </w:tabs>
      </w:pPr>
      <w:hyperlink w:anchor="_Toc23155" w:history="1">
        <w:r>
          <w:rPr>
            <w:rFonts w:ascii="仿宋" w:eastAsia="仿宋" w:hAnsi="仿宋" w:cs="仿宋" w:hint="eastAsia"/>
            <w:lang w:eastAsia="zh-CN"/>
          </w:rPr>
          <w:t>(一)、项目选址原则</w:t>
        </w:r>
        <w:r>
          <w:tab/>
        </w:r>
        <w:r>
          <w:fldChar w:fldCharType="begin"/>
        </w:r>
        <w:r>
          <w:instrText xml:space="preserve"> PAGEREF _Toc23155 \h </w:instrText>
        </w:r>
        <w:r>
          <w:fldChar w:fldCharType="separate"/>
        </w:r>
        <w:r>
          <w:t>13</w:t>
        </w:r>
        <w:r>
          <w:fldChar w:fldCharType="end"/>
        </w:r>
      </w:hyperlink>
    </w:p>
    <w:p>
      <w:pPr>
        <w:pStyle w:val="TOC2"/>
        <w:tabs>
          <w:tab w:val="right" w:leader="dot" w:pos="8306"/>
        </w:tabs>
      </w:pPr>
      <w:hyperlink w:anchor="_Toc30086" w:history="1">
        <w:r>
          <w:rPr>
            <w:rFonts w:ascii="仿宋" w:eastAsia="仿宋" w:hAnsi="仿宋" w:cs="仿宋" w:hint="eastAsia"/>
            <w:lang w:eastAsia="zh-CN"/>
          </w:rPr>
          <w:t>(二)、项目选址</w:t>
        </w:r>
        <w:r>
          <w:tab/>
        </w:r>
        <w:r>
          <w:fldChar w:fldCharType="begin"/>
        </w:r>
        <w:r>
          <w:instrText xml:space="preserve"> PAGEREF _Toc30086 \h </w:instrText>
        </w:r>
        <w:r>
          <w:fldChar w:fldCharType="separate"/>
        </w:r>
        <w:r>
          <w:t>16</w:t>
        </w:r>
        <w:r>
          <w:fldChar w:fldCharType="end"/>
        </w:r>
      </w:hyperlink>
    </w:p>
    <w:p>
      <w:pPr>
        <w:pStyle w:val="TOC2"/>
        <w:tabs>
          <w:tab w:val="right" w:leader="dot" w:pos="8306"/>
        </w:tabs>
      </w:pPr>
      <w:hyperlink w:anchor="_Toc20166" w:history="1">
        <w:r>
          <w:rPr>
            <w:rFonts w:ascii="仿宋" w:eastAsia="仿宋" w:hAnsi="仿宋" w:cs="仿宋" w:hint="eastAsia"/>
            <w:lang w:eastAsia="zh-CN"/>
          </w:rPr>
          <w:t>(三)、建设条件分析</w:t>
        </w:r>
        <w:r>
          <w:tab/>
        </w:r>
        <w:r>
          <w:fldChar w:fldCharType="begin"/>
        </w:r>
        <w:r>
          <w:instrText xml:space="preserve"> PAGEREF _Toc20166 \h </w:instrText>
        </w:r>
        <w:r>
          <w:fldChar w:fldCharType="separate"/>
        </w:r>
        <w:r>
          <w:t>18</w:t>
        </w:r>
        <w:r>
          <w:fldChar w:fldCharType="end"/>
        </w:r>
      </w:hyperlink>
    </w:p>
    <w:p>
      <w:pPr>
        <w:pStyle w:val="TOC2"/>
        <w:tabs>
          <w:tab w:val="right" w:leader="dot" w:pos="8306"/>
        </w:tabs>
      </w:pPr>
      <w:hyperlink w:anchor="_Toc29197" w:history="1">
        <w:r>
          <w:rPr>
            <w:rFonts w:ascii="仿宋" w:eastAsia="仿宋" w:hAnsi="仿宋" w:cs="仿宋" w:hint="eastAsia"/>
            <w:lang w:eastAsia="zh-CN"/>
          </w:rPr>
          <w:t>(四)、用地控制指标</w:t>
        </w:r>
        <w:r>
          <w:tab/>
        </w:r>
        <w:r>
          <w:fldChar w:fldCharType="begin"/>
        </w:r>
        <w:r>
          <w:instrText xml:space="preserve"> PAGEREF _Toc29197 \h </w:instrText>
        </w:r>
        <w:r>
          <w:fldChar w:fldCharType="separate"/>
        </w:r>
        <w:r>
          <w:t>19</w:t>
        </w:r>
        <w:r>
          <w:fldChar w:fldCharType="end"/>
        </w:r>
      </w:hyperlink>
    </w:p>
    <w:p>
      <w:pPr>
        <w:pStyle w:val="TOC2"/>
        <w:tabs>
          <w:tab w:val="right" w:leader="dot" w:pos="8306"/>
        </w:tabs>
      </w:pPr>
      <w:hyperlink w:anchor="_Toc12246" w:history="1">
        <w:r>
          <w:rPr>
            <w:rFonts w:ascii="仿宋" w:eastAsia="仿宋" w:hAnsi="仿宋" w:cs="仿宋" w:hint="eastAsia"/>
            <w:lang w:eastAsia="zh-CN"/>
          </w:rPr>
          <w:t>(五)、地总体要求</w:t>
        </w:r>
        <w:r>
          <w:tab/>
        </w:r>
        <w:r>
          <w:fldChar w:fldCharType="begin"/>
        </w:r>
        <w:r>
          <w:instrText xml:space="preserve"> PAGEREF _Toc12246 \h </w:instrText>
        </w:r>
        <w:r>
          <w:fldChar w:fldCharType="separate"/>
        </w:r>
        <w:r>
          <w:t>21</w:t>
        </w:r>
        <w:r>
          <w:fldChar w:fldCharType="end"/>
        </w:r>
      </w:hyperlink>
    </w:p>
    <w:p>
      <w:pPr>
        <w:pStyle w:val="TOC2"/>
        <w:tabs>
          <w:tab w:val="right" w:leader="dot" w:pos="8306"/>
        </w:tabs>
      </w:pPr>
      <w:hyperlink w:anchor="_Toc8588" w:history="1">
        <w:r>
          <w:rPr>
            <w:rFonts w:ascii="仿宋" w:eastAsia="仿宋" w:hAnsi="仿宋" w:cs="仿宋" w:hint="eastAsia"/>
            <w:lang w:eastAsia="zh-CN"/>
          </w:rPr>
          <w:t>(六)、节约用地措施</w:t>
        </w:r>
        <w:r>
          <w:tab/>
        </w:r>
        <w:r>
          <w:fldChar w:fldCharType="begin"/>
        </w:r>
        <w:r>
          <w:instrText xml:space="preserve"> PAGEREF _Toc8588 \h </w:instrText>
        </w:r>
        <w:r>
          <w:fldChar w:fldCharType="separate"/>
        </w:r>
        <w:r>
          <w:t>22</w:t>
        </w:r>
        <w:r>
          <w:fldChar w:fldCharType="end"/>
        </w:r>
      </w:hyperlink>
    </w:p>
    <w:p>
      <w:pPr>
        <w:pStyle w:val="TOC2"/>
        <w:tabs>
          <w:tab w:val="right" w:leader="dot" w:pos="8306"/>
        </w:tabs>
      </w:pPr>
      <w:hyperlink w:anchor="_Toc9577" w:history="1">
        <w:r>
          <w:rPr>
            <w:rFonts w:ascii="仿宋" w:eastAsia="仿宋" w:hAnsi="仿宋" w:cs="仿宋" w:hint="eastAsia"/>
            <w:lang w:eastAsia="zh-CN"/>
          </w:rPr>
          <w:t>(七)、选址综合评价</w:t>
        </w:r>
        <w:r>
          <w:tab/>
        </w:r>
        <w:r>
          <w:fldChar w:fldCharType="begin"/>
        </w:r>
        <w:r>
          <w:instrText xml:space="preserve"> PAGEREF _Toc9577 \h </w:instrText>
        </w:r>
        <w:r>
          <w:fldChar w:fldCharType="separate"/>
        </w:r>
        <w:r>
          <w:t>23</w:t>
        </w:r>
        <w:r>
          <w:fldChar w:fldCharType="end"/>
        </w:r>
      </w:hyperlink>
    </w:p>
    <w:p>
      <w:pPr>
        <w:pStyle w:val="TOC1"/>
        <w:tabs>
          <w:tab w:val="right" w:leader="dot" w:pos="8306"/>
        </w:tabs>
      </w:pPr>
      <w:hyperlink w:anchor="_Toc16457" w:history="1">
        <w:r>
          <w:rPr>
            <w:rFonts w:ascii="仿宋" w:eastAsia="仿宋" w:hAnsi="仿宋" w:cs="仿宋" w:hint="eastAsia"/>
            <w:lang w:eastAsia="zh-CN"/>
          </w:rPr>
          <w:t>四、经济影响分析</w:t>
        </w:r>
        <w:r>
          <w:tab/>
        </w:r>
        <w:r>
          <w:fldChar w:fldCharType="begin"/>
        </w:r>
        <w:r>
          <w:instrText xml:space="preserve"> PAGEREF _Toc16457 \h </w:instrText>
        </w:r>
        <w:r>
          <w:fldChar w:fldCharType="separate"/>
        </w:r>
        <w:r>
          <w:t>24</w:t>
        </w:r>
        <w:r>
          <w:fldChar w:fldCharType="end"/>
        </w:r>
      </w:hyperlink>
    </w:p>
    <w:p>
      <w:pPr>
        <w:pStyle w:val="TOC2"/>
        <w:tabs>
          <w:tab w:val="right" w:leader="dot" w:pos="8306"/>
        </w:tabs>
      </w:pPr>
      <w:hyperlink w:anchor="_Toc10227" w:history="1">
        <w:r>
          <w:rPr>
            <w:rFonts w:ascii="仿宋" w:eastAsia="仿宋" w:hAnsi="仿宋" w:cs="仿宋" w:hint="eastAsia"/>
            <w:lang w:eastAsia="zh-CN"/>
          </w:rPr>
          <w:t>(一)、经济费用效益或费用效果分析</w:t>
        </w:r>
        <w:r>
          <w:tab/>
        </w:r>
        <w:r>
          <w:fldChar w:fldCharType="begin"/>
        </w:r>
        <w:r>
          <w:instrText xml:space="preserve"> PAGEREF _Toc10227 \h </w:instrText>
        </w:r>
        <w:r>
          <w:fldChar w:fldCharType="separate"/>
        </w:r>
        <w:r>
          <w:t>24</w:t>
        </w:r>
        <w:r>
          <w:fldChar w:fldCharType="end"/>
        </w:r>
      </w:hyperlink>
    </w:p>
    <w:p>
      <w:pPr>
        <w:pStyle w:val="TOC2"/>
        <w:tabs>
          <w:tab w:val="right" w:leader="dot" w:pos="8306"/>
        </w:tabs>
      </w:pPr>
      <w:hyperlink w:anchor="_Toc1286" w:history="1">
        <w:r>
          <w:rPr>
            <w:rFonts w:ascii="仿宋" w:eastAsia="仿宋" w:hAnsi="仿宋" w:cs="仿宋" w:hint="eastAsia"/>
            <w:lang w:eastAsia="zh-CN"/>
          </w:rPr>
          <w:t>(二)、行业影响分析</w:t>
        </w:r>
        <w:r>
          <w:tab/>
        </w:r>
        <w:r>
          <w:fldChar w:fldCharType="begin"/>
        </w:r>
        <w:r>
          <w:instrText xml:space="preserve"> PAGEREF _Toc1286 \h </w:instrText>
        </w:r>
        <w:r>
          <w:fldChar w:fldCharType="separate"/>
        </w:r>
        <w:r>
          <w:t>27</w:t>
        </w:r>
        <w:r>
          <w:fldChar w:fldCharType="end"/>
        </w:r>
      </w:hyperlink>
    </w:p>
    <w:p>
      <w:pPr>
        <w:pStyle w:val="TOC2"/>
        <w:tabs>
          <w:tab w:val="right" w:leader="dot" w:pos="8306"/>
        </w:tabs>
      </w:pPr>
      <w:hyperlink w:anchor="_Toc15051" w:history="1">
        <w:r>
          <w:rPr>
            <w:rFonts w:ascii="仿宋" w:eastAsia="仿宋" w:hAnsi="仿宋" w:cs="仿宋" w:hint="eastAsia"/>
            <w:lang w:eastAsia="zh-CN"/>
          </w:rPr>
          <w:t>(三)、区域经济影响分析</w:t>
        </w:r>
        <w:r>
          <w:tab/>
        </w:r>
        <w:r>
          <w:fldChar w:fldCharType="begin"/>
        </w:r>
        <w:r>
          <w:instrText xml:space="preserve"> PAGEREF _Toc15051 \h </w:instrText>
        </w:r>
        <w:r>
          <w:fldChar w:fldCharType="separate"/>
        </w:r>
        <w:r>
          <w:t>28</w:t>
        </w:r>
        <w:r>
          <w:fldChar w:fldCharType="end"/>
        </w:r>
      </w:hyperlink>
    </w:p>
    <w:p>
      <w:pPr>
        <w:pStyle w:val="TOC2"/>
        <w:tabs>
          <w:tab w:val="right" w:leader="dot" w:pos="8306"/>
        </w:tabs>
      </w:pPr>
      <w:hyperlink w:anchor="_Toc22257" w:history="1">
        <w:r>
          <w:rPr>
            <w:rFonts w:ascii="仿宋" w:eastAsia="仿宋" w:hAnsi="仿宋" w:cs="仿宋" w:hint="eastAsia"/>
            <w:lang w:eastAsia="zh-CN"/>
          </w:rPr>
          <w:t>(四)、宏观经济影响分析</w:t>
        </w:r>
        <w:r>
          <w:tab/>
        </w:r>
        <w:r>
          <w:fldChar w:fldCharType="begin"/>
        </w:r>
        <w:r>
          <w:instrText xml:space="preserve"> PAGEREF _Toc22257 \h </w:instrText>
        </w:r>
        <w:r>
          <w:fldChar w:fldCharType="separate"/>
        </w:r>
        <w:r>
          <w:t>29</w:t>
        </w:r>
        <w:r>
          <w:fldChar w:fldCharType="end"/>
        </w:r>
      </w:hyperlink>
    </w:p>
    <w:p>
      <w:pPr>
        <w:pStyle w:val="TOC1"/>
        <w:tabs>
          <w:tab w:val="right" w:leader="dot" w:pos="8306"/>
        </w:tabs>
      </w:pPr>
      <w:hyperlink w:anchor="_Toc7377" w:history="1">
        <w:r>
          <w:rPr>
            <w:rFonts w:ascii="仿宋" w:eastAsia="仿宋" w:hAnsi="仿宋" w:cs="仿宋" w:hint="eastAsia"/>
            <w:lang w:eastAsia="zh-CN"/>
          </w:rPr>
          <w:t>五、建设风险评估分析</w:t>
        </w:r>
        <w:r>
          <w:tab/>
        </w:r>
        <w:r>
          <w:fldChar w:fldCharType="begin"/>
        </w:r>
        <w:r>
          <w:instrText xml:space="preserve"> PAGEREF _Toc7377 \h </w:instrText>
        </w:r>
        <w:r>
          <w:fldChar w:fldCharType="separate"/>
        </w:r>
        <w:r>
          <w:t>31</w:t>
        </w:r>
        <w:r>
          <w:fldChar w:fldCharType="end"/>
        </w:r>
      </w:hyperlink>
    </w:p>
    <w:p>
      <w:pPr>
        <w:pStyle w:val="TOC2"/>
        <w:tabs>
          <w:tab w:val="right" w:leader="dot" w:pos="8306"/>
        </w:tabs>
      </w:pPr>
      <w:hyperlink w:anchor="_Toc17452" w:history="1">
        <w:r>
          <w:rPr>
            <w:rFonts w:ascii="仿宋" w:eastAsia="仿宋" w:hAnsi="仿宋" w:cs="仿宋" w:hint="eastAsia"/>
            <w:lang w:eastAsia="zh-CN"/>
          </w:rPr>
          <w:t>(一)、政策风险分析</w:t>
        </w:r>
        <w:r>
          <w:tab/>
        </w:r>
        <w:r>
          <w:fldChar w:fldCharType="begin"/>
        </w:r>
        <w:r>
          <w:instrText xml:space="preserve"> PAGEREF _Toc17452 \h </w:instrText>
        </w:r>
        <w:r>
          <w:fldChar w:fldCharType="separate"/>
        </w:r>
        <w:r>
          <w:t>31</w:t>
        </w:r>
        <w:r>
          <w:fldChar w:fldCharType="end"/>
        </w:r>
      </w:hyperlink>
    </w:p>
    <w:p>
      <w:pPr>
        <w:pStyle w:val="TOC2"/>
        <w:tabs>
          <w:tab w:val="right" w:leader="dot" w:pos="8306"/>
        </w:tabs>
      </w:pPr>
      <w:hyperlink w:anchor="_Toc19287" w:history="1">
        <w:r>
          <w:rPr>
            <w:rFonts w:ascii="仿宋" w:eastAsia="仿宋" w:hAnsi="仿宋" w:cs="仿宋" w:hint="eastAsia"/>
            <w:lang w:eastAsia="zh-CN"/>
          </w:rPr>
          <w:t>(二)、社会风险分析</w:t>
        </w:r>
        <w:r>
          <w:tab/>
        </w:r>
        <w:r>
          <w:fldChar w:fldCharType="begin"/>
        </w:r>
        <w:r>
          <w:instrText xml:space="preserve"> PAGEREF _Toc19287 \h </w:instrText>
        </w:r>
        <w:r>
          <w:fldChar w:fldCharType="separate"/>
        </w:r>
        <w:r>
          <w:t>32</w:t>
        </w:r>
        <w:r>
          <w:fldChar w:fldCharType="end"/>
        </w:r>
      </w:hyperlink>
    </w:p>
    <w:p>
      <w:pPr>
        <w:pStyle w:val="TOC2"/>
        <w:tabs>
          <w:tab w:val="right" w:leader="dot" w:pos="8306"/>
        </w:tabs>
      </w:pPr>
      <w:hyperlink w:anchor="_Toc17811" w:history="1">
        <w:r>
          <w:rPr>
            <w:rFonts w:ascii="仿宋" w:eastAsia="仿宋" w:hAnsi="仿宋" w:cs="仿宋" w:hint="eastAsia"/>
            <w:lang w:eastAsia="zh-CN"/>
          </w:rPr>
          <w:t>(三)、市场风险分析</w:t>
        </w:r>
        <w:r>
          <w:tab/>
        </w:r>
        <w:r>
          <w:fldChar w:fldCharType="begin"/>
        </w:r>
        <w:r>
          <w:instrText xml:space="preserve"> PAGEREF _Toc17811 \h </w:instrText>
        </w:r>
        <w:r>
          <w:fldChar w:fldCharType="separate"/>
        </w:r>
        <w:r>
          <w:t>34</w:t>
        </w:r>
        <w:r>
          <w:fldChar w:fldCharType="end"/>
        </w:r>
      </w:hyperlink>
    </w:p>
    <w:p>
      <w:pPr>
        <w:pStyle w:val="TOC2"/>
        <w:tabs>
          <w:tab w:val="right" w:leader="dot" w:pos="8306"/>
        </w:tabs>
      </w:pPr>
      <w:hyperlink w:anchor="_Toc20820" w:history="1">
        <w:r>
          <w:rPr>
            <w:rFonts w:ascii="仿宋" w:eastAsia="仿宋" w:hAnsi="仿宋" w:cs="仿宋" w:hint="eastAsia"/>
            <w:lang w:eastAsia="zh-CN"/>
          </w:rPr>
          <w:t>(四)、资金风险分析</w:t>
        </w:r>
        <w:r>
          <w:tab/>
        </w:r>
        <w:r>
          <w:fldChar w:fldCharType="begin"/>
        </w:r>
        <w:r>
          <w:instrText xml:space="preserve"> PAGEREF _Toc20820 \h </w:instrText>
        </w:r>
        <w:r>
          <w:fldChar w:fldCharType="separate"/>
        </w:r>
        <w:r>
          <w:t>34</w:t>
        </w:r>
        <w:r>
          <w:fldChar w:fldCharType="end"/>
        </w:r>
      </w:hyperlink>
    </w:p>
    <w:p>
      <w:pPr>
        <w:pStyle w:val="TOC2"/>
        <w:tabs>
          <w:tab w:val="right" w:leader="dot" w:pos="8306"/>
        </w:tabs>
      </w:pPr>
      <w:hyperlink w:anchor="_Toc421" w:history="1">
        <w:r>
          <w:rPr>
            <w:rFonts w:ascii="仿宋" w:eastAsia="仿宋" w:hAnsi="仿宋" w:cs="仿宋" w:hint="eastAsia"/>
            <w:lang w:eastAsia="zh-CN"/>
          </w:rPr>
          <w:t>(五)、技术风险分析</w:t>
        </w:r>
        <w:r>
          <w:tab/>
        </w:r>
        <w:r>
          <w:fldChar w:fldCharType="begin"/>
        </w:r>
        <w:r>
          <w:instrText xml:space="preserve"> PAGEREF _Toc421 \h </w:instrText>
        </w:r>
        <w:r>
          <w:fldChar w:fldCharType="separate"/>
        </w:r>
        <w:r>
          <w:t>36</w:t>
        </w:r>
        <w:r>
          <w:fldChar w:fldCharType="end"/>
        </w:r>
      </w:hyperlink>
    </w:p>
    <w:p>
      <w:pPr>
        <w:pStyle w:val="TOC2"/>
        <w:tabs>
          <w:tab w:val="right" w:leader="dot" w:pos="8306"/>
        </w:tabs>
      </w:pPr>
      <w:hyperlink w:anchor="_Toc27941" w:history="1">
        <w:r>
          <w:rPr>
            <w:rFonts w:ascii="仿宋" w:eastAsia="仿宋" w:hAnsi="仿宋" w:cs="仿宋" w:hint="eastAsia"/>
            <w:lang w:eastAsia="zh-CN"/>
          </w:rPr>
          <w:t>(六)、财务风险分析</w:t>
        </w:r>
        <w:r>
          <w:tab/>
        </w:r>
        <w:r>
          <w:fldChar w:fldCharType="begin"/>
        </w:r>
        <w:r>
          <w:instrText xml:space="preserve"> PAGEREF _Toc27941 \h </w:instrText>
        </w:r>
        <w:r>
          <w:fldChar w:fldCharType="separate"/>
        </w:r>
        <w:r>
          <w:t>37</w:t>
        </w:r>
        <w:r>
          <w:fldChar w:fldCharType="end"/>
        </w:r>
      </w:hyperlink>
    </w:p>
    <w:p>
      <w:pPr>
        <w:pStyle w:val="TOC2"/>
        <w:tabs>
          <w:tab w:val="right" w:leader="dot" w:pos="8306"/>
        </w:tabs>
      </w:pPr>
      <w:hyperlink w:anchor="_Toc4027" w:history="1">
        <w:r>
          <w:rPr>
            <w:rFonts w:ascii="仿宋" w:eastAsia="仿宋" w:hAnsi="仿宋" w:cs="仿宋" w:hint="eastAsia"/>
            <w:lang w:eastAsia="zh-CN"/>
          </w:rPr>
          <w:t>(七)、管理风险分析</w:t>
        </w:r>
        <w:r>
          <w:tab/>
        </w:r>
        <w:r>
          <w:fldChar w:fldCharType="begin"/>
        </w:r>
        <w:r>
          <w:instrText xml:space="preserve"> PAGEREF _Toc4027 \h </w:instrText>
        </w:r>
        <w:r>
          <w:fldChar w:fldCharType="separate"/>
        </w:r>
        <w:r>
          <w:t>39</w:t>
        </w:r>
        <w:r>
          <w:fldChar w:fldCharType="end"/>
        </w:r>
      </w:hyperlink>
    </w:p>
    <w:p>
      <w:pPr>
        <w:pStyle w:val="TOC2"/>
        <w:tabs>
          <w:tab w:val="right" w:leader="dot" w:pos="8306"/>
        </w:tabs>
      </w:pPr>
      <w:hyperlink w:anchor="_Toc10604" w:history="1">
        <w:r>
          <w:rPr>
            <w:rFonts w:ascii="仿宋" w:eastAsia="仿宋" w:hAnsi="仿宋" w:cs="仿宋" w:hint="eastAsia"/>
            <w:lang w:eastAsia="zh-CN"/>
          </w:rPr>
          <w:t>(八)、其它风险分析</w:t>
        </w:r>
        <w:r>
          <w:tab/>
        </w:r>
        <w:r>
          <w:fldChar w:fldCharType="begin"/>
        </w:r>
        <w:r>
          <w:instrText xml:space="preserve"> PAGEREF _Toc10604 \h </w:instrText>
        </w:r>
        <w:r>
          <w:fldChar w:fldCharType="separate"/>
        </w:r>
        <w:r>
          <w:t>40</w:t>
        </w:r>
        <w:r>
          <w:fldChar w:fldCharType="end"/>
        </w:r>
      </w:hyperlink>
    </w:p>
    <w:p>
      <w:pPr>
        <w:pStyle w:val="TOC2"/>
        <w:tabs>
          <w:tab w:val="right" w:leader="dot" w:pos="8306"/>
        </w:tabs>
      </w:pPr>
      <w:hyperlink w:anchor="_Toc1520" w:history="1">
        <w:r>
          <w:rPr>
            <w:rFonts w:ascii="仿宋" w:eastAsia="仿宋" w:hAnsi="仿宋" w:cs="仿宋" w:hint="eastAsia"/>
            <w:lang w:eastAsia="zh-CN"/>
          </w:rPr>
          <w:t>(九)、社会影响评估</w:t>
        </w:r>
        <w:r>
          <w:tab/>
        </w:r>
        <w:r>
          <w:fldChar w:fldCharType="begin"/>
        </w:r>
        <w:r>
          <w:instrText xml:space="preserve"> PAGEREF _Toc1520 \h </w:instrText>
        </w:r>
        <w:r>
          <w:fldChar w:fldCharType="separate"/>
        </w:r>
        <w:r>
          <w:t>41</w:t>
        </w:r>
        <w:r>
          <w:fldChar w:fldCharType="end"/>
        </w:r>
      </w:hyperlink>
    </w:p>
    <w:p>
      <w:pPr>
        <w:pStyle w:val="TOC1"/>
        <w:tabs>
          <w:tab w:val="right" w:leader="dot" w:pos="8306"/>
        </w:tabs>
      </w:pPr>
      <w:hyperlink w:anchor="_Toc10699" w:history="1">
        <w:r>
          <w:rPr>
            <w:rFonts w:ascii="仿宋" w:eastAsia="仿宋" w:hAnsi="仿宋" w:cs="仿宋" w:hint="eastAsia"/>
            <w:lang w:eastAsia="zh-CN"/>
          </w:rPr>
          <w:t>六、项目监理与质量保证</w:t>
        </w:r>
        <w:r>
          <w:tab/>
        </w:r>
        <w:r>
          <w:fldChar w:fldCharType="begin"/>
        </w:r>
        <w:r>
          <w:instrText xml:space="preserve"> PAGEREF _Toc10699 \h </w:instrText>
        </w:r>
        <w:r>
          <w:fldChar w:fldCharType="separate"/>
        </w:r>
        <w:r>
          <w:t>43</w:t>
        </w:r>
        <w:r>
          <w:fldChar w:fldCharType="end"/>
        </w:r>
      </w:hyperlink>
    </w:p>
    <w:p>
      <w:pPr>
        <w:pStyle w:val="TOC2"/>
        <w:tabs>
          <w:tab w:val="right" w:leader="dot" w:pos="8306"/>
        </w:tabs>
      </w:pPr>
      <w:hyperlink w:anchor="_Toc12145" w:history="1">
        <w:r>
          <w:rPr>
            <w:rFonts w:ascii="仿宋" w:eastAsia="仿宋" w:hAnsi="仿宋" w:cs="仿宋" w:hint="eastAsia"/>
            <w:lang w:eastAsia="zh-CN"/>
          </w:rPr>
          <w:t>(一)、监理体系构建</w:t>
        </w:r>
        <w:r>
          <w:tab/>
        </w:r>
        <w:r>
          <w:fldChar w:fldCharType="begin"/>
        </w:r>
        <w:r>
          <w:instrText xml:space="preserve"> PAGEREF _Toc12145 \h </w:instrText>
        </w:r>
        <w:r>
          <w:fldChar w:fldCharType="separate"/>
        </w:r>
        <w:r>
          <w:t>43</w:t>
        </w:r>
        <w:r>
          <w:fldChar w:fldCharType="end"/>
        </w:r>
      </w:hyperlink>
    </w:p>
    <w:p>
      <w:pPr>
        <w:pStyle w:val="TOC2"/>
        <w:tabs>
          <w:tab w:val="right" w:leader="dot" w:pos="8306"/>
        </w:tabs>
      </w:pPr>
      <w:hyperlink w:anchor="_Toc12940" w:history="1">
        <w:r>
          <w:rPr>
            <w:rFonts w:ascii="仿宋" w:eastAsia="仿宋" w:hAnsi="仿宋" w:cs="仿宋" w:hint="eastAsia"/>
            <w:lang w:eastAsia="zh-CN"/>
          </w:rPr>
          <w:t>(二)、质量保证体系实施</w:t>
        </w:r>
        <w:r>
          <w:tab/>
        </w:r>
        <w:r>
          <w:fldChar w:fldCharType="begin"/>
        </w:r>
        <w:r>
          <w:instrText xml:space="preserve"> PAGEREF _Toc12940 \h </w:instrText>
        </w:r>
        <w:r>
          <w:fldChar w:fldCharType="separate"/>
        </w:r>
        <w:r>
          <w:t>44</w:t>
        </w:r>
        <w:r>
          <w:fldChar w:fldCharType="end"/>
        </w:r>
      </w:hyperlink>
    </w:p>
    <w:p>
      <w:pPr>
        <w:pStyle w:val="TOC2"/>
        <w:tabs>
          <w:tab w:val="right" w:leader="dot" w:pos="8306"/>
        </w:tabs>
      </w:pPr>
      <w:hyperlink w:anchor="_Toc30212" w:history="1">
        <w:r>
          <w:rPr>
            <w:rFonts w:ascii="仿宋" w:eastAsia="仿宋" w:hAnsi="仿宋" w:cs="仿宋" w:hint="eastAsia"/>
            <w:lang w:eastAsia="zh-CN"/>
          </w:rPr>
          <w:t>(三)、监理与质量控制流程</w:t>
        </w:r>
        <w:r>
          <w:tab/>
        </w:r>
        <w:r>
          <w:fldChar w:fldCharType="begin"/>
        </w:r>
        <w:r>
          <w:instrText xml:space="preserve"> PAGEREF _Toc30212 \h </w:instrText>
        </w:r>
        <w:r>
          <w:fldChar w:fldCharType="separate"/>
        </w:r>
        <w:r>
          <w:t>45</w:t>
        </w:r>
        <w:r>
          <w:fldChar w:fldCharType="end"/>
        </w:r>
      </w:hyperlink>
    </w:p>
    <w:p>
      <w:pPr>
        <w:pStyle w:val="TOC1"/>
        <w:tabs>
          <w:tab w:val="right" w:leader="dot" w:pos="8306"/>
        </w:tabs>
      </w:pPr>
      <w:hyperlink w:anchor="_Toc27254" w:history="1">
        <w:r>
          <w:rPr>
            <w:rFonts w:ascii="仿宋" w:eastAsia="仿宋" w:hAnsi="仿宋" w:cs="仿宋" w:hint="eastAsia"/>
            <w:lang w:eastAsia="zh-CN"/>
          </w:rPr>
          <w:t>七、资金管理与财务规划</w:t>
        </w:r>
        <w:r>
          <w:tab/>
        </w:r>
        <w:r>
          <w:fldChar w:fldCharType="begin"/>
        </w:r>
        <w:r>
          <w:instrText xml:space="preserve"> PAGEREF _Toc27254 \h </w:instrText>
        </w:r>
        <w:r>
          <w:fldChar w:fldCharType="separate"/>
        </w:r>
        <w:r>
          <w:t>45</w:t>
        </w:r>
        <w:r>
          <w:fldChar w:fldCharType="end"/>
        </w:r>
      </w:hyperlink>
    </w:p>
    <w:p>
      <w:pPr>
        <w:pStyle w:val="TOC2"/>
        <w:tabs>
          <w:tab w:val="right" w:leader="dot" w:pos="8306"/>
        </w:tabs>
      </w:pPr>
      <w:hyperlink w:anchor="_Toc8452" w:history="1">
        <w:r>
          <w:rPr>
            <w:rFonts w:ascii="仿宋" w:eastAsia="仿宋" w:hAnsi="仿宋" w:cs="仿宋" w:hint="eastAsia"/>
            <w:lang w:eastAsia="zh-CN"/>
          </w:rPr>
          <w:t>(一)、项目资金来源与筹措</w:t>
        </w:r>
        <w:r>
          <w:tab/>
        </w:r>
        <w:r>
          <w:fldChar w:fldCharType="begin"/>
        </w:r>
        <w:r>
          <w:instrText xml:space="preserve"> PAGEREF _Toc8452 \h </w:instrText>
        </w:r>
        <w:r>
          <w:fldChar w:fldCharType="separate"/>
        </w:r>
        <w:r>
          <w:t>45</w:t>
        </w:r>
        <w:r>
          <w:fldChar w:fldCharType="end"/>
        </w:r>
      </w:hyperlink>
    </w:p>
    <w:p>
      <w:pPr>
        <w:pStyle w:val="TOC2"/>
        <w:tabs>
          <w:tab w:val="right" w:leader="dot" w:pos="8306"/>
        </w:tabs>
      </w:pPr>
      <w:hyperlink w:anchor="_Toc4190" w:history="1">
        <w:r>
          <w:rPr>
            <w:rFonts w:ascii="仿宋" w:eastAsia="仿宋" w:hAnsi="仿宋" w:cs="仿宋" w:hint="eastAsia"/>
            <w:lang w:eastAsia="zh-CN"/>
          </w:rPr>
          <w:t>(二)、资金使用与监管</w:t>
        </w:r>
        <w:r>
          <w:tab/>
        </w:r>
        <w:r>
          <w:fldChar w:fldCharType="begin"/>
        </w:r>
        <w:r>
          <w:instrText xml:space="preserve"> PAGEREF _Toc4190 \h </w:instrText>
        </w:r>
        <w:r>
          <w:fldChar w:fldCharType="separate"/>
        </w:r>
        <w:r>
          <w:t>47</w:t>
        </w:r>
        <w:r>
          <w:fldChar w:fldCharType="end"/>
        </w:r>
      </w:hyperlink>
    </w:p>
    <w:p>
      <w:pPr>
        <w:pStyle w:val="TOC2"/>
        <w:tabs>
          <w:tab w:val="right" w:leader="dot" w:pos="8306"/>
        </w:tabs>
      </w:pPr>
      <w:hyperlink w:anchor="_Toc23859" w:history="1">
        <w:r>
          <w:rPr>
            <w:rFonts w:ascii="仿宋" w:eastAsia="仿宋" w:hAnsi="仿宋" w:cs="仿宋" w:hint="eastAsia"/>
            <w:lang w:eastAsia="zh-CN"/>
          </w:rPr>
          <w:t>(三)、财务规划与预测</w:t>
        </w:r>
        <w:r>
          <w:tab/>
        </w:r>
        <w:r>
          <w:fldChar w:fldCharType="begin"/>
        </w:r>
        <w:r>
          <w:instrText xml:space="preserve"> PAGEREF _Toc23859 \h </w:instrText>
        </w:r>
        <w:r>
          <w:fldChar w:fldCharType="separate"/>
        </w:r>
        <w:r>
          <w:t>48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193" w:history="1">
        <w:r>
          <w:rPr>
            <w:rFonts w:ascii="仿宋" w:eastAsia="仿宋" w:hAnsi="仿宋" w:cs="仿宋" w:hint="eastAsia"/>
            <w:lang w:eastAsia="zh-CN"/>
          </w:rPr>
          <w:t>八、环境保护与治理方案</w:t>
        </w:r>
        <w:r>
          <w:tab/>
        </w:r>
        <w:r>
          <w:fldChar w:fldCharType="begin"/>
        </w:r>
        <w:r>
          <w:instrText xml:space="preserve"> PAGEREF _Toc27193 \h </w:instrText>
        </w:r>
        <w:r>
          <w:fldChar w:fldCharType="separate"/>
        </w:r>
        <w:r>
          <w:t>49</w:t>
        </w:r>
        <w:r>
          <w:fldChar w:fldCharType="end"/>
        </w:r>
      </w:hyperlink>
    </w:p>
    <w:p>
      <w:pPr>
        <w:pStyle w:val="TOC2"/>
        <w:tabs>
          <w:tab w:val="right" w:leader="dot" w:pos="8306"/>
        </w:tabs>
      </w:pPr>
      <w:hyperlink w:anchor="_Toc23558" w:history="1">
        <w:r>
          <w:rPr>
            <w:rFonts w:ascii="仿宋" w:eastAsia="仿宋" w:hAnsi="仿宋" w:cs="仿宋" w:hint="eastAsia"/>
            <w:lang w:eastAsia="zh-CN"/>
          </w:rPr>
          <w:t>(一)、项目环境影响评估</w:t>
        </w:r>
        <w:r>
          <w:tab/>
        </w:r>
        <w:r>
          <w:fldChar w:fldCharType="begin"/>
        </w:r>
        <w:r>
          <w:instrText xml:space="preserve"> PAGEREF _Toc23558 \h </w:instrText>
        </w:r>
        <w:r>
          <w:fldChar w:fldCharType="separate"/>
        </w:r>
        <w:r>
          <w:t>49</w:t>
        </w:r>
        <w:r>
          <w:fldChar w:fldCharType="end"/>
        </w:r>
      </w:hyperlink>
    </w:p>
    <w:p>
      <w:pPr>
        <w:pStyle w:val="TOC2"/>
        <w:tabs>
          <w:tab w:val="right" w:leader="dot" w:pos="8306"/>
        </w:tabs>
      </w:pPr>
      <w:hyperlink w:anchor="_Toc8629" w:history="1">
        <w:r>
          <w:rPr>
            <w:rFonts w:ascii="仿宋" w:eastAsia="仿宋" w:hAnsi="仿宋" w:cs="仿宋" w:hint="eastAsia"/>
            <w:lang w:eastAsia="zh-CN"/>
          </w:rPr>
          <w:t>(二)、环境保护措施与治理方案</w:t>
        </w:r>
        <w:r>
          <w:tab/>
        </w:r>
        <w:r>
          <w:fldChar w:fldCharType="begin"/>
        </w:r>
        <w:r>
          <w:instrText xml:space="preserve"> PAGEREF _Toc8629 \h </w:instrText>
        </w:r>
        <w:r>
          <w:fldChar w:fldCharType="separate"/>
        </w:r>
        <w:r>
          <w:t>49</w:t>
        </w:r>
        <w:r>
          <w:fldChar w:fldCharType="end"/>
        </w:r>
      </w:hyperlink>
    </w:p>
    <w:p>
      <w:pPr>
        <w:pStyle w:val="TOC1"/>
        <w:tabs>
          <w:tab w:val="right" w:leader="dot" w:pos="8306"/>
        </w:tabs>
      </w:pPr>
      <w:hyperlink w:anchor="_Toc3668" w:history="1">
        <w:r>
          <w:rPr>
            <w:rFonts w:ascii="仿宋" w:eastAsia="仿宋" w:hAnsi="仿宋" w:cs="仿宋" w:hint="eastAsia"/>
            <w:lang w:eastAsia="zh-CN"/>
          </w:rPr>
          <w:t>九、环境保护与绿色发展</w:t>
        </w:r>
        <w:r>
          <w:tab/>
        </w:r>
        <w:r>
          <w:fldChar w:fldCharType="begin"/>
        </w:r>
        <w:r>
          <w:instrText xml:space="preserve"> PAGEREF _Toc3668 \h </w:instrText>
        </w:r>
        <w:r>
          <w:fldChar w:fldCharType="separate"/>
        </w:r>
        <w:r>
          <w:t>50</w:t>
        </w:r>
        <w:r>
          <w:fldChar w:fldCharType="end"/>
        </w:r>
      </w:hyperlink>
    </w:p>
    <w:p>
      <w:pPr>
        <w:pStyle w:val="TOC2"/>
        <w:tabs>
          <w:tab w:val="right" w:leader="dot" w:pos="8306"/>
        </w:tabs>
      </w:pPr>
      <w:hyperlink w:anchor="_Toc8868" w:history="1">
        <w:r>
          <w:rPr>
            <w:rFonts w:ascii="仿宋" w:eastAsia="仿宋" w:hAnsi="仿宋" w:cs="仿宋" w:hint="eastAsia"/>
            <w:lang w:eastAsia="zh-CN"/>
          </w:rPr>
          <w:t>(一)、环境保护措施</w:t>
        </w:r>
        <w:r>
          <w:tab/>
        </w:r>
        <w:r>
          <w:fldChar w:fldCharType="begin"/>
        </w:r>
        <w:r>
          <w:instrText xml:space="preserve"> PAGEREF _Toc8868 \h </w:instrText>
        </w:r>
        <w:r>
          <w:fldChar w:fldCharType="separate"/>
        </w:r>
        <w:r>
          <w:t>50</w:t>
        </w:r>
        <w:r>
          <w:fldChar w:fldCharType="end"/>
        </w:r>
      </w:hyperlink>
    </w:p>
    <w:p>
      <w:pPr>
        <w:pStyle w:val="TOC2"/>
        <w:tabs>
          <w:tab w:val="right" w:leader="dot" w:pos="8306"/>
        </w:tabs>
      </w:pPr>
      <w:hyperlink w:anchor="_Toc23960" w:history="1">
        <w:r>
          <w:rPr>
            <w:rFonts w:ascii="仿宋" w:eastAsia="仿宋" w:hAnsi="仿宋" w:cs="仿宋" w:hint="eastAsia"/>
            <w:lang w:eastAsia="zh-CN"/>
          </w:rPr>
          <w:t>(二)、绿色发展与可持续发展策略</w:t>
        </w:r>
        <w:r>
          <w:tab/>
        </w:r>
        <w:r>
          <w:fldChar w:fldCharType="begin"/>
        </w:r>
        <w:r>
          <w:instrText xml:space="preserve"> PAGEREF _Toc23960 \h </w:instrText>
        </w:r>
        <w:r>
          <w:fldChar w:fldCharType="separate"/>
        </w:r>
        <w:r>
          <w:t>52</w:t>
        </w:r>
        <w:r>
          <w:fldChar w:fldCharType="end"/>
        </w:r>
      </w:hyperlink>
    </w:p>
    <w:p>
      <w:pPr>
        <w:pStyle w:val="TOC1"/>
        <w:tabs>
          <w:tab w:val="right" w:leader="dot" w:pos="8306"/>
        </w:tabs>
      </w:pPr>
      <w:hyperlink w:anchor="_Toc29123" w:history="1">
        <w:r>
          <w:rPr>
            <w:rFonts w:ascii="仿宋" w:eastAsia="仿宋" w:hAnsi="仿宋" w:cs="仿宋" w:hint="eastAsia"/>
            <w:lang w:eastAsia="zh-CN"/>
          </w:rPr>
          <w:t>十、项目进度计划</w:t>
        </w:r>
        <w:r>
          <w:tab/>
        </w:r>
        <w:r>
          <w:fldChar w:fldCharType="begin"/>
        </w:r>
        <w:r>
          <w:instrText xml:space="preserve"> PAGEREF _Toc29123 \h </w:instrText>
        </w:r>
        <w:r>
          <w:fldChar w:fldCharType="separate"/>
        </w:r>
        <w:r>
          <w:t>53</w:t>
        </w:r>
        <w:r>
          <w:fldChar w:fldCharType="end"/>
        </w:r>
      </w:hyperlink>
    </w:p>
    <w:p>
      <w:pPr>
        <w:pStyle w:val="TOC2"/>
        <w:tabs>
          <w:tab w:val="right" w:leader="dot" w:pos="8306"/>
        </w:tabs>
      </w:pPr>
      <w:hyperlink w:anchor="_Toc8225" w:history="1">
        <w:r>
          <w:rPr>
            <w:rFonts w:ascii="仿宋" w:eastAsia="仿宋" w:hAnsi="仿宋" w:cs="仿宋" w:hint="eastAsia"/>
            <w:lang w:eastAsia="zh-CN"/>
          </w:rPr>
          <w:t>(一)、建设周期</w:t>
        </w:r>
        <w:r>
          <w:tab/>
        </w:r>
        <w:r>
          <w:fldChar w:fldCharType="begin"/>
        </w:r>
        <w:r>
          <w:instrText xml:space="preserve"> PAGEREF _Toc8225 \h </w:instrText>
        </w:r>
        <w:r>
          <w:fldChar w:fldCharType="separate"/>
        </w:r>
        <w:r>
          <w:t>53</w:t>
        </w:r>
        <w:r>
          <w:fldChar w:fldCharType="end"/>
        </w:r>
      </w:hyperlink>
    </w:p>
    <w:p>
      <w:pPr>
        <w:pStyle w:val="TOC2"/>
        <w:tabs>
          <w:tab w:val="right" w:leader="dot" w:pos="8306"/>
        </w:tabs>
      </w:pPr>
      <w:hyperlink w:anchor="_Toc26265" w:history="1">
        <w:r>
          <w:rPr>
            <w:rFonts w:ascii="仿宋" w:eastAsia="仿宋" w:hAnsi="仿宋" w:cs="仿宋" w:hint="eastAsia"/>
            <w:lang w:eastAsia="zh-CN"/>
          </w:rPr>
          <w:t>(二)、建设进度</w:t>
        </w:r>
        <w:r>
          <w:tab/>
        </w:r>
        <w:r>
          <w:fldChar w:fldCharType="begin"/>
        </w:r>
        <w:r>
          <w:instrText xml:space="preserve"> PAGEREF _Toc26265 \h </w:instrText>
        </w:r>
        <w:r>
          <w:fldChar w:fldCharType="separate"/>
        </w:r>
        <w:r>
          <w:t>53</w:t>
        </w:r>
        <w:r>
          <w:fldChar w:fldCharType="end"/>
        </w:r>
      </w:hyperlink>
    </w:p>
    <w:p>
      <w:pPr>
        <w:pStyle w:val="TOC2"/>
        <w:tabs>
          <w:tab w:val="right" w:leader="dot" w:pos="8306"/>
        </w:tabs>
      </w:pPr>
      <w:hyperlink w:anchor="_Toc10216" w:history="1">
        <w:r>
          <w:rPr>
            <w:rFonts w:ascii="仿宋" w:eastAsia="仿宋" w:hAnsi="仿宋" w:cs="仿宋" w:hint="eastAsia"/>
            <w:lang w:eastAsia="zh-CN"/>
          </w:rPr>
          <w:t>(三)、进度安排注意事项</w:t>
        </w:r>
        <w:r>
          <w:tab/>
        </w:r>
        <w:r>
          <w:fldChar w:fldCharType="begin"/>
        </w:r>
        <w:r>
          <w:instrText xml:space="preserve"> PAGEREF _Toc10216 \h </w:instrText>
        </w:r>
        <w:r>
          <w:fldChar w:fldCharType="separate"/>
        </w:r>
        <w:r>
          <w:t>55</w:t>
        </w:r>
        <w:r>
          <w:fldChar w:fldCharType="end"/>
        </w:r>
      </w:hyperlink>
    </w:p>
    <w:p>
      <w:pPr>
        <w:pStyle w:val="TOC2"/>
        <w:tabs>
          <w:tab w:val="right" w:leader="dot" w:pos="8306"/>
        </w:tabs>
      </w:pPr>
      <w:hyperlink w:anchor="_Toc18828" w:history="1">
        <w:r>
          <w:rPr>
            <w:rFonts w:ascii="仿宋" w:eastAsia="仿宋" w:hAnsi="仿宋" w:cs="仿宋" w:hint="eastAsia"/>
            <w:lang w:eastAsia="zh-CN"/>
          </w:rPr>
          <w:t>(四)、人力资源配置</w:t>
        </w:r>
        <w:r>
          <w:tab/>
        </w:r>
        <w:r>
          <w:fldChar w:fldCharType="begin"/>
        </w:r>
        <w:r>
          <w:instrText xml:space="preserve"> PAGEREF _Toc18828 \h </w:instrText>
        </w:r>
        <w:r>
          <w:fldChar w:fldCharType="separate"/>
        </w:r>
        <w:r>
          <w:t>56</w:t>
        </w:r>
        <w:r>
          <w:fldChar w:fldCharType="end"/>
        </w:r>
      </w:hyperlink>
    </w:p>
    <w:p>
      <w:pPr>
        <w:pStyle w:val="TOC2"/>
        <w:tabs>
          <w:tab w:val="right" w:leader="dot" w:pos="8306"/>
        </w:tabs>
      </w:pPr>
      <w:hyperlink w:anchor="_Toc2270" w:history="1">
        <w:r>
          <w:rPr>
            <w:rFonts w:ascii="仿宋" w:eastAsia="仿宋" w:hAnsi="仿宋" w:cs="仿宋" w:hint="eastAsia"/>
            <w:lang w:eastAsia="zh-CN"/>
          </w:rPr>
          <w:t>(五)、员工培训</w:t>
        </w:r>
        <w:r>
          <w:tab/>
        </w:r>
        <w:r>
          <w:fldChar w:fldCharType="begin"/>
        </w:r>
        <w:r>
          <w:instrText xml:space="preserve"> PAGEREF _Toc2270 \h </w:instrText>
        </w:r>
        <w:r>
          <w:fldChar w:fldCharType="separate"/>
        </w:r>
        <w:r>
          <w:t>58</w:t>
        </w:r>
        <w:r>
          <w:fldChar w:fldCharType="end"/>
        </w:r>
      </w:hyperlink>
    </w:p>
    <w:p>
      <w:pPr>
        <w:pStyle w:val="TOC2"/>
        <w:tabs>
          <w:tab w:val="right" w:leader="dot" w:pos="8306"/>
        </w:tabs>
      </w:pPr>
      <w:hyperlink w:anchor="_Toc8027" w:history="1">
        <w:r>
          <w:rPr>
            <w:rFonts w:ascii="仿宋" w:eastAsia="仿宋" w:hAnsi="仿宋" w:cs="仿宋" w:hint="eastAsia"/>
            <w:lang w:eastAsia="zh-CN"/>
          </w:rPr>
          <w:t>(六)、项目实施保障</w:t>
        </w:r>
        <w:r>
          <w:tab/>
        </w:r>
        <w:r>
          <w:fldChar w:fldCharType="begin"/>
        </w:r>
        <w:r>
          <w:instrText xml:space="preserve"> PAGEREF _Toc8027 \h </w:instrText>
        </w:r>
        <w:r>
          <w:fldChar w:fldCharType="separate"/>
        </w:r>
        <w:r>
          <w:t>59</w:t>
        </w:r>
        <w:r>
          <w:fldChar w:fldCharType="end"/>
        </w:r>
      </w:hyperlink>
    </w:p>
    <w:p>
      <w:pPr>
        <w:pStyle w:val="TOC2"/>
        <w:tabs>
          <w:tab w:val="right" w:leader="dot" w:pos="8306"/>
        </w:tabs>
      </w:pPr>
      <w:hyperlink w:anchor="_Toc23287" w:history="1">
        <w:r>
          <w:rPr>
            <w:rFonts w:ascii="仿宋" w:eastAsia="仿宋" w:hAnsi="仿宋" w:cs="仿宋" w:hint="eastAsia"/>
            <w:lang w:eastAsia="zh-CN"/>
          </w:rPr>
          <w:t>(七)、安全规范管理</w:t>
        </w:r>
        <w:r>
          <w:tab/>
        </w:r>
        <w:r>
          <w:fldChar w:fldCharType="begin"/>
        </w:r>
        <w:r>
          <w:instrText xml:space="preserve"> PAGEREF _Toc23287 \h </w:instrText>
        </w:r>
        <w:r>
          <w:fldChar w:fldCharType="separate"/>
        </w:r>
        <w:r>
          <w:t>60</w:t>
        </w:r>
        <w:r>
          <w:fldChar w:fldCharType="end"/>
        </w:r>
      </w:hyperlink>
    </w:p>
    <w:p>
      <w:pPr>
        <w:pStyle w:val="TOC1"/>
        <w:tabs>
          <w:tab w:val="right" w:leader="dot" w:pos="8306"/>
        </w:tabs>
      </w:pPr>
      <w:hyperlink w:anchor="_Toc30106" w:history="1">
        <w:r>
          <w:rPr>
            <w:rFonts w:ascii="仿宋" w:eastAsia="仿宋" w:hAnsi="仿宋" w:cs="仿宋" w:hint="eastAsia"/>
            <w:lang w:eastAsia="zh-CN"/>
          </w:rPr>
          <w:t>十一、安全与应急管理</w:t>
        </w:r>
        <w:r>
          <w:tab/>
        </w:r>
        <w:r>
          <w:fldChar w:fldCharType="begin"/>
        </w:r>
        <w:r>
          <w:instrText xml:space="preserve"> PAGEREF _Toc30106 \h </w:instrText>
        </w:r>
        <w:r>
          <w:fldChar w:fldCharType="separate"/>
        </w:r>
        <w:r>
          <w:t>61</w:t>
        </w:r>
        <w:r>
          <w:fldChar w:fldCharType="end"/>
        </w:r>
      </w:hyperlink>
    </w:p>
    <w:p>
      <w:pPr>
        <w:pStyle w:val="TOC2"/>
        <w:tabs>
          <w:tab w:val="right" w:leader="dot" w:pos="8306"/>
        </w:tabs>
      </w:pPr>
      <w:hyperlink w:anchor="_Toc7484" w:history="1">
        <w:r>
          <w:rPr>
            <w:rFonts w:ascii="仿宋" w:eastAsia="仿宋" w:hAnsi="仿宋" w:cs="仿宋" w:hint="eastAsia"/>
            <w:lang w:eastAsia="zh-CN"/>
          </w:rPr>
          <w:t>(一)、安全生产管理</w:t>
        </w:r>
        <w:r>
          <w:tab/>
        </w:r>
        <w:r>
          <w:fldChar w:fldCharType="begin"/>
        </w:r>
        <w:r>
          <w:instrText xml:space="preserve"> PAGEREF _Toc7484 \h </w:instrText>
        </w:r>
        <w:r>
          <w:fldChar w:fldCharType="separate"/>
        </w:r>
        <w:r>
          <w:t>61</w:t>
        </w:r>
        <w:r>
          <w:fldChar w:fldCharType="end"/>
        </w:r>
      </w:hyperlink>
    </w:p>
    <w:p>
      <w:pPr>
        <w:pStyle w:val="TOC2"/>
        <w:tabs>
          <w:tab w:val="right" w:leader="dot" w:pos="8306"/>
        </w:tabs>
      </w:pPr>
      <w:hyperlink w:anchor="_Toc24552" w:history="1">
        <w:r>
          <w:rPr>
            <w:rFonts w:ascii="仿宋" w:eastAsia="仿宋" w:hAnsi="仿宋" w:cs="仿宋" w:hint="eastAsia"/>
            <w:lang w:eastAsia="zh-CN"/>
          </w:rPr>
          <w:t>(二)、应急预案与响应</w:t>
        </w:r>
        <w:r>
          <w:tab/>
        </w:r>
        <w:r>
          <w:fldChar w:fldCharType="begin"/>
        </w:r>
        <w:r>
          <w:instrText xml:space="preserve"> PAGEREF _Toc24552 \h </w:instrText>
        </w:r>
        <w:r>
          <w:fldChar w:fldCharType="separate"/>
        </w:r>
        <w:r>
          <w:t>62</w:t>
        </w:r>
        <w:r>
          <w:fldChar w:fldCharType="end"/>
        </w:r>
      </w:hyperlink>
    </w:p>
    <w:p>
      <w:pPr>
        <w:pStyle w:val="TOC1"/>
        <w:tabs>
          <w:tab w:val="right" w:leader="dot" w:pos="8306"/>
        </w:tabs>
      </w:pPr>
      <w:hyperlink w:anchor="_Toc19104" w:history="1">
        <w:r>
          <w:rPr>
            <w:rFonts w:ascii="仿宋" w:eastAsia="仿宋" w:hAnsi="仿宋" w:cs="仿宋" w:hint="eastAsia"/>
            <w:lang w:eastAsia="zh-CN"/>
          </w:rPr>
          <w:t>十二、项目实施与管理方案</w:t>
        </w:r>
        <w:r>
          <w:tab/>
        </w:r>
        <w:r>
          <w:fldChar w:fldCharType="begin"/>
        </w:r>
        <w:r>
          <w:instrText xml:space="preserve"> PAGEREF _Toc19104 \h </w:instrText>
        </w:r>
        <w:r>
          <w:fldChar w:fldCharType="separate"/>
        </w:r>
        <w:r>
          <w:t>64</w:t>
        </w:r>
        <w:r>
          <w:fldChar w:fldCharType="end"/>
        </w:r>
      </w:hyperlink>
    </w:p>
    <w:p>
      <w:pPr>
        <w:pStyle w:val="TOC2"/>
        <w:tabs>
          <w:tab w:val="right" w:leader="dot" w:pos="8306"/>
        </w:tabs>
      </w:pPr>
      <w:hyperlink w:anchor="_Toc5106" w:history="1">
        <w:r>
          <w:rPr>
            <w:rFonts w:ascii="仿宋" w:eastAsia="仿宋" w:hAnsi="仿宋" w:cs="仿宋" w:hint="eastAsia"/>
            <w:lang w:eastAsia="zh-CN"/>
          </w:rPr>
          <w:t>(一)、项目实施计划</w:t>
        </w:r>
        <w:r>
          <w:tab/>
        </w:r>
        <w:r>
          <w:fldChar w:fldCharType="begin"/>
        </w:r>
        <w:r>
          <w:instrText xml:space="preserve"> PAGEREF _Toc5106 \h </w:instrText>
        </w:r>
        <w:r>
          <w:fldChar w:fldCharType="separate"/>
        </w:r>
        <w:r>
          <w:t>64</w:t>
        </w:r>
        <w:r>
          <w:fldChar w:fldCharType="end"/>
        </w:r>
      </w:hyperlink>
    </w:p>
    <w:p>
      <w:pPr>
        <w:pStyle w:val="TOC2"/>
        <w:tabs>
          <w:tab w:val="right" w:leader="dot" w:pos="8306"/>
        </w:tabs>
      </w:pPr>
      <w:hyperlink w:anchor="_Toc30332" w:history="1">
        <w:r>
          <w:rPr>
            <w:rFonts w:ascii="仿宋" w:eastAsia="仿宋" w:hAnsi="仿宋" w:cs="仿宋" w:hint="eastAsia"/>
            <w:lang w:eastAsia="zh-CN"/>
          </w:rPr>
          <w:t>(二)、项目组织机构与职责</w:t>
        </w:r>
        <w:r>
          <w:tab/>
        </w:r>
        <w:r>
          <w:fldChar w:fldCharType="begin"/>
        </w:r>
        <w:r>
          <w:instrText xml:space="preserve"> PAGEREF _Toc30332 \h </w:instrText>
        </w:r>
        <w:r>
          <w:fldChar w:fldCharType="separate"/>
        </w:r>
        <w:r>
          <w:t>65</w:t>
        </w:r>
        <w:r>
          <w:fldChar w:fldCharType="end"/>
        </w:r>
      </w:hyperlink>
    </w:p>
    <w:p>
      <w:pPr>
        <w:pStyle w:val="TOC2"/>
        <w:tabs>
          <w:tab w:val="right" w:leader="dot" w:pos="8306"/>
        </w:tabs>
      </w:pPr>
      <w:hyperlink w:anchor="_Toc17033" w:history="1">
        <w:r>
          <w:rPr>
            <w:rFonts w:ascii="仿宋" w:eastAsia="仿宋" w:hAnsi="仿宋" w:cs="仿宋" w:hint="eastAsia"/>
            <w:lang w:eastAsia="zh-CN"/>
          </w:rPr>
          <w:t>(三)、项目管理与监控体系</w:t>
        </w:r>
        <w:r>
          <w:tab/>
        </w:r>
        <w:r>
          <w:fldChar w:fldCharType="begin"/>
        </w:r>
        <w:r>
          <w:instrText xml:space="preserve"> PAGEREF _Toc17033 \h </w:instrText>
        </w:r>
        <w:r>
          <w:fldChar w:fldCharType="separate"/>
        </w:r>
        <w:r>
          <w:t>68</w:t>
        </w:r>
        <w:r>
          <w:fldChar w:fldCharType="end"/>
        </w:r>
      </w:hyperlink>
    </w:p>
    <w:p>
      <w:pPr>
        <w:pStyle w:val="TOC1"/>
        <w:tabs>
          <w:tab w:val="right" w:leader="dot" w:pos="8306"/>
        </w:tabs>
      </w:pPr>
      <w:hyperlink w:anchor="_Toc13782" w:history="1">
        <w:r>
          <w:rPr>
            <w:rFonts w:ascii="仿宋" w:eastAsia="仿宋" w:hAnsi="仿宋" w:cs="仿宋" w:hint="eastAsia"/>
            <w:lang w:eastAsia="zh-CN"/>
          </w:rPr>
          <w:t>十三、成果转化与推广应用</w:t>
        </w:r>
        <w:r>
          <w:tab/>
        </w:r>
        <w:r>
          <w:fldChar w:fldCharType="begin"/>
        </w:r>
        <w:r>
          <w:instrText xml:space="preserve"> PAGEREF _Toc13782 \h </w:instrText>
        </w:r>
        <w:r>
          <w:fldChar w:fldCharType="separate"/>
        </w:r>
        <w:r>
          <w:t>70</w:t>
        </w:r>
        <w:r>
          <w:fldChar w:fldCharType="end"/>
        </w:r>
      </w:hyperlink>
    </w:p>
    <w:p>
      <w:pPr>
        <w:pStyle w:val="TOC2"/>
        <w:tabs>
          <w:tab w:val="right" w:leader="dot" w:pos="8306"/>
        </w:tabs>
      </w:pPr>
      <w:hyperlink w:anchor="_Toc32328" w:history="1">
        <w:r>
          <w:rPr>
            <w:rFonts w:ascii="仿宋" w:eastAsia="仿宋" w:hAnsi="仿宋" w:cs="仿宋" w:hint="eastAsia"/>
            <w:lang w:eastAsia="zh-CN"/>
          </w:rPr>
          <w:t>(一)、成果转化策略制定</w:t>
        </w:r>
        <w:r>
          <w:tab/>
        </w:r>
        <w:r>
          <w:fldChar w:fldCharType="begin"/>
        </w:r>
        <w:r>
          <w:instrText xml:space="preserve"> PAGEREF _Toc32328 \h </w:instrText>
        </w:r>
        <w:r>
          <w:fldChar w:fldCharType="separate"/>
        </w:r>
        <w:r>
          <w:t>70</w:t>
        </w:r>
        <w:r>
          <w:fldChar w:fldCharType="end"/>
        </w:r>
      </w:hyperlink>
    </w:p>
    <w:p>
      <w:pPr>
        <w:pStyle w:val="TOC2"/>
        <w:tabs>
          <w:tab w:val="right" w:leader="dot" w:pos="8306"/>
        </w:tabs>
      </w:pPr>
      <w:hyperlink w:anchor="_Toc983" w:history="1">
        <w:r>
          <w:rPr>
            <w:rFonts w:ascii="仿宋" w:eastAsia="仿宋" w:hAnsi="仿宋" w:cs="仿宋" w:hint="eastAsia"/>
            <w:lang w:eastAsia="zh-CN"/>
          </w:rPr>
          <w:t>(二)、成果推广应用方案</w:t>
        </w:r>
        <w:r>
          <w:tab/>
        </w:r>
        <w:r>
          <w:fldChar w:fldCharType="begin"/>
        </w:r>
        <w:r>
          <w:instrText xml:space="preserve"> PAGEREF _Toc983 \h </w:instrText>
        </w:r>
        <w:r>
          <w:fldChar w:fldCharType="separate"/>
        </w:r>
        <w:r>
          <w:t>71</w:t>
        </w:r>
        <w:r>
          <w:fldChar w:fldCharType="end"/>
        </w:r>
      </w:hyperlink>
    </w:p>
    <w:p>
      <w:pPr>
        <w:pStyle w:val="TOC1"/>
        <w:tabs>
          <w:tab w:val="right" w:leader="dot" w:pos="8306"/>
        </w:tabs>
      </w:pPr>
      <w:hyperlink w:anchor="_Toc17575" w:history="1">
        <w:r>
          <w:rPr>
            <w:rFonts w:ascii="仿宋" w:eastAsia="仿宋" w:hAnsi="仿宋" w:cs="仿宋" w:hint="eastAsia"/>
            <w:lang w:eastAsia="zh-CN"/>
          </w:rPr>
          <w:t>十四、合作与交流机制建立</w:t>
        </w:r>
        <w:r>
          <w:tab/>
        </w:r>
        <w:r>
          <w:fldChar w:fldCharType="begin"/>
        </w:r>
        <w:r>
          <w:instrText xml:space="preserve"> PAGEREF _Toc17575 \h </w:instrText>
        </w:r>
        <w:r>
          <w:fldChar w:fldCharType="separate"/>
        </w:r>
        <w:r>
          <w:t>73</w:t>
        </w:r>
        <w:r>
          <w:fldChar w:fldCharType="end"/>
        </w:r>
      </w:hyperlink>
    </w:p>
    <w:p>
      <w:pPr>
        <w:pStyle w:val="TOC2"/>
        <w:tabs>
          <w:tab w:val="right" w:leader="dot" w:pos="8306"/>
        </w:tabs>
      </w:pPr>
      <w:hyperlink w:anchor="_Toc813" w:history="1">
        <w:r>
          <w:rPr>
            <w:rFonts w:ascii="仿宋" w:eastAsia="仿宋" w:hAnsi="仿宋" w:cs="仿宋" w:hint="eastAsia"/>
            <w:lang w:eastAsia="zh-CN"/>
          </w:rPr>
          <w:t>(一)、合作伙伴选择与合作方式</w:t>
        </w:r>
        <w:r>
          <w:tab/>
        </w:r>
        <w:r>
          <w:fldChar w:fldCharType="begin"/>
        </w:r>
        <w:r>
          <w:instrText xml:space="preserve"> PAGEREF _Toc813 \h </w:instrText>
        </w:r>
        <w:r>
          <w:fldChar w:fldCharType="separate"/>
        </w:r>
        <w:r>
          <w:t>73</w:t>
        </w:r>
        <w:r>
          <w:fldChar w:fldCharType="end"/>
        </w:r>
      </w:hyperlink>
    </w:p>
    <w:p>
      <w:pPr>
        <w:pStyle w:val="TOC2"/>
        <w:tabs>
          <w:tab w:val="right" w:leader="dot" w:pos="8306"/>
        </w:tabs>
      </w:pPr>
      <w:hyperlink w:anchor="_Toc9327" w:history="1">
        <w:r>
          <w:rPr>
            <w:rFonts w:ascii="仿宋" w:eastAsia="仿宋" w:hAnsi="仿宋" w:cs="仿宋" w:hint="eastAsia"/>
            <w:lang w:eastAsia="zh-CN"/>
          </w:rPr>
          <w:t>(二)、交流与合作平台搭建</w:t>
        </w:r>
        <w:r>
          <w:tab/>
        </w:r>
        <w:r>
          <w:fldChar w:fldCharType="begin"/>
        </w:r>
        <w:r>
          <w:instrText xml:space="preserve"> PAGEREF _Toc9327 \h </w:instrText>
        </w:r>
        <w:r>
          <w:fldChar w:fldCharType="separate"/>
        </w:r>
        <w:r>
          <w:t>74</w:t>
        </w:r>
        <w:r>
          <w:fldChar w:fldCharType="end"/>
        </w:r>
      </w:hyperlink>
    </w:p>
    <w:p>
      <w:pPr>
        <w:pStyle w:val="TOC1"/>
        <w:tabs>
          <w:tab w:val="right" w:leader="dot" w:pos="8306"/>
        </w:tabs>
      </w:pPr>
      <w:hyperlink w:anchor="_Toc19230" w:history="1">
        <w:r>
          <w:rPr>
            <w:rFonts w:ascii="仿宋" w:eastAsia="仿宋" w:hAnsi="仿宋" w:cs="仿宋" w:hint="eastAsia"/>
            <w:lang w:eastAsia="zh-CN"/>
          </w:rPr>
          <w:t>十五、设施与设备管理</w:t>
        </w:r>
        <w:r>
          <w:tab/>
        </w:r>
        <w:r>
          <w:fldChar w:fldCharType="begin"/>
        </w:r>
        <w:r>
          <w:instrText xml:space="preserve"> PAGEREF _Toc19230 \h </w:instrText>
        </w:r>
        <w:r>
          <w:fldChar w:fldCharType="separate"/>
        </w:r>
        <w:r>
          <w:t>76</w:t>
        </w:r>
        <w:r>
          <w:fldChar w:fldCharType="end"/>
        </w:r>
      </w:hyperlink>
    </w:p>
    <w:p>
      <w:pPr>
        <w:pStyle w:val="TOC2"/>
        <w:tabs>
          <w:tab w:val="right" w:leader="dot" w:pos="8306"/>
        </w:tabs>
      </w:pPr>
      <w:hyperlink w:anchor="_Toc5344" w:history="1">
        <w:r>
          <w:rPr>
            <w:rFonts w:ascii="仿宋" w:eastAsia="仿宋" w:hAnsi="仿宋" w:cs="仿宋" w:hint="eastAsia"/>
            <w:lang w:eastAsia="zh-CN"/>
          </w:rPr>
          <w:t>(一)、设施规划与配置</w:t>
        </w:r>
        <w:r>
          <w:tab/>
        </w:r>
        <w:r>
          <w:fldChar w:fldCharType="begin"/>
        </w:r>
        <w:r>
          <w:instrText xml:space="preserve"> PAGEREF _Toc5344 \h </w:instrText>
        </w:r>
        <w:r>
          <w:fldChar w:fldCharType="separate"/>
        </w:r>
        <w:r>
          <w:t>76</w:t>
        </w:r>
        <w:r>
          <w:fldChar w:fldCharType="end"/>
        </w:r>
      </w:hyperlink>
    </w:p>
    <w:p>
      <w:pPr>
        <w:pStyle w:val="TOC2"/>
        <w:tabs>
          <w:tab w:val="right" w:leader="dot" w:pos="8306"/>
        </w:tabs>
      </w:pPr>
      <w:hyperlink w:anchor="_Toc9883" w:history="1">
        <w:r>
          <w:rPr>
            <w:rFonts w:ascii="仿宋" w:eastAsia="仿宋" w:hAnsi="仿宋" w:cs="仿宋" w:hint="eastAsia"/>
            <w:lang w:eastAsia="zh-CN"/>
          </w:rPr>
          <w:t>(二)、设备采购与维护管理</w:t>
        </w:r>
        <w:r>
          <w:tab/>
        </w:r>
        <w:r>
          <w:fldChar w:fldCharType="begin"/>
        </w:r>
        <w:r>
          <w:instrText xml:space="preserve"> PAGEREF _Toc9883 \h </w:instrText>
        </w:r>
        <w:r>
          <w:fldChar w:fldCharType="separate"/>
        </w:r>
        <w:r>
          <w:t>76</w:t>
        </w:r>
        <w:r>
          <w:fldChar w:fldCharType="end"/>
        </w:r>
      </w:hyperlink>
    </w:p>
    <w:p>
      <w:pPr>
        <w:pStyle w:val="TOC2"/>
        <w:tabs>
          <w:tab w:val="right" w:leader="dot" w:pos="8306"/>
        </w:tabs>
      </w:pPr>
      <w:hyperlink w:anchor="_Toc27411" w:history="1">
        <w:r>
          <w:rPr>
            <w:rFonts w:ascii="仿宋" w:eastAsia="仿宋" w:hAnsi="仿宋" w:cs="仿宋" w:hint="eastAsia"/>
            <w:lang w:eastAsia="zh-CN"/>
          </w:rPr>
          <w:t>(三)、设施设备升级策略</w:t>
        </w:r>
        <w:r>
          <w:tab/>
        </w:r>
        <w:r>
          <w:fldChar w:fldCharType="begin"/>
        </w:r>
        <w:r>
          <w:instrText xml:space="preserve"> PAGEREF _Toc27411 \h </w:instrText>
        </w:r>
        <w:r>
          <w:fldChar w:fldCharType="separate"/>
        </w:r>
        <w:r>
          <w:t>77</w:t>
        </w:r>
        <w:r>
          <w:fldChar w:fldCharType="end"/>
        </w:r>
      </w:hyperlink>
    </w:p>
    <w:p>
      <w:pPr>
        <w:pStyle w:val="TOC1"/>
        <w:tabs>
          <w:tab w:val="right" w:leader="dot" w:pos="8306"/>
        </w:tabs>
      </w:pPr>
      <w:hyperlink w:anchor="_Toc7326" w:history="1">
        <w:r>
          <w:rPr>
            <w:rFonts w:ascii="仿宋" w:eastAsia="仿宋" w:hAnsi="仿宋" w:cs="仿宋" w:hint="eastAsia"/>
            <w:lang w:eastAsia="zh-CN"/>
          </w:rPr>
          <w:t>十六、法律法规与政策遵循</w:t>
        </w:r>
        <w:r>
          <w:tab/>
        </w:r>
        <w:r>
          <w:fldChar w:fldCharType="begin"/>
        </w:r>
        <w:r>
          <w:instrText xml:space="preserve"> PAGEREF _Toc7326 \h </w:instrText>
        </w:r>
        <w:r>
          <w:fldChar w:fldCharType="separate"/>
        </w:r>
        <w:r>
          <w:t>78</w:t>
        </w:r>
        <w:r>
          <w:fldChar w:fldCharType="end"/>
        </w:r>
      </w:hyperlink>
    </w:p>
    <w:p>
      <w:pPr>
        <w:pStyle w:val="TOC2"/>
        <w:tabs>
          <w:tab w:val="right" w:leader="dot" w:pos="8306"/>
        </w:tabs>
      </w:pPr>
      <w:hyperlink w:anchor="_Toc1882" w:history="1">
        <w:r>
          <w:rPr>
            <w:rFonts w:ascii="仿宋" w:eastAsia="仿宋" w:hAnsi="仿宋" w:cs="仿宋" w:hint="eastAsia"/>
            <w:lang w:eastAsia="zh-CN"/>
          </w:rPr>
          <w:t>(一)、法律法规遵守</w:t>
        </w:r>
        <w:r>
          <w:tab/>
        </w:r>
        <w:r>
          <w:fldChar w:fldCharType="begin"/>
        </w:r>
        <w:r>
          <w:instrText xml:space="preserve"> PAGEREF _Toc1882 \h </w:instrText>
        </w:r>
        <w:r>
          <w:fldChar w:fldCharType="separate"/>
        </w:r>
        <w:r>
          <w:t>78</w:t>
        </w:r>
        <w:r>
          <w:fldChar w:fldCharType="end"/>
        </w:r>
      </w:hyperlink>
    </w:p>
    <w:p>
      <w:pPr>
        <w:pStyle w:val="TOC2"/>
        <w:tabs>
          <w:tab w:val="right" w:leader="dot" w:pos="8306"/>
        </w:tabs>
      </w:pPr>
      <w:hyperlink w:anchor="_Toc5248" w:history="1">
        <w:r>
          <w:rPr>
            <w:rFonts w:ascii="仿宋" w:eastAsia="仿宋" w:hAnsi="仿宋" w:cs="仿宋" w:hint="eastAsia"/>
            <w:lang w:eastAsia="zh-CN"/>
          </w:rPr>
          <w:t>(二)、政策导向与利用</w:t>
        </w:r>
        <w:r>
          <w:tab/>
        </w:r>
        <w:r>
          <w:fldChar w:fldCharType="begin"/>
        </w:r>
        <w:r>
          <w:instrText xml:space="preserve"> PAGEREF _Toc5248 \h </w:instrText>
        </w:r>
        <w:r>
          <w:fldChar w:fldCharType="separate"/>
        </w:r>
        <w:r>
          <w:t>79</w:t>
        </w:r>
        <w:r>
          <w:fldChar w:fldCharType="end"/>
        </w:r>
      </w:hyperlink>
    </w:p>
    <w:p>
      <w:pPr>
        <w:pStyle w:val="TOC1"/>
        <w:tabs>
          <w:tab w:val="right" w:leader="dot" w:pos="8306"/>
        </w:tabs>
      </w:pPr>
      <w:hyperlink w:anchor="_Toc25258" w:history="1">
        <w:r>
          <w:rPr>
            <w:rFonts w:ascii="仿宋" w:eastAsia="仿宋" w:hAnsi="仿宋" w:cs="仿宋" w:hint="eastAsia"/>
            <w:lang w:eastAsia="zh-CN"/>
          </w:rPr>
          <w:t>十七、创新驱动与持续发展</w:t>
        </w:r>
        <w:r>
          <w:tab/>
        </w:r>
        <w:r>
          <w:fldChar w:fldCharType="begin"/>
        </w:r>
        <w:r>
          <w:instrText xml:space="preserve"> PAGEREF _Toc25258 \h </w:instrText>
        </w:r>
        <w:r>
          <w:fldChar w:fldCharType="separate"/>
        </w:r>
        <w:r>
          <w:t>80</w:t>
        </w:r>
        <w:r>
          <w:fldChar w:fldCharType="end"/>
        </w:r>
      </w:hyperlink>
    </w:p>
    <w:p>
      <w:pPr>
        <w:pStyle w:val="TOC2"/>
        <w:tabs>
          <w:tab w:val="right" w:leader="dot" w:pos="8306"/>
        </w:tabs>
      </w:pPr>
      <w:hyperlink w:anchor="_Toc15942" w:history="1">
        <w:r>
          <w:rPr>
            <w:rFonts w:ascii="仿宋" w:eastAsia="仿宋" w:hAnsi="仿宋" w:cs="仿宋" w:hint="eastAsia"/>
            <w:lang w:eastAsia="zh-CN"/>
          </w:rPr>
          <w:t>(一)、创新驱动战略实施</w:t>
        </w:r>
        <w:r>
          <w:tab/>
        </w:r>
        <w:r>
          <w:fldChar w:fldCharType="begin"/>
        </w:r>
        <w:r>
          <w:instrText xml:space="preserve"> PAGEREF _Toc15942 \h </w:instrText>
        </w:r>
        <w:r>
          <w:fldChar w:fldCharType="separate"/>
        </w:r>
        <w:r>
          <w:t>80</w:t>
        </w:r>
        <w:r>
          <w:fldChar w:fldCharType="end"/>
        </w:r>
      </w:hyperlink>
    </w:p>
    <w:p>
      <w:pPr>
        <w:pStyle w:val="TOC2"/>
        <w:tabs>
          <w:tab w:val="right" w:leader="dot" w:pos="8306"/>
        </w:tabs>
      </w:pPr>
      <w:hyperlink w:anchor="_Toc9303" w:history="1">
        <w:r>
          <w:rPr>
            <w:rFonts w:ascii="仿宋" w:eastAsia="仿宋" w:hAnsi="仿宋" w:cs="仿宋" w:hint="eastAsia"/>
            <w:lang w:eastAsia="zh-CN"/>
          </w:rPr>
          <w:t>(二)、持续发展路径探索</w:t>
        </w:r>
        <w:r>
          <w:tab/>
        </w:r>
        <w:r>
          <w:fldChar w:fldCharType="begin"/>
        </w:r>
        <w:r>
          <w:instrText xml:space="preserve"> PAGEREF _Toc9303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67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0941"/>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26669"/>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红细胞类诊断抗原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15491"/>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18843"/>
      <w:r>
        <w:rPr>
          <w:rFonts w:ascii="仿宋" w:eastAsia="仿宋" w:hAnsi="仿宋" w:cs="仿宋" w:hint="eastAsia"/>
          <w:sz w:val="28"/>
          <w:lang w:eastAsia="zh-CN"/>
        </w:rPr>
        <w:t>二、环境和生态影响分析</w:t>
      </w:r>
      <w:bookmarkEnd w:id="5"/>
    </w:p>
    <w:p>
      <w:pPr>
        <w:pStyle w:val="Heading2"/>
        <w:rPr>
          <w:rFonts w:ascii="仿宋" w:eastAsia="仿宋" w:hAnsi="仿宋" w:cs="仿宋" w:hint="eastAsia"/>
          <w:lang w:eastAsia="zh-CN"/>
        </w:rPr>
      </w:pPr>
      <w:bookmarkStart w:id="6" w:name="_Toc28982"/>
      <w:r>
        <w:rPr>
          <w:rFonts w:ascii="仿宋" w:eastAsia="仿宋" w:hAnsi="仿宋" w:cs="仿宋" w:hint="eastAsia"/>
          <w:lang w:eastAsia="zh-CN"/>
        </w:rPr>
        <w:t>(一)、环境和生态现状</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红细胞类诊断抗原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红细胞类诊断抗原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红细胞类诊断抗原项目将积极采用可持续材料，如再生塑料和生物降解材料，以减少对环境的影响。项目还将推行废物减量和回收计划，例如通过再利用工业废料或建立回收系统。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红细胞类诊断抗原项目还将参与当地的环保活动和计划，如资助当地的环境保护项目或与社区合作进行环保宣传活动。通过这些活动，项目不仅能够提高自身的环境表现，还能在当地社区中树立积极的环保形象。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7" w:name="_Toc1580"/>
      <w:r>
        <w:rPr>
          <w:rFonts w:ascii="仿宋" w:eastAsia="仿宋" w:hAnsi="仿宋" w:cs="仿宋" w:hint="eastAsia"/>
          <w:sz w:val="28"/>
          <w:lang w:eastAsia="zh-CN"/>
        </w:rPr>
        <w:t>(二)、生态环境影响分析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水资源和水体生态影响：红细胞类诊断抗原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红细胞类诊断抗原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pPr>
      <w:r>
        <w:rPr>
          <w:rFonts w:ascii="仿宋" w:eastAsia="仿宋" w:hAnsi="仿宋" w:cs="仿宋" w:hint="eastAsia"/>
          <w:sz w:val="28"/>
          <w:lang w:eastAsia="zh-CN"/>
        </w:rPr>
        <w:t>4. 空气质量和气候影响：红细胞类诊断抗原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8" w:name="_Toc31399"/>
      <w:r>
        <w:rPr>
          <w:rFonts w:ascii="仿宋" w:eastAsia="仿宋" w:hAnsi="仿宋" w:cs="仿宋" w:hint="eastAsia"/>
          <w:sz w:val="28"/>
          <w:lang w:eastAsia="zh-CN"/>
        </w:rPr>
        <w:t>(三)、生态环境保护措施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红细胞类诊断抗原项目将采用绿色屋顶和生态墙等环境友好型建筑设计，这些设计不仅有助于改善空气质量，还能为城市野生动植物提供栖息地。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红细胞类诊断抗原项目将建立高效的废水处理系统，确保所有工业废水在排放前都经过适当处理，达到或超过环保标准。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红细胞类诊断抗原项目将致力于使用清洁能源，如太阳能和风能，减少对化石燃料的依赖。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红细胞类诊断抗原项目将举办环保教育研讨会，向员工和当地社区普及环保知识，提升对环境保护重要性的认识。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9" w:name="_Toc16140"/>
      <w:r>
        <w:rPr>
          <w:rFonts w:ascii="仿宋" w:eastAsia="仿宋" w:hAnsi="仿宋" w:cs="仿宋" w:hint="eastAsia"/>
          <w:sz w:val="28"/>
          <w:lang w:eastAsia="zh-CN"/>
        </w:rPr>
        <w:t>(四)、地质灾害影响分析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在红细胞类诊断抗原项目启动前，将进行一系列深入的地质调查，包括钻探和土壤取样，以深入了解项目区域的地层结构和土壤组成。特别是对于土壤的承载能力和地下水位的深度进行详细评估。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红细胞类诊断抗原项目将通过地下水位监测系统定期检测水位变化，以预测和预防由高地下水位可能引起的地基问题。</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红细胞类诊断抗原项目将进行详尽的水文和地形分析，以识别可能的洪水和泥石流风险区。基于这些分析，项目将设计防洪设施，如提高地基、构建防洪墙和排水沟。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红细胞类诊断抗原项目还将考虑建设排水系统，以减少地表水对土壤稳定性的影响。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完成初始的地质风险评估后，红细胞类诊断抗原项目将安装长期地质监测设备，如倾斜仪、裂缝计和地下水位计，以持续监测地质条件的变化。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https://d.book118.com/446140020003010101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红细胞类诊断抗原项目构思建设方案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红细胞类诊断抗原项目构思建设方案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红细胞类诊断抗原项目构思建设方案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红细胞类诊断抗原项目构思建设方案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红细胞类诊断抗原项目构思建设方案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红细胞类诊断抗原项目构思建设方案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红细胞类诊断抗原项目构思建设方案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红细胞类诊断抗原项目构思建设方案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红细胞类诊断抗原项目构思建设方案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红细胞类诊断抗原项目构思建设方案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红细胞类诊断抗原项目构思建设方案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红细胞类诊断抗原项目构思建设方案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7782AAA"/>
    <w:rsid w:val="57782AA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4614002000301010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2024-02-21T03:53:00Z</dcterms:created>
  <dcterms:modified xsi:type="dcterms:W3CDTF">2024-02-21T03:53:52Z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BEF4FCEE99BC435A819ABCB183AF08BE_11</vt:lpwstr>
  </property>
  <property fmtid="{D5CDD505-2E9C-101B-9397-08002B2CF9AE}" pid="3" name="KSOProductBuildVer">
    <vt:lpwstr>2052-12.1.0.16250</vt:lpwstr>
  </property>
</Properties>
</file>