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71126" w:rsidRPr="00071126" w:rsidP="00071126" w14:paraId="28B99A84" w14:textId="77777777">
      <w:pPr>
        <w:spacing w:line="240" w:lineRule="auto"/>
        <w:ind w:firstLine="0" w:firstLineChars="0"/>
        <w:jc w:val="center"/>
        <w:rPr>
          <w:rFonts w:ascii="华文行楷" w:eastAsia="华文行楷" w:hAnsi="Calibri"/>
          <w:snapToGrid/>
          <w:sz w:val="32"/>
          <w:szCs w:val="32"/>
          <w14:ligatures w14:val="none"/>
        </w:rPr>
      </w:pPr>
      <w:bookmarkStart w:id="0" w:name="OLE_LINK3"/>
    </w:p>
    <w:p w:rsidR="00071126" w:rsidRPr="00071126" w:rsidP="00071126" w14:paraId="73697E5C" w14:textId="77777777">
      <w:pPr>
        <w:spacing w:line="240" w:lineRule="auto"/>
        <w:ind w:firstLine="0" w:firstLineChars="0"/>
        <w:jc w:val="center"/>
        <w:rPr>
          <w:rFonts w:ascii="华文行楷" w:eastAsia="华文行楷" w:hAnsi="Calibri"/>
          <w:snapToGrid/>
          <w:sz w:val="32"/>
          <w:szCs w:val="32"/>
          <w14:ligatures w14:val="none"/>
        </w:rPr>
      </w:pPr>
    </w:p>
    <w:p w:rsidR="00071126" w:rsidRPr="00071126" w:rsidP="00071126" w14:paraId="31218968" w14:textId="77777777">
      <w:pPr>
        <w:spacing w:line="240" w:lineRule="auto"/>
        <w:ind w:firstLine="0" w:firstLineChars="0"/>
        <w:jc w:val="center"/>
        <w:rPr>
          <w:rFonts w:ascii="华文行楷" w:eastAsia="华文行楷" w:hAnsi="Calibri"/>
          <w:snapToGrid/>
          <w:sz w:val="32"/>
          <w:szCs w:val="32"/>
          <w14:ligatures w14:val="none"/>
        </w:rPr>
      </w:pPr>
    </w:p>
    <w:p w:rsidR="00071126" w:rsidRPr="00071126" w:rsidP="00071126" w14:paraId="6EA12987" w14:textId="6EB05C80">
      <w:pPr>
        <w:spacing w:line="240" w:lineRule="auto"/>
        <w:ind w:firstLine="0" w:firstLineChars="0"/>
        <w:jc w:val="center"/>
        <w:rPr>
          <w:rFonts w:ascii="华文行楷" w:eastAsia="华文行楷" w:hAnsi="Calibri"/>
          <w:snapToGrid/>
          <w:sz w:val="72"/>
          <w:szCs w:val="72"/>
          <w14:ligatures w14:val="none"/>
        </w:rPr>
      </w:pPr>
    </w:p>
    <w:p w:rsidR="00071126" w:rsidRPr="00071126" w:rsidP="00071126" w14:paraId="37C31C93" w14:textId="77777777">
      <w:pPr>
        <w:spacing w:line="600" w:lineRule="exact"/>
        <w:ind w:right="1440" w:firstLine="0" w:firstLineChars="0"/>
        <w:jc w:val="right"/>
        <w:rPr>
          <w:rFonts w:ascii="华文行楷" w:eastAsia="华文行楷" w:hAnsi="Calibri"/>
          <w:snapToGrid/>
          <w:sz w:val="72"/>
          <w:szCs w:val="72"/>
          <w14:ligatures w14:val="none"/>
        </w:rPr>
      </w:pPr>
    </w:p>
    <w:p w:rsidR="00071126" w:rsidRPr="00071126" w:rsidP="00071126" w14:paraId="5B63DC70" w14:textId="77777777">
      <w:pPr>
        <w:spacing w:line="240" w:lineRule="auto"/>
        <w:ind w:firstLine="0" w:firstLineChars="0"/>
        <w:jc w:val="center"/>
        <w:rPr>
          <w:rFonts w:ascii="华文行楷" w:eastAsia="华文行楷" w:hAnsi="Calibri"/>
          <w:snapToGrid/>
          <w:sz w:val="72"/>
          <w:szCs w:val="72"/>
          <w14:ligatures w14:val="none"/>
        </w:rPr>
      </w:pPr>
      <w:r w:rsidRPr="00071126">
        <w:rPr>
          <w:rFonts w:ascii="华文行楷" w:eastAsia="华文行楷" w:hAnsi="Calibri" w:hint="eastAsia"/>
          <w:snapToGrid/>
          <w:sz w:val="72"/>
          <w:szCs w:val="72"/>
          <w14:ligatures w14:val="none"/>
        </w:rPr>
        <w:t>本科毕业论文（设计）</w:t>
      </w:r>
    </w:p>
    <w:p w:rsidR="00071126" w:rsidRPr="00071126" w:rsidP="00071126" w14:paraId="210C8EAE" w14:textId="77777777">
      <w:pPr>
        <w:spacing w:line="240" w:lineRule="auto"/>
        <w:ind w:firstLine="0" w:firstLineChars="0"/>
        <w:jc w:val="both"/>
        <w:rPr>
          <w:rFonts w:ascii="Calibri" w:hAnsi="Calibri"/>
          <w:snapToGrid/>
          <w:sz w:val="21"/>
          <w14:ligatures w14:val="none"/>
        </w:rPr>
      </w:pPr>
      <w:r w:rsidRPr="00071126">
        <w:rPr>
          <w:rFonts w:ascii="Calibri" w:hAnsi="Calibri" w:hint="eastAsia"/>
          <w:snapToGrid/>
          <w:sz w:val="21"/>
          <w14:ligatures w14:val="none"/>
        </w:rPr>
        <w:t xml:space="preserve">   </w:t>
      </w:r>
    </w:p>
    <w:p w:rsidR="00071126" w:rsidRPr="00071126" w:rsidP="00071126" w14:paraId="79CA6274" w14:textId="77777777">
      <w:pPr>
        <w:spacing w:line="240" w:lineRule="auto"/>
        <w:ind w:left="720" w:right="852" w:firstLine="0" w:rightChars="355" w:firstLineChars="0"/>
        <w:jc w:val="center"/>
        <w:rPr>
          <w:rFonts w:ascii="黑体" w:eastAsia="黑体" w:hAnsi="黑体"/>
          <w:snapToGrid/>
          <w:sz w:val="36"/>
          <w:szCs w:val="36"/>
          <w:u w:val="single"/>
          <w14:ligatures w14:val="none"/>
        </w:rPr>
      </w:pPr>
      <w:r w:rsidRPr="00071126">
        <w:rPr>
          <w:rFonts w:ascii="黑体" w:eastAsia="黑体" w:hAnsi="黑体" w:hint="eastAsia"/>
          <w:snapToGrid/>
          <w:sz w:val="36"/>
          <w:szCs w:val="36"/>
          <w14:ligatures w14:val="none"/>
        </w:rPr>
        <w:t>题目:</w:t>
      </w:r>
      <w:r w:rsidRPr="00E964B4">
        <w:rPr>
          <w:rFonts w:ascii="微软雅黑" w:eastAsia="微软雅黑" w:hAnsi="微软雅黑" w:hint="eastAsia"/>
          <w:color w:val="000000"/>
          <w:sz w:val="36"/>
          <w:szCs w:val="36"/>
          <w:u w:val="single"/>
        </w:rPr>
        <w:t>基于串行总线的主从式单片机多路数据采</w:t>
      </w:r>
      <w:r>
        <w:rPr>
          <w:rFonts w:ascii="微软雅黑" w:eastAsia="微软雅黑" w:hAnsi="微软雅黑"/>
          <w:color w:val="000000"/>
          <w:sz w:val="36"/>
          <w:szCs w:val="36"/>
          <w:u w:val="single"/>
        </w:rPr>
        <w:tab/>
      </w:r>
      <w:r>
        <w:rPr>
          <w:rFonts w:ascii="微软雅黑" w:eastAsia="微软雅黑" w:hAnsi="微软雅黑"/>
          <w:color w:val="000000"/>
          <w:sz w:val="36"/>
          <w:szCs w:val="36"/>
          <w:u w:val="single"/>
        </w:rPr>
        <w:tab/>
      </w:r>
      <w:r>
        <w:rPr>
          <w:rFonts w:ascii="微软雅黑" w:eastAsia="微软雅黑" w:hAnsi="微软雅黑" w:hint="eastAsia"/>
          <w:color w:val="000000"/>
          <w:sz w:val="36"/>
          <w:szCs w:val="36"/>
          <w:u w:val="single"/>
        </w:rPr>
        <w:t xml:space="preserve"> </w:t>
      </w:r>
      <w:r w:rsidRPr="00E964B4">
        <w:rPr>
          <w:rFonts w:ascii="微软雅黑" w:eastAsia="微软雅黑" w:hAnsi="微软雅黑" w:hint="eastAsia"/>
          <w:color w:val="000000"/>
          <w:sz w:val="36"/>
          <w:szCs w:val="36"/>
          <w:u w:val="single"/>
        </w:rPr>
        <w:t>集系统的设计与制作</w:t>
      </w:r>
      <w:r>
        <w:rPr>
          <w:rFonts w:ascii="微软雅黑" w:eastAsia="微软雅黑" w:hAnsi="微软雅黑"/>
          <w:color w:val="000000"/>
          <w:sz w:val="36"/>
          <w:szCs w:val="36"/>
          <w:u w:val="single"/>
        </w:rPr>
        <w:tab/>
      </w:r>
      <w:r>
        <w:rPr>
          <w:rFonts w:ascii="微软雅黑" w:eastAsia="微软雅黑" w:hAnsi="微软雅黑"/>
          <w:color w:val="000000"/>
          <w:sz w:val="36"/>
          <w:szCs w:val="36"/>
          <w:u w:val="single"/>
        </w:rPr>
        <w:tab/>
      </w:r>
      <w:r>
        <w:rPr>
          <w:rFonts w:ascii="微软雅黑" w:eastAsia="微软雅黑" w:hAnsi="微软雅黑" w:hint="eastAsia"/>
          <w:color w:val="000000"/>
          <w:sz w:val="36"/>
          <w:szCs w:val="36"/>
          <w:u w:val="single"/>
        </w:rPr>
        <w:t xml:space="preserve"> </w:t>
      </w:r>
      <w:r>
        <w:rPr>
          <w:rFonts w:ascii="微软雅黑" w:eastAsia="微软雅黑" w:hAnsi="微软雅黑"/>
          <w:color w:val="000000"/>
          <w:sz w:val="36"/>
          <w:szCs w:val="36"/>
          <w:u w:val="single"/>
        </w:rPr>
        <w:t xml:space="preserve">         </w:t>
      </w:r>
    </w:p>
    <w:p w:rsidR="009C210A" w:rsidP="009C210A" w14:paraId="6C2A787A" w14:textId="77777777">
      <w:pPr>
        <w:pStyle w:val="BodyTextFirstIndent2"/>
        <w:ind w:left="480" w:leftChars="0"/>
        <w:jc w:val="center"/>
      </w:pPr>
      <w:bookmarkStart w:id="1" w:name="_Toc132926046"/>
      <w:bookmarkStart w:id="2" w:name="_Toc132929817"/>
      <w:bookmarkStart w:id="3" w:name="_Toc132930571"/>
      <w:bookmarkEnd w:id="0"/>
      <w:r>
        <w:rPr>
          <w:rFonts w:hint="eastAsia"/>
        </w:rPr>
        <w:t>此为</w:t>
      </w:r>
      <w:r>
        <w:t>word</w:t>
      </w:r>
      <w:r>
        <w:rPr>
          <w:rFonts w:hint="eastAsia"/>
        </w:rPr>
        <w:t>版本，下载后可直接复制粘贴，需要的可以放心下载</w:t>
      </w:r>
    </w:p>
    <w:p w:rsidR="00CA1EED" w:rsidRPr="00EB0398" w:rsidP="003E2FAB" w14:paraId="34CAB9D1" w14:textId="77777777">
      <w:pPr>
        <w:ind w:firstLine="0" w:firstLineChars="0"/>
        <w:rPr>
          <w:sz w:val="36"/>
          <w:szCs w:val="36"/>
        </w:rPr>
      </w:pPr>
    </w:p>
    <w:p w:rsidR="003E2FAB" w:rsidP="00584410" w14:paraId="274DCE12" w14:textId="77777777">
      <w:pPr>
        <w:pStyle w:val="Heading2"/>
        <w:ind w:firstLine="480"/>
        <w:sectPr w:rsidSect="0063698E">
          <w:headerReference w:type="even" r:id="rId7"/>
          <w:headerReference w:type="default" r:id="rId8"/>
          <w:footerReference w:type="even" r:id="rId9"/>
          <w:footerReference w:type="default" r:id="rId10"/>
          <w:headerReference w:type="first" r:id="rId11"/>
          <w:footerReference w:type="first" r:id="rId12"/>
          <w:pgSz w:w="11906" w:h="16838" w:code="9"/>
          <w:pgMar w:top="1701" w:right="1134" w:bottom="1418" w:left="1701" w:header="709" w:footer="709" w:gutter="0"/>
          <w:pgNumType w:fmt="upperRoman" w:start="1"/>
          <w:cols w:space="708"/>
          <w:titlePg/>
          <w:docGrid w:linePitch="360"/>
        </w:sectPr>
      </w:pPr>
      <w:bookmarkStart w:id="4" w:name="_Toc135906351"/>
      <w:bookmarkStart w:id="5" w:name="_Toc136242233"/>
    </w:p>
    <w:p w:rsidR="00977FFB" w:rsidRPr="00977FFB" w:rsidP="00584410" w14:paraId="6047560C" w14:textId="77777777">
      <w:pPr>
        <w:pStyle w:val="Heading2"/>
        <w:ind w:firstLine="480"/>
      </w:pPr>
      <w:r w:rsidRPr="00894E77">
        <w:rPr>
          <w:rFonts w:hint="eastAsia"/>
        </w:rPr>
        <w:t>基于串行总线的主从式单片机多路数据采集系统的设计与制作</w:t>
      </w:r>
      <w:bookmarkEnd w:id="1"/>
      <w:bookmarkEnd w:id="2"/>
      <w:bookmarkEnd w:id="3"/>
      <w:bookmarkEnd w:id="4"/>
      <w:bookmarkEnd w:id="5"/>
    </w:p>
    <w:p w:rsidR="00894E77" w:rsidRPr="00894E77" w:rsidP="001F6C00" w14:paraId="2BBD035F" w14:textId="77777777">
      <w:pPr>
        <w:pStyle w:val="Heading1"/>
      </w:pPr>
      <w:bookmarkStart w:id="6" w:name="_Toc132926047"/>
      <w:bookmarkStart w:id="7" w:name="_Toc132929818"/>
      <w:bookmarkStart w:id="8" w:name="_Toc132930572"/>
      <w:bookmarkStart w:id="9" w:name="_Toc135906352"/>
      <w:bookmarkStart w:id="10" w:name="_Toc136242234"/>
      <w:r w:rsidRPr="00894E77">
        <w:rPr>
          <w:rFonts w:hint="eastAsia"/>
        </w:rPr>
        <w:t>摘</w:t>
      </w:r>
      <w:r w:rsidRPr="00894E77">
        <w:rPr>
          <w:rFonts w:hint="eastAsia"/>
        </w:rPr>
        <w:t xml:space="preserve"> </w:t>
      </w:r>
      <w:r w:rsidRPr="00894E77">
        <w:rPr>
          <w:rFonts w:hint="eastAsia"/>
        </w:rPr>
        <w:t>要</w:t>
      </w:r>
      <w:bookmarkEnd w:id="6"/>
      <w:bookmarkEnd w:id="7"/>
      <w:bookmarkEnd w:id="8"/>
      <w:bookmarkEnd w:id="9"/>
      <w:bookmarkEnd w:id="10"/>
    </w:p>
    <w:p w:rsidR="00CA1EED" w:rsidP="00977FFB" w14:paraId="0D371467" w14:textId="77777777">
      <w:pPr>
        <w:ind w:firstLine="480"/>
      </w:pPr>
      <w:r w:rsidRPr="00892A9D">
        <w:rPr>
          <w:rFonts w:hint="eastAsia"/>
        </w:rPr>
        <w:t>本文基于串行总线设计并制作了一种主从式单片机多路数据采集系统。该系统采用</w:t>
      </w:r>
      <w:r w:rsidRPr="009D3E0A">
        <w:t>STC89C52</w:t>
      </w:r>
      <w:r w:rsidRPr="00892A9D">
        <w:rPr>
          <w:rFonts w:hint="eastAsia"/>
        </w:rPr>
        <w:t>单片机作为主控芯片，</w:t>
      </w:r>
      <w:r w:rsidRPr="009D3E0A">
        <w:t>DS18B20</w:t>
      </w:r>
      <w:r w:rsidRPr="00892A9D">
        <w:rPr>
          <w:rFonts w:hint="eastAsia"/>
        </w:rPr>
        <w:t>温度传感器作为被控芯片，通过串口通信方式实现上下位机之间的数据传输。系统不仅可实时采集多路温度信号，而且具有较高的精度和稳定性。本文在硬件设计方面对系统电路进行了详细阐述，包括主从式单片机之间的串行通信模式、数据采集模块的设计和</w:t>
      </w:r>
      <w:r w:rsidRPr="009D3E0A">
        <w:t>DS18B20</w:t>
      </w:r>
      <w:r w:rsidRPr="00892A9D">
        <w:rPr>
          <w:rFonts w:hint="eastAsia"/>
        </w:rPr>
        <w:t>温度传感器的接口电路设计。在软件设计方面，本文详细叙述了基于</w:t>
      </w:r>
      <w:r w:rsidRPr="009D3E0A">
        <w:t>C</w:t>
      </w:r>
      <w:r w:rsidRPr="00892A9D">
        <w:rPr>
          <w:rFonts w:hint="eastAsia"/>
        </w:rPr>
        <w:t>语言的主从式单片机程序开发，并通过实验验证了该系统的可行性和实用性。实验结果表明，该系统能够稳定地采集多路温度信号，并将数据通过串口传输到上位机</w:t>
      </w:r>
      <w:r>
        <w:rPr>
          <w:rFonts w:hint="eastAsia"/>
        </w:rPr>
        <w:t>。</w:t>
      </w:r>
    </w:p>
    <w:p w:rsidR="00FD0E3B" w:rsidP="002433E8" w14:paraId="15167270" w14:textId="77777777">
      <w:pPr>
        <w:ind w:firstLine="0" w:firstLineChars="0"/>
        <w:sectPr w:rsidSect="0063698E">
          <w:headerReference w:type="even" r:id="rId13"/>
          <w:headerReference w:type="default" r:id="rId14"/>
          <w:footerReference w:type="even" r:id="rId15"/>
          <w:footerReference w:type="default" r:id="rId16"/>
          <w:headerReference w:type="first" r:id="rId17"/>
          <w:footerReference w:type="first" r:id="rId18"/>
          <w:pgSz w:w="11906" w:h="16838" w:code="9"/>
          <w:pgMar w:top="1701" w:right="1134" w:bottom="1418" w:left="1701" w:header="709" w:footer="709" w:gutter="0"/>
          <w:pgNumType w:fmt="upperRoman" w:start="1"/>
          <w:cols w:space="708"/>
          <w:titlePg/>
          <w:docGrid w:linePitch="360"/>
        </w:sectPr>
      </w:pPr>
      <w:r w:rsidRPr="00435750">
        <w:rPr>
          <w:rFonts w:ascii="黑体" w:eastAsia="黑体" w:hAnsi="黑体" w:hint="eastAsia"/>
          <w:sz w:val="30"/>
          <w:szCs w:val="30"/>
        </w:rPr>
        <w:t>关键词</w:t>
      </w:r>
      <w:r>
        <w:rPr>
          <w:rFonts w:hint="eastAsia"/>
        </w:rPr>
        <w:t>：主从式</w:t>
      </w:r>
      <w:r w:rsidR="00EB0398">
        <w:rPr>
          <w:rFonts w:hint="eastAsia"/>
        </w:rPr>
        <w:t>单片机；串口通信；</w:t>
      </w:r>
      <w:r w:rsidRPr="009D3E0A">
        <w:t>STC89C52</w:t>
      </w:r>
      <w:r w:rsidR="00EB0398">
        <w:rPr>
          <w:rFonts w:hint="eastAsia"/>
        </w:rPr>
        <w:t>；</w:t>
      </w:r>
      <w:r w:rsidRPr="009D3E0A">
        <w:t>DS18B20</w:t>
      </w:r>
      <w:r w:rsidR="00EB0398">
        <w:rPr>
          <w:rFonts w:hint="eastAsia"/>
        </w:rPr>
        <w:t>；</w:t>
      </w:r>
      <w:r>
        <w:rPr>
          <w:rFonts w:hint="eastAsia"/>
        </w:rPr>
        <w:t>数据采集</w:t>
      </w:r>
      <w:r w:rsidR="00EB0398">
        <w:rPr>
          <w:rFonts w:hint="eastAsia"/>
        </w:rPr>
        <w:t>；</w:t>
      </w:r>
      <w:r>
        <w:rPr>
          <w:rFonts w:hint="eastAsia"/>
        </w:rPr>
        <w:t>串行总线</w:t>
      </w:r>
    </w:p>
    <w:p w:rsidR="004E17D3" w:rsidRPr="00EB0398" w:rsidP="004E17D3" w14:paraId="02991AD7" w14:textId="77777777">
      <w:pPr>
        <w:ind w:firstLine="720"/>
        <w:rPr>
          <w:sz w:val="36"/>
          <w:szCs w:val="36"/>
        </w:rPr>
      </w:pPr>
    </w:p>
    <w:p w:rsidR="00FD0E3B" w:rsidRPr="00584410" w:rsidP="00584410" w14:paraId="46A7654C" w14:textId="77777777">
      <w:pPr>
        <w:pStyle w:val="Heading2"/>
        <w:rPr>
          <w:rFonts w:cs="Times New Roman"/>
        </w:rPr>
      </w:pPr>
      <w:bookmarkStart w:id="11" w:name="_Toc135906353"/>
      <w:bookmarkStart w:id="12" w:name="_Toc136242235"/>
      <w:r w:rsidRPr="009D3E0A">
        <w:rPr>
          <w:rFonts w:cs="Times New Roman"/>
        </w:rPr>
        <w:t>Design</w:t>
      </w:r>
      <w:r w:rsidRPr="000C4BED">
        <w:rPr>
          <w:rFonts w:cs="Times New Roman"/>
        </w:rPr>
        <w:t xml:space="preserve"> </w:t>
      </w:r>
      <w:r w:rsidRPr="009D3E0A">
        <w:rPr>
          <w:rFonts w:cs="Times New Roman"/>
        </w:rPr>
        <w:t>and</w:t>
      </w:r>
      <w:r w:rsidRPr="000C4BED">
        <w:rPr>
          <w:rFonts w:cs="Times New Roman"/>
        </w:rPr>
        <w:t xml:space="preserve"> </w:t>
      </w:r>
      <w:r w:rsidRPr="009D3E0A">
        <w:rPr>
          <w:rFonts w:cs="Times New Roman"/>
        </w:rPr>
        <w:t>Fabrication</w:t>
      </w:r>
      <w:r w:rsidRPr="000C4BED">
        <w:rPr>
          <w:rFonts w:cs="Times New Roman"/>
        </w:rPr>
        <w:t xml:space="preserve"> </w:t>
      </w:r>
      <w:r w:rsidRPr="009D3E0A">
        <w:rPr>
          <w:rFonts w:cs="Times New Roman"/>
        </w:rPr>
        <w:t>of</w:t>
      </w:r>
      <w:r w:rsidRPr="000C4BED">
        <w:rPr>
          <w:rFonts w:cs="Times New Roman"/>
        </w:rPr>
        <w:t xml:space="preserve"> </w:t>
      </w:r>
      <w:r w:rsidRPr="009D3E0A">
        <w:rPr>
          <w:rFonts w:cs="Times New Roman"/>
        </w:rPr>
        <w:t>a</w:t>
      </w:r>
      <w:r w:rsidRPr="000C4BED">
        <w:rPr>
          <w:rFonts w:cs="Times New Roman"/>
        </w:rPr>
        <w:t xml:space="preserve"> </w:t>
      </w:r>
      <w:r w:rsidRPr="009D3E0A">
        <w:rPr>
          <w:rFonts w:cs="Times New Roman"/>
        </w:rPr>
        <w:t>Serial</w:t>
      </w:r>
      <w:r w:rsidRPr="000C4BED">
        <w:rPr>
          <w:rFonts w:cs="Times New Roman"/>
        </w:rPr>
        <w:t xml:space="preserve"> </w:t>
      </w:r>
      <w:r w:rsidRPr="009D3E0A">
        <w:rPr>
          <w:rFonts w:cs="Times New Roman"/>
        </w:rPr>
        <w:t>Bus</w:t>
      </w:r>
      <w:r w:rsidRPr="000C4BED">
        <w:rPr>
          <w:rFonts w:cs="Times New Roman"/>
        </w:rPr>
        <w:t>-</w:t>
      </w:r>
      <w:r w:rsidRPr="009D3E0A">
        <w:rPr>
          <w:rFonts w:cs="Times New Roman"/>
        </w:rPr>
        <w:t>based</w:t>
      </w:r>
      <w:r w:rsidRPr="000C4BED">
        <w:rPr>
          <w:rFonts w:cs="Times New Roman"/>
        </w:rPr>
        <w:t xml:space="preserve"> </w:t>
      </w:r>
      <w:r w:rsidRPr="009D3E0A">
        <w:rPr>
          <w:rFonts w:cs="Times New Roman"/>
        </w:rPr>
        <w:t>Master</w:t>
      </w:r>
      <w:r w:rsidRPr="000C4BED">
        <w:rPr>
          <w:rFonts w:cs="Times New Roman"/>
        </w:rPr>
        <w:t>-</w:t>
      </w:r>
      <w:r w:rsidRPr="009D3E0A">
        <w:rPr>
          <w:rFonts w:cs="Times New Roman"/>
        </w:rPr>
        <w:t>slave</w:t>
      </w:r>
      <w:r w:rsidRPr="000C4BED">
        <w:rPr>
          <w:rFonts w:cs="Times New Roman"/>
        </w:rPr>
        <w:t xml:space="preserve"> </w:t>
      </w:r>
      <w:r w:rsidRPr="009D3E0A">
        <w:rPr>
          <w:rFonts w:cs="Times New Roman"/>
        </w:rPr>
        <w:t>Microcontroller</w:t>
      </w:r>
      <w:r w:rsidRPr="000C4BED">
        <w:rPr>
          <w:rFonts w:cs="Times New Roman"/>
        </w:rPr>
        <w:t xml:space="preserve"> </w:t>
      </w:r>
      <w:r w:rsidRPr="009D3E0A">
        <w:rPr>
          <w:rFonts w:cs="Times New Roman"/>
        </w:rPr>
        <w:t>Multi</w:t>
      </w:r>
      <w:r w:rsidRPr="000C4BED">
        <w:rPr>
          <w:rFonts w:cs="Times New Roman"/>
        </w:rPr>
        <w:t>-</w:t>
      </w:r>
      <w:r w:rsidRPr="009D3E0A">
        <w:rPr>
          <w:rFonts w:cs="Times New Roman"/>
        </w:rPr>
        <w:t>channel</w:t>
      </w:r>
      <w:r w:rsidRPr="000C4BED">
        <w:rPr>
          <w:rFonts w:cs="Times New Roman"/>
        </w:rPr>
        <w:t xml:space="preserve"> </w:t>
      </w:r>
      <w:r w:rsidRPr="009D3E0A">
        <w:rPr>
          <w:rFonts w:cs="Times New Roman"/>
        </w:rPr>
        <w:t>Data</w:t>
      </w:r>
      <w:r w:rsidRPr="000C4BED">
        <w:rPr>
          <w:rFonts w:cs="Times New Roman"/>
        </w:rPr>
        <w:t xml:space="preserve"> </w:t>
      </w:r>
      <w:r w:rsidRPr="009D3E0A">
        <w:rPr>
          <w:rFonts w:cs="Times New Roman"/>
        </w:rPr>
        <w:t>Acquisition</w:t>
      </w:r>
      <w:r w:rsidRPr="000C4BED">
        <w:rPr>
          <w:rFonts w:cs="Times New Roman"/>
        </w:rPr>
        <w:t xml:space="preserve"> </w:t>
      </w:r>
      <w:r w:rsidRPr="009D3E0A">
        <w:rPr>
          <w:rFonts w:cs="Times New Roman"/>
        </w:rPr>
        <w:t>System</w:t>
      </w:r>
      <w:bookmarkEnd w:id="11"/>
      <w:bookmarkEnd w:id="12"/>
    </w:p>
    <w:p w:rsidR="00FD0E3B" w:rsidRPr="000C4BED" w:rsidP="001F6C00" w14:paraId="1EE6017C" w14:textId="77777777">
      <w:pPr>
        <w:pStyle w:val="Heading1"/>
        <w:rPr>
          <w:rFonts w:cs="Times New Roman"/>
        </w:rPr>
      </w:pPr>
      <w:bookmarkStart w:id="13" w:name="_Toc132926048"/>
      <w:bookmarkStart w:id="14" w:name="_Toc132929819"/>
      <w:bookmarkStart w:id="15" w:name="_Toc132930573"/>
      <w:bookmarkStart w:id="16" w:name="_Toc135906354"/>
      <w:bookmarkStart w:id="17" w:name="_Toc136242236"/>
      <w:r w:rsidRPr="009D3E0A">
        <w:rPr>
          <w:rFonts w:cs="Times New Roman"/>
        </w:rPr>
        <w:t>Abstract</w:t>
      </w:r>
      <w:bookmarkEnd w:id="13"/>
      <w:bookmarkEnd w:id="14"/>
      <w:bookmarkEnd w:id="15"/>
      <w:bookmarkEnd w:id="16"/>
      <w:bookmarkEnd w:id="17"/>
    </w:p>
    <w:p w:rsidR="00892A9D" w:rsidRPr="000C4BED" w:rsidP="00977FFB" w14:paraId="78D3B99A" w14:textId="77777777">
      <w:pPr>
        <w:ind w:firstLine="480"/>
      </w:pPr>
      <w:r w:rsidRPr="009D3E0A">
        <w:t>This</w:t>
      </w:r>
      <w:r w:rsidRPr="000C4BED">
        <w:t> </w:t>
      </w:r>
      <w:r w:rsidRPr="009D3E0A">
        <w:t>topic</w:t>
      </w:r>
      <w:r w:rsidRPr="000C4BED">
        <w:t> </w:t>
      </w:r>
      <w:r w:rsidRPr="009D3E0A">
        <w:t>is</w:t>
      </w:r>
      <w:r w:rsidRPr="000C4BED">
        <w:t> </w:t>
      </w:r>
      <w:r w:rsidRPr="009D3E0A">
        <w:t>about</w:t>
      </w:r>
      <w:r w:rsidRPr="000C4BED">
        <w:t> </w:t>
      </w:r>
      <w:r w:rsidRPr="009D3E0A">
        <w:t>a</w:t>
      </w:r>
      <w:r w:rsidRPr="000C4BED">
        <w:t> </w:t>
      </w:r>
      <w:r w:rsidRPr="009D3E0A">
        <w:t>master</w:t>
      </w:r>
      <w:r w:rsidRPr="000C4BED">
        <w:noBreakHyphen/>
      </w:r>
      <w:r w:rsidRPr="009D3E0A">
        <w:t>slave</w:t>
      </w:r>
      <w:r w:rsidRPr="000C4BED">
        <w:t> </w:t>
      </w:r>
      <w:r w:rsidRPr="009D3E0A">
        <w:t>control</w:t>
      </w:r>
      <w:r w:rsidRPr="000C4BED">
        <w:t> </w:t>
      </w:r>
      <w:r w:rsidRPr="009D3E0A">
        <w:t>system</w:t>
      </w:r>
      <w:r w:rsidRPr="000C4BED">
        <w:t> </w:t>
      </w:r>
      <w:r w:rsidRPr="009D3E0A">
        <w:t>based</w:t>
      </w:r>
      <w:r w:rsidRPr="000C4BED">
        <w:t> </w:t>
      </w:r>
      <w:r w:rsidRPr="009D3E0A">
        <w:t>on</w:t>
      </w:r>
      <w:r w:rsidRPr="000C4BED">
        <w:t> </w:t>
      </w:r>
      <w:r w:rsidRPr="009D3E0A">
        <w:t>a</w:t>
      </w:r>
      <w:r w:rsidRPr="000C4BED">
        <w:t> </w:t>
      </w:r>
      <w:r w:rsidRPr="009D3E0A">
        <w:t>51</w:t>
      </w:r>
      <w:r w:rsidRPr="000C4BED">
        <w:t> </w:t>
      </w:r>
      <w:r w:rsidRPr="009D3E0A">
        <w:t>microcontroller</w:t>
      </w:r>
      <w:r w:rsidRPr="000C4BED">
        <w:t>, </w:t>
      </w:r>
      <w:r w:rsidRPr="009D3E0A">
        <w:t>which</w:t>
      </w:r>
      <w:r w:rsidRPr="000C4BED">
        <w:t> </w:t>
      </w:r>
      <w:r w:rsidRPr="009D3E0A">
        <w:t>uses</w:t>
      </w:r>
      <w:r w:rsidRPr="000C4BED">
        <w:t> </w:t>
      </w:r>
      <w:r w:rsidRPr="009D3E0A">
        <w:t>serial</w:t>
      </w:r>
      <w:r w:rsidRPr="000C4BED">
        <w:t> </w:t>
      </w:r>
      <w:r w:rsidRPr="009D3E0A">
        <w:t>communication</w:t>
      </w:r>
      <w:r w:rsidRPr="000C4BED">
        <w:t> </w:t>
      </w:r>
      <w:r w:rsidRPr="009D3E0A">
        <w:t>to</w:t>
      </w:r>
      <w:r w:rsidRPr="000C4BED">
        <w:t> </w:t>
      </w:r>
      <w:r w:rsidRPr="009D3E0A">
        <w:t>enable</w:t>
      </w:r>
      <w:r w:rsidRPr="000C4BED">
        <w:t> </w:t>
      </w:r>
      <w:r w:rsidRPr="009D3E0A">
        <w:t>duplex</w:t>
      </w:r>
      <w:r w:rsidRPr="000C4BED">
        <w:t> </w:t>
      </w:r>
      <w:r w:rsidRPr="009D3E0A">
        <w:t>communication</w:t>
      </w:r>
      <w:r w:rsidRPr="000C4BED">
        <w:t> </w:t>
      </w:r>
      <w:r w:rsidRPr="009D3E0A">
        <w:t>between</w:t>
      </w:r>
      <w:r w:rsidRPr="000C4BED">
        <w:t> </w:t>
      </w:r>
      <w:r w:rsidRPr="009D3E0A">
        <w:t>the</w:t>
      </w:r>
      <w:r w:rsidRPr="000C4BED">
        <w:t> </w:t>
      </w:r>
      <w:r w:rsidRPr="009D3E0A">
        <w:t>master</w:t>
      </w:r>
      <w:r w:rsidRPr="000C4BED">
        <w:t> </w:t>
      </w:r>
      <w:r w:rsidRPr="009D3E0A">
        <w:t>and</w:t>
      </w:r>
      <w:r w:rsidRPr="000C4BED">
        <w:t> </w:t>
      </w:r>
      <w:r w:rsidRPr="009D3E0A">
        <w:t>the</w:t>
      </w:r>
      <w:r w:rsidRPr="000C4BED">
        <w:t> </w:t>
      </w:r>
      <w:r w:rsidRPr="009D3E0A">
        <w:t>slave</w:t>
      </w:r>
      <w:r w:rsidRPr="000C4BED">
        <w:t>, </w:t>
      </w:r>
      <w:r w:rsidRPr="009D3E0A">
        <w:t>with</w:t>
      </w:r>
      <w:r w:rsidRPr="000C4BED">
        <w:t> </w:t>
      </w:r>
      <w:r w:rsidRPr="009D3E0A">
        <w:t>the</w:t>
      </w:r>
      <w:r w:rsidRPr="000C4BED">
        <w:t> </w:t>
      </w:r>
      <w:r w:rsidRPr="009D3E0A">
        <w:t>master</w:t>
      </w:r>
      <w:r w:rsidRPr="000C4BED">
        <w:t> </w:t>
      </w:r>
      <w:r w:rsidRPr="009D3E0A">
        <w:t>receiving</w:t>
      </w:r>
      <w:r w:rsidRPr="000C4BED">
        <w:t> </w:t>
      </w:r>
      <w:r w:rsidRPr="009D3E0A">
        <w:t>information</w:t>
      </w:r>
      <w:r w:rsidRPr="000C4BED">
        <w:t> </w:t>
      </w:r>
      <w:r w:rsidRPr="009D3E0A">
        <w:t>from</w:t>
      </w:r>
      <w:r w:rsidRPr="000C4BED">
        <w:t> </w:t>
      </w:r>
      <w:r w:rsidRPr="009D3E0A">
        <w:t>the</w:t>
      </w:r>
      <w:r w:rsidRPr="000C4BED">
        <w:t> </w:t>
      </w:r>
      <w:r w:rsidRPr="009D3E0A">
        <w:t>slave</w:t>
      </w:r>
      <w:r w:rsidRPr="000C4BED">
        <w:t> </w:t>
      </w:r>
      <w:r w:rsidRPr="009D3E0A">
        <w:t>and</w:t>
      </w:r>
      <w:r w:rsidRPr="000C4BED">
        <w:t> </w:t>
      </w:r>
      <w:r w:rsidRPr="009D3E0A">
        <w:t>the</w:t>
      </w:r>
      <w:r w:rsidRPr="000C4BED">
        <w:t> </w:t>
      </w:r>
      <w:r w:rsidRPr="009D3E0A">
        <w:t>master</w:t>
      </w:r>
      <w:r w:rsidRPr="000C4BED">
        <w:t> </w:t>
      </w:r>
      <w:r w:rsidRPr="009D3E0A">
        <w:t>send</w:t>
      </w:r>
      <w:r w:rsidRPr="009D3E0A" w:rsidR="000C4BED">
        <w:t>ing</w:t>
      </w:r>
      <w:r w:rsidR="000C4BED">
        <w:t> </w:t>
      </w:r>
      <w:r w:rsidRPr="009D3E0A" w:rsidR="000C4BED">
        <w:t>information</w:t>
      </w:r>
      <w:r w:rsidR="000C4BED">
        <w:t> </w:t>
      </w:r>
      <w:r w:rsidRPr="009D3E0A" w:rsidR="000C4BED">
        <w:t>to</w:t>
      </w:r>
      <w:r w:rsidR="000C4BED">
        <w:t> </w:t>
      </w:r>
      <w:r w:rsidRPr="009D3E0A" w:rsidR="000C4BED">
        <w:t>the</w:t>
      </w:r>
      <w:r w:rsidR="000C4BED">
        <w:t> </w:t>
      </w:r>
      <w:r w:rsidRPr="009D3E0A" w:rsidR="000C4BED">
        <w:t>slave</w:t>
      </w:r>
      <w:r w:rsidR="000C4BED">
        <w:t> </w:t>
      </w:r>
      <w:r w:rsidRPr="009D3E0A">
        <w:t>.</w:t>
      </w:r>
      <w:r w:rsidRPr="000C4BED">
        <w:t> </w:t>
      </w:r>
      <w:r w:rsidRPr="009D3E0A">
        <w:t>In</w:t>
      </w:r>
      <w:r w:rsidRPr="000C4BED">
        <w:t> </w:t>
      </w:r>
      <w:r w:rsidRPr="009D3E0A">
        <w:t>this</w:t>
      </w:r>
      <w:r w:rsidRPr="000C4BED">
        <w:t> </w:t>
      </w:r>
      <w:r w:rsidRPr="009D3E0A">
        <w:t>paper</w:t>
      </w:r>
      <w:r w:rsidRPr="000C4BED">
        <w:t>, </w:t>
      </w:r>
      <w:r w:rsidRPr="009D3E0A">
        <w:t>a</w:t>
      </w:r>
      <w:r w:rsidRPr="000C4BED">
        <w:t> </w:t>
      </w:r>
      <w:r w:rsidRPr="009D3E0A">
        <w:t>master</w:t>
      </w:r>
      <w:r w:rsidRPr="000C4BED">
        <w:noBreakHyphen/>
      </w:r>
      <w:r w:rsidRPr="009D3E0A">
        <w:t>slave</w:t>
      </w:r>
      <w:r w:rsidRPr="000C4BED">
        <w:t> </w:t>
      </w:r>
      <w:r w:rsidRPr="009D3E0A">
        <w:t>microcontroller</w:t>
      </w:r>
      <w:r w:rsidRPr="000C4BED">
        <w:t> </w:t>
      </w:r>
      <w:r w:rsidRPr="009D3E0A">
        <w:t>multiplexed</w:t>
      </w:r>
      <w:r w:rsidRPr="000C4BED">
        <w:t> </w:t>
      </w:r>
      <w:r w:rsidRPr="009D3E0A">
        <w:t>data</w:t>
      </w:r>
      <w:r w:rsidRPr="000C4BED">
        <w:t> </w:t>
      </w:r>
      <w:r w:rsidRPr="009D3E0A">
        <w:t>acquisition</w:t>
      </w:r>
      <w:r w:rsidRPr="000C4BED">
        <w:t> </w:t>
      </w:r>
      <w:r w:rsidRPr="009D3E0A">
        <w:t>system</w:t>
      </w:r>
      <w:r w:rsidRPr="000C4BED">
        <w:t> </w:t>
      </w:r>
      <w:r w:rsidRPr="009D3E0A">
        <w:t>is</w:t>
      </w:r>
      <w:r w:rsidRPr="000C4BED">
        <w:t> </w:t>
      </w:r>
      <w:r w:rsidRPr="009D3E0A">
        <w:t>designed</w:t>
      </w:r>
      <w:r w:rsidRPr="000C4BED">
        <w:t> </w:t>
      </w:r>
      <w:r w:rsidRPr="009D3E0A">
        <w:t>and</w:t>
      </w:r>
      <w:r w:rsidRPr="000C4BED">
        <w:t> </w:t>
      </w:r>
      <w:r w:rsidRPr="009D3E0A">
        <w:t>built</w:t>
      </w:r>
      <w:r w:rsidRPr="000C4BED">
        <w:t> </w:t>
      </w:r>
      <w:r w:rsidRPr="009D3E0A">
        <w:t>based</w:t>
      </w:r>
      <w:r w:rsidRPr="000C4BED">
        <w:t> </w:t>
      </w:r>
      <w:r w:rsidRPr="009D3E0A">
        <w:t>on</w:t>
      </w:r>
      <w:r w:rsidRPr="000C4BED">
        <w:t> </w:t>
      </w:r>
      <w:r w:rsidRPr="009D3E0A">
        <w:t>the</w:t>
      </w:r>
      <w:r w:rsidRPr="000C4BED">
        <w:t> </w:t>
      </w:r>
      <w:r w:rsidRPr="009D3E0A">
        <w:t>serial</w:t>
      </w:r>
      <w:r w:rsidRPr="000C4BED">
        <w:t> </w:t>
      </w:r>
      <w:r w:rsidRPr="009D3E0A">
        <w:t>bus.</w:t>
      </w:r>
      <w:r w:rsidRPr="000C4BED">
        <w:t> </w:t>
      </w:r>
      <w:r w:rsidRPr="009D3E0A">
        <w:t>The</w:t>
      </w:r>
      <w:r w:rsidRPr="000C4BED">
        <w:t> </w:t>
      </w:r>
      <w:r w:rsidRPr="009D3E0A">
        <w:t>system</w:t>
      </w:r>
      <w:r w:rsidRPr="000C4BED">
        <w:t> </w:t>
      </w:r>
      <w:r w:rsidRPr="009D3E0A">
        <w:t>uses</w:t>
      </w:r>
      <w:r w:rsidRPr="000C4BED">
        <w:t> </w:t>
      </w:r>
      <w:r w:rsidRPr="009D3E0A">
        <w:t>the</w:t>
      </w:r>
      <w:r w:rsidRPr="000C4BED">
        <w:t> </w:t>
      </w:r>
      <w:r w:rsidRPr="009D3E0A">
        <w:t>STC89C52</w:t>
      </w:r>
      <w:r w:rsidRPr="000C4BED">
        <w:t> </w:t>
      </w:r>
      <w:r w:rsidRPr="009D3E0A">
        <w:t>microcontroller</w:t>
      </w:r>
      <w:r w:rsidRPr="000C4BED">
        <w:t> </w:t>
      </w:r>
      <w:r w:rsidRPr="009D3E0A">
        <w:t>as</w:t>
      </w:r>
      <w:r w:rsidRPr="000C4BED">
        <w:t> </w:t>
      </w:r>
      <w:r w:rsidRPr="009D3E0A">
        <w:t>the</w:t>
      </w:r>
      <w:r w:rsidRPr="000C4BED">
        <w:t> </w:t>
      </w:r>
      <w:r w:rsidRPr="009D3E0A">
        <w:t>master</w:t>
      </w:r>
      <w:r w:rsidRPr="000C4BED">
        <w:t> </w:t>
      </w:r>
      <w:r w:rsidRPr="009D3E0A">
        <w:t>chip</w:t>
      </w:r>
      <w:r w:rsidRPr="000C4BED">
        <w:t> </w:t>
      </w:r>
      <w:r w:rsidRPr="009D3E0A">
        <w:t>and</w:t>
      </w:r>
      <w:r w:rsidRPr="000C4BED">
        <w:t> </w:t>
      </w:r>
      <w:r w:rsidRPr="009D3E0A">
        <w:t>the</w:t>
      </w:r>
      <w:r w:rsidRPr="000C4BED">
        <w:t> </w:t>
      </w:r>
      <w:r w:rsidRPr="009D3E0A">
        <w:t>DS18B20</w:t>
      </w:r>
      <w:r w:rsidRPr="000C4BED">
        <w:t> </w:t>
      </w:r>
      <w:r w:rsidRPr="009D3E0A">
        <w:t>temperature</w:t>
      </w:r>
      <w:r w:rsidRPr="000C4BED">
        <w:t> </w:t>
      </w:r>
      <w:r w:rsidRPr="009D3E0A">
        <w:t>sensor</w:t>
      </w:r>
      <w:r w:rsidRPr="000C4BED">
        <w:t> </w:t>
      </w:r>
      <w:r w:rsidRPr="009D3E0A">
        <w:t>as</w:t>
      </w:r>
      <w:r w:rsidRPr="000C4BED">
        <w:t> </w:t>
      </w:r>
      <w:r w:rsidRPr="009D3E0A">
        <w:t>the</w:t>
      </w:r>
      <w:r w:rsidRPr="000C4BED">
        <w:t> </w:t>
      </w:r>
      <w:r w:rsidRPr="009D3E0A">
        <w:t>controlled</w:t>
      </w:r>
      <w:r w:rsidRPr="000C4BED">
        <w:t> </w:t>
      </w:r>
      <w:r w:rsidRPr="009D3E0A">
        <w:t>chip</w:t>
      </w:r>
      <w:r w:rsidRPr="000C4BED">
        <w:t>, </w:t>
      </w:r>
      <w:r w:rsidRPr="009D3E0A">
        <w:t>and</w:t>
      </w:r>
      <w:r w:rsidRPr="000C4BED">
        <w:t> </w:t>
      </w:r>
      <w:r w:rsidRPr="009D3E0A">
        <w:t>achieves</w:t>
      </w:r>
      <w:r w:rsidRPr="000C4BED">
        <w:t> </w:t>
      </w:r>
      <w:r w:rsidRPr="009D3E0A">
        <w:t>data</w:t>
      </w:r>
      <w:r w:rsidRPr="000C4BED">
        <w:t> </w:t>
      </w:r>
      <w:r w:rsidRPr="009D3E0A">
        <w:t>transmission</w:t>
      </w:r>
      <w:r w:rsidRPr="000C4BED">
        <w:t> </w:t>
      </w:r>
      <w:r w:rsidRPr="009D3E0A">
        <w:t>between</w:t>
      </w:r>
      <w:r w:rsidRPr="000C4BED">
        <w:t> </w:t>
      </w:r>
      <w:r w:rsidRPr="009D3E0A">
        <w:t>the</w:t>
      </w:r>
      <w:r w:rsidRPr="000C4BED">
        <w:t> </w:t>
      </w:r>
      <w:r w:rsidRPr="009D3E0A">
        <w:t>upper</w:t>
      </w:r>
      <w:r w:rsidRPr="000C4BED">
        <w:t> </w:t>
      </w:r>
      <w:r w:rsidRPr="009D3E0A">
        <w:t>and</w:t>
      </w:r>
      <w:r w:rsidRPr="000C4BED">
        <w:t> </w:t>
      </w:r>
      <w:r w:rsidRPr="009D3E0A">
        <w:t>lower</w:t>
      </w:r>
      <w:r w:rsidRPr="000C4BED">
        <w:t> </w:t>
      </w:r>
      <w:r w:rsidRPr="009D3E0A">
        <w:t>computers</w:t>
      </w:r>
      <w:r w:rsidRPr="000C4BED">
        <w:t> </w:t>
      </w:r>
      <w:r w:rsidRPr="009D3E0A">
        <w:t>by</w:t>
      </w:r>
      <w:r w:rsidRPr="000C4BED">
        <w:t> </w:t>
      </w:r>
      <w:r w:rsidRPr="009D3E0A">
        <w:t>means</w:t>
      </w:r>
      <w:r w:rsidRPr="000C4BED">
        <w:t> </w:t>
      </w:r>
      <w:r w:rsidRPr="009D3E0A">
        <w:t>of</w:t>
      </w:r>
      <w:r w:rsidRPr="000C4BED">
        <w:t> </w:t>
      </w:r>
      <w:r w:rsidRPr="009D3E0A">
        <w:t>serial</w:t>
      </w:r>
      <w:r w:rsidRPr="000C4BED">
        <w:t> </w:t>
      </w:r>
      <w:r w:rsidRPr="009D3E0A">
        <w:t>communication.</w:t>
      </w:r>
      <w:r w:rsidRPr="000C4BED">
        <w:t> </w:t>
      </w:r>
      <w:r w:rsidRPr="009D3E0A">
        <w:t>The</w:t>
      </w:r>
      <w:r w:rsidRPr="000C4BED">
        <w:t> </w:t>
      </w:r>
      <w:r w:rsidRPr="009D3E0A">
        <w:t>system</w:t>
      </w:r>
      <w:r w:rsidRPr="000C4BED">
        <w:t> </w:t>
      </w:r>
      <w:r w:rsidRPr="009D3E0A">
        <w:t>can</w:t>
      </w:r>
      <w:r w:rsidRPr="000C4BED">
        <w:t> </w:t>
      </w:r>
      <w:r w:rsidRPr="009D3E0A">
        <w:t>not</w:t>
      </w:r>
      <w:r w:rsidRPr="000C4BED">
        <w:t> </w:t>
      </w:r>
      <w:r w:rsidRPr="009D3E0A">
        <w:t>only</w:t>
      </w:r>
      <w:r w:rsidRPr="000C4BED">
        <w:t> </w:t>
      </w:r>
      <w:r w:rsidRPr="009D3E0A">
        <w:t>collect</w:t>
      </w:r>
      <w:r w:rsidRPr="000C4BED">
        <w:t> </w:t>
      </w:r>
      <w:r w:rsidRPr="009D3E0A">
        <w:t>multiple</w:t>
      </w:r>
      <w:r w:rsidRPr="000C4BED">
        <w:t> </w:t>
      </w:r>
      <w:r w:rsidRPr="009D3E0A">
        <w:t>temperature</w:t>
      </w:r>
      <w:r w:rsidRPr="000C4BED">
        <w:t> </w:t>
      </w:r>
      <w:r w:rsidRPr="009D3E0A">
        <w:t>signals</w:t>
      </w:r>
      <w:r w:rsidRPr="000C4BED">
        <w:t> </w:t>
      </w:r>
      <w:r w:rsidRPr="009D3E0A">
        <w:t>in</w:t>
      </w:r>
      <w:r w:rsidRPr="000C4BED">
        <w:t> </w:t>
      </w:r>
      <w:r w:rsidRPr="009D3E0A">
        <w:t>real</w:t>
      </w:r>
      <w:r w:rsidRPr="000C4BED">
        <w:t> </w:t>
      </w:r>
      <w:r w:rsidRPr="009D3E0A">
        <w:t>time</w:t>
      </w:r>
      <w:r w:rsidRPr="000C4BED">
        <w:t>, </w:t>
      </w:r>
      <w:r w:rsidRPr="009D3E0A">
        <w:t>but</w:t>
      </w:r>
      <w:r w:rsidRPr="000C4BED">
        <w:t> </w:t>
      </w:r>
      <w:r w:rsidRPr="009D3E0A">
        <w:t>also</w:t>
      </w:r>
      <w:r w:rsidRPr="000C4BED">
        <w:t> </w:t>
      </w:r>
      <w:r w:rsidRPr="009D3E0A">
        <w:t>has</w:t>
      </w:r>
      <w:r w:rsidRPr="000C4BED">
        <w:t> </w:t>
      </w:r>
      <w:r w:rsidRPr="009D3E0A">
        <w:t>high</w:t>
      </w:r>
      <w:r w:rsidRPr="000C4BED">
        <w:t> </w:t>
      </w:r>
      <w:r w:rsidRPr="009D3E0A">
        <w:t>accuracy</w:t>
      </w:r>
      <w:r w:rsidRPr="000C4BED">
        <w:t> </w:t>
      </w:r>
      <w:r w:rsidRPr="009D3E0A">
        <w:t>and</w:t>
      </w:r>
      <w:r w:rsidRPr="000C4BED">
        <w:t> </w:t>
      </w:r>
      <w:r w:rsidRPr="009D3E0A">
        <w:t>stability.</w:t>
      </w:r>
      <w:r w:rsidRPr="000C4BED">
        <w:t> </w:t>
      </w:r>
      <w:r w:rsidRPr="009D3E0A">
        <w:t>In</w:t>
      </w:r>
      <w:r w:rsidRPr="000C4BED">
        <w:t> </w:t>
      </w:r>
      <w:r w:rsidRPr="009D3E0A">
        <w:t>this</w:t>
      </w:r>
      <w:r w:rsidRPr="000C4BED">
        <w:t> </w:t>
      </w:r>
      <w:r w:rsidRPr="009D3E0A">
        <w:t>paper</w:t>
      </w:r>
      <w:r w:rsidRPr="000C4BED">
        <w:t>, </w:t>
      </w:r>
      <w:r w:rsidRPr="009D3E0A">
        <w:t>the</w:t>
      </w:r>
      <w:r w:rsidRPr="000C4BED">
        <w:t> </w:t>
      </w:r>
      <w:r w:rsidRPr="009D3E0A">
        <w:t>system</w:t>
      </w:r>
      <w:r w:rsidRPr="000C4BED">
        <w:t> </w:t>
      </w:r>
      <w:r w:rsidRPr="009D3E0A">
        <w:t>circuit</w:t>
      </w:r>
      <w:r w:rsidRPr="000C4BED">
        <w:t> </w:t>
      </w:r>
      <w:r w:rsidRPr="009D3E0A">
        <w:t>is</w:t>
      </w:r>
      <w:r w:rsidRPr="000C4BED">
        <w:t> </w:t>
      </w:r>
      <w:r w:rsidRPr="009D3E0A">
        <w:t>described</w:t>
      </w:r>
      <w:r w:rsidRPr="000C4BED">
        <w:t> </w:t>
      </w:r>
      <w:r w:rsidRPr="009D3E0A">
        <w:t>in</w:t>
      </w:r>
      <w:r w:rsidRPr="000C4BED">
        <w:t> </w:t>
      </w:r>
      <w:r w:rsidRPr="009D3E0A">
        <w:t>detail</w:t>
      </w:r>
      <w:r w:rsidRPr="000C4BED">
        <w:t> </w:t>
      </w:r>
      <w:r w:rsidRPr="009D3E0A">
        <w:t>in</w:t>
      </w:r>
      <w:r w:rsidRPr="000C4BED">
        <w:t> </w:t>
      </w:r>
      <w:r w:rsidRPr="009D3E0A">
        <w:t>terms</w:t>
      </w:r>
      <w:r w:rsidRPr="000C4BED">
        <w:t> </w:t>
      </w:r>
      <w:r w:rsidRPr="009D3E0A">
        <w:t>of</w:t>
      </w:r>
      <w:r w:rsidRPr="000C4BED">
        <w:t> </w:t>
      </w:r>
      <w:r w:rsidRPr="009D3E0A">
        <w:t>hardware</w:t>
      </w:r>
      <w:r w:rsidRPr="000C4BED">
        <w:t> </w:t>
      </w:r>
      <w:r w:rsidRPr="009D3E0A">
        <w:t>design</w:t>
      </w:r>
      <w:r w:rsidRPr="000C4BED">
        <w:t>, </w:t>
      </w:r>
      <w:r w:rsidRPr="009D3E0A">
        <w:t>including</w:t>
      </w:r>
      <w:r w:rsidRPr="000C4BED">
        <w:t> </w:t>
      </w:r>
      <w:r w:rsidRPr="009D3E0A">
        <w:t>the</w:t>
      </w:r>
      <w:r w:rsidRPr="000C4BED">
        <w:t> </w:t>
      </w:r>
      <w:r w:rsidRPr="009D3E0A">
        <w:t>serial</w:t>
      </w:r>
      <w:r w:rsidRPr="000C4BED">
        <w:t> </w:t>
      </w:r>
      <w:r w:rsidRPr="009D3E0A">
        <w:t>communication</w:t>
      </w:r>
      <w:r w:rsidRPr="000C4BED">
        <w:t> </w:t>
      </w:r>
      <w:r w:rsidRPr="009D3E0A">
        <w:t>mode</w:t>
      </w:r>
      <w:r w:rsidRPr="000C4BED">
        <w:t> </w:t>
      </w:r>
      <w:r w:rsidRPr="009D3E0A">
        <w:t>between</w:t>
      </w:r>
      <w:r w:rsidRPr="000C4BED">
        <w:t> </w:t>
      </w:r>
      <w:r w:rsidRPr="009D3E0A">
        <w:t>the</w:t>
      </w:r>
      <w:r w:rsidRPr="000C4BED">
        <w:t> </w:t>
      </w:r>
      <w:r w:rsidRPr="009D3E0A">
        <w:t>master</w:t>
      </w:r>
      <w:r w:rsidRPr="000C4BED">
        <w:t> </w:t>
      </w:r>
      <w:r w:rsidRPr="009D3E0A">
        <w:t>and</w:t>
      </w:r>
      <w:r w:rsidRPr="000C4BED">
        <w:t> </w:t>
      </w:r>
      <w:r w:rsidRPr="009D3E0A">
        <w:t>slave</w:t>
      </w:r>
      <w:r w:rsidRPr="000C4BED">
        <w:t> </w:t>
      </w:r>
      <w:r w:rsidRPr="009D3E0A">
        <w:t>microcontrollers</w:t>
      </w:r>
      <w:r w:rsidRPr="000C4BED">
        <w:t>, </w:t>
      </w:r>
      <w:r w:rsidRPr="009D3E0A">
        <w:t>the</w:t>
      </w:r>
      <w:r w:rsidRPr="000C4BED">
        <w:t> </w:t>
      </w:r>
      <w:r w:rsidRPr="009D3E0A">
        <w:t>design</w:t>
      </w:r>
      <w:r w:rsidRPr="000C4BED">
        <w:t> </w:t>
      </w:r>
      <w:r w:rsidRPr="009D3E0A">
        <w:t>of</w:t>
      </w:r>
      <w:r w:rsidRPr="000C4BED">
        <w:t> </w:t>
      </w:r>
      <w:r w:rsidRPr="009D3E0A">
        <w:t>the</w:t>
      </w:r>
      <w:r w:rsidRPr="000C4BED">
        <w:t> </w:t>
      </w:r>
      <w:r w:rsidRPr="009D3E0A">
        <w:t>data</w:t>
      </w:r>
      <w:r w:rsidRPr="000C4BED">
        <w:t> </w:t>
      </w:r>
      <w:r w:rsidRPr="009D3E0A">
        <w:t>acquisition</w:t>
      </w:r>
      <w:r w:rsidRPr="000C4BED">
        <w:t> </w:t>
      </w:r>
      <w:r w:rsidRPr="009D3E0A">
        <w:t>module</w:t>
      </w:r>
      <w:r w:rsidRPr="000C4BED">
        <w:t> </w:t>
      </w:r>
      <w:r w:rsidRPr="009D3E0A">
        <w:t>and</w:t>
      </w:r>
      <w:r w:rsidRPr="000C4BED">
        <w:t> </w:t>
      </w:r>
      <w:r w:rsidRPr="009D3E0A">
        <w:t>the</w:t>
      </w:r>
      <w:r w:rsidRPr="000C4BED">
        <w:t> </w:t>
      </w:r>
      <w:r w:rsidRPr="009D3E0A">
        <w:t>interface</w:t>
      </w:r>
      <w:r w:rsidRPr="000C4BED">
        <w:t> </w:t>
      </w:r>
      <w:r w:rsidRPr="009D3E0A">
        <w:t>circuit</w:t>
      </w:r>
      <w:r w:rsidRPr="000C4BED">
        <w:t> </w:t>
      </w:r>
      <w:r w:rsidRPr="009D3E0A">
        <w:t>design</w:t>
      </w:r>
      <w:r w:rsidRPr="000C4BED">
        <w:t> </w:t>
      </w:r>
      <w:r w:rsidRPr="009D3E0A">
        <w:t>of</w:t>
      </w:r>
      <w:r w:rsidRPr="000C4BED">
        <w:t> </w:t>
      </w:r>
      <w:r w:rsidRPr="009D3E0A">
        <w:t>the</w:t>
      </w:r>
      <w:r w:rsidRPr="000C4BED">
        <w:t> </w:t>
      </w:r>
      <w:r w:rsidRPr="009D3E0A">
        <w:t>DS18B20</w:t>
      </w:r>
      <w:r w:rsidRPr="000C4BED">
        <w:t> </w:t>
      </w:r>
      <w:r w:rsidRPr="009D3E0A">
        <w:t>temperature</w:t>
      </w:r>
      <w:r w:rsidRPr="000C4BED">
        <w:t> </w:t>
      </w:r>
      <w:r w:rsidRPr="009D3E0A">
        <w:t>sensor.</w:t>
      </w:r>
      <w:r w:rsidRPr="000C4BED">
        <w:t> </w:t>
      </w:r>
      <w:r w:rsidRPr="009D3E0A">
        <w:t>In</w:t>
      </w:r>
      <w:r w:rsidRPr="000C4BED">
        <w:t> </w:t>
      </w:r>
      <w:r w:rsidRPr="009D3E0A">
        <w:t>terms</w:t>
      </w:r>
      <w:r w:rsidRPr="000C4BED">
        <w:t> </w:t>
      </w:r>
      <w:r w:rsidRPr="009D3E0A">
        <w:t>of</w:t>
      </w:r>
      <w:r w:rsidRPr="000C4BED">
        <w:t> </w:t>
      </w:r>
      <w:r w:rsidRPr="009D3E0A">
        <w:t>software</w:t>
      </w:r>
      <w:r w:rsidRPr="000C4BED">
        <w:t> </w:t>
      </w:r>
      <w:r w:rsidRPr="009D3E0A">
        <w:t>design</w:t>
      </w:r>
      <w:r w:rsidRPr="000C4BED">
        <w:t>, </w:t>
      </w:r>
      <w:r w:rsidRPr="009D3E0A">
        <w:t>this</w:t>
      </w:r>
      <w:r w:rsidRPr="000C4BED">
        <w:t> </w:t>
      </w:r>
      <w:r w:rsidRPr="009D3E0A">
        <w:t>paper</w:t>
      </w:r>
      <w:r w:rsidRPr="000C4BED">
        <w:t> </w:t>
      </w:r>
      <w:r w:rsidRPr="009D3E0A">
        <w:t>describes</w:t>
      </w:r>
      <w:r w:rsidRPr="000C4BED">
        <w:t> </w:t>
      </w:r>
      <w:r w:rsidRPr="009D3E0A">
        <w:t>in</w:t>
      </w:r>
      <w:r w:rsidRPr="000C4BED">
        <w:t> </w:t>
      </w:r>
      <w:r w:rsidRPr="009D3E0A">
        <w:t>detail</w:t>
      </w:r>
      <w:r w:rsidRPr="000C4BED">
        <w:t> </w:t>
      </w:r>
      <w:r w:rsidRPr="009D3E0A">
        <w:t>the</w:t>
      </w:r>
      <w:r w:rsidRPr="000C4BED">
        <w:t> </w:t>
      </w:r>
      <w:r w:rsidRPr="009D3E0A">
        <w:t>development</w:t>
      </w:r>
      <w:r w:rsidRPr="000C4BED">
        <w:t> </w:t>
      </w:r>
      <w:r w:rsidRPr="009D3E0A">
        <w:t>of</w:t>
      </w:r>
      <w:r w:rsidRPr="000C4BED">
        <w:t> </w:t>
      </w:r>
      <w:r w:rsidRPr="009D3E0A">
        <w:t>the</w:t>
      </w:r>
      <w:r w:rsidRPr="000C4BED">
        <w:t> </w:t>
      </w:r>
      <w:r w:rsidRPr="009D3E0A">
        <w:t>master</w:t>
      </w:r>
      <w:r w:rsidRPr="000C4BED">
        <w:noBreakHyphen/>
      </w:r>
      <w:r w:rsidRPr="009D3E0A">
        <w:t>slave</w:t>
      </w:r>
      <w:r w:rsidRPr="000C4BED">
        <w:t> </w:t>
      </w:r>
      <w:r w:rsidRPr="009D3E0A">
        <w:t>microcontroller</w:t>
      </w:r>
      <w:r w:rsidRPr="000C4BED">
        <w:t> </w:t>
      </w:r>
      <w:r w:rsidRPr="009D3E0A">
        <w:t>program</w:t>
      </w:r>
      <w:r w:rsidRPr="000C4BED">
        <w:t> </w:t>
      </w:r>
      <w:r w:rsidRPr="009D3E0A">
        <w:t>based</w:t>
      </w:r>
      <w:r w:rsidRPr="000C4BED">
        <w:t> </w:t>
      </w:r>
      <w:r w:rsidRPr="009D3E0A">
        <w:t>on</w:t>
      </w:r>
      <w:r w:rsidRPr="000C4BED">
        <w:t> </w:t>
      </w:r>
      <w:r w:rsidRPr="009D3E0A">
        <w:t>C</w:t>
      </w:r>
      <w:r w:rsidRPr="000C4BED">
        <w:t> </w:t>
      </w:r>
      <w:r w:rsidRPr="009D3E0A">
        <w:t>language</w:t>
      </w:r>
      <w:r w:rsidRPr="000C4BED">
        <w:t>, </w:t>
      </w:r>
      <w:r w:rsidRPr="009D3E0A">
        <w:t>and</w:t>
      </w:r>
      <w:r w:rsidRPr="000C4BED">
        <w:t> </w:t>
      </w:r>
      <w:r w:rsidRPr="009D3E0A">
        <w:t>verifies</w:t>
      </w:r>
      <w:r w:rsidRPr="000C4BED">
        <w:t> </w:t>
      </w:r>
      <w:r w:rsidRPr="009D3E0A">
        <w:t>the</w:t>
      </w:r>
      <w:r w:rsidRPr="000C4BED">
        <w:t> </w:t>
      </w:r>
      <w:r w:rsidRPr="009D3E0A">
        <w:t>feasibility</w:t>
      </w:r>
      <w:r w:rsidRPr="000C4BED">
        <w:t> </w:t>
      </w:r>
      <w:r w:rsidRPr="009D3E0A">
        <w:t>and</w:t>
      </w:r>
      <w:r w:rsidRPr="000C4BED">
        <w:t> </w:t>
      </w:r>
      <w:r w:rsidRPr="009D3E0A">
        <w:t>practicality</w:t>
      </w:r>
      <w:r w:rsidRPr="000C4BED">
        <w:t> </w:t>
      </w:r>
      <w:r w:rsidRPr="009D3E0A">
        <w:t>of</w:t>
      </w:r>
      <w:r w:rsidRPr="000C4BED">
        <w:t> </w:t>
      </w:r>
      <w:r w:rsidRPr="009D3E0A">
        <w:t>the</w:t>
      </w:r>
      <w:r w:rsidRPr="000C4BED">
        <w:t> </w:t>
      </w:r>
      <w:r w:rsidRPr="009D3E0A">
        <w:t>system</w:t>
      </w:r>
      <w:r w:rsidRPr="000C4BED">
        <w:t> </w:t>
      </w:r>
      <w:r w:rsidRPr="009D3E0A">
        <w:t>through</w:t>
      </w:r>
      <w:r w:rsidRPr="000C4BED">
        <w:t> </w:t>
      </w:r>
      <w:r w:rsidRPr="009D3E0A">
        <w:t>experiments.</w:t>
      </w:r>
      <w:r w:rsidRPr="000C4BED">
        <w:t> </w:t>
      </w:r>
      <w:r w:rsidRPr="009D3E0A">
        <w:t>The</w:t>
      </w:r>
      <w:r w:rsidRPr="000C4BED">
        <w:t> </w:t>
      </w:r>
      <w:r w:rsidRPr="009D3E0A">
        <w:t>experimental</w:t>
      </w:r>
      <w:r w:rsidRPr="000C4BED">
        <w:t> </w:t>
      </w:r>
      <w:r w:rsidRPr="009D3E0A">
        <w:t>results</w:t>
      </w:r>
      <w:r w:rsidRPr="000C4BED">
        <w:t> </w:t>
      </w:r>
      <w:r w:rsidRPr="009D3E0A">
        <w:t>show</w:t>
      </w:r>
      <w:r w:rsidRPr="000C4BED">
        <w:t> </w:t>
      </w:r>
      <w:r w:rsidRPr="009D3E0A">
        <w:t>that</w:t>
      </w:r>
      <w:r w:rsidRPr="000C4BED">
        <w:t> </w:t>
      </w:r>
      <w:r w:rsidRPr="009D3E0A">
        <w:t>the</w:t>
      </w:r>
      <w:r w:rsidRPr="000C4BED">
        <w:t> </w:t>
      </w:r>
      <w:r w:rsidRPr="009D3E0A">
        <w:t>system</w:t>
      </w:r>
      <w:r w:rsidRPr="000C4BED">
        <w:t> </w:t>
      </w:r>
      <w:r w:rsidRPr="009D3E0A">
        <w:t>is</w:t>
      </w:r>
      <w:r w:rsidRPr="000C4BED">
        <w:t> </w:t>
      </w:r>
      <w:r w:rsidRPr="009D3E0A">
        <w:t>able</w:t>
      </w:r>
      <w:r w:rsidRPr="000C4BED">
        <w:t> </w:t>
      </w:r>
      <w:r w:rsidRPr="009D3E0A">
        <w:t>to</w:t>
      </w:r>
      <w:r w:rsidRPr="000C4BED">
        <w:t> </w:t>
      </w:r>
      <w:r w:rsidRPr="009D3E0A">
        <w:t>collect</w:t>
      </w:r>
      <w:r w:rsidRPr="000C4BED">
        <w:t> </w:t>
      </w:r>
      <w:r w:rsidRPr="009D3E0A">
        <w:t>multiple</w:t>
      </w:r>
      <w:r w:rsidRPr="000C4BED">
        <w:t> </w:t>
      </w:r>
      <w:r w:rsidRPr="009D3E0A">
        <w:t>temperature</w:t>
      </w:r>
      <w:r w:rsidRPr="000C4BED">
        <w:t> </w:t>
      </w:r>
      <w:r w:rsidRPr="009D3E0A">
        <w:t>signals</w:t>
      </w:r>
      <w:r w:rsidRPr="000C4BED">
        <w:t> </w:t>
      </w:r>
      <w:r w:rsidRPr="009D3E0A">
        <w:t>stably</w:t>
      </w:r>
      <w:r w:rsidRPr="000C4BED">
        <w:t> </w:t>
      </w:r>
      <w:r w:rsidRPr="009D3E0A">
        <w:t>and</w:t>
      </w:r>
      <w:r w:rsidRPr="000C4BED">
        <w:t> </w:t>
      </w:r>
      <w:r w:rsidRPr="009D3E0A">
        <w:t>transmit</w:t>
      </w:r>
      <w:r w:rsidRPr="000C4BED">
        <w:t> </w:t>
      </w:r>
      <w:r w:rsidRPr="009D3E0A">
        <w:t>the</w:t>
      </w:r>
      <w:r w:rsidRPr="000C4BED">
        <w:t> </w:t>
      </w:r>
      <w:r w:rsidRPr="009D3E0A">
        <w:t>data</w:t>
      </w:r>
      <w:r w:rsidRPr="000C4BED">
        <w:t> </w:t>
      </w:r>
      <w:r w:rsidRPr="009D3E0A">
        <w:t>to</w:t>
      </w:r>
      <w:r w:rsidRPr="000C4BED">
        <w:t> </w:t>
      </w:r>
      <w:r w:rsidRPr="009D3E0A">
        <w:t>the</w:t>
      </w:r>
      <w:r w:rsidRPr="000C4BED">
        <w:t> </w:t>
      </w:r>
      <w:r w:rsidRPr="009D3E0A">
        <w:t>host</w:t>
      </w:r>
      <w:r w:rsidRPr="000C4BED">
        <w:t> </w:t>
      </w:r>
      <w:r w:rsidRPr="009D3E0A">
        <w:t>computer</w:t>
      </w:r>
      <w:r w:rsidRPr="000C4BED">
        <w:t> </w:t>
      </w:r>
      <w:r w:rsidRPr="009D3E0A">
        <w:t>through</w:t>
      </w:r>
      <w:r w:rsidRPr="000C4BED">
        <w:t> </w:t>
      </w:r>
      <w:r w:rsidRPr="009D3E0A">
        <w:t>the</w:t>
      </w:r>
      <w:r w:rsidRPr="000C4BED">
        <w:t> </w:t>
      </w:r>
      <w:r w:rsidRPr="009D3E0A">
        <w:t>serial</w:t>
      </w:r>
      <w:r w:rsidRPr="000C4BED">
        <w:t> </w:t>
      </w:r>
      <w:r w:rsidRPr="009D3E0A">
        <w:t>port.</w:t>
      </w:r>
    </w:p>
    <w:p w:rsidR="002607F8" w:rsidP="00584410" w14:paraId="6D8434B1" w14:textId="77777777">
      <w:pPr>
        <w:ind w:firstLine="0" w:firstLineChars="0"/>
      </w:pPr>
      <w:r w:rsidRPr="009D3E0A">
        <w:rPr>
          <w:sz w:val="30"/>
          <w:szCs w:val="30"/>
        </w:rPr>
        <w:t>Keywords</w:t>
      </w:r>
      <w:r w:rsidRPr="000C4BED">
        <w:t>: </w:t>
      </w:r>
      <w:r w:rsidRPr="000C4BED" w:rsidR="009303C6">
        <w:t xml:space="preserve"> </w:t>
      </w:r>
      <w:r w:rsidRPr="009D3E0A">
        <w:t>STC89C52</w:t>
      </w:r>
      <w:r w:rsidR="00EB0398">
        <w:rPr>
          <w:rFonts w:hint="eastAsia"/>
        </w:rPr>
        <w:t>;</w:t>
      </w:r>
      <w:r w:rsidRPr="009D3E0A">
        <w:t>DS18B20</w:t>
      </w:r>
      <w:r w:rsidR="00EB0398">
        <w:rPr>
          <w:rFonts w:hint="eastAsia"/>
        </w:rPr>
        <w:t>;</w:t>
      </w:r>
      <w:r w:rsidRPr="009D3E0A" w:rsidR="009303C6">
        <w:t>serial</w:t>
      </w:r>
      <w:r w:rsidRPr="000C4BED" w:rsidR="009303C6">
        <w:t> </w:t>
      </w:r>
      <w:r w:rsidRPr="009D3E0A" w:rsidR="009303C6">
        <w:t>communication</w:t>
      </w:r>
      <w:r w:rsidR="00EB0398">
        <w:rPr>
          <w:rFonts w:hint="eastAsia"/>
        </w:rPr>
        <w:t>;</w:t>
      </w:r>
      <w:r w:rsidRPr="009D3E0A">
        <w:t>data</w:t>
      </w:r>
      <w:r w:rsidRPr="000C4BED">
        <w:t> </w:t>
      </w:r>
      <w:r w:rsidRPr="009D3E0A">
        <w:t>acquisition</w:t>
      </w:r>
      <w:r w:rsidR="00584410">
        <w:t xml:space="preserve"> </w:t>
      </w:r>
    </w:p>
    <w:p w:rsidR="00E633B3" w:rsidP="00584410" w14:paraId="03E64BF0" w14:textId="77777777">
      <w:pPr>
        <w:widowControl/>
        <w:spacing w:after="160" w:line="259" w:lineRule="auto"/>
        <w:ind w:firstLine="0" w:firstLineChars="0"/>
        <w:sectPr w:rsidSect="0063698E">
          <w:headerReference w:type="even" r:id="rId19"/>
          <w:headerReference w:type="default" r:id="rId20"/>
          <w:footerReference w:type="even" r:id="rId21"/>
          <w:footerReference w:type="default" r:id="rId22"/>
          <w:headerReference w:type="first" r:id="rId23"/>
          <w:footerReference w:type="first" r:id="rId24"/>
          <w:type w:val="nextPage"/>
          <w:pgSz w:w="11906" w:h="16838" w:code="9"/>
          <w:pgMar w:top="1701" w:right="1134" w:bottom="1418" w:left="1701" w:header="709" w:footer="709" w:gutter="0"/>
          <w:pgNumType w:fmt="upperRoman" w:start="2"/>
          <w:cols w:space="708"/>
          <w:titlePg w:val="0"/>
          <w:docGrid w:linePitch="360"/>
        </w:sectPr>
      </w:pPr>
    </w:p>
    <w:p w:rsidR="00E120EE" w:rsidP="00584410" w14:paraId="34FBDD60" w14:textId="77777777">
      <w:pPr>
        <w:widowControl/>
        <w:spacing w:after="160" w:line="259" w:lineRule="auto"/>
        <w:ind w:firstLine="0" w:firstLineChars="0"/>
        <w:sectPr w:rsidSect="0063698E">
          <w:headerReference w:type="even" r:id="rId25"/>
          <w:headerReference w:type="default" r:id="rId26"/>
          <w:footerReference w:type="even" r:id="rId27"/>
          <w:footerReference w:type="default" r:id="rId28"/>
          <w:headerReference w:type="first" r:id="rId29"/>
          <w:footerReference w:type="first" r:id="rId30"/>
          <w:pgSz w:w="11906" w:h="16838" w:code="9"/>
          <w:pgMar w:top="1701" w:right="1134" w:bottom="1418" w:left="1701" w:header="709" w:footer="709" w:gutter="0"/>
          <w:pgNumType w:fmt="upperRoman" w:start="1"/>
          <w:cols w:space="708"/>
          <w:titlePg/>
          <w:docGrid w:linePitch="360"/>
        </w:sectPr>
      </w:pPr>
    </w:p>
    <w:sdt>
      <w:sdtPr>
        <w:rPr>
          <w:rFonts w:ascii="Times New Roman" w:eastAsia="宋体" w:hAnsi="Times New Roman" w:cs="Times New Roman"/>
          <w:color w:val="auto"/>
          <w:sz w:val="24"/>
          <w:szCs w:val="22"/>
          <w:lang w:val="zh-CN"/>
        </w:rPr>
        <w:id w:val="1254931899"/>
        <w:docPartObj>
          <w:docPartGallery w:val="Table of Contents"/>
          <w:docPartUnique/>
        </w:docPartObj>
      </w:sdtPr>
      <w:sdtEndPr>
        <w:rPr>
          <w:rFonts w:asciiTheme="majorHAnsi" w:eastAsiaTheme="majorEastAsia" w:hAnsiTheme="majorHAnsi" w:cstheme="majorBidi"/>
          <w:b/>
          <w:bCs/>
          <w:color w:val="2E74B5" w:themeColor="accent1" w:themeShade="BF"/>
          <w:sz w:val="32"/>
          <w:szCs w:val="32"/>
        </w:rPr>
      </w:sdtEndPr>
      <w:sdtContent>
        <w:p w:rsidR="003603A8" w:rsidP="003603A8" w14:paraId="3D6885A4" w14:textId="77777777">
          <w:pPr>
            <w:pStyle w:val="TOCHeading"/>
            <w:spacing w:line="360" w:lineRule="auto"/>
            <w:jc w:val="center"/>
            <w:rPr>
              <w:rFonts w:asciiTheme="minorHAnsi" w:eastAsiaTheme="minorEastAsia" w:hAnsiTheme="minorHAnsi" w:cstheme="minorBidi"/>
              <w:bCs/>
              <w:caps/>
              <w:snapToGrid/>
              <w:sz w:val="22"/>
              <w:szCs w:val="22"/>
              <w14:ligatures w14:val="none"/>
            </w:rPr>
          </w:pPr>
          <w:r w:rsidRPr="00147CAB">
            <w:rPr>
              <w:rStyle w:val="2"/>
            </w:rPr>
            <w:t>目</w:t>
          </w:r>
          <w:r w:rsidR="002A5F20">
            <w:rPr>
              <w:rStyle w:val="2"/>
              <w:rFonts w:hint="eastAsia"/>
            </w:rPr>
            <w:t xml:space="preserve"> </w:t>
          </w:r>
          <w:r w:rsidR="002A5F20">
            <w:rPr>
              <w:rStyle w:val="2"/>
            </w:rPr>
            <w:t xml:space="preserve"> </w:t>
          </w:r>
          <w:r w:rsidRPr="00147CAB">
            <w:rPr>
              <w:rStyle w:val="2"/>
            </w:rPr>
            <w:t>录</w:t>
          </w:r>
          <w:r w:rsidR="00CA42B1">
            <w:rPr>
              <w:rStyle w:val="11"/>
            </w:rPr>
            <w:fldChar w:fldCharType="begin"/>
          </w:r>
          <w:r w:rsidR="00CA42B1">
            <w:rPr>
              <w:rStyle w:val="11"/>
            </w:rPr>
            <w:instrText xml:space="preserve"> TOC \o "1-1" \h \z \t "标题 2,1,标题 3,1,标题 4,2,标题,2,副标题,2,3.4段落标题,3,3.8段落标题,3,5.1段落小标题,3,第四章小标题,2,第五章小标题,2" </w:instrText>
          </w:r>
          <w:r w:rsidR="00CA42B1">
            <w:rPr>
              <w:rStyle w:val="11"/>
            </w:rPr>
            <w:fldChar w:fldCharType="separate"/>
          </w:r>
        </w:p>
        <w:p w:rsidR="003603A8" w14:paraId="6DDBAF47" w14:textId="77777777">
          <w:pPr>
            <w:pStyle w:val="TOC2"/>
            <w:rPr>
              <w:rFonts w:asciiTheme="minorHAnsi" w:eastAsiaTheme="minorEastAsia" w:hAnsiTheme="minorHAnsi" w:cstheme="minorBidi"/>
              <w:smallCaps w:val="0"/>
              <w:snapToGrid/>
              <w:kern w:val="0"/>
              <w:sz w:val="22"/>
              <w:szCs w:val="22"/>
              <w14:ligatures w14:val="none"/>
            </w:rPr>
          </w:pPr>
          <w:hyperlink w:anchor="_Toc136242238" w:history="1">
            <w:r w:rsidRPr="003003E7">
              <w:rPr>
                <w:rStyle w:val="Hyperlink"/>
              </w:rPr>
              <w:t>1.1</w:t>
            </w:r>
            <w:r w:rsidRPr="003003E7">
              <w:rPr>
                <w:rStyle w:val="Hyperlink"/>
                <w:rFonts w:hint="eastAsia"/>
              </w:rPr>
              <w:t xml:space="preserve"> </w:t>
            </w:r>
            <w:r w:rsidRPr="003003E7">
              <w:rPr>
                <w:rStyle w:val="Hyperlink"/>
                <w:rFonts w:hint="eastAsia"/>
              </w:rPr>
              <w:t>本课题研究背景和意义</w:t>
            </w:r>
            <w:r>
              <w:rPr>
                <w:webHidden/>
              </w:rPr>
              <w:tab/>
            </w:r>
            <w:r>
              <w:rPr>
                <w:webHidden/>
              </w:rPr>
              <w:fldChar w:fldCharType="begin"/>
            </w:r>
            <w:r>
              <w:rPr>
                <w:webHidden/>
              </w:rPr>
              <w:instrText xml:space="preserve"> PAGEREF _Toc136242238 \h </w:instrText>
            </w:r>
            <w:r>
              <w:rPr>
                <w:webHidden/>
              </w:rPr>
              <w:fldChar w:fldCharType="separate"/>
            </w:r>
            <w:r>
              <w:rPr>
                <w:webHidden/>
              </w:rPr>
              <w:t>1</w:t>
            </w:r>
            <w:r>
              <w:rPr>
                <w:webHidden/>
              </w:rPr>
              <w:fldChar w:fldCharType="end"/>
            </w:r>
          </w:hyperlink>
        </w:p>
        <w:p w:rsidR="003603A8" w14:paraId="1FE03AAB" w14:textId="77777777">
          <w:pPr>
            <w:pStyle w:val="TOC2"/>
            <w:rPr>
              <w:rFonts w:asciiTheme="minorHAnsi" w:eastAsiaTheme="minorEastAsia" w:hAnsiTheme="minorHAnsi" w:cstheme="minorBidi"/>
              <w:smallCaps w:val="0"/>
              <w:snapToGrid/>
              <w:kern w:val="0"/>
              <w:sz w:val="22"/>
              <w:szCs w:val="22"/>
              <w14:ligatures w14:val="none"/>
            </w:rPr>
          </w:pPr>
          <w:hyperlink w:anchor="_Toc136242239" w:history="1">
            <w:r w:rsidRPr="003003E7">
              <w:rPr>
                <w:rStyle w:val="Hyperlink"/>
              </w:rPr>
              <w:t>1.2</w:t>
            </w:r>
            <w:r w:rsidRPr="003003E7">
              <w:rPr>
                <w:rStyle w:val="Hyperlink"/>
                <w:rFonts w:hint="eastAsia"/>
              </w:rPr>
              <w:t xml:space="preserve"> </w:t>
            </w:r>
            <w:r w:rsidRPr="003003E7">
              <w:rPr>
                <w:rStyle w:val="Hyperlink"/>
                <w:rFonts w:hint="eastAsia"/>
              </w:rPr>
              <w:t>研究现状及进展</w:t>
            </w:r>
            <w:r>
              <w:rPr>
                <w:webHidden/>
              </w:rPr>
              <w:tab/>
            </w:r>
            <w:r>
              <w:rPr>
                <w:webHidden/>
              </w:rPr>
              <w:fldChar w:fldCharType="begin"/>
            </w:r>
            <w:r>
              <w:rPr>
                <w:webHidden/>
              </w:rPr>
              <w:instrText xml:space="preserve"> PAGEREF _Toc136242239 \h </w:instrText>
            </w:r>
            <w:r>
              <w:rPr>
                <w:webHidden/>
              </w:rPr>
              <w:fldChar w:fldCharType="separate"/>
            </w:r>
            <w:r>
              <w:rPr>
                <w:webHidden/>
              </w:rPr>
              <w:t>2</w:t>
            </w:r>
            <w:r>
              <w:rPr>
                <w:webHidden/>
              </w:rPr>
              <w:fldChar w:fldCharType="end"/>
            </w:r>
          </w:hyperlink>
        </w:p>
        <w:p w:rsidR="003603A8" w14:paraId="78377FF8" w14:textId="77777777">
          <w:pPr>
            <w:pStyle w:val="TOC2"/>
            <w:rPr>
              <w:rFonts w:asciiTheme="minorHAnsi" w:eastAsiaTheme="minorEastAsia" w:hAnsiTheme="minorHAnsi" w:cstheme="minorBidi"/>
              <w:smallCaps w:val="0"/>
              <w:snapToGrid/>
              <w:kern w:val="0"/>
              <w:sz w:val="22"/>
              <w:szCs w:val="22"/>
              <w14:ligatures w14:val="none"/>
            </w:rPr>
          </w:pPr>
          <w:hyperlink w:anchor="_Toc136242240" w:history="1">
            <w:r w:rsidRPr="003003E7">
              <w:rPr>
                <w:rStyle w:val="Hyperlink"/>
              </w:rPr>
              <w:t>1.3</w:t>
            </w:r>
            <w:r w:rsidRPr="003003E7">
              <w:rPr>
                <w:rStyle w:val="Hyperlink"/>
                <w:rFonts w:hint="eastAsia"/>
              </w:rPr>
              <w:t xml:space="preserve"> </w:t>
            </w:r>
            <w:r w:rsidRPr="003003E7">
              <w:rPr>
                <w:rStyle w:val="Hyperlink"/>
                <w:rFonts w:hint="eastAsia"/>
              </w:rPr>
              <w:t>研究内容和目标</w:t>
            </w:r>
            <w:r>
              <w:rPr>
                <w:webHidden/>
              </w:rPr>
              <w:tab/>
            </w:r>
            <w:r>
              <w:rPr>
                <w:webHidden/>
              </w:rPr>
              <w:fldChar w:fldCharType="begin"/>
            </w:r>
            <w:r>
              <w:rPr>
                <w:webHidden/>
              </w:rPr>
              <w:instrText xml:space="preserve"> PAGEREF _Toc136242240 \h </w:instrText>
            </w:r>
            <w:r>
              <w:rPr>
                <w:webHidden/>
              </w:rPr>
              <w:fldChar w:fldCharType="separate"/>
            </w:r>
            <w:r>
              <w:rPr>
                <w:webHidden/>
              </w:rPr>
              <w:t>3</w:t>
            </w:r>
            <w:r>
              <w:rPr>
                <w:webHidden/>
              </w:rPr>
              <w:fldChar w:fldCharType="end"/>
            </w:r>
          </w:hyperlink>
        </w:p>
        <w:p w:rsidR="003603A8" w14:paraId="043542BC" w14:textId="77777777">
          <w:pPr>
            <w:pStyle w:val="TOC2"/>
            <w:rPr>
              <w:rFonts w:asciiTheme="minorHAnsi" w:eastAsiaTheme="minorEastAsia" w:hAnsiTheme="minorHAnsi" w:cstheme="minorBidi"/>
              <w:smallCaps w:val="0"/>
              <w:snapToGrid/>
              <w:kern w:val="0"/>
              <w:sz w:val="22"/>
              <w:szCs w:val="22"/>
              <w14:ligatures w14:val="none"/>
            </w:rPr>
          </w:pPr>
          <w:hyperlink w:anchor="_Toc136242241" w:history="1">
            <w:r w:rsidRPr="003003E7">
              <w:rPr>
                <w:rStyle w:val="Hyperlink"/>
              </w:rPr>
              <w:t>1.4</w:t>
            </w:r>
            <w:r w:rsidRPr="003003E7">
              <w:rPr>
                <w:rStyle w:val="Hyperlink"/>
                <w:rFonts w:hint="eastAsia"/>
              </w:rPr>
              <w:t xml:space="preserve"> </w:t>
            </w:r>
            <w:r w:rsidRPr="003003E7">
              <w:rPr>
                <w:rStyle w:val="Hyperlink"/>
                <w:rFonts w:hint="eastAsia"/>
              </w:rPr>
              <w:t>研究方法和思路</w:t>
            </w:r>
            <w:r>
              <w:rPr>
                <w:webHidden/>
              </w:rPr>
              <w:tab/>
            </w:r>
            <w:r>
              <w:rPr>
                <w:webHidden/>
              </w:rPr>
              <w:fldChar w:fldCharType="begin"/>
            </w:r>
            <w:r>
              <w:rPr>
                <w:webHidden/>
              </w:rPr>
              <w:instrText xml:space="preserve"> PAGEREF _Toc136242241 \h </w:instrText>
            </w:r>
            <w:r>
              <w:rPr>
                <w:webHidden/>
              </w:rPr>
              <w:fldChar w:fldCharType="separate"/>
            </w:r>
            <w:r>
              <w:rPr>
                <w:webHidden/>
              </w:rPr>
              <w:t>3</w:t>
            </w:r>
            <w:r>
              <w:rPr>
                <w:webHidden/>
              </w:rPr>
              <w:fldChar w:fldCharType="end"/>
            </w:r>
          </w:hyperlink>
        </w:p>
        <w:p w:rsidR="003603A8" w14:paraId="0A4DE0AB" w14:textId="77777777">
          <w:pPr>
            <w:pStyle w:val="TOC2"/>
            <w:rPr>
              <w:rFonts w:asciiTheme="minorHAnsi" w:eastAsiaTheme="minorEastAsia" w:hAnsiTheme="minorHAnsi" w:cstheme="minorBidi"/>
              <w:smallCaps w:val="0"/>
              <w:snapToGrid/>
              <w:kern w:val="0"/>
              <w:sz w:val="22"/>
              <w:szCs w:val="22"/>
              <w14:ligatures w14:val="none"/>
            </w:rPr>
          </w:pPr>
          <w:hyperlink w:anchor="_Toc136242242" w:history="1">
            <w:r w:rsidRPr="003003E7">
              <w:rPr>
                <w:rStyle w:val="Hyperlink"/>
              </w:rPr>
              <w:t>1.5</w:t>
            </w:r>
            <w:r w:rsidRPr="003003E7">
              <w:rPr>
                <w:rStyle w:val="Hyperlink"/>
                <w:rFonts w:hint="eastAsia"/>
              </w:rPr>
              <w:t xml:space="preserve"> </w:t>
            </w:r>
            <w:r w:rsidRPr="003003E7">
              <w:rPr>
                <w:rStyle w:val="Hyperlink"/>
                <w:rFonts w:hint="eastAsia"/>
              </w:rPr>
              <w:t>本章小结</w:t>
            </w:r>
            <w:r>
              <w:rPr>
                <w:webHidden/>
              </w:rPr>
              <w:tab/>
            </w:r>
            <w:r>
              <w:rPr>
                <w:webHidden/>
              </w:rPr>
              <w:fldChar w:fldCharType="begin"/>
            </w:r>
            <w:r>
              <w:rPr>
                <w:webHidden/>
              </w:rPr>
              <w:instrText xml:space="preserve"> PAGEREF _Toc136242242 \h </w:instrText>
            </w:r>
            <w:r>
              <w:rPr>
                <w:webHidden/>
              </w:rPr>
              <w:fldChar w:fldCharType="separate"/>
            </w:r>
            <w:r>
              <w:rPr>
                <w:webHidden/>
              </w:rPr>
              <w:t>4</w:t>
            </w:r>
            <w:r>
              <w:rPr>
                <w:webHidden/>
              </w:rPr>
              <w:fldChar w:fldCharType="end"/>
            </w:r>
          </w:hyperlink>
        </w:p>
        <w:p w:rsidR="003603A8" w14:paraId="68B0C6B4"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43" w:history="1">
            <w:r w:rsidRPr="003003E7">
              <w:rPr>
                <w:rStyle w:val="Hyperlink"/>
              </w:rPr>
              <w:t>2</w:t>
            </w:r>
            <w:r w:rsidRPr="003003E7">
              <w:rPr>
                <w:rStyle w:val="Hyperlink"/>
                <w:rFonts w:hint="eastAsia"/>
              </w:rPr>
              <w:t xml:space="preserve"> </w:t>
            </w:r>
            <w:r w:rsidRPr="003003E7">
              <w:rPr>
                <w:rStyle w:val="Hyperlink"/>
                <w:rFonts w:hint="eastAsia"/>
              </w:rPr>
              <w:t>单片机多机控制系统的基本原理</w:t>
            </w:r>
            <w:r>
              <w:rPr>
                <w:webHidden/>
              </w:rPr>
              <w:tab/>
            </w:r>
            <w:r>
              <w:rPr>
                <w:webHidden/>
              </w:rPr>
              <w:fldChar w:fldCharType="begin"/>
            </w:r>
            <w:r>
              <w:rPr>
                <w:webHidden/>
              </w:rPr>
              <w:instrText xml:space="preserve"> PAGEREF _Toc136242243 \h </w:instrText>
            </w:r>
            <w:r>
              <w:rPr>
                <w:webHidden/>
              </w:rPr>
              <w:fldChar w:fldCharType="separate"/>
            </w:r>
            <w:r>
              <w:rPr>
                <w:webHidden/>
              </w:rPr>
              <w:t>5</w:t>
            </w:r>
            <w:r>
              <w:rPr>
                <w:webHidden/>
              </w:rPr>
              <w:fldChar w:fldCharType="end"/>
            </w:r>
          </w:hyperlink>
        </w:p>
        <w:p w:rsidR="003603A8" w14:paraId="60C3C546" w14:textId="77777777">
          <w:pPr>
            <w:pStyle w:val="TOC2"/>
            <w:rPr>
              <w:rFonts w:asciiTheme="minorHAnsi" w:eastAsiaTheme="minorEastAsia" w:hAnsiTheme="minorHAnsi" w:cstheme="minorBidi"/>
              <w:smallCaps w:val="0"/>
              <w:snapToGrid/>
              <w:kern w:val="0"/>
              <w:sz w:val="22"/>
              <w:szCs w:val="22"/>
              <w14:ligatures w14:val="none"/>
            </w:rPr>
          </w:pPr>
          <w:hyperlink w:anchor="_Toc136242244" w:history="1">
            <w:r w:rsidRPr="003003E7">
              <w:rPr>
                <w:rStyle w:val="Hyperlink"/>
              </w:rPr>
              <w:t>2.1</w:t>
            </w:r>
            <w:r w:rsidRPr="003003E7">
              <w:rPr>
                <w:rStyle w:val="Hyperlink"/>
                <w:rFonts w:hint="eastAsia"/>
              </w:rPr>
              <w:t xml:space="preserve"> </w:t>
            </w:r>
            <w:r w:rsidRPr="003003E7">
              <w:rPr>
                <w:rStyle w:val="Hyperlink"/>
                <w:rFonts w:hint="eastAsia"/>
              </w:rPr>
              <w:t>单片机多机控制系统概述</w:t>
            </w:r>
            <w:r>
              <w:rPr>
                <w:webHidden/>
              </w:rPr>
              <w:tab/>
            </w:r>
            <w:r>
              <w:rPr>
                <w:webHidden/>
              </w:rPr>
              <w:fldChar w:fldCharType="begin"/>
            </w:r>
            <w:r>
              <w:rPr>
                <w:webHidden/>
              </w:rPr>
              <w:instrText xml:space="preserve"> PAGEREF _Toc136242244 \h </w:instrText>
            </w:r>
            <w:r>
              <w:rPr>
                <w:webHidden/>
              </w:rPr>
              <w:fldChar w:fldCharType="separate"/>
            </w:r>
            <w:r>
              <w:rPr>
                <w:webHidden/>
              </w:rPr>
              <w:t>5</w:t>
            </w:r>
            <w:r>
              <w:rPr>
                <w:webHidden/>
              </w:rPr>
              <w:fldChar w:fldCharType="end"/>
            </w:r>
          </w:hyperlink>
        </w:p>
        <w:p w:rsidR="003603A8" w14:paraId="5173FF1F" w14:textId="77777777">
          <w:pPr>
            <w:pStyle w:val="TOC2"/>
            <w:rPr>
              <w:rFonts w:asciiTheme="minorHAnsi" w:eastAsiaTheme="minorEastAsia" w:hAnsiTheme="minorHAnsi" w:cstheme="minorBidi"/>
              <w:smallCaps w:val="0"/>
              <w:snapToGrid/>
              <w:kern w:val="0"/>
              <w:sz w:val="22"/>
              <w:szCs w:val="22"/>
              <w14:ligatures w14:val="none"/>
            </w:rPr>
          </w:pPr>
          <w:hyperlink w:anchor="_Toc136242245" w:history="1">
            <w:r w:rsidRPr="003003E7">
              <w:rPr>
                <w:rStyle w:val="Hyperlink"/>
              </w:rPr>
              <w:t>2.2</w:t>
            </w:r>
            <w:r w:rsidRPr="003003E7">
              <w:rPr>
                <w:rStyle w:val="Hyperlink"/>
                <w:rFonts w:cs="Times New Roman"/>
              </w:rPr>
              <w:t xml:space="preserve"> DS18B20</w:t>
            </w:r>
            <w:r w:rsidRPr="003003E7">
              <w:rPr>
                <w:rStyle w:val="Hyperlink"/>
                <w:rFonts w:hint="eastAsia"/>
              </w:rPr>
              <w:t>传感器</w:t>
            </w:r>
            <w:r>
              <w:rPr>
                <w:webHidden/>
              </w:rPr>
              <w:tab/>
            </w:r>
            <w:r>
              <w:rPr>
                <w:webHidden/>
              </w:rPr>
              <w:fldChar w:fldCharType="begin"/>
            </w:r>
            <w:r>
              <w:rPr>
                <w:webHidden/>
              </w:rPr>
              <w:instrText xml:space="preserve"> PAGEREF _Toc136242245 \h </w:instrText>
            </w:r>
            <w:r>
              <w:rPr>
                <w:webHidden/>
              </w:rPr>
              <w:fldChar w:fldCharType="separate"/>
            </w:r>
            <w:r>
              <w:rPr>
                <w:webHidden/>
              </w:rPr>
              <w:t>6</w:t>
            </w:r>
            <w:r>
              <w:rPr>
                <w:webHidden/>
              </w:rPr>
              <w:fldChar w:fldCharType="end"/>
            </w:r>
          </w:hyperlink>
        </w:p>
        <w:p w:rsidR="003603A8" w14:paraId="6A0F294B" w14:textId="77777777">
          <w:pPr>
            <w:pStyle w:val="TOC2"/>
            <w:rPr>
              <w:rFonts w:asciiTheme="minorHAnsi" w:eastAsiaTheme="minorEastAsia" w:hAnsiTheme="minorHAnsi" w:cstheme="minorBidi"/>
              <w:smallCaps w:val="0"/>
              <w:snapToGrid/>
              <w:kern w:val="0"/>
              <w:sz w:val="22"/>
              <w:szCs w:val="22"/>
              <w14:ligatures w14:val="none"/>
            </w:rPr>
          </w:pPr>
          <w:hyperlink w:anchor="_Toc136242246" w:history="1">
            <w:r w:rsidRPr="003003E7">
              <w:rPr>
                <w:rStyle w:val="Hyperlink"/>
              </w:rPr>
              <w:t>2.3</w:t>
            </w:r>
            <w:r w:rsidRPr="003003E7">
              <w:rPr>
                <w:rStyle w:val="Hyperlink"/>
                <w:rFonts w:hint="eastAsia"/>
              </w:rPr>
              <w:t xml:space="preserve"> </w:t>
            </w:r>
            <w:r w:rsidRPr="003003E7">
              <w:rPr>
                <w:rStyle w:val="Hyperlink"/>
                <w:rFonts w:hint="eastAsia"/>
              </w:rPr>
              <w:t>主从式单片机通信原理</w:t>
            </w:r>
            <w:r>
              <w:rPr>
                <w:webHidden/>
              </w:rPr>
              <w:tab/>
            </w:r>
            <w:r>
              <w:rPr>
                <w:webHidden/>
              </w:rPr>
              <w:fldChar w:fldCharType="begin"/>
            </w:r>
            <w:r>
              <w:rPr>
                <w:webHidden/>
              </w:rPr>
              <w:instrText xml:space="preserve"> PAGEREF _Toc136242246 \h </w:instrText>
            </w:r>
            <w:r>
              <w:rPr>
                <w:webHidden/>
              </w:rPr>
              <w:fldChar w:fldCharType="separate"/>
            </w:r>
            <w:r>
              <w:rPr>
                <w:webHidden/>
              </w:rPr>
              <w:t>7</w:t>
            </w:r>
            <w:r>
              <w:rPr>
                <w:webHidden/>
              </w:rPr>
              <w:fldChar w:fldCharType="end"/>
            </w:r>
          </w:hyperlink>
        </w:p>
        <w:p w:rsidR="003603A8" w14:paraId="62B004B3" w14:textId="77777777">
          <w:pPr>
            <w:pStyle w:val="TOC2"/>
            <w:rPr>
              <w:rFonts w:asciiTheme="minorHAnsi" w:eastAsiaTheme="minorEastAsia" w:hAnsiTheme="minorHAnsi" w:cstheme="minorBidi"/>
              <w:smallCaps w:val="0"/>
              <w:snapToGrid/>
              <w:kern w:val="0"/>
              <w:sz w:val="22"/>
              <w:szCs w:val="22"/>
              <w14:ligatures w14:val="none"/>
            </w:rPr>
          </w:pPr>
          <w:hyperlink w:anchor="_Toc136242247" w:history="1">
            <w:r w:rsidRPr="003003E7">
              <w:rPr>
                <w:rStyle w:val="Hyperlink"/>
              </w:rPr>
              <w:t>2.4</w:t>
            </w:r>
            <w:r w:rsidRPr="003003E7">
              <w:rPr>
                <w:rStyle w:val="Hyperlink"/>
                <w:rFonts w:hint="eastAsia"/>
              </w:rPr>
              <w:t xml:space="preserve"> </w:t>
            </w:r>
            <w:r w:rsidRPr="003003E7">
              <w:rPr>
                <w:rStyle w:val="Hyperlink"/>
                <w:rFonts w:hint="eastAsia"/>
              </w:rPr>
              <w:t>串行通信模式</w:t>
            </w:r>
            <w:r>
              <w:rPr>
                <w:webHidden/>
              </w:rPr>
              <w:tab/>
            </w:r>
            <w:r>
              <w:rPr>
                <w:webHidden/>
              </w:rPr>
              <w:fldChar w:fldCharType="begin"/>
            </w:r>
            <w:r>
              <w:rPr>
                <w:webHidden/>
              </w:rPr>
              <w:instrText xml:space="preserve"> PAGEREF _Toc136242247 \h </w:instrText>
            </w:r>
            <w:r>
              <w:rPr>
                <w:webHidden/>
              </w:rPr>
              <w:fldChar w:fldCharType="separate"/>
            </w:r>
            <w:r>
              <w:rPr>
                <w:webHidden/>
              </w:rPr>
              <w:t>8</w:t>
            </w:r>
            <w:r>
              <w:rPr>
                <w:webHidden/>
              </w:rPr>
              <w:fldChar w:fldCharType="end"/>
            </w:r>
          </w:hyperlink>
        </w:p>
        <w:p w:rsidR="003603A8" w14:paraId="15B13ACB" w14:textId="77777777">
          <w:pPr>
            <w:pStyle w:val="TOC2"/>
            <w:rPr>
              <w:rFonts w:asciiTheme="minorHAnsi" w:eastAsiaTheme="minorEastAsia" w:hAnsiTheme="minorHAnsi" w:cstheme="minorBidi"/>
              <w:smallCaps w:val="0"/>
              <w:snapToGrid/>
              <w:kern w:val="0"/>
              <w:sz w:val="22"/>
              <w:szCs w:val="22"/>
              <w14:ligatures w14:val="none"/>
            </w:rPr>
          </w:pPr>
          <w:hyperlink w:anchor="_Toc136242248" w:history="1">
            <w:r w:rsidRPr="003003E7">
              <w:rPr>
                <w:rStyle w:val="Hyperlink"/>
              </w:rPr>
              <w:t>2.5</w:t>
            </w:r>
            <w:r w:rsidRPr="003003E7">
              <w:rPr>
                <w:rStyle w:val="Hyperlink"/>
                <w:rFonts w:hint="eastAsia"/>
              </w:rPr>
              <w:t xml:space="preserve"> </w:t>
            </w:r>
            <w:r w:rsidRPr="003003E7">
              <w:rPr>
                <w:rStyle w:val="Hyperlink"/>
                <w:rFonts w:hint="eastAsia"/>
              </w:rPr>
              <w:t>总线式通信模式</w:t>
            </w:r>
            <w:r>
              <w:rPr>
                <w:webHidden/>
              </w:rPr>
              <w:tab/>
            </w:r>
            <w:r>
              <w:rPr>
                <w:webHidden/>
              </w:rPr>
              <w:fldChar w:fldCharType="begin"/>
            </w:r>
            <w:r>
              <w:rPr>
                <w:webHidden/>
              </w:rPr>
              <w:instrText xml:space="preserve"> PAGEREF _Toc136242248 \h </w:instrText>
            </w:r>
            <w:r>
              <w:rPr>
                <w:webHidden/>
              </w:rPr>
              <w:fldChar w:fldCharType="separate"/>
            </w:r>
            <w:r>
              <w:rPr>
                <w:webHidden/>
              </w:rPr>
              <w:t>9</w:t>
            </w:r>
            <w:r>
              <w:rPr>
                <w:webHidden/>
              </w:rPr>
              <w:fldChar w:fldCharType="end"/>
            </w:r>
          </w:hyperlink>
        </w:p>
        <w:p w:rsidR="003603A8" w14:paraId="4B294993" w14:textId="77777777">
          <w:pPr>
            <w:pStyle w:val="TOC2"/>
            <w:rPr>
              <w:rFonts w:asciiTheme="minorHAnsi" w:eastAsiaTheme="minorEastAsia" w:hAnsiTheme="minorHAnsi" w:cstheme="minorBidi"/>
              <w:smallCaps w:val="0"/>
              <w:snapToGrid/>
              <w:kern w:val="0"/>
              <w:sz w:val="22"/>
              <w:szCs w:val="22"/>
              <w14:ligatures w14:val="none"/>
            </w:rPr>
          </w:pPr>
          <w:hyperlink w:anchor="_Toc136242249" w:history="1">
            <w:r w:rsidRPr="003003E7">
              <w:rPr>
                <w:rStyle w:val="Hyperlink"/>
              </w:rPr>
              <w:t>2.6</w:t>
            </w:r>
            <w:r w:rsidRPr="003003E7">
              <w:rPr>
                <w:rStyle w:val="Hyperlink"/>
                <w:rFonts w:hint="eastAsia"/>
              </w:rPr>
              <w:t xml:space="preserve"> </w:t>
            </w:r>
            <w:r w:rsidRPr="003003E7">
              <w:rPr>
                <w:rStyle w:val="Hyperlink"/>
                <w:rFonts w:hint="eastAsia"/>
              </w:rPr>
              <w:t>本章小结</w:t>
            </w:r>
            <w:r>
              <w:rPr>
                <w:webHidden/>
              </w:rPr>
              <w:tab/>
            </w:r>
            <w:r>
              <w:rPr>
                <w:webHidden/>
              </w:rPr>
              <w:fldChar w:fldCharType="begin"/>
            </w:r>
            <w:r>
              <w:rPr>
                <w:webHidden/>
              </w:rPr>
              <w:instrText xml:space="preserve"> PAGEREF _Toc136242249 \h </w:instrText>
            </w:r>
            <w:r>
              <w:rPr>
                <w:webHidden/>
              </w:rPr>
              <w:fldChar w:fldCharType="separate"/>
            </w:r>
            <w:r>
              <w:rPr>
                <w:webHidden/>
              </w:rPr>
              <w:t>9</w:t>
            </w:r>
            <w:r>
              <w:rPr>
                <w:webHidden/>
              </w:rPr>
              <w:fldChar w:fldCharType="end"/>
            </w:r>
          </w:hyperlink>
        </w:p>
        <w:p w:rsidR="003603A8" w14:paraId="09F85F5A"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50" w:history="1">
            <w:r w:rsidRPr="003003E7">
              <w:rPr>
                <w:rStyle w:val="Hyperlink"/>
              </w:rPr>
              <w:t>3</w:t>
            </w:r>
            <w:r w:rsidRPr="003003E7">
              <w:rPr>
                <w:rStyle w:val="Hyperlink"/>
                <w:rFonts w:hint="eastAsia"/>
              </w:rPr>
              <w:t xml:space="preserve"> </w:t>
            </w:r>
            <w:r w:rsidRPr="003003E7">
              <w:rPr>
                <w:rStyle w:val="Hyperlink"/>
                <w:rFonts w:hint="eastAsia"/>
              </w:rPr>
              <w:t>系统硬件设计</w:t>
            </w:r>
            <w:r>
              <w:rPr>
                <w:webHidden/>
              </w:rPr>
              <w:tab/>
            </w:r>
            <w:r>
              <w:rPr>
                <w:webHidden/>
              </w:rPr>
              <w:fldChar w:fldCharType="begin"/>
            </w:r>
            <w:r>
              <w:rPr>
                <w:webHidden/>
              </w:rPr>
              <w:instrText xml:space="preserve"> PAGEREF _Toc136242250 \h </w:instrText>
            </w:r>
            <w:r>
              <w:rPr>
                <w:webHidden/>
              </w:rPr>
              <w:fldChar w:fldCharType="separate"/>
            </w:r>
            <w:r>
              <w:rPr>
                <w:webHidden/>
              </w:rPr>
              <w:t>10</w:t>
            </w:r>
            <w:r>
              <w:rPr>
                <w:webHidden/>
              </w:rPr>
              <w:fldChar w:fldCharType="end"/>
            </w:r>
          </w:hyperlink>
        </w:p>
        <w:p w:rsidR="003603A8" w14:paraId="186EB619" w14:textId="77777777">
          <w:pPr>
            <w:pStyle w:val="TOC2"/>
            <w:rPr>
              <w:rFonts w:asciiTheme="minorHAnsi" w:eastAsiaTheme="minorEastAsia" w:hAnsiTheme="minorHAnsi" w:cstheme="minorBidi"/>
              <w:smallCaps w:val="0"/>
              <w:snapToGrid/>
              <w:kern w:val="0"/>
              <w:sz w:val="22"/>
              <w:szCs w:val="22"/>
              <w14:ligatures w14:val="none"/>
            </w:rPr>
          </w:pPr>
          <w:hyperlink w:anchor="_Toc136242251" w:history="1">
            <w:r w:rsidRPr="003003E7">
              <w:rPr>
                <w:rStyle w:val="Hyperlink"/>
              </w:rPr>
              <w:t>3.1</w:t>
            </w:r>
            <w:r w:rsidRPr="003003E7">
              <w:rPr>
                <w:rStyle w:val="Hyperlink"/>
                <w:rFonts w:hint="eastAsia"/>
              </w:rPr>
              <w:t xml:space="preserve"> </w:t>
            </w:r>
            <w:r w:rsidRPr="003003E7">
              <w:rPr>
                <w:rStyle w:val="Hyperlink"/>
                <w:rFonts w:hint="eastAsia"/>
              </w:rPr>
              <w:t>系统整体架构设计</w:t>
            </w:r>
            <w:r>
              <w:rPr>
                <w:webHidden/>
              </w:rPr>
              <w:tab/>
            </w:r>
            <w:r>
              <w:rPr>
                <w:webHidden/>
              </w:rPr>
              <w:fldChar w:fldCharType="begin"/>
            </w:r>
            <w:r>
              <w:rPr>
                <w:webHidden/>
              </w:rPr>
              <w:instrText xml:space="preserve"> PAGEREF _Toc136242251 \h </w:instrText>
            </w:r>
            <w:r>
              <w:rPr>
                <w:webHidden/>
              </w:rPr>
              <w:fldChar w:fldCharType="separate"/>
            </w:r>
            <w:r>
              <w:rPr>
                <w:webHidden/>
              </w:rPr>
              <w:t>10</w:t>
            </w:r>
            <w:r>
              <w:rPr>
                <w:webHidden/>
              </w:rPr>
              <w:fldChar w:fldCharType="end"/>
            </w:r>
          </w:hyperlink>
        </w:p>
        <w:p w:rsidR="003603A8" w14:paraId="6A4C8B9C" w14:textId="77777777">
          <w:pPr>
            <w:pStyle w:val="TOC2"/>
            <w:rPr>
              <w:rFonts w:asciiTheme="minorHAnsi" w:eastAsiaTheme="minorEastAsia" w:hAnsiTheme="minorHAnsi" w:cstheme="minorBidi"/>
              <w:smallCaps w:val="0"/>
              <w:snapToGrid/>
              <w:kern w:val="0"/>
              <w:sz w:val="22"/>
              <w:szCs w:val="22"/>
              <w14:ligatures w14:val="none"/>
            </w:rPr>
          </w:pPr>
          <w:hyperlink w:anchor="_Toc136242252" w:history="1">
            <w:r w:rsidRPr="003003E7">
              <w:rPr>
                <w:rStyle w:val="Hyperlink"/>
              </w:rPr>
              <w:t>3.2</w:t>
            </w:r>
            <w:r w:rsidRPr="003003E7">
              <w:rPr>
                <w:rStyle w:val="Hyperlink"/>
                <w:rFonts w:hint="eastAsia"/>
              </w:rPr>
              <w:t xml:space="preserve"> </w:t>
            </w:r>
            <w:r w:rsidRPr="003003E7">
              <w:rPr>
                <w:rStyle w:val="Hyperlink"/>
                <w:rFonts w:hint="eastAsia"/>
              </w:rPr>
              <w:t>硬件设计</w:t>
            </w:r>
            <w:r>
              <w:rPr>
                <w:webHidden/>
              </w:rPr>
              <w:tab/>
            </w:r>
            <w:r>
              <w:rPr>
                <w:webHidden/>
              </w:rPr>
              <w:fldChar w:fldCharType="begin"/>
            </w:r>
            <w:r>
              <w:rPr>
                <w:webHidden/>
              </w:rPr>
              <w:instrText xml:space="preserve"> PAGEREF _Toc136242252 \h </w:instrText>
            </w:r>
            <w:r>
              <w:rPr>
                <w:webHidden/>
              </w:rPr>
              <w:fldChar w:fldCharType="separate"/>
            </w:r>
            <w:r>
              <w:rPr>
                <w:webHidden/>
              </w:rPr>
              <w:t>11</w:t>
            </w:r>
            <w:r>
              <w:rPr>
                <w:webHidden/>
              </w:rPr>
              <w:fldChar w:fldCharType="end"/>
            </w:r>
          </w:hyperlink>
        </w:p>
        <w:p w:rsidR="003603A8" w14:paraId="1594D829" w14:textId="77777777">
          <w:pPr>
            <w:pStyle w:val="TOC2"/>
            <w:rPr>
              <w:rFonts w:asciiTheme="minorHAnsi" w:eastAsiaTheme="minorEastAsia" w:hAnsiTheme="minorHAnsi" w:cstheme="minorBidi"/>
              <w:smallCaps w:val="0"/>
              <w:snapToGrid/>
              <w:kern w:val="0"/>
              <w:sz w:val="22"/>
              <w:szCs w:val="22"/>
              <w14:ligatures w14:val="none"/>
            </w:rPr>
          </w:pPr>
          <w:hyperlink w:anchor="_Toc136242253" w:history="1">
            <w:r w:rsidRPr="003003E7">
              <w:rPr>
                <w:rStyle w:val="Hyperlink"/>
              </w:rPr>
              <w:t>3.3</w:t>
            </w:r>
            <w:r w:rsidRPr="003003E7">
              <w:rPr>
                <w:rStyle w:val="Hyperlink"/>
                <w:rFonts w:hint="eastAsia"/>
              </w:rPr>
              <w:t xml:space="preserve"> </w:t>
            </w:r>
            <w:r w:rsidRPr="003003E7">
              <w:rPr>
                <w:rStyle w:val="Hyperlink"/>
                <w:rFonts w:hint="eastAsia"/>
              </w:rPr>
              <w:t>串行总线接口电路设计</w:t>
            </w:r>
            <w:r>
              <w:rPr>
                <w:webHidden/>
              </w:rPr>
              <w:tab/>
            </w:r>
            <w:r>
              <w:rPr>
                <w:webHidden/>
              </w:rPr>
              <w:fldChar w:fldCharType="begin"/>
            </w:r>
            <w:r>
              <w:rPr>
                <w:webHidden/>
              </w:rPr>
              <w:instrText xml:space="preserve"> PAGEREF _Toc136242253 \h </w:instrText>
            </w:r>
            <w:r>
              <w:rPr>
                <w:webHidden/>
              </w:rPr>
              <w:fldChar w:fldCharType="separate"/>
            </w:r>
            <w:r>
              <w:rPr>
                <w:webHidden/>
              </w:rPr>
              <w:t>11</w:t>
            </w:r>
            <w:r>
              <w:rPr>
                <w:webHidden/>
              </w:rPr>
              <w:fldChar w:fldCharType="end"/>
            </w:r>
          </w:hyperlink>
        </w:p>
        <w:p w:rsidR="003603A8" w14:paraId="0A35535F" w14:textId="77777777">
          <w:pPr>
            <w:pStyle w:val="TOC2"/>
            <w:rPr>
              <w:rFonts w:asciiTheme="minorHAnsi" w:eastAsiaTheme="minorEastAsia" w:hAnsiTheme="minorHAnsi" w:cstheme="minorBidi"/>
              <w:smallCaps w:val="0"/>
              <w:snapToGrid/>
              <w:kern w:val="0"/>
              <w:sz w:val="22"/>
              <w:szCs w:val="22"/>
              <w14:ligatures w14:val="none"/>
            </w:rPr>
          </w:pPr>
          <w:hyperlink w:anchor="_Toc136242254" w:history="1">
            <w:r w:rsidRPr="003003E7">
              <w:rPr>
                <w:rStyle w:val="Hyperlink"/>
              </w:rPr>
              <w:t>3.4</w:t>
            </w:r>
            <w:r w:rsidRPr="003003E7">
              <w:rPr>
                <w:rStyle w:val="Hyperlink"/>
                <w:rFonts w:hint="eastAsia"/>
              </w:rPr>
              <w:t xml:space="preserve"> </w:t>
            </w:r>
            <w:r w:rsidRPr="003003E7">
              <w:rPr>
                <w:rStyle w:val="Hyperlink"/>
                <w:rFonts w:hint="eastAsia"/>
              </w:rPr>
              <w:t>数据采集模块设计</w:t>
            </w:r>
            <w:r>
              <w:rPr>
                <w:webHidden/>
              </w:rPr>
              <w:tab/>
            </w:r>
            <w:r>
              <w:rPr>
                <w:webHidden/>
              </w:rPr>
              <w:fldChar w:fldCharType="begin"/>
            </w:r>
            <w:r>
              <w:rPr>
                <w:webHidden/>
              </w:rPr>
              <w:instrText xml:space="preserve"> PAGEREF _Toc136242254 \h </w:instrText>
            </w:r>
            <w:r>
              <w:rPr>
                <w:webHidden/>
              </w:rPr>
              <w:fldChar w:fldCharType="separate"/>
            </w:r>
            <w:r>
              <w:rPr>
                <w:webHidden/>
              </w:rPr>
              <w:t>12</w:t>
            </w:r>
            <w:r>
              <w:rPr>
                <w:webHidden/>
              </w:rPr>
              <w:fldChar w:fldCharType="end"/>
            </w:r>
          </w:hyperlink>
        </w:p>
        <w:p w:rsidR="003603A8" w14:paraId="3ACC1903" w14:textId="77777777">
          <w:pPr>
            <w:pStyle w:val="TOC3"/>
            <w:tabs>
              <w:tab w:val="right" w:leader="dot" w:pos="8296"/>
            </w:tabs>
            <w:ind w:firstLine="480"/>
            <w:rPr>
              <w:rFonts w:asciiTheme="minorHAnsi" w:eastAsiaTheme="minorEastAsia" w:hAnsiTheme="minorHAnsi" w:cstheme="minorBidi"/>
              <w:iCs w:val="0"/>
              <w:noProof/>
              <w:snapToGrid/>
              <w:kern w:val="0"/>
              <w:sz w:val="22"/>
              <w:szCs w:val="22"/>
              <w14:ligatures w14:val="none"/>
            </w:rPr>
          </w:pPr>
          <w:hyperlink w:anchor="_Toc136242255" w:history="1">
            <w:r w:rsidRPr="003003E7">
              <w:rPr>
                <w:rStyle w:val="Hyperlink"/>
                <w:noProof/>
              </w:rPr>
              <w:t>3.4.1</w:t>
            </w:r>
            <w:r w:rsidRPr="003003E7">
              <w:rPr>
                <w:rStyle w:val="Hyperlink"/>
                <w:rFonts w:hint="eastAsia"/>
                <w:noProof/>
              </w:rPr>
              <w:t xml:space="preserve"> </w:t>
            </w:r>
            <w:r w:rsidRPr="003003E7">
              <w:rPr>
                <w:rStyle w:val="Hyperlink"/>
                <w:rFonts w:hint="eastAsia"/>
                <w:noProof/>
              </w:rPr>
              <w:t>电路设计</w:t>
            </w:r>
            <w:r>
              <w:rPr>
                <w:noProof/>
                <w:webHidden/>
              </w:rPr>
              <w:tab/>
            </w:r>
            <w:r>
              <w:rPr>
                <w:noProof/>
                <w:webHidden/>
              </w:rPr>
              <w:fldChar w:fldCharType="begin"/>
            </w:r>
            <w:r>
              <w:rPr>
                <w:noProof/>
                <w:webHidden/>
              </w:rPr>
              <w:instrText xml:space="preserve"> PAGEREF _Toc136242255 \h </w:instrText>
            </w:r>
            <w:r>
              <w:rPr>
                <w:noProof/>
                <w:webHidden/>
              </w:rPr>
              <w:fldChar w:fldCharType="separate"/>
            </w:r>
            <w:r>
              <w:rPr>
                <w:noProof/>
                <w:webHidden/>
              </w:rPr>
              <w:t>12</w:t>
            </w:r>
            <w:r>
              <w:rPr>
                <w:noProof/>
                <w:webHidden/>
              </w:rPr>
              <w:fldChar w:fldCharType="end"/>
            </w:r>
          </w:hyperlink>
        </w:p>
        <w:p w:rsidR="003603A8" w14:paraId="42E85617" w14:textId="77777777">
          <w:pPr>
            <w:pStyle w:val="TOC3"/>
            <w:tabs>
              <w:tab w:val="right" w:leader="dot" w:pos="8296"/>
            </w:tabs>
            <w:ind w:firstLine="480"/>
            <w:rPr>
              <w:rFonts w:asciiTheme="minorHAnsi" w:eastAsiaTheme="minorEastAsia" w:hAnsiTheme="minorHAnsi" w:cstheme="minorBidi"/>
              <w:iCs w:val="0"/>
              <w:noProof/>
              <w:snapToGrid/>
              <w:kern w:val="0"/>
              <w:sz w:val="22"/>
              <w:szCs w:val="22"/>
              <w14:ligatures w14:val="none"/>
            </w:rPr>
          </w:pPr>
          <w:hyperlink w:anchor="_Toc136242256" w:history="1">
            <w:r w:rsidRPr="003003E7">
              <w:rPr>
                <w:rStyle w:val="Hyperlink"/>
                <w:noProof/>
              </w:rPr>
              <w:t>3.4.2</w:t>
            </w:r>
            <w:r w:rsidRPr="003003E7">
              <w:rPr>
                <w:rStyle w:val="Hyperlink"/>
                <w:rFonts w:hint="eastAsia"/>
                <w:noProof/>
              </w:rPr>
              <w:t xml:space="preserve"> </w:t>
            </w:r>
            <w:r w:rsidRPr="003003E7">
              <w:rPr>
                <w:rStyle w:val="Hyperlink"/>
                <w:rFonts w:hint="eastAsia"/>
                <w:noProof/>
              </w:rPr>
              <w:t>程序设计</w:t>
            </w:r>
            <w:r>
              <w:rPr>
                <w:noProof/>
                <w:webHidden/>
              </w:rPr>
              <w:tab/>
            </w:r>
            <w:r>
              <w:rPr>
                <w:noProof/>
                <w:webHidden/>
              </w:rPr>
              <w:fldChar w:fldCharType="begin"/>
            </w:r>
            <w:r>
              <w:rPr>
                <w:noProof/>
                <w:webHidden/>
              </w:rPr>
              <w:instrText xml:space="preserve"> PAGEREF _Toc136242256 \h </w:instrText>
            </w:r>
            <w:r>
              <w:rPr>
                <w:noProof/>
                <w:webHidden/>
              </w:rPr>
              <w:fldChar w:fldCharType="separate"/>
            </w:r>
            <w:r>
              <w:rPr>
                <w:noProof/>
                <w:webHidden/>
              </w:rPr>
              <w:t>12</w:t>
            </w:r>
            <w:r>
              <w:rPr>
                <w:noProof/>
                <w:webHidden/>
              </w:rPr>
              <w:fldChar w:fldCharType="end"/>
            </w:r>
          </w:hyperlink>
        </w:p>
        <w:p w:rsidR="003603A8" w14:paraId="663B8D90" w14:textId="77777777">
          <w:pPr>
            <w:pStyle w:val="TOC2"/>
            <w:rPr>
              <w:rFonts w:asciiTheme="minorHAnsi" w:eastAsiaTheme="minorEastAsia" w:hAnsiTheme="minorHAnsi" w:cstheme="minorBidi"/>
              <w:smallCaps w:val="0"/>
              <w:snapToGrid/>
              <w:kern w:val="0"/>
              <w:sz w:val="22"/>
              <w:szCs w:val="22"/>
              <w14:ligatures w14:val="none"/>
            </w:rPr>
          </w:pPr>
          <w:hyperlink w:anchor="_Toc136242257" w:history="1">
            <w:r w:rsidRPr="003003E7">
              <w:rPr>
                <w:rStyle w:val="Hyperlink"/>
              </w:rPr>
              <w:t>3.5</w:t>
            </w:r>
            <w:r w:rsidRPr="003003E7">
              <w:rPr>
                <w:rStyle w:val="Hyperlink"/>
                <w:rFonts w:cs="Times New Roman"/>
              </w:rPr>
              <w:t xml:space="preserve"> DS18B20</w:t>
            </w:r>
            <w:r w:rsidRPr="003003E7">
              <w:rPr>
                <w:rStyle w:val="Hyperlink"/>
                <w:rFonts w:hint="eastAsia"/>
              </w:rPr>
              <w:t>温度传感器接口电路设计</w:t>
            </w:r>
            <w:r>
              <w:rPr>
                <w:webHidden/>
              </w:rPr>
              <w:tab/>
            </w:r>
            <w:r>
              <w:rPr>
                <w:webHidden/>
              </w:rPr>
              <w:fldChar w:fldCharType="begin"/>
            </w:r>
            <w:r>
              <w:rPr>
                <w:webHidden/>
              </w:rPr>
              <w:instrText xml:space="preserve"> PAGEREF _Toc136242257 \h </w:instrText>
            </w:r>
            <w:r>
              <w:rPr>
                <w:webHidden/>
              </w:rPr>
              <w:fldChar w:fldCharType="separate"/>
            </w:r>
            <w:r>
              <w:rPr>
                <w:webHidden/>
              </w:rPr>
              <w:t>13</w:t>
            </w:r>
            <w:r>
              <w:rPr>
                <w:webHidden/>
              </w:rPr>
              <w:fldChar w:fldCharType="end"/>
            </w:r>
          </w:hyperlink>
        </w:p>
        <w:p w:rsidR="003603A8" w14:paraId="15B2CC05" w14:textId="77777777">
          <w:pPr>
            <w:pStyle w:val="TOC2"/>
            <w:rPr>
              <w:rFonts w:asciiTheme="minorHAnsi" w:eastAsiaTheme="minorEastAsia" w:hAnsiTheme="minorHAnsi" w:cstheme="minorBidi"/>
              <w:smallCaps w:val="0"/>
              <w:snapToGrid/>
              <w:kern w:val="0"/>
              <w:sz w:val="22"/>
              <w:szCs w:val="22"/>
              <w14:ligatures w14:val="none"/>
            </w:rPr>
          </w:pPr>
          <w:hyperlink w:anchor="_Toc136242258" w:history="1">
            <w:r w:rsidRPr="003003E7">
              <w:rPr>
                <w:rStyle w:val="Hyperlink"/>
              </w:rPr>
              <w:t>3.6</w:t>
            </w:r>
            <w:r w:rsidRPr="003003E7">
              <w:rPr>
                <w:rStyle w:val="Hyperlink"/>
                <w:rFonts w:hint="eastAsia"/>
              </w:rPr>
              <w:t xml:space="preserve"> </w:t>
            </w:r>
            <w:r w:rsidRPr="003003E7">
              <w:rPr>
                <w:rStyle w:val="Hyperlink"/>
                <w:rFonts w:hint="eastAsia"/>
              </w:rPr>
              <w:t>本章小结</w:t>
            </w:r>
            <w:r>
              <w:rPr>
                <w:webHidden/>
              </w:rPr>
              <w:tab/>
            </w:r>
            <w:r>
              <w:rPr>
                <w:webHidden/>
              </w:rPr>
              <w:fldChar w:fldCharType="begin"/>
            </w:r>
            <w:r>
              <w:rPr>
                <w:webHidden/>
              </w:rPr>
              <w:instrText xml:space="preserve"> PAGEREF _Toc136242258 \h </w:instrText>
            </w:r>
            <w:r>
              <w:rPr>
                <w:webHidden/>
              </w:rPr>
              <w:fldChar w:fldCharType="separate"/>
            </w:r>
            <w:r>
              <w:rPr>
                <w:webHidden/>
              </w:rPr>
              <w:t>14</w:t>
            </w:r>
            <w:r>
              <w:rPr>
                <w:webHidden/>
              </w:rPr>
              <w:fldChar w:fldCharType="end"/>
            </w:r>
          </w:hyperlink>
        </w:p>
        <w:p w:rsidR="003603A8" w14:paraId="07499537"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59" w:history="1">
            <w:r w:rsidRPr="003003E7">
              <w:rPr>
                <w:rStyle w:val="Hyperlink"/>
              </w:rPr>
              <w:t>4</w:t>
            </w:r>
            <w:r w:rsidRPr="003003E7">
              <w:rPr>
                <w:rStyle w:val="Hyperlink"/>
                <w:rFonts w:hint="eastAsia"/>
              </w:rPr>
              <w:t xml:space="preserve"> </w:t>
            </w:r>
            <w:r w:rsidRPr="003003E7">
              <w:rPr>
                <w:rStyle w:val="Hyperlink"/>
                <w:rFonts w:hint="eastAsia"/>
              </w:rPr>
              <w:t>软件设计</w:t>
            </w:r>
            <w:r>
              <w:rPr>
                <w:webHidden/>
              </w:rPr>
              <w:tab/>
            </w:r>
            <w:r>
              <w:rPr>
                <w:webHidden/>
              </w:rPr>
              <w:fldChar w:fldCharType="begin"/>
            </w:r>
            <w:r>
              <w:rPr>
                <w:webHidden/>
              </w:rPr>
              <w:instrText xml:space="preserve"> PAGEREF _Toc136242259 \h </w:instrText>
            </w:r>
            <w:r>
              <w:rPr>
                <w:webHidden/>
              </w:rPr>
              <w:fldChar w:fldCharType="separate"/>
            </w:r>
            <w:r>
              <w:rPr>
                <w:webHidden/>
              </w:rPr>
              <w:t>15</w:t>
            </w:r>
            <w:r>
              <w:rPr>
                <w:webHidden/>
              </w:rPr>
              <w:fldChar w:fldCharType="end"/>
            </w:r>
          </w:hyperlink>
        </w:p>
        <w:p w:rsidR="003603A8" w14:paraId="2CEE17B4" w14:textId="77777777">
          <w:pPr>
            <w:pStyle w:val="TOC2"/>
            <w:rPr>
              <w:rFonts w:asciiTheme="minorHAnsi" w:eastAsiaTheme="minorEastAsia" w:hAnsiTheme="minorHAnsi" w:cstheme="minorBidi"/>
              <w:smallCaps w:val="0"/>
              <w:snapToGrid/>
              <w:kern w:val="0"/>
              <w:sz w:val="22"/>
              <w:szCs w:val="22"/>
              <w14:ligatures w14:val="none"/>
            </w:rPr>
          </w:pPr>
          <w:hyperlink w:anchor="_Toc136242260" w:history="1">
            <w:r w:rsidRPr="003003E7">
              <w:rPr>
                <w:rStyle w:val="Hyperlink"/>
              </w:rPr>
              <w:t>4.1</w:t>
            </w:r>
            <w:r w:rsidRPr="003003E7">
              <w:rPr>
                <w:rStyle w:val="Hyperlink"/>
                <w:rFonts w:hint="eastAsia"/>
              </w:rPr>
              <w:t xml:space="preserve"> </w:t>
            </w:r>
            <w:r w:rsidRPr="003003E7">
              <w:rPr>
                <w:rStyle w:val="Hyperlink"/>
                <w:rFonts w:hint="eastAsia"/>
              </w:rPr>
              <w:t>软件设计简介</w:t>
            </w:r>
            <w:r>
              <w:rPr>
                <w:webHidden/>
              </w:rPr>
              <w:tab/>
            </w:r>
            <w:r>
              <w:rPr>
                <w:webHidden/>
              </w:rPr>
              <w:fldChar w:fldCharType="begin"/>
            </w:r>
            <w:r>
              <w:rPr>
                <w:webHidden/>
              </w:rPr>
              <w:instrText xml:space="preserve"> PAGEREF _Toc136242260 \h </w:instrText>
            </w:r>
            <w:r>
              <w:rPr>
                <w:webHidden/>
              </w:rPr>
              <w:fldChar w:fldCharType="separate"/>
            </w:r>
            <w:r>
              <w:rPr>
                <w:webHidden/>
              </w:rPr>
              <w:t>15</w:t>
            </w:r>
            <w:r>
              <w:rPr>
                <w:webHidden/>
              </w:rPr>
              <w:fldChar w:fldCharType="end"/>
            </w:r>
          </w:hyperlink>
        </w:p>
        <w:p w:rsidR="003603A8" w14:paraId="45101B1F" w14:textId="77777777">
          <w:pPr>
            <w:pStyle w:val="TOC2"/>
            <w:rPr>
              <w:rFonts w:asciiTheme="minorHAnsi" w:eastAsiaTheme="minorEastAsia" w:hAnsiTheme="minorHAnsi" w:cstheme="minorBidi"/>
              <w:smallCaps w:val="0"/>
              <w:snapToGrid/>
              <w:kern w:val="0"/>
              <w:sz w:val="22"/>
              <w:szCs w:val="22"/>
              <w14:ligatures w14:val="none"/>
            </w:rPr>
          </w:pPr>
          <w:hyperlink w:anchor="_Toc136242261" w:history="1">
            <w:r w:rsidRPr="003003E7">
              <w:rPr>
                <w:rStyle w:val="Hyperlink"/>
              </w:rPr>
              <w:t>4.2</w:t>
            </w:r>
            <w:r w:rsidRPr="003003E7">
              <w:rPr>
                <w:rStyle w:val="Hyperlink"/>
                <w:rFonts w:hint="eastAsia"/>
              </w:rPr>
              <w:t xml:space="preserve"> </w:t>
            </w:r>
            <w:r w:rsidRPr="003003E7">
              <w:rPr>
                <w:rStyle w:val="Hyperlink"/>
                <w:rFonts w:hint="eastAsia"/>
              </w:rPr>
              <w:t>主控程序设计</w:t>
            </w:r>
            <w:r>
              <w:rPr>
                <w:webHidden/>
              </w:rPr>
              <w:tab/>
            </w:r>
            <w:r>
              <w:rPr>
                <w:webHidden/>
              </w:rPr>
              <w:fldChar w:fldCharType="begin"/>
            </w:r>
            <w:r>
              <w:rPr>
                <w:webHidden/>
              </w:rPr>
              <w:instrText xml:space="preserve"> PAGEREF _Toc136242261 \h </w:instrText>
            </w:r>
            <w:r>
              <w:rPr>
                <w:webHidden/>
              </w:rPr>
              <w:fldChar w:fldCharType="separate"/>
            </w:r>
            <w:r>
              <w:rPr>
                <w:webHidden/>
              </w:rPr>
              <w:t>16</w:t>
            </w:r>
            <w:r>
              <w:rPr>
                <w:webHidden/>
              </w:rPr>
              <w:fldChar w:fldCharType="end"/>
            </w:r>
          </w:hyperlink>
        </w:p>
        <w:p w:rsidR="003603A8" w14:paraId="15ED6016" w14:textId="77777777">
          <w:pPr>
            <w:pStyle w:val="TOC2"/>
            <w:rPr>
              <w:rFonts w:asciiTheme="minorHAnsi" w:eastAsiaTheme="minorEastAsia" w:hAnsiTheme="minorHAnsi" w:cstheme="minorBidi"/>
              <w:smallCaps w:val="0"/>
              <w:snapToGrid/>
              <w:kern w:val="0"/>
              <w:sz w:val="22"/>
              <w:szCs w:val="22"/>
              <w14:ligatures w14:val="none"/>
            </w:rPr>
            <w:sectPr w:rsidSect="0063698E">
              <w:headerReference w:type="even" r:id="rId31"/>
              <w:headerReference w:type="default" r:id="rId32"/>
              <w:footerReference w:type="even" r:id="rId33"/>
              <w:footerReference w:type="default" r:id="rId34"/>
              <w:headerReference w:type="first" r:id="rId35"/>
              <w:footerReference w:type="first" r:id="rId36"/>
              <w:type w:val="continuous"/>
              <w:pgSz w:w="11906" w:h="16838" w:code="9"/>
              <w:pgMar w:top="1440" w:right="1800" w:bottom="1440" w:left="1800" w:header="708" w:footer="737" w:gutter="0"/>
              <w:pgNumType w:start="1"/>
              <w:cols w:space="708"/>
              <w:titlePg/>
              <w:docGrid w:linePitch="360"/>
            </w:sectPr>
          </w:pPr>
          <w:hyperlink w:anchor="_Toc136242262" w:history="1">
            <w:r w:rsidRPr="003003E7">
              <w:rPr>
                <w:rStyle w:val="Hyperlink"/>
              </w:rPr>
              <w:t>4.3</w:t>
            </w:r>
            <w:r w:rsidRPr="003003E7">
              <w:rPr>
                <w:rStyle w:val="Hyperlink"/>
                <w:rFonts w:hint="eastAsia"/>
              </w:rPr>
              <w:t xml:space="preserve"> </w:t>
            </w:r>
            <w:r w:rsidRPr="003003E7">
              <w:rPr>
                <w:rStyle w:val="Hyperlink"/>
                <w:rFonts w:hint="eastAsia"/>
              </w:rPr>
              <w:t>从控程序设计</w:t>
            </w:r>
            <w:r>
              <w:rPr>
                <w:webHidden/>
              </w:rPr>
              <w:tab/>
            </w:r>
            <w:r>
              <w:rPr>
                <w:webHidden/>
              </w:rPr>
              <w:fldChar w:fldCharType="begin"/>
            </w:r>
            <w:r>
              <w:rPr>
                <w:webHidden/>
              </w:rPr>
              <w:instrText xml:space="preserve"> PAGEREF _Toc136242262 \h </w:instrText>
            </w:r>
            <w:r>
              <w:rPr>
                <w:webHidden/>
              </w:rPr>
              <w:fldChar w:fldCharType="separate"/>
            </w:r>
            <w:r>
              <w:rPr>
                <w:webHidden/>
              </w:rPr>
              <w:t>17</w:t>
            </w:r>
            <w:r>
              <w:rPr>
                <w:webHidden/>
              </w:rPr>
              <w:fldChar w:fldCharType="end"/>
            </w:r>
          </w:hyperlink>
        </w:p>
      </w:sdtContent>
    </w:sdt>
    <w:sdt>
      <w:sdtPr>
        <w:rPr>
          <w:rFonts w:ascii="Times New Roman" w:eastAsia="宋体" w:hAnsi="Times New Roman" w:cs="Times New Roman"/>
          <w:color w:val="auto"/>
          <w:sz w:val="24"/>
          <w:szCs w:val="22"/>
          <w:lang w:val="zh-CN"/>
        </w:rPr>
        <w:id w:val="928372259"/>
        <w:docPartObj>
          <w:docPartGallery w:val="Table of Contents"/>
          <w:docPartUnique/>
        </w:docPartObj>
      </w:sdtPr>
      <w:sdtEndPr>
        <w:rPr>
          <w:rFonts w:asciiTheme="majorHAnsi" w:eastAsiaTheme="majorEastAsia" w:hAnsiTheme="majorHAnsi" w:cstheme="majorBidi"/>
          <w:b/>
          <w:bCs/>
          <w:color w:val="2E74B5" w:themeColor="accent1" w:themeShade="BF"/>
          <w:sz w:val="32"/>
          <w:szCs w:val="32"/>
        </w:rPr>
      </w:sdtEndPr>
      <w:sdtContent>
        <w:p w:rsidR="003603A8" w14:paraId="4E8BEE14" w14:textId="77777777">
          <w:pPr>
            <w:pStyle w:val="TOC2"/>
            <w:rPr>
              <w:rFonts w:asciiTheme="minorHAnsi" w:eastAsiaTheme="minorEastAsia" w:hAnsiTheme="minorHAnsi" w:cstheme="minorBidi"/>
              <w:smallCaps w:val="0"/>
              <w:snapToGrid/>
              <w:kern w:val="0"/>
              <w:sz w:val="22"/>
              <w:szCs w:val="22"/>
              <w14:ligatures w14:val="none"/>
            </w:rPr>
          </w:pPr>
          <w:hyperlink w:anchor="_Toc136242263" w:history="1">
            <w:r w:rsidRPr="003003E7">
              <w:rPr>
                <w:rStyle w:val="Hyperlink"/>
              </w:rPr>
              <w:t>4.4</w:t>
            </w:r>
            <w:r w:rsidRPr="003003E7">
              <w:rPr>
                <w:rStyle w:val="Hyperlink"/>
                <w:rFonts w:hint="eastAsia"/>
              </w:rPr>
              <w:t xml:space="preserve"> </w:t>
            </w:r>
            <w:r w:rsidRPr="003003E7">
              <w:rPr>
                <w:rStyle w:val="Hyperlink"/>
                <w:rFonts w:hint="eastAsia"/>
              </w:rPr>
              <w:t>串行通讯方式的约定</w:t>
            </w:r>
            <w:r>
              <w:rPr>
                <w:webHidden/>
              </w:rPr>
              <w:tab/>
            </w:r>
            <w:r>
              <w:rPr>
                <w:webHidden/>
              </w:rPr>
              <w:fldChar w:fldCharType="begin"/>
            </w:r>
            <w:r>
              <w:rPr>
                <w:webHidden/>
              </w:rPr>
              <w:instrText xml:space="preserve"> PAGEREF _Toc136242263 \h </w:instrText>
            </w:r>
            <w:r>
              <w:rPr>
                <w:webHidden/>
              </w:rPr>
              <w:fldChar w:fldCharType="separate"/>
            </w:r>
            <w:r>
              <w:rPr>
                <w:webHidden/>
              </w:rPr>
              <w:t>18</w:t>
            </w:r>
            <w:r>
              <w:rPr>
                <w:webHidden/>
              </w:rPr>
              <w:fldChar w:fldCharType="end"/>
            </w:r>
          </w:hyperlink>
        </w:p>
        <w:p w:rsidR="003603A8" w14:paraId="6939570B" w14:textId="77777777">
          <w:pPr>
            <w:pStyle w:val="TOC2"/>
            <w:rPr>
              <w:rFonts w:asciiTheme="minorHAnsi" w:eastAsiaTheme="minorEastAsia" w:hAnsiTheme="minorHAnsi" w:cstheme="minorBidi"/>
              <w:smallCaps w:val="0"/>
              <w:snapToGrid/>
              <w:kern w:val="0"/>
              <w:sz w:val="22"/>
              <w:szCs w:val="22"/>
              <w14:ligatures w14:val="none"/>
            </w:rPr>
          </w:pPr>
          <w:hyperlink w:anchor="_Toc136242264" w:history="1">
            <w:r w:rsidRPr="003003E7">
              <w:rPr>
                <w:rStyle w:val="Hyperlink"/>
              </w:rPr>
              <w:t>4.5</w:t>
            </w:r>
            <w:r w:rsidRPr="003003E7">
              <w:rPr>
                <w:rStyle w:val="Hyperlink"/>
                <w:rFonts w:hint="eastAsia"/>
              </w:rPr>
              <w:t xml:space="preserve"> </w:t>
            </w:r>
            <w:r w:rsidRPr="003003E7">
              <w:rPr>
                <w:rStyle w:val="Hyperlink"/>
                <w:rFonts w:hint="eastAsia"/>
              </w:rPr>
              <w:t>本章小结</w:t>
            </w:r>
            <w:r>
              <w:rPr>
                <w:webHidden/>
              </w:rPr>
              <w:tab/>
            </w:r>
            <w:r>
              <w:rPr>
                <w:webHidden/>
              </w:rPr>
              <w:fldChar w:fldCharType="begin"/>
            </w:r>
            <w:r>
              <w:rPr>
                <w:webHidden/>
              </w:rPr>
              <w:instrText xml:space="preserve"> PAGEREF _Toc136242264 \h </w:instrText>
            </w:r>
            <w:r>
              <w:rPr>
                <w:webHidden/>
              </w:rPr>
              <w:fldChar w:fldCharType="separate"/>
            </w:r>
            <w:r>
              <w:rPr>
                <w:webHidden/>
              </w:rPr>
              <w:t>18</w:t>
            </w:r>
            <w:r>
              <w:rPr>
                <w:webHidden/>
              </w:rPr>
              <w:fldChar w:fldCharType="end"/>
            </w:r>
          </w:hyperlink>
        </w:p>
        <w:p w:rsidR="003603A8" w14:paraId="57CD42C5"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65" w:history="1">
            <w:r w:rsidRPr="003003E7">
              <w:rPr>
                <w:rStyle w:val="Hyperlink"/>
              </w:rPr>
              <w:t>5</w:t>
            </w:r>
            <w:r w:rsidRPr="003003E7">
              <w:rPr>
                <w:rStyle w:val="Hyperlink"/>
                <w:rFonts w:hint="eastAsia"/>
              </w:rPr>
              <w:t xml:space="preserve"> </w:t>
            </w:r>
            <w:r w:rsidRPr="003003E7">
              <w:rPr>
                <w:rStyle w:val="Hyperlink"/>
                <w:rFonts w:hint="eastAsia"/>
              </w:rPr>
              <w:t>系统可行性仿真及验证</w:t>
            </w:r>
            <w:r>
              <w:rPr>
                <w:webHidden/>
              </w:rPr>
              <w:tab/>
            </w:r>
            <w:r>
              <w:rPr>
                <w:webHidden/>
              </w:rPr>
              <w:fldChar w:fldCharType="begin"/>
            </w:r>
            <w:r>
              <w:rPr>
                <w:webHidden/>
              </w:rPr>
              <w:instrText xml:space="preserve"> PAGEREF _Toc136242265 \h </w:instrText>
            </w:r>
            <w:r>
              <w:rPr>
                <w:webHidden/>
              </w:rPr>
              <w:fldChar w:fldCharType="separate"/>
            </w:r>
            <w:r>
              <w:rPr>
                <w:webHidden/>
              </w:rPr>
              <w:t>19</w:t>
            </w:r>
            <w:r>
              <w:rPr>
                <w:webHidden/>
              </w:rPr>
              <w:fldChar w:fldCharType="end"/>
            </w:r>
          </w:hyperlink>
        </w:p>
        <w:p w:rsidR="003603A8" w14:paraId="7887707B" w14:textId="77777777">
          <w:pPr>
            <w:pStyle w:val="TOC2"/>
            <w:rPr>
              <w:rFonts w:asciiTheme="minorHAnsi" w:eastAsiaTheme="minorEastAsia" w:hAnsiTheme="minorHAnsi" w:cstheme="minorBidi"/>
              <w:smallCaps w:val="0"/>
              <w:snapToGrid/>
              <w:kern w:val="0"/>
              <w:sz w:val="22"/>
              <w:szCs w:val="22"/>
              <w14:ligatures w14:val="none"/>
            </w:rPr>
          </w:pPr>
          <w:hyperlink w:anchor="_Toc136242266" w:history="1">
            <w:r w:rsidRPr="003003E7">
              <w:rPr>
                <w:rStyle w:val="Hyperlink"/>
              </w:rPr>
              <w:t>5.1</w:t>
            </w:r>
            <w:r w:rsidRPr="003003E7">
              <w:rPr>
                <w:rStyle w:val="Hyperlink"/>
                <w:rFonts w:hint="eastAsia"/>
              </w:rPr>
              <w:t xml:space="preserve"> </w:t>
            </w:r>
            <w:r w:rsidRPr="003003E7">
              <w:rPr>
                <w:rStyle w:val="Hyperlink"/>
                <w:rFonts w:hint="eastAsia"/>
              </w:rPr>
              <w:t>系统测试和验证</w:t>
            </w:r>
            <w:r>
              <w:rPr>
                <w:webHidden/>
              </w:rPr>
              <w:tab/>
            </w:r>
            <w:r>
              <w:rPr>
                <w:webHidden/>
              </w:rPr>
              <w:fldChar w:fldCharType="begin"/>
            </w:r>
            <w:r>
              <w:rPr>
                <w:webHidden/>
              </w:rPr>
              <w:instrText xml:space="preserve"> PAGEREF _Toc136242266 \h </w:instrText>
            </w:r>
            <w:r>
              <w:rPr>
                <w:webHidden/>
              </w:rPr>
              <w:fldChar w:fldCharType="separate"/>
            </w:r>
            <w:r>
              <w:rPr>
                <w:webHidden/>
              </w:rPr>
              <w:t>19</w:t>
            </w:r>
            <w:r>
              <w:rPr>
                <w:webHidden/>
              </w:rPr>
              <w:fldChar w:fldCharType="end"/>
            </w:r>
          </w:hyperlink>
        </w:p>
        <w:p w:rsidR="003603A8" w14:paraId="7EF3149E" w14:textId="77777777">
          <w:pPr>
            <w:pStyle w:val="TOC3"/>
            <w:tabs>
              <w:tab w:val="right" w:leader="dot" w:pos="8296"/>
            </w:tabs>
            <w:ind w:firstLine="480"/>
            <w:rPr>
              <w:rFonts w:asciiTheme="minorHAnsi" w:eastAsiaTheme="minorEastAsia" w:hAnsiTheme="minorHAnsi" w:cstheme="minorBidi"/>
              <w:iCs w:val="0"/>
              <w:noProof/>
              <w:snapToGrid/>
              <w:kern w:val="0"/>
              <w:sz w:val="22"/>
              <w:szCs w:val="22"/>
              <w14:ligatures w14:val="none"/>
            </w:rPr>
          </w:pPr>
          <w:hyperlink w:anchor="_Toc136242267" w:history="1">
            <w:r w:rsidRPr="003003E7">
              <w:rPr>
                <w:rStyle w:val="Hyperlink"/>
                <w:noProof/>
              </w:rPr>
              <w:t>5.1.1</w:t>
            </w:r>
            <w:r w:rsidRPr="003003E7">
              <w:rPr>
                <w:rStyle w:val="Hyperlink"/>
                <w:rFonts w:hint="eastAsia"/>
                <w:noProof/>
              </w:rPr>
              <w:t xml:space="preserve"> </w:t>
            </w:r>
            <w:r w:rsidRPr="003003E7">
              <w:rPr>
                <w:rStyle w:val="Hyperlink"/>
                <w:rFonts w:hint="eastAsia"/>
                <w:noProof/>
              </w:rPr>
              <w:t>系统性能仿真测试</w:t>
            </w:r>
            <w:r>
              <w:rPr>
                <w:noProof/>
                <w:webHidden/>
              </w:rPr>
              <w:tab/>
            </w:r>
            <w:r>
              <w:rPr>
                <w:noProof/>
                <w:webHidden/>
              </w:rPr>
              <w:fldChar w:fldCharType="begin"/>
            </w:r>
            <w:r>
              <w:rPr>
                <w:noProof/>
                <w:webHidden/>
              </w:rPr>
              <w:instrText xml:space="preserve"> PAGEREF _Toc136242267 \h </w:instrText>
            </w:r>
            <w:r>
              <w:rPr>
                <w:noProof/>
                <w:webHidden/>
              </w:rPr>
              <w:fldChar w:fldCharType="separate"/>
            </w:r>
            <w:r>
              <w:rPr>
                <w:noProof/>
                <w:webHidden/>
              </w:rPr>
              <w:t>19</w:t>
            </w:r>
            <w:r>
              <w:rPr>
                <w:noProof/>
                <w:webHidden/>
              </w:rPr>
              <w:fldChar w:fldCharType="end"/>
            </w:r>
          </w:hyperlink>
        </w:p>
        <w:p w:rsidR="003603A8" w14:paraId="4E6AEE01" w14:textId="77777777">
          <w:pPr>
            <w:pStyle w:val="TOC3"/>
            <w:tabs>
              <w:tab w:val="right" w:leader="dot" w:pos="8296"/>
            </w:tabs>
            <w:ind w:firstLine="480"/>
            <w:rPr>
              <w:rFonts w:asciiTheme="minorHAnsi" w:eastAsiaTheme="minorEastAsia" w:hAnsiTheme="minorHAnsi" w:cstheme="minorBidi"/>
              <w:iCs w:val="0"/>
              <w:noProof/>
              <w:snapToGrid/>
              <w:kern w:val="0"/>
              <w:sz w:val="22"/>
              <w:szCs w:val="22"/>
              <w14:ligatures w14:val="none"/>
            </w:rPr>
          </w:pPr>
          <w:hyperlink w:anchor="_Toc136242268" w:history="1">
            <w:r w:rsidRPr="003003E7">
              <w:rPr>
                <w:rStyle w:val="Hyperlink"/>
                <w:noProof/>
              </w:rPr>
              <w:t>5.1.2</w:t>
            </w:r>
            <w:r w:rsidRPr="003003E7">
              <w:rPr>
                <w:rStyle w:val="Hyperlink"/>
                <w:rFonts w:hint="eastAsia"/>
                <w:noProof/>
              </w:rPr>
              <w:t xml:space="preserve"> </w:t>
            </w:r>
            <w:r w:rsidRPr="003003E7">
              <w:rPr>
                <w:rStyle w:val="Hyperlink"/>
                <w:rFonts w:hint="eastAsia"/>
                <w:noProof/>
              </w:rPr>
              <w:t>实验验证</w:t>
            </w:r>
            <w:r>
              <w:rPr>
                <w:noProof/>
                <w:webHidden/>
              </w:rPr>
              <w:tab/>
            </w:r>
            <w:r>
              <w:rPr>
                <w:noProof/>
                <w:webHidden/>
              </w:rPr>
              <w:fldChar w:fldCharType="begin"/>
            </w:r>
            <w:r>
              <w:rPr>
                <w:noProof/>
                <w:webHidden/>
              </w:rPr>
              <w:instrText xml:space="preserve"> PAGEREF _Toc136242268 \h </w:instrText>
            </w:r>
            <w:r>
              <w:rPr>
                <w:noProof/>
                <w:webHidden/>
              </w:rPr>
              <w:fldChar w:fldCharType="separate"/>
            </w:r>
            <w:r>
              <w:rPr>
                <w:noProof/>
                <w:webHidden/>
              </w:rPr>
              <w:t>20</w:t>
            </w:r>
            <w:r>
              <w:rPr>
                <w:noProof/>
                <w:webHidden/>
              </w:rPr>
              <w:fldChar w:fldCharType="end"/>
            </w:r>
          </w:hyperlink>
        </w:p>
        <w:p w:rsidR="003603A8" w14:paraId="773978E6" w14:textId="77777777">
          <w:pPr>
            <w:pStyle w:val="TOC2"/>
            <w:rPr>
              <w:rFonts w:asciiTheme="minorHAnsi" w:eastAsiaTheme="minorEastAsia" w:hAnsiTheme="minorHAnsi" w:cstheme="minorBidi"/>
              <w:smallCaps w:val="0"/>
              <w:snapToGrid/>
              <w:kern w:val="0"/>
              <w:sz w:val="22"/>
              <w:szCs w:val="22"/>
              <w14:ligatures w14:val="none"/>
            </w:rPr>
          </w:pPr>
          <w:hyperlink w:anchor="_Toc136242269" w:history="1">
            <w:r w:rsidRPr="003003E7">
              <w:rPr>
                <w:rStyle w:val="Hyperlink"/>
              </w:rPr>
              <w:t>5.2</w:t>
            </w:r>
            <w:r w:rsidRPr="003003E7">
              <w:rPr>
                <w:rStyle w:val="Hyperlink"/>
                <w:rFonts w:hint="eastAsia"/>
              </w:rPr>
              <w:t xml:space="preserve"> </w:t>
            </w:r>
            <w:r w:rsidRPr="003003E7">
              <w:rPr>
                <w:rStyle w:val="Hyperlink"/>
                <w:rFonts w:hint="eastAsia"/>
              </w:rPr>
              <w:t>系统性能测试</w:t>
            </w:r>
            <w:r>
              <w:rPr>
                <w:webHidden/>
              </w:rPr>
              <w:tab/>
            </w:r>
            <w:r>
              <w:rPr>
                <w:webHidden/>
              </w:rPr>
              <w:fldChar w:fldCharType="begin"/>
            </w:r>
            <w:r>
              <w:rPr>
                <w:webHidden/>
              </w:rPr>
              <w:instrText xml:space="preserve"> PAGEREF _Toc136242269 \h </w:instrText>
            </w:r>
            <w:r>
              <w:rPr>
                <w:webHidden/>
              </w:rPr>
              <w:fldChar w:fldCharType="separate"/>
            </w:r>
            <w:r>
              <w:rPr>
                <w:webHidden/>
              </w:rPr>
              <w:t>22</w:t>
            </w:r>
            <w:r>
              <w:rPr>
                <w:webHidden/>
              </w:rPr>
              <w:fldChar w:fldCharType="end"/>
            </w:r>
          </w:hyperlink>
        </w:p>
        <w:p w:rsidR="003603A8" w14:paraId="72DFF5E7" w14:textId="77777777">
          <w:pPr>
            <w:pStyle w:val="TOC2"/>
            <w:rPr>
              <w:rFonts w:asciiTheme="minorHAnsi" w:eastAsiaTheme="minorEastAsia" w:hAnsiTheme="minorHAnsi" w:cstheme="minorBidi"/>
              <w:smallCaps w:val="0"/>
              <w:snapToGrid/>
              <w:kern w:val="0"/>
              <w:sz w:val="22"/>
              <w:szCs w:val="22"/>
              <w14:ligatures w14:val="none"/>
            </w:rPr>
          </w:pPr>
          <w:hyperlink w:anchor="_Toc136242270" w:history="1">
            <w:r w:rsidRPr="003003E7">
              <w:rPr>
                <w:rStyle w:val="Hyperlink"/>
              </w:rPr>
              <w:t>5.3</w:t>
            </w:r>
            <w:r w:rsidRPr="003003E7">
              <w:rPr>
                <w:rStyle w:val="Hyperlink"/>
                <w:rFonts w:hint="eastAsia"/>
              </w:rPr>
              <w:t xml:space="preserve"> </w:t>
            </w:r>
            <w:r w:rsidRPr="003003E7">
              <w:rPr>
                <w:rStyle w:val="Hyperlink"/>
                <w:rFonts w:hint="eastAsia"/>
              </w:rPr>
              <w:t>实验结果分析</w:t>
            </w:r>
            <w:r>
              <w:rPr>
                <w:webHidden/>
              </w:rPr>
              <w:tab/>
            </w:r>
            <w:r>
              <w:rPr>
                <w:webHidden/>
              </w:rPr>
              <w:fldChar w:fldCharType="begin"/>
            </w:r>
            <w:r>
              <w:rPr>
                <w:webHidden/>
              </w:rPr>
              <w:instrText xml:space="preserve"> PAGEREF _Toc136242270 \h </w:instrText>
            </w:r>
            <w:r>
              <w:rPr>
                <w:webHidden/>
              </w:rPr>
              <w:fldChar w:fldCharType="separate"/>
            </w:r>
            <w:r>
              <w:rPr>
                <w:webHidden/>
              </w:rPr>
              <w:t>23</w:t>
            </w:r>
            <w:r>
              <w:rPr>
                <w:webHidden/>
              </w:rPr>
              <w:fldChar w:fldCharType="end"/>
            </w:r>
          </w:hyperlink>
        </w:p>
        <w:p w:rsidR="003603A8" w14:paraId="14E9A3EB"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1" w:history="1">
            <w:r w:rsidRPr="003003E7">
              <w:rPr>
                <w:rStyle w:val="Hyperlink"/>
              </w:rPr>
              <w:t>6</w:t>
            </w:r>
            <w:r w:rsidRPr="003003E7">
              <w:rPr>
                <w:rStyle w:val="Hyperlink"/>
                <w:rFonts w:hint="eastAsia"/>
              </w:rPr>
              <w:t xml:space="preserve"> </w:t>
            </w:r>
            <w:r w:rsidRPr="003003E7">
              <w:rPr>
                <w:rStyle w:val="Hyperlink"/>
                <w:rFonts w:hint="eastAsia"/>
              </w:rPr>
              <w:t>总结和展望</w:t>
            </w:r>
            <w:r>
              <w:rPr>
                <w:webHidden/>
              </w:rPr>
              <w:tab/>
            </w:r>
            <w:r>
              <w:rPr>
                <w:webHidden/>
              </w:rPr>
              <w:fldChar w:fldCharType="begin"/>
            </w:r>
            <w:r>
              <w:rPr>
                <w:webHidden/>
              </w:rPr>
              <w:instrText xml:space="preserve"> PAGEREF _Toc136242271 \h </w:instrText>
            </w:r>
            <w:r>
              <w:rPr>
                <w:webHidden/>
              </w:rPr>
              <w:fldChar w:fldCharType="separate"/>
            </w:r>
            <w:r>
              <w:rPr>
                <w:webHidden/>
              </w:rPr>
              <w:t>24</w:t>
            </w:r>
            <w:r>
              <w:rPr>
                <w:webHidden/>
              </w:rPr>
              <w:fldChar w:fldCharType="end"/>
            </w:r>
          </w:hyperlink>
        </w:p>
        <w:p w:rsidR="003603A8" w14:paraId="624231BB"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2" w:history="1">
            <w:r w:rsidRPr="003003E7">
              <w:rPr>
                <w:rStyle w:val="Hyperlink"/>
                <w:rFonts w:hint="eastAsia"/>
              </w:rPr>
              <w:t>致</w:t>
            </w:r>
            <w:r w:rsidRPr="003003E7">
              <w:rPr>
                <w:rStyle w:val="Hyperlink"/>
              </w:rPr>
              <w:t xml:space="preserve">  </w:t>
            </w:r>
            <w:r w:rsidRPr="003003E7">
              <w:rPr>
                <w:rStyle w:val="Hyperlink"/>
                <w:rFonts w:hint="eastAsia"/>
              </w:rPr>
              <w:t>谢</w:t>
            </w:r>
            <w:r>
              <w:rPr>
                <w:webHidden/>
              </w:rPr>
              <w:tab/>
            </w:r>
            <w:r>
              <w:rPr>
                <w:webHidden/>
              </w:rPr>
              <w:fldChar w:fldCharType="begin"/>
            </w:r>
            <w:r>
              <w:rPr>
                <w:webHidden/>
              </w:rPr>
              <w:instrText xml:space="preserve"> PAGEREF _Toc136242272 \h </w:instrText>
            </w:r>
            <w:r>
              <w:rPr>
                <w:webHidden/>
              </w:rPr>
              <w:fldChar w:fldCharType="separate"/>
            </w:r>
            <w:r>
              <w:rPr>
                <w:webHidden/>
              </w:rPr>
              <w:t>25</w:t>
            </w:r>
            <w:r>
              <w:rPr>
                <w:webHidden/>
              </w:rPr>
              <w:fldChar w:fldCharType="end"/>
            </w:r>
          </w:hyperlink>
        </w:p>
        <w:p w:rsidR="003603A8" w14:paraId="207AB817"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3" w:history="1">
            <w:r w:rsidRPr="003003E7">
              <w:rPr>
                <w:rStyle w:val="Hyperlink"/>
                <w:rFonts w:hint="eastAsia"/>
              </w:rPr>
              <w:t>参考文献</w:t>
            </w:r>
            <w:r>
              <w:rPr>
                <w:webHidden/>
              </w:rPr>
              <w:tab/>
            </w:r>
            <w:r>
              <w:rPr>
                <w:webHidden/>
              </w:rPr>
              <w:fldChar w:fldCharType="begin"/>
            </w:r>
            <w:r>
              <w:rPr>
                <w:webHidden/>
              </w:rPr>
              <w:instrText xml:space="preserve"> PAGEREF _Toc136242273 \h </w:instrText>
            </w:r>
            <w:r>
              <w:rPr>
                <w:webHidden/>
              </w:rPr>
              <w:fldChar w:fldCharType="separate"/>
            </w:r>
            <w:r>
              <w:rPr>
                <w:webHidden/>
              </w:rPr>
              <w:t>26</w:t>
            </w:r>
            <w:r>
              <w:rPr>
                <w:webHidden/>
              </w:rPr>
              <w:fldChar w:fldCharType="end"/>
            </w:r>
          </w:hyperlink>
        </w:p>
        <w:p w:rsidR="003603A8" w14:paraId="1EF50613"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4" w:history="1">
            <w:r w:rsidRPr="003003E7">
              <w:rPr>
                <w:rStyle w:val="Hyperlink"/>
                <w:rFonts w:hint="eastAsia"/>
              </w:rPr>
              <w:t>附录一</w:t>
            </w:r>
            <w:r w:rsidRPr="003003E7">
              <w:rPr>
                <w:rStyle w:val="Hyperlink"/>
              </w:rPr>
              <w:t xml:space="preserve"> </w:t>
            </w:r>
            <w:r w:rsidRPr="003003E7">
              <w:rPr>
                <w:rStyle w:val="Hyperlink"/>
                <w:rFonts w:hint="eastAsia"/>
              </w:rPr>
              <w:t>总体电路图</w:t>
            </w:r>
            <w:r>
              <w:rPr>
                <w:webHidden/>
              </w:rPr>
              <w:tab/>
            </w:r>
            <w:r>
              <w:rPr>
                <w:webHidden/>
              </w:rPr>
              <w:fldChar w:fldCharType="begin"/>
            </w:r>
            <w:r>
              <w:rPr>
                <w:webHidden/>
              </w:rPr>
              <w:instrText xml:space="preserve"> PAGEREF _Toc136242274 \h </w:instrText>
            </w:r>
            <w:r>
              <w:rPr>
                <w:webHidden/>
              </w:rPr>
              <w:fldChar w:fldCharType="separate"/>
            </w:r>
            <w:r>
              <w:rPr>
                <w:webHidden/>
              </w:rPr>
              <w:t>27</w:t>
            </w:r>
            <w:r>
              <w:rPr>
                <w:webHidden/>
              </w:rPr>
              <w:fldChar w:fldCharType="end"/>
            </w:r>
          </w:hyperlink>
        </w:p>
        <w:p w:rsidR="003603A8" w14:paraId="38F6D7D3"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5" w:history="1">
            <w:r w:rsidRPr="003003E7">
              <w:rPr>
                <w:rStyle w:val="Hyperlink"/>
                <w:rFonts w:hint="eastAsia"/>
              </w:rPr>
              <w:t>附录二</w:t>
            </w:r>
            <w:r w:rsidRPr="003003E7">
              <w:rPr>
                <w:rStyle w:val="Hyperlink"/>
              </w:rPr>
              <w:t xml:space="preserve"> </w:t>
            </w:r>
            <w:r w:rsidRPr="003003E7">
              <w:rPr>
                <w:rStyle w:val="Hyperlink"/>
                <w:rFonts w:hint="eastAsia"/>
              </w:rPr>
              <w:t>源程序</w:t>
            </w:r>
            <w:r>
              <w:rPr>
                <w:webHidden/>
              </w:rPr>
              <w:tab/>
            </w:r>
            <w:r>
              <w:rPr>
                <w:webHidden/>
              </w:rPr>
              <w:fldChar w:fldCharType="begin"/>
            </w:r>
            <w:r>
              <w:rPr>
                <w:webHidden/>
              </w:rPr>
              <w:instrText xml:space="preserve"> PAGEREF _Toc136242275 \h </w:instrText>
            </w:r>
            <w:r>
              <w:rPr>
                <w:webHidden/>
              </w:rPr>
              <w:fldChar w:fldCharType="separate"/>
            </w:r>
            <w:r>
              <w:rPr>
                <w:webHidden/>
              </w:rPr>
              <w:t>28</w:t>
            </w:r>
            <w:r>
              <w:rPr>
                <w:webHidden/>
              </w:rPr>
              <w:fldChar w:fldCharType="end"/>
            </w:r>
          </w:hyperlink>
        </w:p>
        <w:p w:rsidR="003603A8" w14:paraId="70C29A15"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6" w:history="1">
            <w:r w:rsidRPr="003003E7">
              <w:rPr>
                <w:rStyle w:val="Hyperlink"/>
                <w:rFonts w:hint="eastAsia"/>
              </w:rPr>
              <w:t>附录三</w:t>
            </w:r>
            <w:r w:rsidRPr="003003E7">
              <w:rPr>
                <w:rStyle w:val="Hyperlink"/>
              </w:rPr>
              <w:t xml:space="preserve"> </w:t>
            </w:r>
            <w:r w:rsidRPr="003003E7">
              <w:rPr>
                <w:rStyle w:val="Hyperlink"/>
                <w:rFonts w:hint="eastAsia"/>
              </w:rPr>
              <w:t>元器件清单</w:t>
            </w:r>
            <w:r>
              <w:rPr>
                <w:webHidden/>
              </w:rPr>
              <w:tab/>
            </w:r>
            <w:r>
              <w:rPr>
                <w:webHidden/>
              </w:rPr>
              <w:fldChar w:fldCharType="begin"/>
            </w:r>
            <w:r>
              <w:rPr>
                <w:webHidden/>
              </w:rPr>
              <w:instrText xml:space="preserve"> PAGEREF _Toc136242276 \h </w:instrText>
            </w:r>
            <w:r>
              <w:rPr>
                <w:webHidden/>
              </w:rPr>
              <w:fldChar w:fldCharType="separate"/>
            </w:r>
            <w:r>
              <w:rPr>
                <w:webHidden/>
              </w:rPr>
              <w:t>53</w:t>
            </w:r>
            <w:r>
              <w:rPr>
                <w:webHidden/>
              </w:rPr>
              <w:fldChar w:fldCharType="end"/>
            </w:r>
          </w:hyperlink>
        </w:p>
        <w:p w:rsidR="003603A8" w14:paraId="749E0F10" w14:textId="77777777">
          <w:pPr>
            <w:pStyle w:val="TOC1"/>
            <w:ind w:firstLine="480"/>
            <w:rPr>
              <w:rFonts w:asciiTheme="minorHAnsi" w:eastAsiaTheme="minorEastAsia" w:hAnsiTheme="minorHAnsi" w:cstheme="minorBidi"/>
              <w:bCs w:val="0"/>
              <w:caps w:val="0"/>
              <w:snapToGrid/>
              <w:kern w:val="0"/>
              <w:sz w:val="22"/>
              <w:szCs w:val="22"/>
              <w14:ligatures w14:val="none"/>
            </w:rPr>
          </w:pPr>
          <w:hyperlink w:anchor="_Toc136242277" w:history="1">
            <w:r w:rsidRPr="003003E7">
              <w:rPr>
                <w:rStyle w:val="Hyperlink"/>
                <w:rFonts w:hint="eastAsia"/>
              </w:rPr>
              <w:t>附录三</w:t>
            </w:r>
            <w:r w:rsidRPr="003003E7">
              <w:rPr>
                <w:rStyle w:val="Hyperlink"/>
              </w:rPr>
              <w:t xml:space="preserve"> </w:t>
            </w:r>
            <w:r w:rsidRPr="003003E7">
              <w:rPr>
                <w:rStyle w:val="Hyperlink"/>
                <w:rFonts w:hint="eastAsia"/>
              </w:rPr>
              <w:t>中英文翻译</w:t>
            </w:r>
            <w:r>
              <w:rPr>
                <w:webHidden/>
              </w:rPr>
              <w:tab/>
            </w:r>
            <w:r>
              <w:rPr>
                <w:webHidden/>
              </w:rPr>
              <w:fldChar w:fldCharType="begin"/>
            </w:r>
            <w:r>
              <w:rPr>
                <w:webHidden/>
              </w:rPr>
              <w:instrText xml:space="preserve"> PAGEREF _Toc136242277 \h </w:instrText>
            </w:r>
            <w:r>
              <w:rPr>
                <w:webHidden/>
              </w:rPr>
              <w:fldChar w:fldCharType="separate"/>
            </w:r>
            <w:r>
              <w:rPr>
                <w:webHidden/>
              </w:rPr>
              <w:t>54</w:t>
            </w:r>
            <w:r>
              <w:rPr>
                <w:webHidden/>
              </w:rPr>
              <w:fldChar w:fldCharType="end"/>
            </w:r>
          </w:hyperlink>
        </w:p>
        <w:p w:rsidR="00265800" w:rsidP="00CA42B1" w14:paraId="6EB4C754" w14:textId="77777777">
          <w:pPr>
            <w:pStyle w:val="TOCHeading"/>
            <w:spacing w:line="360" w:lineRule="auto"/>
            <w:jc w:val="center"/>
          </w:pPr>
          <w:r>
            <w:rPr>
              <w:rStyle w:val="11"/>
            </w:rPr>
            <w:fldChar w:fldCharType="end"/>
          </w:r>
        </w:p>
      </w:sdtContent>
    </w:sdt>
    <w:p w:rsidR="00E633B3" w:rsidP="00E87F12" w14:paraId="284FDEB9" w14:textId="77777777">
      <w:pPr>
        <w:ind w:firstLine="600"/>
        <w:rPr>
          <w:sz w:val="30"/>
          <w:szCs w:val="30"/>
        </w:rPr>
        <w:sectPr w:rsidSect="0063698E">
          <w:headerReference w:type="even" r:id="rId37"/>
          <w:headerReference w:type="default" r:id="rId38"/>
          <w:footerReference w:type="even" r:id="rId39"/>
          <w:footerReference w:type="default" r:id="rId40"/>
          <w:headerReference w:type="first" r:id="rId41"/>
          <w:footerReference w:type="first" r:id="rId42"/>
          <w:type w:val="nextPage"/>
          <w:pgSz w:w="11906" w:h="16838" w:code="9"/>
          <w:pgMar w:top="1440" w:right="1800" w:bottom="1440" w:left="1800" w:header="708" w:footer="737" w:gutter="0"/>
          <w:pgNumType w:start="2"/>
          <w:cols w:space="708"/>
          <w:titlePg w:val="0"/>
          <w:docGrid w:linePitch="360"/>
        </w:sectPr>
      </w:pPr>
    </w:p>
    <w:p w:rsidR="00E87F12" w:rsidRPr="005437D3" w:rsidP="00E87F12" w14:paraId="1B2026C4" w14:textId="77777777">
      <w:pPr>
        <w:ind w:firstLine="600"/>
        <w:rPr>
          <w:sz w:val="30"/>
          <w:szCs w:val="30"/>
        </w:rPr>
      </w:pPr>
    </w:p>
    <w:p w:rsidR="00562E9E" w:rsidP="00584410" w14:paraId="3B7BF296" w14:textId="77777777">
      <w:pPr>
        <w:pStyle w:val="Heading3"/>
      </w:pPr>
      <w:bookmarkStart w:id="18" w:name="_Toc136242237"/>
      <w:r w:rsidRPr="00AA33FA">
        <w:rPr>
          <w:rFonts w:hint="eastAsia"/>
        </w:rPr>
        <w:t>前</w:t>
      </w:r>
      <w:r w:rsidR="002A5F20">
        <w:rPr>
          <w:rFonts w:hint="eastAsia"/>
        </w:rPr>
        <w:t xml:space="preserve"> </w:t>
      </w:r>
      <w:r w:rsidR="002A5F20">
        <w:t xml:space="preserve"> </w:t>
      </w:r>
      <w:r w:rsidRPr="00AA33FA">
        <w:rPr>
          <w:rFonts w:hint="eastAsia"/>
        </w:rPr>
        <w:t>言</w:t>
      </w:r>
      <w:bookmarkEnd w:id="18"/>
    </w:p>
    <w:p w:rsidR="00AA33FA" w:rsidP="00584410" w14:paraId="1D1645FA" w14:textId="77777777">
      <w:pPr>
        <w:pStyle w:val="Title"/>
      </w:pPr>
      <w:bookmarkStart w:id="19" w:name="_Toc136242238"/>
      <w:r>
        <w:rPr>
          <w:rFonts w:hint="eastAsia"/>
        </w:rPr>
        <w:t>本课题研究背景</w:t>
      </w:r>
      <w:r w:rsidR="00892A9D">
        <w:rPr>
          <w:rFonts w:hint="eastAsia"/>
        </w:rPr>
        <w:t>和意义</w:t>
      </w:r>
      <w:bookmarkEnd w:id="19"/>
    </w:p>
    <w:p w:rsidR="005756A4" w:rsidP="005756A4" w14:paraId="7A87475B" w14:textId="77777777">
      <w:pPr>
        <w:ind w:firstLine="480"/>
      </w:pPr>
      <w:r>
        <w:rPr>
          <w:rFonts w:hint="eastAsia"/>
        </w:rPr>
        <w:t>数据采集是现代工业控制系统中不可或缺的一部分，而单片机作为一种具有广泛应用的微处理器，被广泛应用于数据采集和工业控制领域。在实际应用中，单片机多机系统采用总线型主从多机控制系统，主从之间的通信方式通常采用串行通信，以实现数据的高效传输和处理。</w:t>
      </w:r>
      <w:r w:rsidR="00E26544">
        <w:rPr>
          <w:rFonts w:hint="eastAsia"/>
        </w:rPr>
        <w:t>工业通信系统如图</w:t>
      </w:r>
      <w:r w:rsidRPr="009D3E0A" w:rsidR="00E26544">
        <w:t>1.1</w:t>
      </w:r>
      <w:r w:rsidR="00E26544">
        <w:rPr>
          <w:rFonts w:hint="eastAsia"/>
        </w:rPr>
        <w:t>所示。</w:t>
      </w:r>
    </w:p>
    <w:p w:rsidR="001E6CC0" w:rsidP="001E6CC0" w14:paraId="32C96F76" w14:textId="77777777">
      <w:pPr>
        <w:keepNext/>
        <w:ind w:firstLine="0" w:firstLineChars="0"/>
        <w:jc w:val="center"/>
      </w:pPr>
      <w:r>
        <w:rPr>
          <w:rFonts w:hint="eastAsia"/>
          <w:noProof/>
          <w:snapToGrid/>
          <w14:ligatures w14:val="none"/>
        </w:rPr>
        <w:drawing>
          <wp:inline distT="0" distB="0" distL="0" distR="0">
            <wp:extent cx="5486400" cy="38900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工业数据采集.jpg"/>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a:xfrm>
                      <a:off x="0" y="0"/>
                      <a:ext cx="5521337" cy="3914781"/>
                    </a:xfrm>
                    <a:prstGeom prst="rect">
                      <a:avLst/>
                    </a:prstGeom>
                  </pic:spPr>
                </pic:pic>
              </a:graphicData>
            </a:graphic>
          </wp:inline>
        </w:drawing>
      </w:r>
    </w:p>
    <w:p w:rsidR="00BA2973" w:rsidRPr="00571450" w:rsidP="001B19B2" w14:paraId="74C5D004" w14:textId="77777777">
      <w:pPr>
        <w:pStyle w:val="Caption"/>
      </w:pPr>
      <w:r w:rsidRPr="00571450">
        <w:rPr>
          <w:rFonts w:hint="eastAsia"/>
        </w:rPr>
        <w:t>图</w:t>
      </w:r>
      <w:r w:rsidRPr="009D3E0A" w:rsidR="00571450">
        <w:rPr>
          <w:rFonts w:cs="Times New Roman"/>
        </w:rPr>
        <w:t>1</w:t>
      </w:r>
      <w:r w:rsidRPr="009D3E0A">
        <w:rPr>
          <w:rFonts w:cs="Times New Roman"/>
        </w:rPr>
        <w:t>.</w:t>
      </w:r>
      <w:r w:rsidR="00B92632">
        <w:fldChar w:fldCharType="begin"/>
      </w:r>
      <w:r w:rsidR="00B92632">
        <w:instrText xml:space="preserve"> SEQ </w:instrText>
      </w:r>
      <w:r w:rsidR="00B92632">
        <w:instrText>图</w:instrText>
      </w:r>
      <w:r w:rsidR="00B92632">
        <w:instrText xml:space="preserve"> \* ARABIC </w:instrText>
      </w:r>
      <w:r w:rsidR="00B92632">
        <w:fldChar w:fldCharType="separate"/>
      </w:r>
      <w:r w:rsidR="00943E66">
        <w:rPr>
          <w:noProof/>
        </w:rPr>
        <w:t>1</w:t>
      </w:r>
      <w:r w:rsidR="00B92632">
        <w:rPr>
          <w:rFonts w:cs="Times New Roman"/>
          <w:noProof/>
        </w:rPr>
        <w:fldChar w:fldCharType="end"/>
      </w:r>
      <w:r w:rsidRPr="00571450">
        <w:rPr>
          <w:rFonts w:hint="eastAsia"/>
        </w:rPr>
        <w:t>工业通信系统</w:t>
      </w:r>
    </w:p>
    <w:p w:rsidR="005756A4" w:rsidP="005756A4" w14:paraId="63CA1499" w14:textId="77777777">
      <w:pPr>
        <w:ind w:firstLine="480"/>
      </w:pPr>
      <w:r>
        <w:rPr>
          <w:rFonts w:hint="eastAsia"/>
        </w:rPr>
        <w:t>基于此，本文拟设计</w:t>
      </w:r>
      <w:r>
        <w:rPr>
          <w:rFonts w:hint="eastAsia"/>
        </w:rPr>
        <w:t>一种</w:t>
      </w:r>
      <w:r>
        <w:rPr>
          <w:rFonts w:hint="eastAsia"/>
        </w:rPr>
        <w:t>使用</w:t>
      </w:r>
      <w:r>
        <w:rPr>
          <w:rFonts w:hint="eastAsia"/>
        </w:rPr>
        <w:t>串行总线</w:t>
      </w:r>
      <w:r>
        <w:rPr>
          <w:rFonts w:hint="eastAsia"/>
        </w:rPr>
        <w:t>作为</w:t>
      </w:r>
      <w:r w:rsidR="009860C8">
        <w:rPr>
          <w:rFonts w:hint="eastAsia"/>
        </w:rPr>
        <w:t>通信方式</w:t>
      </w:r>
      <w:r>
        <w:rPr>
          <w:rFonts w:hint="eastAsia"/>
        </w:rPr>
        <w:t>的</w:t>
      </w:r>
      <w:r w:rsidR="009650F6">
        <w:rPr>
          <w:rFonts w:hint="eastAsia"/>
        </w:rPr>
        <w:t>上下位机</w:t>
      </w:r>
      <w:r w:rsidR="009860C8">
        <w:rPr>
          <w:rFonts w:hint="eastAsia"/>
        </w:rPr>
        <w:t>的多路数据采集系统，</w:t>
      </w:r>
      <w:r w:rsidR="009650F6">
        <w:rPr>
          <w:rFonts w:hint="eastAsia"/>
        </w:rPr>
        <w:t>主控芯片选用抗干扰性较强的</w:t>
      </w:r>
      <w:r w:rsidRPr="009D3E0A" w:rsidR="009650F6">
        <w:t>STC89C52</w:t>
      </w:r>
      <w:r w:rsidR="009650F6">
        <w:rPr>
          <w:rFonts w:hint="eastAsia"/>
        </w:rPr>
        <w:t>型号单片机</w:t>
      </w:r>
      <w:r>
        <w:rPr>
          <w:rFonts w:hint="eastAsia"/>
        </w:rPr>
        <w:t>，</w:t>
      </w:r>
      <w:r w:rsidRPr="009D3E0A">
        <w:t>DS18B20</w:t>
      </w:r>
      <w:r>
        <w:rPr>
          <w:rFonts w:hint="eastAsia"/>
        </w:rPr>
        <w:t>温度传感器作为被控芯片，通过串口通信方式实现上下位机之间的数据传输。该系统具有多路温度信号实时采集、高精度和稳定性等特点，可以用于工业自动化控制领域的数据采集和处理。</w:t>
      </w:r>
    </w:p>
    <w:p w:rsidR="005756A4" w:rsidP="005756A4" w14:paraId="5A852831" w14:textId="77777777">
      <w:pPr>
        <w:ind w:firstLine="480"/>
        <w:sectPr w:rsidSect="0063698E">
          <w:headerReference w:type="even" r:id="rId44"/>
          <w:headerReference w:type="default" r:id="rId45"/>
          <w:footerReference w:type="even" r:id="rId46"/>
          <w:footerReference w:type="default" r:id="rId47"/>
          <w:headerReference w:type="first" r:id="rId48"/>
          <w:footerReference w:type="first" r:id="rId49"/>
          <w:pgSz w:w="11906" w:h="16838" w:code="9"/>
          <w:pgMar w:top="1440" w:right="1800" w:bottom="1440" w:left="1800" w:header="708" w:footer="737" w:gutter="0"/>
          <w:pgNumType w:start="1"/>
          <w:cols w:space="708"/>
          <w:titlePg/>
          <w:docGrid w:linePitch="360"/>
        </w:sectPr>
      </w:pPr>
      <w:r>
        <w:rPr>
          <w:rFonts w:hint="eastAsia"/>
        </w:rPr>
        <w:t>本文在硬件设计方面详细阐述了主从式单片机之间的串行通信模式、数据采集模块的设计和</w:t>
      </w:r>
      <w:r w:rsidRPr="009D3E0A">
        <w:t>DS18B20</w:t>
      </w:r>
      <w:r>
        <w:rPr>
          <w:rFonts w:hint="eastAsia"/>
        </w:rPr>
        <w:t>温度传感器的接口电路设计。在软件设计方面，本</w:t>
      </w:r>
    </w:p>
    <w:p w:rsidR="005756A4" w:rsidP="005756A4" w14:textId="77777777">
      <w:pPr>
        <w:ind w:firstLine="480"/>
      </w:pPr>
      <w:r>
        <w:rPr>
          <w:rFonts w:hint="eastAsia"/>
        </w:rPr>
        <w:t>文采用</w:t>
      </w:r>
      <w:r w:rsidRPr="009D3E0A">
        <w:t>C</w:t>
      </w:r>
      <w:r>
        <w:rPr>
          <w:rFonts w:hint="eastAsia"/>
        </w:rPr>
        <w:t>语言进行主从式单片机程序开发，并通过实验验证了该系统的可行性和实用性。</w:t>
      </w:r>
    </w:p>
    <w:p w:rsidR="00F73D54" w:rsidP="005756A4" w14:paraId="4163CE3F" w14:textId="77777777">
      <w:pPr>
        <w:ind w:firstLine="480"/>
      </w:pPr>
      <w:r>
        <w:rPr>
          <w:rFonts w:hint="eastAsia"/>
        </w:rPr>
        <w:t>通过研究本文所设计的主从式单片机多路数据采集系统，可以为工业自动化控制领域的数据采集和处理提供一种可靠和高效的解决方案，具有一定的实际应用价值和推广价值。</w:t>
      </w:r>
    </w:p>
    <w:p w:rsidR="00C245B6" w:rsidP="00C245B6" w14:paraId="2CEC16B0" w14:textId="77777777">
      <w:pPr>
        <w:pStyle w:val="Title"/>
      </w:pPr>
      <w:bookmarkStart w:id="20" w:name="_Toc136242239"/>
      <w:r>
        <w:rPr>
          <w:rFonts w:hint="eastAsia"/>
        </w:rPr>
        <w:t>研究现状</w:t>
      </w:r>
      <w:r w:rsidR="00F879BB">
        <w:rPr>
          <w:rFonts w:hint="eastAsia"/>
        </w:rPr>
        <w:t>及进展</w:t>
      </w:r>
      <w:bookmarkEnd w:id="20"/>
    </w:p>
    <w:p w:rsidR="005756A4" w:rsidP="005756A4" w14:paraId="782F2292" w14:textId="77777777">
      <w:pPr>
        <w:ind w:firstLine="480"/>
      </w:pPr>
      <w:r>
        <w:rPr>
          <w:rFonts w:hint="eastAsia"/>
        </w:rPr>
        <w:t>在现代工业控制领域中，数据采集系统越来越受到重视，因为准确地获取现场数据对于工业自动化控制和生产管理至关重要。随着</w:t>
      </w:r>
      <w:r w:rsidR="00C01A8E">
        <w:rPr>
          <w:rFonts w:hint="eastAsia"/>
        </w:rPr>
        <w:t>国内外</w:t>
      </w:r>
      <w:r>
        <w:rPr>
          <w:rFonts w:hint="eastAsia"/>
        </w:rPr>
        <w:t>科技</w:t>
      </w:r>
      <w:r w:rsidR="00C01A8E">
        <w:rPr>
          <w:rFonts w:hint="eastAsia"/>
        </w:rPr>
        <w:t>水平的不断进步</w:t>
      </w:r>
      <w:r>
        <w:rPr>
          <w:rFonts w:hint="eastAsia"/>
        </w:rPr>
        <w:t>和单片机</w:t>
      </w:r>
      <w:r w:rsidR="00C01A8E">
        <w:rPr>
          <w:rFonts w:hint="eastAsia"/>
        </w:rPr>
        <w:t>微机技术的逐步发展</w:t>
      </w:r>
      <w:r>
        <w:rPr>
          <w:rFonts w:hint="eastAsia"/>
        </w:rPr>
        <w:t>，单片机</w:t>
      </w:r>
      <w:r w:rsidR="00E0530D">
        <w:rPr>
          <w:rFonts w:hint="eastAsia"/>
        </w:rPr>
        <w:t>被广泛应用</w:t>
      </w:r>
      <w:r>
        <w:rPr>
          <w:rFonts w:hint="eastAsia"/>
        </w:rPr>
        <w:t>在数据采集系统中。目前，国内外很多学者都在该领域进行了深入研究和探讨，并取得了一定的成果。</w:t>
      </w:r>
    </w:p>
    <w:p w:rsidR="005756A4" w:rsidP="005756A4" w14:paraId="434E2390" w14:textId="77777777">
      <w:pPr>
        <w:ind w:firstLine="480"/>
      </w:pPr>
      <w:r>
        <w:rPr>
          <w:rFonts w:hint="eastAsia"/>
        </w:rPr>
        <w:t>对于单片机在数据采集系统中的应用，国内外学者主要集中在硬件设计和软件设计两个方面。在硬件设计方面，学者们通过改进电路结构，提高数据采集的精度和稳定性。而在软件设计方面，学者们则采用不同的编程语言和算法，以实现数据采集与处理的自动化。此外，还有许多学者通过改善串行通信协议，提高数据传输效率</w:t>
      </w:r>
      <w:r w:rsidRPr="00E55065" w:rsidR="00E55065">
        <w:rPr>
          <w:color w:val="FF0000"/>
          <w:vertAlign w:val="superscript"/>
        </w:rPr>
        <w:fldChar w:fldCharType="begin"/>
      </w:r>
      <w:r w:rsidRPr="00E55065" w:rsidR="00E55065">
        <w:rPr>
          <w:vertAlign w:val="superscript"/>
        </w:rPr>
        <w:instrText xml:space="preserve"> </w:instrText>
      </w:r>
      <w:r w:rsidRPr="00E55065" w:rsidR="00E55065">
        <w:rPr>
          <w:rFonts w:hint="eastAsia"/>
          <w:vertAlign w:val="superscript"/>
        </w:rPr>
        <w:instrText>REF _Ref133540750 \r \h</w:instrText>
      </w:r>
      <w:r w:rsidRPr="00E55065" w:rsidR="00E55065">
        <w:rPr>
          <w:vertAlign w:val="superscript"/>
        </w:rPr>
        <w:instrText xml:space="preserve"> </w:instrText>
      </w:r>
      <w:r w:rsidR="00E55065">
        <w:rPr>
          <w:color w:val="FF0000"/>
          <w:vertAlign w:val="superscript"/>
        </w:rPr>
        <w:instrText xml:space="preserve"> \* MERGEFORMAT </w:instrText>
      </w:r>
      <w:r w:rsidRPr="00E55065" w:rsidR="00E55065">
        <w:rPr>
          <w:color w:val="FF0000"/>
          <w:vertAlign w:val="superscript"/>
        </w:rPr>
        <w:fldChar w:fldCharType="separate"/>
      </w:r>
      <w:r w:rsidR="00943E66">
        <w:rPr>
          <w:vertAlign w:val="superscript"/>
        </w:rPr>
        <w:t>[1]</w:t>
      </w:r>
      <w:r w:rsidRPr="00E55065" w:rsidR="00E55065">
        <w:rPr>
          <w:color w:val="FF0000"/>
          <w:vertAlign w:val="superscript"/>
        </w:rPr>
        <w:fldChar w:fldCharType="end"/>
      </w:r>
      <w:r>
        <w:rPr>
          <w:rFonts w:hint="eastAsia"/>
        </w:rPr>
        <w:t>。</w:t>
      </w:r>
    </w:p>
    <w:p w:rsidR="005756A4" w:rsidP="005756A4" w14:paraId="27B73424" w14:textId="77777777">
      <w:pPr>
        <w:ind w:firstLine="480"/>
      </w:pPr>
      <w:r>
        <w:rPr>
          <w:rFonts w:hint="eastAsia"/>
        </w:rPr>
        <w:t>然而，当前国内单片机在工业控制中的应用仍然比较落后，需要进一步完善和发展。因此，本文将在以上研究的基础上，结合实际应用需求，设计出一种基于串行总线的主从式单片机多路数据采集系统，并对其进行详细的硬件和软件设计，以验证其在实际应用中的可行性和实用性。</w:t>
      </w:r>
    </w:p>
    <w:p w:rsidR="00C245B6" w:rsidP="00C245B6" w14:paraId="3A5800FA" w14:textId="77777777">
      <w:pPr>
        <w:ind w:firstLine="480"/>
      </w:pPr>
      <w:r>
        <w:rPr>
          <w:rFonts w:hint="eastAsia"/>
        </w:rPr>
        <w:t>数据采集系统</w:t>
      </w:r>
      <w:r w:rsidR="002C768E">
        <w:rPr>
          <w:rFonts w:hint="eastAsia"/>
        </w:rPr>
        <w:t>进行</w:t>
      </w:r>
      <w:r w:rsidR="009860C8">
        <w:rPr>
          <w:rFonts w:hint="eastAsia"/>
        </w:rPr>
        <w:t>工作</w:t>
      </w:r>
      <w:r w:rsidR="002C768E">
        <w:rPr>
          <w:rFonts w:hint="eastAsia"/>
        </w:rPr>
        <w:t>的</w:t>
      </w:r>
      <w:r w:rsidR="009860C8">
        <w:rPr>
          <w:rFonts w:hint="eastAsia"/>
        </w:rPr>
        <w:t>原理</w:t>
      </w:r>
      <w:r>
        <w:rPr>
          <w:rFonts w:hint="eastAsia"/>
        </w:rPr>
        <w:t>是</w:t>
      </w:r>
      <w:r w:rsidR="002C768E">
        <w:rPr>
          <w:rFonts w:hint="eastAsia"/>
        </w:rPr>
        <w:t>：</w:t>
      </w:r>
      <w:r>
        <w:rPr>
          <w:rFonts w:hint="eastAsia"/>
        </w:rPr>
        <w:t>通过</w:t>
      </w:r>
      <w:r w:rsidR="00BC07CA">
        <w:rPr>
          <w:rFonts w:hint="eastAsia"/>
        </w:rPr>
        <w:t>收集</w:t>
      </w:r>
      <w:r>
        <w:rPr>
          <w:rFonts w:hint="eastAsia"/>
        </w:rPr>
        <w:t>传感器</w:t>
      </w:r>
      <w:r w:rsidR="009860C8">
        <w:rPr>
          <w:rFonts w:hint="eastAsia"/>
        </w:rPr>
        <w:t>所探测到</w:t>
      </w:r>
      <w:r>
        <w:rPr>
          <w:rFonts w:hint="eastAsia"/>
        </w:rPr>
        <w:t>的模拟</w:t>
      </w:r>
      <w:r w:rsidR="002C768E">
        <w:rPr>
          <w:rFonts w:hint="eastAsia"/>
        </w:rPr>
        <w:t>量，</w:t>
      </w:r>
      <w:r>
        <w:rPr>
          <w:rFonts w:hint="eastAsia"/>
        </w:rPr>
        <w:t>并</w:t>
      </w:r>
      <w:r w:rsidR="009860C8">
        <w:rPr>
          <w:rFonts w:hint="eastAsia"/>
        </w:rPr>
        <w:t>将其</w:t>
      </w:r>
      <w:r w:rsidR="002C768E">
        <w:rPr>
          <w:rFonts w:hint="eastAsia"/>
        </w:rPr>
        <w:t>在数模转换模块中进行模数转换，转换为数字量。</w:t>
      </w:r>
      <w:r>
        <w:rPr>
          <w:rFonts w:hint="eastAsia"/>
        </w:rPr>
        <w:t>并</w:t>
      </w:r>
      <w:r w:rsidR="00BC07CA">
        <w:rPr>
          <w:rFonts w:hint="eastAsia"/>
        </w:rPr>
        <w:t>逐步</w:t>
      </w:r>
      <w:r w:rsidR="00246504">
        <w:rPr>
          <w:rFonts w:hint="eastAsia"/>
        </w:rPr>
        <w:t>对最终获得的数字量</w:t>
      </w:r>
      <w:r w:rsidR="00BC07CA">
        <w:rPr>
          <w:rFonts w:hint="eastAsia"/>
        </w:rPr>
        <w:t>进行数据</w:t>
      </w:r>
      <w:r w:rsidR="009860C8">
        <w:rPr>
          <w:rFonts w:hint="eastAsia"/>
        </w:rPr>
        <w:t>的</w:t>
      </w:r>
      <w:r w:rsidR="00A20CC3">
        <w:rPr>
          <w:rFonts w:hint="eastAsia"/>
        </w:rPr>
        <w:t>解析</w:t>
      </w:r>
      <w:r w:rsidR="00BC07CA">
        <w:rPr>
          <w:rFonts w:hint="eastAsia"/>
        </w:rPr>
        <w:t>、数据</w:t>
      </w:r>
      <w:r w:rsidR="009860C8">
        <w:rPr>
          <w:rFonts w:hint="eastAsia"/>
        </w:rPr>
        <w:t>的处理</w:t>
      </w:r>
      <w:r w:rsidR="00BC07CA">
        <w:rPr>
          <w:rFonts w:hint="eastAsia"/>
        </w:rPr>
        <w:t>、数据</w:t>
      </w:r>
      <w:r w:rsidR="009860C8">
        <w:rPr>
          <w:rFonts w:hint="eastAsia"/>
        </w:rPr>
        <w:t>的</w:t>
      </w:r>
      <w:r w:rsidR="00A20CC3">
        <w:rPr>
          <w:rFonts w:hint="eastAsia"/>
        </w:rPr>
        <w:t>通信</w:t>
      </w:r>
      <w:r w:rsidR="009860C8">
        <w:rPr>
          <w:rFonts w:hint="eastAsia"/>
        </w:rPr>
        <w:t>、</w:t>
      </w:r>
      <w:r w:rsidR="00BC07CA">
        <w:rPr>
          <w:rFonts w:hint="eastAsia"/>
        </w:rPr>
        <w:t>数据</w:t>
      </w:r>
      <w:r w:rsidR="009860C8">
        <w:rPr>
          <w:rFonts w:hint="eastAsia"/>
        </w:rPr>
        <w:t>的</w:t>
      </w:r>
      <w:r w:rsidR="00A20CC3">
        <w:rPr>
          <w:rFonts w:hint="eastAsia"/>
        </w:rPr>
        <w:t>展示</w:t>
      </w:r>
      <w:r w:rsidR="00BC07CA">
        <w:rPr>
          <w:rFonts w:hint="eastAsia"/>
        </w:rPr>
        <w:t>和数据</w:t>
      </w:r>
      <w:r w:rsidR="009860C8">
        <w:rPr>
          <w:rFonts w:hint="eastAsia"/>
        </w:rPr>
        <w:t>的</w:t>
      </w:r>
      <w:r w:rsidR="00A20CC3">
        <w:rPr>
          <w:rFonts w:hint="eastAsia"/>
        </w:rPr>
        <w:t>贮存</w:t>
      </w:r>
      <w:r w:rsidR="00BC07CA">
        <w:rPr>
          <w:rFonts w:hint="eastAsia"/>
        </w:rPr>
        <w:t>并最后</w:t>
      </w:r>
      <w:r w:rsidR="009860C8">
        <w:rPr>
          <w:rFonts w:hint="eastAsia"/>
        </w:rPr>
        <w:t>进行</w:t>
      </w:r>
      <w:r w:rsidR="00BC07CA">
        <w:rPr>
          <w:rFonts w:hint="eastAsia"/>
        </w:rPr>
        <w:t>数据</w:t>
      </w:r>
      <w:r w:rsidR="009860C8">
        <w:rPr>
          <w:rFonts w:hint="eastAsia"/>
        </w:rPr>
        <w:t>的显示</w:t>
      </w:r>
      <w:r>
        <w:rPr>
          <w:rFonts w:hint="eastAsia"/>
        </w:rPr>
        <w:t>。</w:t>
      </w:r>
      <w:r w:rsidRPr="00BC07CA" w:rsidR="00BC07CA">
        <w:rPr>
          <w:rFonts w:hint="eastAsia"/>
        </w:rPr>
        <w:t>它</w:t>
      </w:r>
      <w:r w:rsidR="00BE2372">
        <w:rPr>
          <w:rFonts w:hint="eastAsia"/>
        </w:rPr>
        <w:t>发展于</w:t>
      </w:r>
      <w:r w:rsidRPr="009D3E0A" w:rsidR="00A20CC3">
        <w:t>1950</w:t>
      </w:r>
      <w:r w:rsidR="00A20CC3">
        <w:rPr>
          <w:rFonts w:hint="eastAsia"/>
        </w:rPr>
        <w:t>年前后</w:t>
      </w:r>
      <w:r w:rsidRPr="00BC07CA" w:rsidR="00BC07CA">
        <w:rPr>
          <w:rFonts w:hint="eastAsia"/>
        </w:rPr>
        <w:t>，随着各种</w:t>
      </w:r>
      <w:r w:rsidR="00246504">
        <w:rPr>
          <w:rFonts w:hint="eastAsia"/>
        </w:rPr>
        <w:t>高新</w:t>
      </w:r>
      <w:r w:rsidRPr="00BC07CA" w:rsidR="00BC07CA">
        <w:rPr>
          <w:rFonts w:hint="eastAsia"/>
        </w:rPr>
        <w:t>技术的</w:t>
      </w:r>
      <w:r w:rsidR="00246504">
        <w:rPr>
          <w:rFonts w:hint="eastAsia"/>
        </w:rPr>
        <w:t>不断进本</w:t>
      </w:r>
      <w:r w:rsidRPr="00BC07CA" w:rsidR="00BC07CA">
        <w:rPr>
          <w:rFonts w:hint="eastAsia"/>
        </w:rPr>
        <w:t>发展，</w:t>
      </w:r>
      <w:r w:rsidRPr="00BC07CA" w:rsidR="00BE2372">
        <w:rPr>
          <w:rFonts w:hint="eastAsia"/>
        </w:rPr>
        <w:t>在</w:t>
      </w:r>
      <w:r w:rsidR="00BE2372">
        <w:rPr>
          <w:rFonts w:hint="eastAsia"/>
        </w:rPr>
        <w:t>最近的几十年间</w:t>
      </w:r>
      <w:r w:rsidRPr="00BC07CA" w:rsidR="00BE2372">
        <w:rPr>
          <w:rFonts w:hint="eastAsia"/>
        </w:rPr>
        <w:t>，</w:t>
      </w:r>
      <w:r w:rsidR="00BE2372">
        <w:rPr>
          <w:rFonts w:hint="eastAsia"/>
        </w:rPr>
        <w:t>科学家在</w:t>
      </w:r>
      <w:r w:rsidRPr="00BC07CA" w:rsidR="00BC07CA">
        <w:rPr>
          <w:rFonts w:hint="eastAsia"/>
        </w:rPr>
        <w:t>数据采集技</w:t>
      </w:r>
      <w:r w:rsidR="00BC07CA">
        <w:rPr>
          <w:rFonts w:hint="eastAsia"/>
        </w:rPr>
        <w:t>术</w:t>
      </w:r>
      <w:r w:rsidR="00BE2372">
        <w:rPr>
          <w:rFonts w:hint="eastAsia"/>
        </w:rPr>
        <w:t>上</w:t>
      </w:r>
      <w:r w:rsidR="00BC07CA">
        <w:rPr>
          <w:rFonts w:hint="eastAsia"/>
        </w:rPr>
        <w:t>取得了很大的进步，当前社会发展的主要趋势</w:t>
      </w:r>
      <w:r w:rsidR="00BE2372">
        <w:rPr>
          <w:rFonts w:hint="eastAsia"/>
        </w:rPr>
        <w:t>是数据采集的信息化</w:t>
      </w:r>
      <w:r>
        <w:rPr>
          <w:rFonts w:hint="eastAsia"/>
        </w:rPr>
        <w:t>。</w:t>
      </w:r>
      <w:r w:rsidR="0049153C">
        <w:rPr>
          <w:rFonts w:hint="eastAsia"/>
        </w:rPr>
        <w:t>信息采集系统被广泛应用于社会生产中的各个层面。例如：</w:t>
      </w:r>
      <w:r>
        <w:rPr>
          <w:rFonts w:hint="eastAsia"/>
        </w:rPr>
        <w:t>石油、</w:t>
      </w:r>
      <w:r w:rsidR="0049153C">
        <w:rPr>
          <w:rFonts w:hint="eastAsia"/>
        </w:rPr>
        <w:t>科研</w:t>
      </w:r>
      <w:r>
        <w:rPr>
          <w:rFonts w:hint="eastAsia"/>
        </w:rPr>
        <w:t>、</w:t>
      </w:r>
      <w:r w:rsidR="0049153C">
        <w:rPr>
          <w:rFonts w:hint="eastAsia"/>
        </w:rPr>
        <w:t>飞行器、预测地震信息</w:t>
      </w:r>
      <w:r w:rsidR="00BE2372">
        <w:rPr>
          <w:rFonts w:hint="eastAsia"/>
        </w:rPr>
        <w:t>等</w:t>
      </w:r>
      <w:r>
        <w:rPr>
          <w:rFonts w:hint="eastAsia"/>
        </w:rPr>
        <w:t>。</w:t>
      </w:r>
    </w:p>
    <w:p w:rsidR="00C245B6" w:rsidRPr="00235641" w:rsidP="00C245B6" w14:paraId="5D2A3DA0" w14:textId="77777777">
      <w:pPr>
        <w:ind w:firstLine="480"/>
        <w:sectPr w:rsidSect="0063698E">
          <w:headerReference w:type="even" r:id="rId50"/>
          <w:headerReference w:type="default" r:id="rId51"/>
          <w:footerReference w:type="even" r:id="rId52"/>
          <w:footerReference w:type="default" r:id="rId53"/>
          <w:headerReference w:type="first" r:id="rId54"/>
          <w:footerReference w:type="first" r:id="rId55"/>
          <w:type w:val="nextPage"/>
          <w:pgSz w:w="11906" w:h="16838" w:code="9"/>
          <w:pgMar w:top="1440" w:right="1800" w:bottom="1440" w:left="1800" w:header="708" w:footer="737" w:gutter="0"/>
          <w:pgNumType w:start="2"/>
          <w:cols w:space="708"/>
          <w:titlePg w:val="0"/>
          <w:docGrid w:linePitch="360"/>
        </w:sectPr>
      </w:pPr>
      <w:r w:rsidRPr="009D3E0A">
        <w:t>TDE</w:t>
      </w:r>
      <w:r>
        <w:rPr>
          <w:rFonts w:hint="eastAsia"/>
        </w:rPr>
        <w:t>-</w:t>
      </w:r>
      <w:r w:rsidRPr="009D3E0A">
        <w:t>124C</w:t>
      </w:r>
      <w:r>
        <w:rPr>
          <w:rFonts w:hint="eastAsia"/>
        </w:rPr>
        <w:t>型</w:t>
      </w:r>
      <w:r w:rsidR="009650F6">
        <w:rPr>
          <w:rFonts w:hint="eastAsia"/>
        </w:rPr>
        <w:t>和</w:t>
      </w:r>
      <w:r w:rsidRPr="009D3E0A">
        <w:t>TDE</w:t>
      </w:r>
      <w:r>
        <w:rPr>
          <w:rFonts w:hint="eastAsia"/>
        </w:rPr>
        <w:t>-</w:t>
      </w:r>
      <w:r w:rsidRPr="009D3E0A">
        <w:t>224C</w:t>
      </w:r>
      <w:r w:rsidR="003330FD">
        <w:rPr>
          <w:rFonts w:hint="eastAsia"/>
        </w:rPr>
        <w:t>型地震数据采集系统主要用于进行中国的地震信息的系统预报</w:t>
      </w:r>
      <w:r>
        <w:rPr>
          <w:rFonts w:hint="eastAsia"/>
        </w:rPr>
        <w:t>。</w:t>
      </w:r>
      <w:r w:rsidR="009650F6">
        <w:rPr>
          <w:rFonts w:hint="eastAsia"/>
        </w:rPr>
        <w:t>随着社会的不断发展以及我国科技水平的不断进步，为了更为准确的采集地震信息，发送地震预报，</w:t>
      </w:r>
      <w:r>
        <w:rPr>
          <w:rFonts w:hint="eastAsia"/>
        </w:rPr>
        <w:t>近年来</w:t>
      </w:r>
      <w:r>
        <w:rPr>
          <w:rFonts w:hint="eastAsia"/>
        </w:rPr>
        <w:t>，</w:t>
      </w:r>
      <w:r w:rsidRPr="009D3E0A">
        <w:t>TDE</w:t>
      </w:r>
      <w:r>
        <w:rPr>
          <w:rFonts w:hint="eastAsia"/>
        </w:rPr>
        <w:t>-</w:t>
      </w:r>
      <w:r w:rsidRPr="009D3E0A">
        <w:t>324C</w:t>
      </w:r>
      <w:r w:rsidR="00737629">
        <w:rPr>
          <w:rFonts w:hint="eastAsia"/>
        </w:rPr>
        <w:t>型地震信息观测</w:t>
      </w:r>
      <w:r>
        <w:rPr>
          <w:rFonts w:hint="eastAsia"/>
        </w:rPr>
        <w:t>系</w:t>
      </w:r>
    </w:p>
    <w:p w:rsidR="00C245B6" w:rsidRPr="00235641" w:rsidP="00C245B6" w14:textId="77777777">
      <w:pPr>
        <w:ind w:firstLine="480"/>
      </w:pPr>
      <w:r>
        <w:rPr>
          <w:rFonts w:hint="eastAsia"/>
        </w:rPr>
        <w:t>统</w:t>
      </w:r>
      <w:r>
        <w:rPr>
          <w:rFonts w:hint="eastAsia"/>
        </w:rPr>
        <w:t>又</w:t>
      </w:r>
      <w:r w:rsidR="00737629">
        <w:rPr>
          <w:rFonts w:hint="eastAsia"/>
        </w:rPr>
        <w:t>已经成功研发</w:t>
      </w:r>
      <w:r>
        <w:rPr>
          <w:rFonts w:hint="eastAsia"/>
        </w:rPr>
        <w:t>。它具有较大的动态范围</w:t>
      </w:r>
      <w:r>
        <w:rPr>
          <w:rFonts w:hint="eastAsia"/>
        </w:rPr>
        <w:t>、</w:t>
      </w:r>
      <w:r>
        <w:rPr>
          <w:rFonts w:hint="eastAsia"/>
        </w:rPr>
        <w:t>较高的线性度</w:t>
      </w:r>
      <w:r>
        <w:rPr>
          <w:rFonts w:hint="eastAsia"/>
        </w:rPr>
        <w:t>、</w:t>
      </w:r>
      <w:r>
        <w:rPr>
          <w:rFonts w:hint="eastAsia"/>
        </w:rPr>
        <w:t>较强的兼容性</w:t>
      </w:r>
      <w:r>
        <w:rPr>
          <w:rFonts w:hint="eastAsia"/>
        </w:rPr>
        <w:t>、</w:t>
      </w:r>
      <w:r>
        <w:rPr>
          <w:rFonts w:hint="eastAsia"/>
        </w:rPr>
        <w:t>较</w:t>
      </w:r>
      <w:r>
        <w:rPr>
          <w:rFonts w:hint="eastAsia"/>
        </w:rPr>
        <w:t>低</w:t>
      </w:r>
      <w:r>
        <w:rPr>
          <w:rFonts w:hint="eastAsia"/>
        </w:rPr>
        <w:t>的</w:t>
      </w:r>
      <w:r>
        <w:rPr>
          <w:rFonts w:hint="eastAsia"/>
        </w:rPr>
        <w:t>功耗</w:t>
      </w:r>
      <w:r>
        <w:rPr>
          <w:rFonts w:hint="eastAsia"/>
        </w:rPr>
        <w:t>并具有相较前代更高的</w:t>
      </w:r>
      <w:r>
        <w:rPr>
          <w:rFonts w:hint="eastAsia"/>
        </w:rPr>
        <w:t>可</w:t>
      </w:r>
      <w:r>
        <w:rPr>
          <w:rFonts w:hint="eastAsia"/>
        </w:rPr>
        <w:t>靠性</w:t>
      </w:r>
      <w:r>
        <w:rPr>
          <w:rFonts w:hint="eastAsia"/>
        </w:rPr>
        <w:t>。该</w:t>
      </w:r>
      <w:r>
        <w:rPr>
          <w:rFonts w:hint="eastAsia"/>
        </w:rPr>
        <w:t>系统</w:t>
      </w:r>
      <w:r>
        <w:rPr>
          <w:rFonts w:hint="eastAsia"/>
        </w:rPr>
        <w:t>对</w:t>
      </w:r>
      <w:r>
        <w:rPr>
          <w:rFonts w:hint="eastAsia"/>
        </w:rPr>
        <w:t>地震计的模拟信号进行</w:t>
      </w:r>
      <w:r w:rsidR="00737629">
        <w:rPr>
          <w:rFonts w:hint="eastAsia"/>
        </w:rPr>
        <w:t>信号</w:t>
      </w:r>
      <w:r>
        <w:rPr>
          <w:rFonts w:hint="eastAsia"/>
        </w:rPr>
        <w:t>放大并</w:t>
      </w:r>
      <w:r>
        <w:rPr>
          <w:rFonts w:hint="eastAsia"/>
        </w:rPr>
        <w:t>送至</w:t>
      </w:r>
      <w:r w:rsidR="00737629">
        <w:rPr>
          <w:rFonts w:hint="eastAsia"/>
        </w:rPr>
        <w:t>数模</w:t>
      </w:r>
      <w:r>
        <w:rPr>
          <w:rFonts w:hint="eastAsia"/>
        </w:rPr>
        <w:t>转换器进行</w:t>
      </w:r>
      <w:r w:rsidR="00737629">
        <w:rPr>
          <w:rFonts w:hint="eastAsia"/>
        </w:rPr>
        <w:t>信号</w:t>
      </w:r>
      <w:r w:rsidR="00963CA2">
        <w:rPr>
          <w:rFonts w:hint="eastAsia"/>
        </w:rPr>
        <w:t>之间模拟量与数字量的转换</w:t>
      </w:r>
      <w:r>
        <w:rPr>
          <w:rFonts w:hint="eastAsia"/>
        </w:rPr>
        <w:t>，</w:t>
      </w:r>
      <w:r w:rsidR="00963CA2">
        <w:rPr>
          <w:rFonts w:hint="eastAsia"/>
        </w:rPr>
        <w:t>同时对模数转换器进行采样，</w:t>
      </w:r>
      <w:r>
        <w:rPr>
          <w:rFonts w:hint="eastAsia"/>
        </w:rPr>
        <w:t>所获得的数据再</w:t>
      </w:r>
      <w:r w:rsidR="00963CA2">
        <w:rPr>
          <w:rFonts w:hint="eastAsia"/>
        </w:rPr>
        <w:t>经</w:t>
      </w:r>
      <w:r>
        <w:rPr>
          <w:rFonts w:hint="eastAsia"/>
        </w:rPr>
        <w:t>滤波</w:t>
      </w:r>
      <w:r>
        <w:rPr>
          <w:rFonts w:hint="eastAsia"/>
        </w:rPr>
        <w:t>器</w:t>
      </w:r>
      <w:r w:rsidR="00737629">
        <w:rPr>
          <w:rFonts w:hint="eastAsia"/>
        </w:rPr>
        <w:t>进行数据处理后获得</w:t>
      </w:r>
      <w:r>
        <w:rPr>
          <w:rFonts w:hint="eastAsia"/>
        </w:rPr>
        <w:t>数字地震信号。</w:t>
      </w:r>
      <w:r>
        <w:rPr>
          <w:rFonts w:hint="eastAsia"/>
        </w:rPr>
        <w:t>数据采集系统</w:t>
      </w:r>
      <w:r>
        <w:rPr>
          <w:rFonts w:hint="eastAsia"/>
        </w:rPr>
        <w:t>采用</w:t>
      </w:r>
      <w:r w:rsidRPr="009D3E0A">
        <w:t>24</w:t>
      </w:r>
      <w:r>
        <w:rPr>
          <w:rFonts w:hint="eastAsia"/>
        </w:rPr>
        <w:t>位</w:t>
      </w:r>
      <w:r w:rsidR="00737629">
        <w:rPr>
          <w:rFonts w:hint="eastAsia"/>
        </w:rPr>
        <w:t>数模</w:t>
      </w:r>
      <w:r>
        <w:rPr>
          <w:rFonts w:hint="eastAsia"/>
        </w:rPr>
        <w:t>转化</w:t>
      </w:r>
      <w:r w:rsidR="000B7EE2">
        <w:rPr>
          <w:rFonts w:hint="eastAsia"/>
        </w:rPr>
        <w:t>比特率，采样频率分别为</w:t>
      </w:r>
      <w:r w:rsidRPr="009D3E0A" w:rsidR="00737629">
        <w:t>50</w:t>
      </w:r>
      <w:r w:rsidR="00737629">
        <w:rPr>
          <w:rFonts w:hint="eastAsia"/>
        </w:rPr>
        <w:t>赫兹</w:t>
      </w:r>
      <w:r>
        <w:rPr>
          <w:rFonts w:hint="eastAsia"/>
        </w:rPr>
        <w:t>、</w:t>
      </w:r>
      <w:r w:rsidRPr="009D3E0A" w:rsidR="00737629">
        <w:t>100</w:t>
      </w:r>
      <w:r w:rsidR="00737629">
        <w:rPr>
          <w:rFonts w:hint="eastAsia"/>
        </w:rPr>
        <w:t>赫兹</w:t>
      </w:r>
      <w:r>
        <w:rPr>
          <w:rFonts w:hint="eastAsia"/>
        </w:rPr>
        <w:t>、</w:t>
      </w:r>
      <w:r w:rsidRPr="009D3E0A" w:rsidR="00737629">
        <w:t>200</w:t>
      </w:r>
      <w:r w:rsidR="00737629">
        <w:rPr>
          <w:rFonts w:hint="eastAsia"/>
        </w:rPr>
        <w:t>赫兹</w:t>
      </w:r>
      <w:r>
        <w:rPr>
          <w:rFonts w:hint="eastAsia"/>
        </w:rPr>
        <w:t>。由美国</w:t>
      </w:r>
      <w:r w:rsidR="001207E5">
        <w:rPr>
          <w:rFonts w:hint="eastAsia"/>
        </w:rPr>
        <w:t>帕斯克</w:t>
      </w:r>
      <w:r>
        <w:rPr>
          <w:rFonts w:hint="eastAsia"/>
        </w:rPr>
        <w:t>公</w:t>
      </w:r>
      <w:r w:rsidR="00235641">
        <w:rPr>
          <w:rFonts w:hint="eastAsia"/>
        </w:rPr>
        <w:t>司生产的</w:t>
      </w:r>
      <w:r w:rsidR="007C078E">
        <w:rPr>
          <w:rFonts w:hint="eastAsia"/>
        </w:rPr>
        <w:t>一个名为</w:t>
      </w:r>
      <w:r w:rsidR="00235641">
        <w:rPr>
          <w:rFonts w:hint="eastAsia"/>
        </w:rPr>
        <w:t>“科学工作室”</w:t>
      </w:r>
      <w:r w:rsidR="007C078E">
        <w:rPr>
          <w:rFonts w:hint="eastAsia"/>
        </w:rPr>
        <w:t>的新型信息采集系统，该系统主要功能是在物理实验中进行高精度的信息采集</w:t>
      </w:r>
      <w:r w:rsidR="00235641">
        <w:rPr>
          <w:rFonts w:hint="eastAsia"/>
        </w:rPr>
        <w:t>。分别</w:t>
      </w:r>
      <w:r w:rsidR="00A92B44">
        <w:rPr>
          <w:rFonts w:hint="eastAsia"/>
        </w:rPr>
        <w:t>由</w:t>
      </w:r>
      <w:r w:rsidR="00235641">
        <w:rPr>
          <w:rFonts w:hint="eastAsia"/>
        </w:rPr>
        <w:t>三个部分组成该系统：传感器，计算机接口和中英文软件应用。利用先进的传感技术来进行实时地信息采集，并可实时采集物理实验中各物理量的数据。计算机接口从传感器上接收其所发出的数据并将所获得的数据</w:t>
      </w:r>
      <w:r>
        <w:rPr>
          <w:rFonts w:hint="eastAsia"/>
        </w:rPr>
        <w:t>输入计算机，</w:t>
      </w:r>
      <w:r w:rsidR="00235641">
        <w:rPr>
          <w:rFonts w:hint="eastAsia"/>
        </w:rPr>
        <w:t>每秒最高采样速率</w:t>
      </w:r>
      <w:r>
        <w:rPr>
          <w:rFonts w:hint="eastAsia"/>
        </w:rPr>
        <w:t>为</w:t>
      </w:r>
      <w:r w:rsidRPr="009D3E0A">
        <w:t>25</w:t>
      </w:r>
      <w:r w:rsidRPr="009D3E0A" w:rsidR="00235641">
        <w:t>0000</w:t>
      </w:r>
      <w:r>
        <w:rPr>
          <w:rFonts w:hint="eastAsia"/>
        </w:rPr>
        <w:t>次</w:t>
      </w:r>
      <w:r w:rsidRPr="009D3E0A" w:rsidR="00235641">
        <w:t>.</w:t>
      </w:r>
    </w:p>
    <w:p w:rsidR="00C245B6" w:rsidP="00C245B6" w14:paraId="388B15EA" w14:textId="77777777">
      <w:pPr>
        <w:ind w:firstLine="480"/>
      </w:pPr>
      <w:r>
        <w:rPr>
          <w:rFonts w:hint="eastAsia"/>
        </w:rPr>
        <w:t>纵观全球，为了进行更多样化的飞行试验</w:t>
      </w:r>
      <w:r w:rsidR="000B7EE2">
        <w:rPr>
          <w:rFonts w:hint="eastAsia"/>
        </w:rPr>
        <w:t>，</w:t>
      </w:r>
      <w:r>
        <w:rPr>
          <w:rFonts w:hint="eastAsia"/>
        </w:rPr>
        <w:t>全球各地的科研学者也在大力促进新一代机载数据采集系统的</w:t>
      </w:r>
      <w:r w:rsidR="000B7EE2">
        <w:rPr>
          <w:rFonts w:hint="eastAsia"/>
        </w:rPr>
        <w:t>飞速发展。例如，</w:t>
      </w:r>
      <w:r>
        <w:rPr>
          <w:rFonts w:hint="eastAsia"/>
        </w:rPr>
        <w:t>爱尔兰</w:t>
      </w:r>
      <w:r w:rsidRPr="009D3E0A">
        <w:t>ACRA</w:t>
      </w:r>
      <w:r>
        <w:rPr>
          <w:rFonts w:hint="eastAsia"/>
        </w:rPr>
        <w:t>公司</w:t>
      </w:r>
      <w:r>
        <w:rPr>
          <w:rFonts w:hint="eastAsia"/>
        </w:rPr>
        <w:t>千禧</w:t>
      </w:r>
      <w:r w:rsidR="000B7EE2">
        <w:rPr>
          <w:rFonts w:hint="eastAsia"/>
        </w:rPr>
        <w:t>年所</w:t>
      </w:r>
      <w:r>
        <w:rPr>
          <w:rFonts w:hint="eastAsia"/>
        </w:rPr>
        <w:t>推出的</w:t>
      </w:r>
      <w:r>
        <w:rPr>
          <w:rFonts w:hint="eastAsia"/>
        </w:rPr>
        <w:t>一款更为先进的机载数据采集系统，型号为</w:t>
      </w:r>
      <w:r w:rsidRPr="009D3E0A">
        <w:t>KAM500</w:t>
      </w:r>
      <w:r w:rsidR="000B7EE2">
        <w:rPr>
          <w:rFonts w:hint="eastAsia"/>
        </w:rPr>
        <w:t>。</w:t>
      </w:r>
      <w:r>
        <w:rPr>
          <w:rFonts w:hint="eastAsia"/>
        </w:rPr>
        <w:t>该</w:t>
      </w:r>
      <w:r>
        <w:rPr>
          <w:rFonts w:hint="eastAsia"/>
        </w:rPr>
        <w:t>系统采用</w:t>
      </w:r>
      <w:r w:rsidRPr="009D3E0A">
        <w:t>16</w:t>
      </w:r>
      <w:r>
        <w:rPr>
          <w:rFonts w:hint="eastAsia"/>
        </w:rPr>
        <w:t>位</w:t>
      </w:r>
      <w:r w:rsidR="00C71013">
        <w:rPr>
          <w:rFonts w:hint="eastAsia"/>
        </w:rPr>
        <w:t>模拟数字变换，具有高达</w:t>
      </w:r>
      <w:r>
        <w:rPr>
          <w:rFonts w:hint="eastAsia"/>
        </w:rPr>
        <w:t>达</w:t>
      </w:r>
      <w:r w:rsidRPr="009D3E0A" w:rsidR="00C71013">
        <w:t>500K</w:t>
      </w:r>
      <w:r w:rsidR="00C71013">
        <w:rPr>
          <w:rFonts w:hint="eastAsia"/>
        </w:rPr>
        <w:t>每秒的采样频率</w:t>
      </w:r>
      <w:r>
        <w:rPr>
          <w:rFonts w:hint="eastAsia"/>
        </w:rPr>
        <w:t>，同步时间相对误差为</w:t>
      </w:r>
      <w:r w:rsidRPr="009D3E0A">
        <w:t>250ns</w:t>
      </w:r>
      <w:r w:rsidR="000B7EE2">
        <w:rPr>
          <w:rFonts w:hint="eastAsia"/>
        </w:rPr>
        <w:t>，可</w:t>
      </w:r>
      <w:r w:rsidRPr="000B7EE2" w:rsidR="000B7EE2">
        <w:rPr>
          <w:rFonts w:hint="eastAsia"/>
        </w:rPr>
        <w:t>形成多达</w:t>
      </w:r>
      <w:r w:rsidRPr="009D3E0A" w:rsidR="000B7EE2">
        <w:t>1000</w:t>
      </w:r>
      <w:r w:rsidR="000B7EE2">
        <w:rPr>
          <w:rFonts w:hint="eastAsia"/>
        </w:rPr>
        <w:t>个信道的大容量分布式采集系统</w:t>
      </w:r>
      <w:r w:rsidRPr="00AD513D" w:rsidR="00AD513D">
        <w:rPr>
          <w:vertAlign w:val="superscript"/>
        </w:rPr>
        <w:fldChar w:fldCharType="begin"/>
      </w:r>
      <w:r w:rsidRPr="00AD513D" w:rsidR="00AD513D">
        <w:rPr>
          <w:vertAlign w:val="superscript"/>
        </w:rPr>
        <w:instrText xml:space="preserve"> </w:instrText>
      </w:r>
      <w:r w:rsidRPr="00AD513D" w:rsidR="00AD513D">
        <w:rPr>
          <w:rFonts w:hint="eastAsia"/>
          <w:vertAlign w:val="superscript"/>
        </w:rPr>
        <w:instrText>REF _Ref133573196 \r \h</w:instrText>
      </w:r>
      <w:r w:rsidRPr="00AD513D" w:rsidR="00AD513D">
        <w:rPr>
          <w:vertAlign w:val="superscript"/>
        </w:rPr>
        <w:instrText xml:space="preserve"> </w:instrText>
      </w:r>
      <w:r w:rsidR="00AD513D">
        <w:rPr>
          <w:vertAlign w:val="superscript"/>
        </w:rPr>
        <w:instrText xml:space="preserve"> \* MERGEFORMAT </w:instrText>
      </w:r>
      <w:r w:rsidRPr="00AD513D" w:rsidR="00AD513D">
        <w:rPr>
          <w:vertAlign w:val="superscript"/>
        </w:rPr>
        <w:fldChar w:fldCharType="separate"/>
      </w:r>
      <w:r w:rsidR="00943E66">
        <w:rPr>
          <w:vertAlign w:val="superscript"/>
        </w:rPr>
        <w:t>[3]</w:t>
      </w:r>
      <w:r w:rsidRPr="00AD513D" w:rsidR="00AD513D">
        <w:rPr>
          <w:vertAlign w:val="superscript"/>
        </w:rPr>
        <w:fldChar w:fldCharType="end"/>
      </w:r>
      <w:r>
        <w:rPr>
          <w:rFonts w:hint="eastAsia"/>
        </w:rPr>
        <w:t>。</w:t>
      </w:r>
    </w:p>
    <w:p w:rsidR="00C245B6" w:rsidP="00C245B6" w14:paraId="4AD49656" w14:textId="77777777">
      <w:pPr>
        <w:pStyle w:val="Title"/>
      </w:pPr>
      <w:bookmarkStart w:id="21" w:name="_Toc136242240"/>
      <w:r>
        <w:rPr>
          <w:rFonts w:hint="eastAsia"/>
        </w:rPr>
        <w:t>研究内容</w:t>
      </w:r>
      <w:r w:rsidR="00F879BB">
        <w:rPr>
          <w:rFonts w:hint="eastAsia"/>
        </w:rPr>
        <w:t>和目标</w:t>
      </w:r>
      <w:bookmarkEnd w:id="21"/>
    </w:p>
    <w:p w:rsidR="00C245B6" w:rsidP="00C245B6" w14:paraId="58984366" w14:textId="77777777">
      <w:pPr>
        <w:ind w:firstLine="480"/>
      </w:pPr>
      <w:r w:rsidRPr="005756A4">
        <w:rPr>
          <w:rFonts w:hint="eastAsia"/>
        </w:rPr>
        <w:t>本</w:t>
      </w:r>
      <w:r w:rsidR="00487792">
        <w:rPr>
          <w:rFonts w:hint="eastAsia"/>
        </w:rPr>
        <w:t>课题的研究</w:t>
      </w:r>
      <w:r w:rsidRPr="005756A4">
        <w:rPr>
          <w:rFonts w:hint="eastAsia"/>
        </w:rPr>
        <w:t>主要内容是设计</w:t>
      </w:r>
      <w:r w:rsidR="001F0CAD">
        <w:rPr>
          <w:rFonts w:hint="eastAsia"/>
        </w:rPr>
        <w:t>并</w:t>
      </w:r>
      <w:r w:rsidRPr="005756A4">
        <w:rPr>
          <w:rFonts w:hint="eastAsia"/>
        </w:rPr>
        <w:t>制作</w:t>
      </w:r>
      <w:r w:rsidR="001F0CAD">
        <w:rPr>
          <w:rFonts w:hint="eastAsia"/>
        </w:rPr>
        <w:t>一种通过</w:t>
      </w:r>
      <w:r w:rsidRPr="005756A4">
        <w:rPr>
          <w:rFonts w:hint="eastAsia"/>
        </w:rPr>
        <w:t>串行总线</w:t>
      </w:r>
      <w:r w:rsidR="001F0CAD">
        <w:rPr>
          <w:rFonts w:hint="eastAsia"/>
        </w:rPr>
        <w:t>进行双机通信的</w:t>
      </w:r>
      <w:r w:rsidRPr="005756A4">
        <w:rPr>
          <w:rFonts w:hint="eastAsia"/>
        </w:rPr>
        <w:t>主从式单片机</w:t>
      </w:r>
      <w:r w:rsidR="00487792">
        <w:rPr>
          <w:rFonts w:hint="eastAsia"/>
        </w:rPr>
        <w:t>，并通过</w:t>
      </w:r>
      <w:r w:rsidRPr="009D3E0A" w:rsidR="00487792">
        <w:t>DS18B20</w:t>
      </w:r>
      <w:r w:rsidR="00487792">
        <w:rPr>
          <w:rFonts w:hint="eastAsia"/>
        </w:rPr>
        <w:t>进行三路及三路以上的数据采集功能</w:t>
      </w:r>
      <w:r w:rsidRPr="005756A4">
        <w:rPr>
          <w:rFonts w:hint="eastAsia"/>
        </w:rPr>
        <w:t>。</w:t>
      </w:r>
      <w:r w:rsidR="00487792">
        <w:rPr>
          <w:rFonts w:hint="eastAsia"/>
        </w:rPr>
        <w:t>本单片机系统的核心选用</w:t>
      </w:r>
      <w:r w:rsidRPr="009D3E0A">
        <w:t>STC89C52</w:t>
      </w:r>
      <w:r w:rsidRPr="005756A4">
        <w:rPr>
          <w:rFonts w:hint="eastAsia"/>
        </w:rPr>
        <w:t>单片机，</w:t>
      </w:r>
      <w:r w:rsidRPr="005756A4" w:rsidR="00D36E9E">
        <w:rPr>
          <w:rFonts w:hint="eastAsia"/>
        </w:rPr>
        <w:t>通过串口通信</w:t>
      </w:r>
      <w:r w:rsidR="00D36E9E">
        <w:rPr>
          <w:rFonts w:hint="eastAsia"/>
        </w:rPr>
        <w:t>将</w:t>
      </w:r>
      <w:r w:rsidRPr="009D3E0A">
        <w:t>DS18B20</w:t>
      </w:r>
      <w:r w:rsidRPr="005756A4">
        <w:rPr>
          <w:rFonts w:hint="eastAsia"/>
        </w:rPr>
        <w:t>温度传感器</w:t>
      </w:r>
      <w:r w:rsidR="00D36E9E">
        <w:rPr>
          <w:rFonts w:hint="eastAsia"/>
        </w:rPr>
        <w:t>所采集到的现场信息传输到单片机上</w:t>
      </w:r>
      <w:r w:rsidR="00025A6A">
        <w:rPr>
          <w:rFonts w:hint="eastAsia"/>
        </w:rPr>
        <w:t>。该系统</w:t>
      </w:r>
      <w:r w:rsidRPr="005756A4">
        <w:rPr>
          <w:rFonts w:hint="eastAsia"/>
        </w:rPr>
        <w:t>能够稳定地采集多路温度信号，并将数据传输到上位机。研究的目标是实现一个具有较高精度和稳定性的多路数据采集系统，为工业控制等领域的应用提供技术支持。在硬件和软件设计方面，本研</w:t>
      </w:r>
      <w:r w:rsidR="000E428D">
        <w:rPr>
          <w:rFonts w:hint="eastAsia"/>
        </w:rPr>
        <w:t>究将详细阐述</w:t>
      </w:r>
      <w:r w:rsidR="00083081">
        <w:rPr>
          <w:rFonts w:hint="eastAsia"/>
        </w:rPr>
        <w:t>主从式信号采集</w:t>
      </w:r>
      <w:r w:rsidR="000E428D">
        <w:rPr>
          <w:rFonts w:hint="eastAsia"/>
        </w:rPr>
        <w:t>电路的设计和程序的开发过程，并通过实验对该系统的可行性与实用性进行验证</w:t>
      </w:r>
      <w:r w:rsidRPr="005756A4">
        <w:rPr>
          <w:rFonts w:hint="eastAsia"/>
        </w:rPr>
        <w:t>。</w:t>
      </w:r>
    </w:p>
    <w:p w:rsidR="00F879BB" w:rsidP="00F879BB" w14:paraId="645E77F2" w14:textId="77777777">
      <w:pPr>
        <w:pStyle w:val="Title"/>
      </w:pPr>
      <w:bookmarkStart w:id="22" w:name="_Toc136242241"/>
      <w:r>
        <w:rPr>
          <w:rFonts w:hint="eastAsia"/>
        </w:rPr>
        <w:t>研究方法和思路</w:t>
      </w:r>
      <w:bookmarkEnd w:id="22"/>
    </w:p>
    <w:p w:rsidR="002A6E88" w:rsidP="002A6E88" w14:paraId="172C5B3B" w14:textId="77777777">
      <w:pPr>
        <w:ind w:firstLine="480"/>
        <w:sectPr w:rsidSect="0063698E">
          <w:headerReference w:type="even" r:id="rId56"/>
          <w:headerReference w:type="default" r:id="rId57"/>
          <w:footerReference w:type="even" r:id="rId58"/>
          <w:footerReference w:type="default" r:id="rId59"/>
          <w:headerReference w:type="first" r:id="rId60"/>
          <w:footerReference w:type="first" r:id="rId61"/>
          <w:type w:val="nextPage"/>
          <w:pgSz w:w="11906" w:h="16838" w:code="9"/>
          <w:pgMar w:top="1440" w:right="1800" w:bottom="1440" w:left="1800" w:header="708" w:footer="737" w:gutter="0"/>
          <w:pgNumType w:start="3"/>
          <w:cols w:space="708"/>
          <w:titlePg w:val="0"/>
          <w:docGrid w:linePitch="360"/>
        </w:sectPr>
      </w:pPr>
      <w:r w:rsidRPr="00F879BB">
        <w:rPr>
          <w:rFonts w:hint="eastAsia"/>
        </w:rPr>
        <w:t>本文采用实验和理论相结合的研究方法，通过硬件设计和软件编程相结合的方式，制作了一种基于串行总线的主从式单片机多路数据采集系统。在硬件设计方面，本文包括串行通信模式、数据采集模块的设计以及</w:t>
      </w:r>
      <w:r w:rsidRPr="009D3E0A">
        <w:t>DS18B20</w:t>
      </w:r>
      <w:r w:rsidRPr="00F879BB">
        <w:rPr>
          <w:rFonts w:hint="eastAsia"/>
        </w:rPr>
        <w:t>温度传</w:t>
      </w:r>
    </w:p>
    <w:p w:rsidR="002A6E88" w:rsidP="002A6E88" w14:textId="77777777">
      <w:pPr>
        <w:ind w:firstLine="480"/>
      </w:pPr>
      <w:r w:rsidRPr="00F879BB">
        <w:rPr>
          <w:rFonts w:hint="eastAsia"/>
        </w:rPr>
        <w:t>感器的接口电路设计，通过实验验证了系统的稳定性和精度。在软件设计方面，本文采用</w:t>
      </w:r>
      <w:r w:rsidRPr="009D3E0A">
        <w:t>C</w:t>
      </w:r>
      <w:r w:rsidRPr="00F879BB">
        <w:rPr>
          <w:rFonts w:hint="eastAsia"/>
        </w:rPr>
        <w:t>语言进行程序开发和优化，实现了主从式单片机之间的双工通信和实时数据传输。通过本文的研究，实现了</w:t>
      </w:r>
      <w:r w:rsidR="00C02F18">
        <w:rPr>
          <w:rFonts w:hint="eastAsia"/>
        </w:rPr>
        <w:t>一种通过</w:t>
      </w:r>
      <w:r w:rsidRPr="00F879BB">
        <w:rPr>
          <w:rFonts w:hint="eastAsia"/>
        </w:rPr>
        <w:t>串行总线</w:t>
      </w:r>
      <w:r w:rsidR="00C02F18">
        <w:rPr>
          <w:rFonts w:hint="eastAsia"/>
        </w:rPr>
        <w:t>进行通信的多</w:t>
      </w:r>
      <w:r w:rsidRPr="00F879BB">
        <w:rPr>
          <w:rFonts w:hint="eastAsia"/>
        </w:rPr>
        <w:t>单片机</w:t>
      </w:r>
      <w:r w:rsidR="00C02F18">
        <w:rPr>
          <w:rFonts w:hint="eastAsia"/>
        </w:rPr>
        <w:t>，并通过</w:t>
      </w:r>
      <w:r w:rsidRPr="009D3E0A" w:rsidR="00C02F18">
        <w:t>DS18B20</w:t>
      </w:r>
      <w:r w:rsidR="00C02F18">
        <w:rPr>
          <w:rFonts w:hint="eastAsia"/>
        </w:rPr>
        <w:t>温度传感器进行多路数据采集，本文</w:t>
      </w:r>
      <w:r w:rsidRPr="00F879BB">
        <w:rPr>
          <w:rFonts w:hint="eastAsia"/>
        </w:rPr>
        <w:t>为类似系统的开发提供了借鉴和参考。</w:t>
      </w:r>
    </w:p>
    <w:p w:rsidR="00B62DA3" w:rsidP="00B62DA3" w14:paraId="1BB49185" w14:textId="77777777">
      <w:pPr>
        <w:pStyle w:val="Title"/>
      </w:pPr>
      <w:bookmarkStart w:id="23" w:name="_Toc136242242"/>
      <w:r>
        <w:rPr>
          <w:rFonts w:hint="eastAsia"/>
        </w:rPr>
        <w:t>本章小结</w:t>
      </w:r>
      <w:bookmarkEnd w:id="23"/>
    </w:p>
    <w:p w:rsidR="00B62DA3" w:rsidRPr="00B62DA3" w:rsidP="00B62DA3" w14:paraId="793F5FCC" w14:textId="77777777">
      <w:pPr>
        <w:ind w:firstLine="480"/>
        <w:sectPr w:rsidSect="0063698E">
          <w:headerReference w:type="even" r:id="rId62"/>
          <w:headerReference w:type="default" r:id="rId63"/>
          <w:footerReference w:type="even" r:id="rId64"/>
          <w:footerReference w:type="default" r:id="rId65"/>
          <w:headerReference w:type="first" r:id="rId66"/>
          <w:footerReference w:type="first" r:id="rId67"/>
          <w:type w:val="nextPage"/>
          <w:pgSz w:w="11906" w:h="16838" w:code="9"/>
          <w:pgMar w:top="1440" w:right="1800" w:bottom="1440" w:left="1800" w:header="708" w:footer="737" w:gutter="0"/>
          <w:pgNumType w:start="4"/>
          <w:cols w:space="708"/>
          <w:titlePg w:val="0"/>
          <w:docGrid w:linePitch="360"/>
        </w:sectPr>
      </w:pPr>
      <w:r>
        <w:rPr>
          <w:rFonts w:hAnsi="宋体" w:hint="eastAsia"/>
          <w:szCs w:val="24"/>
        </w:rPr>
        <w:t>本章的主要任务是介绍了</w:t>
      </w:r>
      <w:r w:rsidR="009861C2">
        <w:rPr>
          <w:rFonts w:hAnsi="宋体" w:hint="eastAsia"/>
          <w:szCs w:val="24"/>
        </w:rPr>
        <w:t>本课题研究背景及其研究意义，较为</w:t>
      </w:r>
      <w:r w:rsidR="00AD513D">
        <w:rPr>
          <w:rFonts w:hAnsi="宋体" w:hint="eastAsia"/>
          <w:szCs w:val="24"/>
        </w:rPr>
        <w:t>具体</w:t>
      </w:r>
      <w:r w:rsidR="009861C2">
        <w:rPr>
          <w:rFonts w:hAnsi="宋体" w:hint="eastAsia"/>
          <w:szCs w:val="24"/>
        </w:rPr>
        <w:t>的介绍了当前本课题的</w:t>
      </w:r>
      <w:r w:rsidR="00AD513D">
        <w:rPr>
          <w:rFonts w:hAnsi="宋体" w:hint="eastAsia"/>
          <w:szCs w:val="24"/>
        </w:rPr>
        <w:t>国内</w:t>
      </w:r>
      <w:r w:rsidR="009861C2">
        <w:rPr>
          <w:rFonts w:hAnsi="宋体" w:hint="eastAsia"/>
          <w:szCs w:val="24"/>
        </w:rPr>
        <w:t>研究现状及其进展。并对课题所研究的内容进行了简洁的介绍，以此基础对本课题的研究方法和研究思路进行规划，并制定了研究目标。</w:t>
      </w:r>
    </w:p>
    <w:p w:rsidR="00F879BB" w:rsidRPr="005437D3" w:rsidP="00F879BB" w14:paraId="4E9A2E84" w14:textId="77777777">
      <w:pPr>
        <w:ind w:firstLine="600"/>
        <w:rPr>
          <w:sz w:val="30"/>
          <w:szCs w:val="30"/>
        </w:rPr>
      </w:pPr>
    </w:p>
    <w:p w:rsidR="00A67BB5" w:rsidP="00175970" w14:paraId="0BF75B78" w14:textId="77777777">
      <w:pPr>
        <w:pStyle w:val="Heading3"/>
      </w:pPr>
      <w:bookmarkStart w:id="24" w:name="_Toc136242243"/>
      <w:r>
        <w:rPr>
          <w:rFonts w:hint="eastAsia"/>
        </w:rPr>
        <w:t>单片机多机控制系统的基本原理</w:t>
      </w:r>
      <w:bookmarkEnd w:id="24"/>
    </w:p>
    <w:p w:rsidR="00A67BB5" w:rsidRPr="00A67BB5" w:rsidP="00A67BB5" w14:paraId="2B7CB215" w14:textId="77777777">
      <w:pPr>
        <w:ind w:firstLine="480"/>
      </w:pPr>
    </w:p>
    <w:p w:rsidR="00E8475D" w:rsidP="00584410" w14:paraId="69C89EE7" w14:textId="77777777">
      <w:pPr>
        <w:pStyle w:val="Subtitle"/>
      </w:pPr>
      <w:bookmarkStart w:id="25" w:name="_Toc136242244"/>
      <w:r w:rsidRPr="00F879BB">
        <w:rPr>
          <w:rFonts w:hint="eastAsia"/>
        </w:rPr>
        <w:t>单片机多机控制系统概述</w:t>
      </w:r>
      <w:bookmarkEnd w:id="25"/>
    </w:p>
    <w:p w:rsidR="00F879BB" w:rsidP="00F879BB" w14:paraId="5084E480" w14:textId="77777777">
      <w:pPr>
        <w:ind w:firstLine="480"/>
      </w:pPr>
      <w:r>
        <w:rPr>
          <w:rFonts w:hint="eastAsia"/>
        </w:rPr>
        <w:t>单片机多机控制系统是一种应用广泛的自动化控制系统，它由多个单片机相互协作完成控制任务。在该系统中，各个单片机之间通过总线进行通信，主机负责控制各个从机的工作状态，从机则负责采集数据并将其传回主机进行处理</w:t>
      </w:r>
      <w:r w:rsidRPr="00584410" w:rsidR="00584410">
        <w:rPr>
          <w:vertAlign w:val="superscript"/>
        </w:rPr>
        <w:fldChar w:fldCharType="begin"/>
      </w:r>
      <w:r w:rsidRPr="00584410" w:rsidR="00584410">
        <w:rPr>
          <w:vertAlign w:val="superscript"/>
        </w:rPr>
        <w:instrText xml:space="preserve"> </w:instrText>
      </w:r>
      <w:r w:rsidRPr="00584410" w:rsidR="00584410">
        <w:rPr>
          <w:rFonts w:hint="eastAsia"/>
          <w:vertAlign w:val="superscript"/>
        </w:rPr>
        <w:instrText>REF _Ref133540750 \r \h</w:instrText>
      </w:r>
      <w:r w:rsidRPr="00584410" w:rsidR="00584410">
        <w:rPr>
          <w:vertAlign w:val="superscript"/>
        </w:rPr>
        <w:instrText xml:space="preserve"> </w:instrText>
      </w:r>
      <w:r w:rsidR="00584410">
        <w:rPr>
          <w:vertAlign w:val="superscript"/>
        </w:rPr>
        <w:instrText xml:space="preserve"> \* MERGEFORMAT </w:instrText>
      </w:r>
      <w:r w:rsidRPr="00584410" w:rsidR="00584410">
        <w:rPr>
          <w:vertAlign w:val="superscript"/>
        </w:rPr>
        <w:fldChar w:fldCharType="separate"/>
      </w:r>
      <w:r w:rsidR="00943E66">
        <w:rPr>
          <w:vertAlign w:val="superscript"/>
        </w:rPr>
        <w:t>[1]</w:t>
      </w:r>
      <w:r w:rsidRPr="00584410" w:rsidR="00584410">
        <w:rPr>
          <w:vertAlign w:val="superscript"/>
        </w:rPr>
        <w:fldChar w:fldCharType="end"/>
      </w:r>
      <w:r>
        <w:rPr>
          <w:rFonts w:hint="eastAsia"/>
        </w:rPr>
        <w:t>。</w:t>
      </w:r>
      <w:r w:rsidR="00E26544">
        <w:rPr>
          <w:rFonts w:hint="eastAsia"/>
        </w:rPr>
        <w:t>主从单片机通信原理如图</w:t>
      </w:r>
      <w:r w:rsidRPr="009D3E0A" w:rsidR="00E26544">
        <w:t>2.1</w:t>
      </w:r>
      <w:r w:rsidR="00E26544">
        <w:rPr>
          <w:rFonts w:hint="eastAsia"/>
        </w:rPr>
        <w:t>所示。</w:t>
      </w:r>
    </w:p>
    <w:p w:rsidR="00571450" w:rsidP="007275D1" w14:paraId="153EE183" w14:textId="77777777">
      <w:pPr>
        <w:keepNext/>
        <w:ind w:firstLine="0" w:firstLineChars="0"/>
        <w:jc w:val="center"/>
      </w:pPr>
      <w:r>
        <w:rPr>
          <w:noProof/>
          <w:snapToGrid/>
          <w14:ligatures w14:val="none"/>
        </w:rPr>
        <w:drawing>
          <wp:inline distT="0" distB="0" distL="0" distR="0">
            <wp:extent cx="5397940" cy="2154804"/>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主从单片机.jpg"/>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a:xfrm>
                      <a:off x="0" y="0"/>
                      <a:ext cx="5547410" cy="2214471"/>
                    </a:xfrm>
                    <a:prstGeom prst="rect">
                      <a:avLst/>
                    </a:prstGeom>
                  </pic:spPr>
                </pic:pic>
              </a:graphicData>
            </a:graphic>
          </wp:inline>
        </w:drawing>
      </w:r>
    </w:p>
    <w:p w:rsidR="00B90E6A" w:rsidRPr="00571450" w:rsidP="001B19B2" w14:paraId="285E1E5B" w14:textId="77777777">
      <w:pPr>
        <w:pStyle w:val="Caption"/>
      </w:pPr>
      <w:r w:rsidRPr="00571450">
        <w:rPr>
          <w:rFonts w:hint="eastAsia"/>
        </w:rPr>
        <w:t>图</w:t>
      </w:r>
      <w:r w:rsidRPr="009D3E0A">
        <w:rPr>
          <w:rFonts w:cs="Times New Roman"/>
        </w:rPr>
        <w:t>2.1</w:t>
      </w:r>
      <w:r w:rsidRPr="00571450">
        <w:rPr>
          <w:rFonts w:hint="eastAsia"/>
        </w:rPr>
        <w:t>主从式单片机通信原理</w:t>
      </w:r>
    </w:p>
    <w:p w:rsidR="00F879BB" w:rsidP="00F879BB" w14:paraId="3DBF52A3" w14:textId="77777777">
      <w:pPr>
        <w:ind w:firstLine="480"/>
      </w:pPr>
      <w:r>
        <w:rPr>
          <w:rFonts w:hint="eastAsia"/>
        </w:rPr>
        <w:t>在总线型主从多机控制系统中，主机可以向从机发送命令，从机则通过总线向主机发送数据。单片机间的通信方式有并行通信和串行通信两种，而在主从多机控制系统中，往往采用串行通信的方式进行数据交换和信息传输。采用串行通信的方式可以大大减少发送数据的线路数量，提高系统的实时性和稳定性。</w:t>
      </w:r>
    </w:p>
    <w:p w:rsidR="00F879BB" w:rsidP="00F879BB" w14:paraId="6FD21F4A" w14:textId="77777777">
      <w:pPr>
        <w:ind w:firstLine="480"/>
      </w:pPr>
      <w:r>
        <w:rPr>
          <w:rFonts w:hint="eastAsia"/>
        </w:rPr>
        <w:t>在设计和制作单片机多机控制系统时，需要对系统的硬件和软件方面进行设计和开发。硬件方面需要设计出适合系统实际需求的控制电路和数据采集模块，并采取适当的接口电路来连接控制芯片和传感器。软件方面则需要编写对应的程序来控制单片机的工作状态，并进行数据的采集、处理和传输。</w:t>
      </w:r>
    </w:p>
    <w:p w:rsidR="00C245B6" w:rsidP="00F879BB" w14:paraId="6B073F2F" w14:textId="77777777">
      <w:pPr>
        <w:ind w:firstLine="480"/>
        <w:sectPr w:rsidSect="0063698E">
          <w:headerReference w:type="even" r:id="rId69"/>
          <w:headerReference w:type="default" r:id="rId70"/>
          <w:footerReference w:type="even" r:id="rId71"/>
          <w:footerReference w:type="default" r:id="rId72"/>
          <w:headerReference w:type="first" r:id="rId73"/>
          <w:footerReference w:type="first" r:id="rId74"/>
          <w:type w:val="nextPage"/>
          <w:pgSz w:w="11906" w:h="16838" w:code="9"/>
          <w:pgMar w:top="1440" w:right="1800" w:bottom="1440" w:left="1800" w:header="708" w:footer="737" w:gutter="0"/>
          <w:pgNumType w:start="5"/>
          <w:cols w:space="708"/>
          <w:titlePg w:val="0"/>
          <w:docGrid w:linePitch="360"/>
        </w:sectPr>
      </w:pPr>
      <w:r>
        <w:rPr>
          <w:rFonts w:hint="eastAsia"/>
        </w:rPr>
        <w:t>综上所述，单片机多机控制系统是一种高度自动化、集成化的控制系统，具有实时性强、可靠性高、适应性强等特点。在实际应用中，通过不断改进和优化系统的设计和开发，可以进一步提高系统的性能和效率，满足不同领域的</w:t>
      </w:r>
    </w:p>
    <w:p w:rsidR="00C245B6" w:rsidP="00F879BB" w14:textId="77777777">
      <w:pPr>
        <w:ind w:firstLine="480"/>
      </w:pPr>
      <w:r>
        <w:rPr>
          <w:rFonts w:hint="eastAsia"/>
        </w:rPr>
        <w:t>需求。</w:t>
      </w:r>
    </w:p>
    <w:p w:rsidR="00E01655" w:rsidP="00E01655" w14:paraId="100FDE18" w14:textId="77777777">
      <w:pPr>
        <w:pStyle w:val="Subtitle"/>
      </w:pPr>
      <w:bookmarkStart w:id="26" w:name="_Toc136242245"/>
      <w:r w:rsidRPr="009D3E0A">
        <w:rPr>
          <w:rFonts w:cs="Times New Roman"/>
        </w:rPr>
        <w:t>DS18B20</w:t>
      </w:r>
      <w:r>
        <w:rPr>
          <w:rFonts w:hint="eastAsia"/>
        </w:rPr>
        <w:t>传感器</w:t>
      </w:r>
      <w:bookmarkEnd w:id="26"/>
    </w:p>
    <w:p w:rsidR="00E01655" w:rsidP="00556BB7" w14:paraId="4BC80779" w14:textId="77777777">
      <w:pPr>
        <w:ind w:firstLine="480"/>
      </w:pPr>
      <w:r w:rsidRPr="009D3E0A">
        <w:t>DS18B20</w:t>
      </w:r>
      <w:r w:rsidRPr="003256B4">
        <w:rPr>
          <w:rFonts w:hint="eastAsia"/>
        </w:rPr>
        <w:t>是美国</w:t>
      </w:r>
      <w:r w:rsidRPr="009D3E0A">
        <w:t>DALLAS</w:t>
      </w:r>
      <w:r w:rsidRPr="003256B4">
        <w:rPr>
          <w:rFonts w:hint="eastAsia"/>
        </w:rPr>
        <w:t>半导体公司</w:t>
      </w:r>
      <w:r w:rsidR="00025A6A">
        <w:rPr>
          <w:rFonts w:hint="eastAsia"/>
        </w:rPr>
        <w:t>所</w:t>
      </w:r>
      <w:r w:rsidR="002C768E">
        <w:rPr>
          <w:rFonts w:hint="eastAsia"/>
        </w:rPr>
        <w:t>研发出</w:t>
      </w:r>
      <w:r w:rsidRPr="003256B4">
        <w:rPr>
          <w:rFonts w:hint="eastAsia"/>
        </w:rPr>
        <w:t>的第一片支持“一线总线”接口的温度传感器，</w:t>
      </w:r>
      <w:r w:rsidR="00A96829">
        <w:rPr>
          <w:rFonts w:hint="eastAsia"/>
        </w:rPr>
        <w:t>该芯片的测温区间是</w:t>
      </w:r>
      <w:r w:rsidRPr="009D3E0A" w:rsidR="00025A6A">
        <w:t>55</w:t>
      </w:r>
      <w:r w:rsidRPr="003256B4" w:rsidR="00025A6A">
        <w:rPr>
          <w:rFonts w:hint="eastAsia"/>
        </w:rPr>
        <w:t>~</w:t>
      </w:r>
      <w:r w:rsidRPr="009D3E0A" w:rsidR="00025A6A">
        <w:t>125</w:t>
      </w:r>
      <w:r w:rsidRPr="003256B4" w:rsidR="00025A6A">
        <w:rPr>
          <w:rFonts w:hint="eastAsia"/>
        </w:rPr>
        <w:t>℃，测温误差</w:t>
      </w:r>
      <w:r w:rsidR="00025A6A">
        <w:rPr>
          <w:rFonts w:hint="eastAsia"/>
        </w:rPr>
        <w:t>在</w:t>
      </w:r>
      <w:r w:rsidRPr="009D3E0A" w:rsidR="00025A6A">
        <w:t>0.5</w:t>
      </w:r>
      <w:r w:rsidRPr="003256B4" w:rsidR="00025A6A">
        <w:rPr>
          <w:rFonts w:hint="eastAsia"/>
        </w:rPr>
        <w:t>℃</w:t>
      </w:r>
      <w:r w:rsidR="00025A6A">
        <w:rPr>
          <w:rFonts w:hint="eastAsia"/>
        </w:rPr>
        <w:t>上下</w:t>
      </w:r>
      <w:r w:rsidRPr="003256B4" w:rsidR="00025A6A">
        <w:rPr>
          <w:rFonts w:hint="eastAsia"/>
        </w:rPr>
        <w:t>。</w:t>
      </w:r>
      <w:r>
        <w:rPr>
          <w:rFonts w:hint="eastAsia"/>
        </w:rPr>
        <w:t>可直接将</w:t>
      </w:r>
      <w:r w:rsidR="00025A6A">
        <w:rPr>
          <w:rFonts w:hint="eastAsia"/>
        </w:rPr>
        <w:t>现场所采集到的</w:t>
      </w:r>
      <w:r>
        <w:rPr>
          <w:rFonts w:hint="eastAsia"/>
        </w:rPr>
        <w:t>温度</w:t>
      </w:r>
      <w:r w:rsidR="00025A6A">
        <w:rPr>
          <w:rFonts w:hint="eastAsia"/>
        </w:rPr>
        <w:t>信号</w:t>
      </w:r>
      <w:r>
        <w:rPr>
          <w:rFonts w:hint="eastAsia"/>
        </w:rPr>
        <w:t>转化成数字信号</w:t>
      </w:r>
      <w:r w:rsidR="00025A6A">
        <w:rPr>
          <w:rFonts w:hint="eastAsia"/>
        </w:rPr>
        <w:t>并在</w:t>
      </w:r>
      <w:r>
        <w:rPr>
          <w:rFonts w:hint="eastAsia"/>
        </w:rPr>
        <w:t>处理器</w:t>
      </w:r>
      <w:r w:rsidR="00025A6A">
        <w:rPr>
          <w:rFonts w:hint="eastAsia"/>
        </w:rPr>
        <w:t>上</w:t>
      </w:r>
      <w:r>
        <w:rPr>
          <w:rFonts w:hint="eastAsia"/>
        </w:rPr>
        <w:t>处理</w:t>
      </w:r>
      <w:r w:rsidR="00025A6A">
        <w:rPr>
          <w:rFonts w:hint="eastAsia"/>
        </w:rPr>
        <w:t>完毕</w:t>
      </w:r>
      <w:r>
        <w:rPr>
          <w:rFonts w:hint="eastAsia"/>
        </w:rPr>
        <w:t>。</w:t>
      </w:r>
      <w:r w:rsidR="00B513A6">
        <w:rPr>
          <w:rFonts w:hint="eastAsia"/>
        </w:rPr>
        <w:t>具有</w:t>
      </w:r>
      <w:r w:rsidRPr="009D3E0A">
        <w:t>9</w:t>
      </w:r>
      <w:r w:rsidRPr="003256B4">
        <w:rPr>
          <w:rFonts w:hint="eastAsia"/>
        </w:rPr>
        <w:t>~</w:t>
      </w:r>
      <w:r w:rsidRPr="009D3E0A">
        <w:t>12</w:t>
      </w:r>
      <w:r w:rsidRPr="003256B4">
        <w:rPr>
          <w:rFonts w:hint="eastAsia"/>
        </w:rPr>
        <w:t>位</w:t>
      </w:r>
      <w:r w:rsidRPr="003256B4" w:rsidR="00B513A6">
        <w:rPr>
          <w:rFonts w:hint="eastAsia"/>
        </w:rPr>
        <w:t>可编程</w:t>
      </w:r>
      <w:r w:rsidR="00B513A6">
        <w:rPr>
          <w:rFonts w:hint="eastAsia"/>
        </w:rPr>
        <w:t>分辨率</w:t>
      </w:r>
      <w:r w:rsidRPr="003256B4">
        <w:rPr>
          <w:rFonts w:hint="eastAsia"/>
        </w:rPr>
        <w:t>，</w:t>
      </w:r>
      <w:r w:rsidR="002C768E">
        <w:rPr>
          <w:rFonts w:hint="eastAsia"/>
        </w:rPr>
        <w:t>该传感器的</w:t>
      </w:r>
      <w:r w:rsidR="00A67BB5">
        <w:rPr>
          <w:rFonts w:hint="eastAsia"/>
        </w:rPr>
        <w:t>最小可分辨温度为</w:t>
      </w:r>
      <w:r w:rsidRPr="009D3E0A" w:rsidR="00A67BB5">
        <w:t>0</w:t>
      </w:r>
      <w:r w:rsidRPr="009D3E0A">
        <w:t>.0625</w:t>
      </w:r>
      <w:r w:rsidRPr="003256B4">
        <w:rPr>
          <w:rFonts w:hint="eastAsia"/>
        </w:rPr>
        <w:t>℃。</w:t>
      </w:r>
      <w:r w:rsidRPr="003256B4" w:rsidR="00A67BB5">
        <w:rPr>
          <w:rFonts w:hint="eastAsia"/>
        </w:rPr>
        <w:t>它</w:t>
      </w:r>
      <w:r w:rsidR="00A67BB5">
        <w:rPr>
          <w:rFonts w:hint="eastAsia"/>
        </w:rPr>
        <w:t>的优点有：</w:t>
      </w:r>
      <w:r w:rsidRPr="003256B4" w:rsidR="00A67BB5">
        <w:rPr>
          <w:rFonts w:hint="eastAsia"/>
        </w:rPr>
        <w:t>微型化，低功耗，高性能，抗干扰能力强，易配微处理器</w:t>
      </w:r>
      <w:r w:rsidR="00A67BB5">
        <w:rPr>
          <w:rFonts w:hint="eastAsia"/>
        </w:rPr>
        <w:t>等。</w:t>
      </w:r>
      <w:r w:rsidR="000B7EE2">
        <w:rPr>
          <w:rFonts w:hint="eastAsia"/>
        </w:rPr>
        <w:t>对比于传统</w:t>
      </w:r>
      <w:r w:rsidR="00A96829">
        <w:rPr>
          <w:rFonts w:hint="eastAsia"/>
        </w:rPr>
        <w:t>热电偶传感器，该芯片</w:t>
      </w:r>
      <w:r w:rsidR="002C768E">
        <w:rPr>
          <w:rFonts w:hint="eastAsia"/>
        </w:rPr>
        <w:t>进行</w:t>
      </w:r>
      <w:r w:rsidR="00A96829">
        <w:rPr>
          <w:rFonts w:hint="eastAsia"/>
        </w:rPr>
        <w:t>温度测量获得的数据更为精确</w:t>
      </w:r>
      <w:r w:rsidRPr="006E2381" w:rsidR="006E2381">
        <w:rPr>
          <w:vertAlign w:val="superscript"/>
        </w:rPr>
        <w:fldChar w:fldCharType="begin"/>
      </w:r>
      <w:r w:rsidRPr="006E2381" w:rsidR="006E2381">
        <w:rPr>
          <w:vertAlign w:val="superscript"/>
        </w:rPr>
        <w:instrText xml:space="preserve"> </w:instrText>
      </w:r>
      <w:r w:rsidRPr="006E2381" w:rsidR="006E2381">
        <w:rPr>
          <w:rFonts w:hint="eastAsia"/>
          <w:vertAlign w:val="superscript"/>
        </w:rPr>
        <w:instrText>REF _Ref135676757 \r \h</w:instrText>
      </w:r>
      <w:r w:rsidRPr="006E2381" w:rsidR="006E2381">
        <w:rPr>
          <w:vertAlign w:val="superscript"/>
        </w:rPr>
        <w:instrText xml:space="preserve"> </w:instrText>
      </w:r>
      <w:r w:rsidR="006E2381">
        <w:rPr>
          <w:vertAlign w:val="superscript"/>
        </w:rPr>
        <w:instrText xml:space="preserve"> \* MERGEFORMAT </w:instrText>
      </w:r>
      <w:r w:rsidRPr="006E2381" w:rsidR="006E2381">
        <w:rPr>
          <w:vertAlign w:val="superscript"/>
        </w:rPr>
        <w:fldChar w:fldCharType="separate"/>
      </w:r>
      <w:r w:rsidR="00943E66">
        <w:rPr>
          <w:vertAlign w:val="superscript"/>
        </w:rPr>
        <w:t>[2]</w:t>
      </w:r>
      <w:r w:rsidRPr="006E2381" w:rsidR="006E2381">
        <w:rPr>
          <w:vertAlign w:val="superscript"/>
        </w:rPr>
        <w:fldChar w:fldCharType="end"/>
      </w:r>
      <w:r w:rsidRPr="003256B4">
        <w:rPr>
          <w:rFonts w:hint="eastAsia"/>
        </w:rPr>
        <w:t>。</w:t>
      </w:r>
      <w:r w:rsidRPr="009D3E0A" w:rsidR="00E26544">
        <w:t>DS18B20</w:t>
      </w:r>
      <w:r w:rsidR="00E26544">
        <w:rPr>
          <w:rFonts w:hint="eastAsia"/>
        </w:rPr>
        <w:t>传感器如图</w:t>
      </w:r>
      <w:r w:rsidRPr="009D3E0A" w:rsidR="00E26544">
        <w:t>2.2</w:t>
      </w:r>
      <w:r w:rsidR="00E26544">
        <w:rPr>
          <w:rFonts w:hint="eastAsia"/>
        </w:rPr>
        <w:t>所示。</w:t>
      </w:r>
    </w:p>
    <w:p w:rsidR="00571450" w:rsidP="00571450" w14:paraId="53D3951B" w14:textId="77777777">
      <w:pPr>
        <w:keepNext/>
        <w:ind w:firstLine="0" w:firstLineChars="0"/>
        <w:jc w:val="center"/>
      </w:pPr>
      <w:r>
        <w:rPr>
          <w:noProof/>
          <w:snapToGrid/>
          <w14:ligatures w14:val="none"/>
        </w:rPr>
        <w:drawing>
          <wp:inline distT="0" distB="0" distL="0" distR="0">
            <wp:extent cx="2509451" cy="3116777"/>
            <wp:effectExtent l="953" t="0" r="6667" b="6668"/>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18b20.JPG"/>
                    <pic:cNvPicPr/>
                  </pic:nvPicPr>
                  <pic:blipFill>
                    <a:blip xmlns:r="http://schemas.openxmlformats.org/officeDocument/2006/relationships" r:embed="rId75" cstate="print">
                      <a:extLst>
                        <a:ext xmlns:a="http://schemas.openxmlformats.org/drawingml/2006/main" uri="{28A0092B-C50C-407E-A947-70E740481C1C}">
                          <a14:useLocalDpi xmlns:a14="http://schemas.microsoft.com/office/drawing/2010/main" val="0"/>
                        </a:ext>
                      </a:extLst>
                    </a:blip>
                    <a:srcRect l="17445" t="23926" r="17770" b="15727"/>
                    <a:stretch>
                      <a:fillRect/>
                    </a:stretch>
                  </pic:blipFill>
                  <pic:spPr bwMode="auto">
                    <a:xfrm rot="16200000">
                      <a:off x="0" y="0"/>
                      <a:ext cx="2527941" cy="3139741"/>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inline>
        </w:drawing>
      </w:r>
    </w:p>
    <w:p w:rsidR="00556BB7" w:rsidRPr="00571450" w:rsidP="001B19B2" w14:paraId="770C1914" w14:textId="77777777">
      <w:pPr>
        <w:pStyle w:val="Caption"/>
      </w:pPr>
      <w:r w:rsidRPr="00571450">
        <w:rPr>
          <w:rFonts w:hint="eastAsia"/>
        </w:rPr>
        <w:t>图</w:t>
      </w:r>
      <w:r w:rsidRPr="009D3E0A">
        <w:rPr>
          <w:rFonts w:cs="Times New Roman"/>
        </w:rPr>
        <w:t>2</w:t>
      </w:r>
      <w:r w:rsidRPr="009D3E0A" w:rsidR="00DC220E">
        <w:rPr>
          <w:rFonts w:cs="Times New Roman"/>
        </w:rPr>
        <w:t>.</w:t>
      </w:r>
      <w:r w:rsidR="00B92632">
        <w:fldChar w:fldCharType="begin"/>
      </w:r>
      <w:r w:rsidR="00B92632">
        <w:instrText xml:space="preserve"> SEQ </w:instrText>
      </w:r>
      <w:r w:rsidR="00B92632">
        <w:instrText>图</w:instrText>
      </w:r>
      <w:r w:rsidR="00B92632">
        <w:instrText xml:space="preserve"> \* ARABIC </w:instrText>
      </w:r>
      <w:r w:rsidR="00B92632">
        <w:fldChar w:fldCharType="separate"/>
      </w:r>
      <w:r w:rsidR="00943E66">
        <w:rPr>
          <w:noProof/>
        </w:rPr>
        <w:t>2</w:t>
      </w:r>
      <w:r w:rsidR="00B92632">
        <w:rPr>
          <w:rFonts w:cs="Times New Roman"/>
          <w:noProof/>
        </w:rPr>
        <w:fldChar w:fldCharType="end"/>
      </w:r>
      <w:r w:rsidRPr="00571450">
        <w:t xml:space="preserve"> </w:t>
      </w:r>
      <w:r w:rsidRPr="009D3E0A">
        <w:rPr>
          <w:rFonts w:cs="Times New Roman"/>
        </w:rPr>
        <w:t>DS18B20</w:t>
      </w:r>
      <w:r w:rsidRPr="00571450">
        <w:rPr>
          <w:rFonts w:hint="eastAsia"/>
        </w:rPr>
        <w:t>传感器</w:t>
      </w:r>
    </w:p>
    <w:p w:rsidR="00EB3D80" w:rsidP="00EB3D80" w14:paraId="262B002A" w14:textId="77777777">
      <w:pPr>
        <w:ind w:firstLine="480"/>
      </w:pPr>
      <w:r>
        <w:rPr>
          <w:rFonts w:hint="eastAsia"/>
        </w:rPr>
        <w:t>由上图可以看出，</w:t>
      </w:r>
      <w:r w:rsidRPr="009D3E0A">
        <w:t>DS18B20</w:t>
      </w:r>
      <w:r>
        <w:rPr>
          <w:rFonts w:hint="eastAsia"/>
        </w:rPr>
        <w:t>传感器共有</w:t>
      </w:r>
      <w:r w:rsidRPr="009D3E0A">
        <w:t>3</w:t>
      </w:r>
      <w:r>
        <w:rPr>
          <w:rFonts w:hint="eastAsia"/>
        </w:rPr>
        <w:t>个有效引脚，分别为：正极引脚（</w:t>
      </w:r>
      <w:r w:rsidRPr="009D3E0A">
        <w:t>VCC</w:t>
      </w:r>
      <w:r>
        <w:rPr>
          <w:rFonts w:hint="eastAsia"/>
        </w:rPr>
        <w:t>），负极引脚（</w:t>
      </w:r>
      <w:r w:rsidRPr="009D3E0A">
        <w:t>GND</w:t>
      </w:r>
      <w:r>
        <w:rPr>
          <w:rFonts w:hint="eastAsia"/>
        </w:rPr>
        <w:t>）和数据输出</w:t>
      </w:r>
      <w:r>
        <w:t>/</w:t>
      </w:r>
      <w:r>
        <w:rPr>
          <w:rFonts w:hint="eastAsia"/>
        </w:rPr>
        <w:t>输入引脚（</w:t>
      </w:r>
      <w:r w:rsidRPr="009D3E0A">
        <w:t>DQ</w:t>
      </w:r>
      <w:r>
        <w:rPr>
          <w:rFonts w:hint="eastAsia"/>
        </w:rPr>
        <w:t>）。该传感器为集成传感器，分别由</w:t>
      </w:r>
      <w:r w:rsidRPr="009D3E0A">
        <w:t>64</w:t>
      </w:r>
      <w:r>
        <w:rPr>
          <w:rFonts w:hint="eastAsia"/>
        </w:rPr>
        <w:t>位光刻数据存储器、热电偶传感器、配置寄存器、寄生电源、高速暂存器等组成一个完整的传感器。</w:t>
      </w:r>
      <w:r w:rsidRPr="009D3E0A" w:rsidR="00E26544">
        <w:t>DS18B20</w:t>
      </w:r>
      <w:r w:rsidR="00E26544">
        <w:rPr>
          <w:rFonts w:hint="eastAsia"/>
        </w:rPr>
        <w:t>传感器内部结构如图</w:t>
      </w:r>
      <w:r w:rsidRPr="009D3E0A" w:rsidR="00E26544">
        <w:t>2.3</w:t>
      </w:r>
      <w:r w:rsidR="00E26544">
        <w:rPr>
          <w:rFonts w:hint="eastAsia"/>
        </w:rPr>
        <w:t>所示。</w:t>
      </w:r>
    </w:p>
    <w:p w:rsidR="00571450" w:rsidP="00571450" w14:paraId="5AB21450" w14:textId="77777777">
      <w:pPr>
        <w:keepNext/>
        <w:ind w:firstLine="0" w:firstLineChars="0"/>
        <w:jc w:val="center"/>
      </w:pPr>
      <w:r>
        <w:rPr>
          <w:rFonts w:hint="eastAsia"/>
          <w:noProof/>
          <w:snapToGrid/>
          <w14:ligatures w14:val="none"/>
        </w:rPr>
        <w:drawing>
          <wp:inline distT="0" distB="0" distL="0" distR="0">
            <wp:extent cx="3642970" cy="1385931"/>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18B20传感器内部结构.jpg"/>
                    <pic:cNvPicPr/>
                  </pic:nvPicPr>
                  <pic:blipFill>
                    <a:blip xmlns:r="http://schemas.openxmlformats.org/officeDocument/2006/relationships" r:embed="rId76">
                      <a:extLst>
                        <a:ext xmlns:a="http://schemas.openxmlformats.org/drawingml/2006/main" uri="{28A0092B-C50C-407E-A947-70E740481C1C}">
                          <a14:useLocalDpi xmlns:a14="http://schemas.microsoft.com/office/drawing/2010/main" val="0"/>
                        </a:ext>
                      </a:extLst>
                    </a:blip>
                    <a:stretch>
                      <a:fillRect/>
                    </a:stretch>
                  </pic:blipFill>
                  <pic:spPr>
                    <a:xfrm>
                      <a:off x="0" y="0"/>
                      <a:ext cx="3809032" cy="1449107"/>
                    </a:xfrm>
                    <a:prstGeom prst="rect">
                      <a:avLst/>
                    </a:prstGeom>
                  </pic:spPr>
                </pic:pic>
              </a:graphicData>
            </a:graphic>
          </wp:inline>
        </w:drawing>
      </w:r>
    </w:p>
    <w:p w:rsidR="002D58C7" w:rsidRPr="00571450" w:rsidP="001B19B2" w14:paraId="7CC21EB8" w14:textId="77777777">
      <w:pPr>
        <w:pStyle w:val="Caption"/>
        <w:sectPr w:rsidSect="0063698E">
          <w:headerReference w:type="even" r:id="rId77"/>
          <w:headerReference w:type="default" r:id="rId78"/>
          <w:footerReference w:type="even" r:id="rId79"/>
          <w:footerReference w:type="default" r:id="rId80"/>
          <w:headerReference w:type="first" r:id="rId81"/>
          <w:footerReference w:type="first" r:id="rId82"/>
          <w:type w:val="nextPage"/>
          <w:pgSz w:w="11906" w:h="16838" w:code="9"/>
          <w:pgMar w:top="1440" w:right="1800" w:bottom="1440" w:left="1800" w:header="708" w:footer="737" w:gutter="0"/>
          <w:pgNumType w:start="6"/>
          <w:cols w:space="708"/>
          <w:titlePg w:val="0"/>
          <w:docGrid w:linePitch="360"/>
        </w:sectPr>
      </w:pPr>
      <w:r w:rsidRPr="00571450">
        <w:rPr>
          <w:rFonts w:hint="eastAsia"/>
        </w:rPr>
        <w:t>图</w:t>
      </w:r>
      <w:r w:rsidRPr="009D3E0A">
        <w:rPr>
          <w:rFonts w:cs="Times New Roman"/>
        </w:rPr>
        <w:t>2</w:t>
      </w:r>
      <w:r w:rsidRPr="009D3E0A" w:rsidR="00DC220E">
        <w:rPr>
          <w:rFonts w:cs="Times New Roman"/>
        </w:rPr>
        <w:t>.</w:t>
      </w:r>
      <w:r w:rsidR="00B92632">
        <w:fldChar w:fldCharType="begin"/>
      </w:r>
      <w:r w:rsidR="00B92632">
        <w:instrText xml:space="preserve"> SEQ </w:instrText>
      </w:r>
      <w:r w:rsidR="00B92632">
        <w:instrText>图</w:instrText>
      </w:r>
      <w:r w:rsidR="00B92632">
        <w:instrText xml:space="preserve"> \* ARABIC </w:instrText>
      </w:r>
      <w:r w:rsidR="00B92632">
        <w:fldChar w:fldCharType="separate"/>
      </w:r>
      <w:r w:rsidR="00943E66">
        <w:rPr>
          <w:noProof/>
        </w:rPr>
        <w:t>3</w:t>
      </w:r>
      <w:r w:rsidR="00B92632">
        <w:rPr>
          <w:rFonts w:cs="Times New Roman"/>
          <w:noProof/>
        </w:rPr>
        <w:fldChar w:fldCharType="end"/>
      </w:r>
      <w:r w:rsidRPr="00571450">
        <w:t xml:space="preserve"> </w:t>
      </w:r>
      <w:r w:rsidRPr="009D3E0A">
        <w:rPr>
          <w:rFonts w:cs="Times New Roman"/>
        </w:rPr>
        <w:t>DS18B20</w:t>
      </w:r>
      <w:r w:rsidRPr="00571450">
        <w:rPr>
          <w:rFonts w:hint="eastAsia"/>
        </w:rPr>
        <w:t>内部结构</w:t>
      </w:r>
    </w:p>
    <w:p w:rsidR="00EB3D80" w:rsidP="00EB3D80" w14:paraId="3E217AFF" w14:textId="77777777">
      <w:pPr>
        <w:ind w:firstLine="480"/>
      </w:pPr>
      <w:r>
        <w:rPr>
          <w:rFonts w:hint="eastAsia"/>
        </w:rPr>
        <w:t>由于内部</w:t>
      </w:r>
      <w:r w:rsidRPr="009D3E0A">
        <w:t>64</w:t>
      </w:r>
      <w:r>
        <w:rPr>
          <w:rFonts w:hint="eastAsia"/>
        </w:rPr>
        <w:t>位光刻</w:t>
      </w:r>
      <w:r w:rsidRPr="009D3E0A">
        <w:t>ROM</w:t>
      </w:r>
      <w:r>
        <w:rPr>
          <w:rFonts w:hint="eastAsia"/>
        </w:rPr>
        <w:t>的存在，通过唯一的</w:t>
      </w:r>
      <w:r w:rsidRPr="009D3E0A">
        <w:t>ID</w:t>
      </w:r>
      <w:r>
        <w:rPr>
          <w:rFonts w:hint="eastAsia"/>
        </w:rPr>
        <w:t>号，使得该传感器在多路数据采集工作中也能按需求区分出各个不同地点所测得的现场温度信息。</w:t>
      </w:r>
      <w:r w:rsidR="00164CD0">
        <w:rPr>
          <w:rFonts w:hint="eastAsia"/>
        </w:rPr>
        <w:t>对于每个地点所采集到的温度数据，在传感器内部按照设定值进</w:t>
      </w:r>
      <w:r w:rsidR="001E6CC0">
        <w:rPr>
          <w:rFonts w:hint="eastAsia"/>
        </w:rPr>
        <w:t>行对应的模数转换</w:t>
      </w:r>
      <w:r w:rsidR="00E26544">
        <w:rPr>
          <w:rFonts w:hint="eastAsia"/>
        </w:rPr>
        <w:t>，将所测得的温度值转换成数字形式，转换方式如</w:t>
      </w:r>
      <w:r w:rsidR="007275D1">
        <w:rPr>
          <w:rFonts w:hint="eastAsia"/>
        </w:rPr>
        <w:t>表</w:t>
      </w:r>
      <w:r w:rsidRPr="009D3E0A" w:rsidR="00E26544">
        <w:t>2</w:t>
      </w:r>
      <w:r w:rsidRPr="009D3E0A" w:rsidR="00E84379">
        <w:t>.1</w:t>
      </w:r>
      <w:r w:rsidR="00164CD0">
        <w:rPr>
          <w:rFonts w:hint="eastAsia"/>
        </w:rPr>
        <w:t>所示。</w:t>
      </w:r>
    </w:p>
    <w:p w:rsidR="000B17F8" w:rsidRPr="004831E8" w:rsidP="004831E8" w14:paraId="25784FBF" w14:textId="77777777">
      <w:pPr>
        <w:ind w:firstLine="0" w:firstLineChars="0"/>
        <w:jc w:val="center"/>
        <w:rPr>
          <w:rFonts w:ascii="黑体" w:eastAsia="黑体" w:hAnsi="黑体"/>
          <w:sz w:val="21"/>
          <w:szCs w:val="21"/>
        </w:rPr>
      </w:pPr>
      <w:r w:rsidRPr="004831E8">
        <w:rPr>
          <w:rFonts w:ascii="黑体" w:eastAsia="黑体" w:hAnsi="黑体" w:hint="eastAsia"/>
        </w:rPr>
        <w:t>表</w:t>
      </w:r>
      <w:r w:rsidRPr="009D3E0A">
        <w:rPr>
          <w:rFonts w:eastAsia="黑体"/>
        </w:rPr>
        <w:t>2</w:t>
      </w:r>
      <w:r w:rsidRPr="009D3E0A" w:rsidR="00E84379">
        <w:rPr>
          <w:rFonts w:eastAsia="黑体"/>
        </w:rPr>
        <w:t>.1</w:t>
      </w:r>
      <w:r w:rsidR="00E84379">
        <w:rPr>
          <w:rFonts w:ascii="黑体" w:eastAsia="黑体" w:hAnsi="黑体"/>
        </w:rPr>
        <w:t xml:space="preserve"> </w:t>
      </w:r>
      <w:r w:rsidRPr="009D3E0A">
        <w:rPr>
          <w:rFonts w:eastAsia="黑体"/>
        </w:rPr>
        <w:t>DS18B20</w:t>
      </w:r>
      <w:r>
        <w:rPr>
          <w:rFonts w:ascii="黑体" w:eastAsia="黑体" w:hAnsi="黑体" w:hint="eastAsia"/>
        </w:rPr>
        <w:t>温度传感器数值转换</w:t>
      </w:r>
      <w:r w:rsidRPr="004831E8">
        <w:rPr>
          <w:rFonts w:ascii="黑体" w:eastAsia="黑体" w:hAnsi="黑体" w:hint="eastAsia"/>
        </w:rPr>
        <w:t>表</w:t>
      </w:r>
    </w:p>
    <w:tbl>
      <w:tblPr>
        <w:tblStyle w:val="TableGrid0"/>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
      <w:tblGrid>
        <w:gridCol w:w="2084"/>
        <w:gridCol w:w="2037"/>
        <w:gridCol w:w="2114"/>
        <w:gridCol w:w="2071"/>
      </w:tblGrid>
      <w:tr w14:paraId="2A69780D" w14:textId="77777777" w:rsidTr="000B17F8">
        <w:tblPrEx>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Ex>
        <w:tc>
          <w:tcPr>
            <w:tcW w:w="2157" w:type="dxa"/>
            <w:vMerge w:val="restart"/>
            <w:tcBorders>
              <w:top w:val="single" w:sz="12" w:space="0" w:color="auto"/>
              <w:bottom w:val="single" w:sz="6" w:space="0" w:color="auto"/>
            </w:tcBorders>
            <w:vAlign w:val="center"/>
          </w:tcPr>
          <w:p w:rsidR="000B17F8" w:rsidP="000B17F8" w14:paraId="13981454" w14:textId="77777777">
            <w:pPr>
              <w:keepNext/>
              <w:ind w:firstLine="0" w:firstLineChars="0"/>
              <w:jc w:val="center"/>
            </w:pPr>
            <w:r>
              <w:rPr>
                <w:rFonts w:hint="eastAsia"/>
              </w:rPr>
              <w:t>温度</w:t>
            </w:r>
            <w:r>
              <w:t>/</w:t>
            </w:r>
            <w:r>
              <w:rPr>
                <w:rFonts w:hint="eastAsia"/>
              </w:rPr>
              <w:t>℃</w:t>
            </w:r>
          </w:p>
        </w:tc>
        <w:tc>
          <w:tcPr>
            <w:tcW w:w="4315" w:type="dxa"/>
            <w:gridSpan w:val="2"/>
            <w:tcBorders>
              <w:top w:val="single" w:sz="12" w:space="0" w:color="auto"/>
              <w:bottom w:val="single" w:sz="6" w:space="0" w:color="auto"/>
            </w:tcBorders>
            <w:vAlign w:val="center"/>
          </w:tcPr>
          <w:p w:rsidR="000B17F8" w:rsidP="00571450" w14:paraId="4C5087FF" w14:textId="77777777">
            <w:pPr>
              <w:keepNext/>
              <w:ind w:firstLine="0" w:firstLineChars="0"/>
              <w:jc w:val="center"/>
            </w:pPr>
            <w:r>
              <w:rPr>
                <w:rFonts w:hint="eastAsia"/>
              </w:rPr>
              <w:t>二进制表示</w:t>
            </w:r>
          </w:p>
        </w:tc>
        <w:tc>
          <w:tcPr>
            <w:tcW w:w="2158" w:type="dxa"/>
            <w:vMerge w:val="restart"/>
            <w:tcBorders>
              <w:top w:val="single" w:sz="12" w:space="0" w:color="auto"/>
              <w:bottom w:val="single" w:sz="6" w:space="0" w:color="auto"/>
            </w:tcBorders>
            <w:vAlign w:val="center"/>
          </w:tcPr>
          <w:p w:rsidR="000B17F8" w:rsidP="00571450" w14:paraId="487E254B" w14:textId="77777777">
            <w:pPr>
              <w:keepNext/>
              <w:ind w:firstLine="0" w:firstLineChars="0"/>
              <w:jc w:val="center"/>
            </w:pPr>
            <w:r>
              <w:rPr>
                <w:rFonts w:hint="eastAsia"/>
              </w:rPr>
              <w:t>十六进制</w:t>
            </w:r>
          </w:p>
        </w:tc>
      </w:tr>
      <w:tr w14:paraId="30772B65" w14:textId="77777777" w:rsidTr="000B17F8">
        <w:tblPrEx>
          <w:tblW w:w="0" w:type="auto"/>
          <w:tblLook w:val="04A0"/>
        </w:tblPrEx>
        <w:tc>
          <w:tcPr>
            <w:tcW w:w="2157" w:type="dxa"/>
            <w:vMerge/>
            <w:tcBorders>
              <w:top w:val="single" w:sz="6" w:space="0" w:color="auto"/>
              <w:bottom w:val="single" w:sz="6" w:space="0" w:color="auto"/>
            </w:tcBorders>
            <w:vAlign w:val="center"/>
          </w:tcPr>
          <w:p w:rsidR="000B17F8" w:rsidP="00571450" w14:paraId="2B2F6157" w14:textId="77777777">
            <w:pPr>
              <w:keepNext/>
              <w:ind w:firstLine="0" w:firstLineChars="0"/>
              <w:jc w:val="center"/>
            </w:pPr>
          </w:p>
        </w:tc>
        <w:tc>
          <w:tcPr>
            <w:tcW w:w="2157" w:type="dxa"/>
            <w:tcBorders>
              <w:top w:val="single" w:sz="6" w:space="0" w:color="auto"/>
              <w:bottom w:val="single" w:sz="6" w:space="0" w:color="auto"/>
            </w:tcBorders>
            <w:vAlign w:val="center"/>
          </w:tcPr>
          <w:p w:rsidR="000B17F8" w:rsidP="00571450" w14:paraId="53B61F8B" w14:textId="77777777">
            <w:pPr>
              <w:keepNext/>
              <w:ind w:firstLine="0" w:firstLineChars="0"/>
              <w:jc w:val="center"/>
            </w:pPr>
            <w:r>
              <w:rPr>
                <w:rFonts w:hint="eastAsia"/>
              </w:rPr>
              <w:t>符号位</w:t>
            </w:r>
          </w:p>
        </w:tc>
        <w:tc>
          <w:tcPr>
            <w:tcW w:w="2158" w:type="dxa"/>
            <w:tcBorders>
              <w:top w:val="single" w:sz="6" w:space="0" w:color="auto"/>
              <w:bottom w:val="single" w:sz="6" w:space="0" w:color="auto"/>
            </w:tcBorders>
            <w:vAlign w:val="center"/>
          </w:tcPr>
          <w:p w:rsidR="000B17F8" w:rsidP="00571450" w14:paraId="0CE508A4" w14:textId="77777777">
            <w:pPr>
              <w:keepNext/>
              <w:ind w:firstLine="0" w:firstLineChars="0"/>
              <w:jc w:val="center"/>
            </w:pPr>
            <w:r>
              <w:rPr>
                <w:rFonts w:hint="eastAsia"/>
              </w:rPr>
              <w:t>数据位（</w:t>
            </w:r>
            <w:r w:rsidRPr="009D3E0A">
              <w:t>11</w:t>
            </w:r>
            <w:r>
              <w:rPr>
                <w:rFonts w:hint="eastAsia"/>
              </w:rPr>
              <w:t>位）</w:t>
            </w:r>
          </w:p>
        </w:tc>
        <w:tc>
          <w:tcPr>
            <w:tcW w:w="2158" w:type="dxa"/>
            <w:vMerge/>
            <w:tcBorders>
              <w:top w:val="single" w:sz="6" w:space="0" w:color="auto"/>
              <w:bottom w:val="single" w:sz="6" w:space="0" w:color="auto"/>
            </w:tcBorders>
            <w:vAlign w:val="center"/>
          </w:tcPr>
          <w:p w:rsidR="000B17F8" w:rsidP="00571450" w14:paraId="498939B2" w14:textId="77777777">
            <w:pPr>
              <w:keepNext/>
              <w:ind w:firstLine="0" w:firstLineChars="0"/>
              <w:jc w:val="center"/>
            </w:pPr>
          </w:p>
        </w:tc>
      </w:tr>
      <w:tr w14:paraId="303C968C" w14:textId="77777777" w:rsidTr="000B17F8">
        <w:tblPrEx>
          <w:tblW w:w="0" w:type="auto"/>
          <w:tblLook w:val="04A0"/>
        </w:tblPrEx>
        <w:tc>
          <w:tcPr>
            <w:tcW w:w="2157" w:type="dxa"/>
            <w:tcBorders>
              <w:top w:val="single" w:sz="6" w:space="0" w:color="auto"/>
            </w:tcBorders>
            <w:vAlign w:val="center"/>
          </w:tcPr>
          <w:p w:rsidR="000B17F8" w:rsidP="00571450" w14:paraId="66C89157" w14:textId="77777777">
            <w:pPr>
              <w:keepNext/>
              <w:ind w:firstLine="0" w:firstLineChars="0"/>
              <w:jc w:val="center"/>
            </w:pPr>
            <w:r>
              <w:t>+</w:t>
            </w:r>
            <w:r w:rsidRPr="009D3E0A">
              <w:t>125</w:t>
            </w:r>
          </w:p>
        </w:tc>
        <w:tc>
          <w:tcPr>
            <w:tcW w:w="2157" w:type="dxa"/>
            <w:tcBorders>
              <w:top w:val="single" w:sz="6" w:space="0" w:color="auto"/>
            </w:tcBorders>
            <w:vAlign w:val="center"/>
          </w:tcPr>
          <w:p w:rsidR="000B17F8" w:rsidP="00571450" w14:paraId="377C93AB" w14:textId="77777777">
            <w:pPr>
              <w:keepNext/>
              <w:ind w:firstLine="0" w:firstLineChars="0"/>
              <w:jc w:val="center"/>
            </w:pPr>
            <w:r w:rsidRPr="009D3E0A">
              <w:t>0</w:t>
            </w:r>
            <w:r>
              <w:t xml:space="preserve"> </w:t>
            </w:r>
            <w:r w:rsidRPr="009D3E0A">
              <w:t>0</w:t>
            </w:r>
            <w:r>
              <w:t xml:space="preserve"> </w:t>
            </w:r>
            <w:r w:rsidRPr="009D3E0A">
              <w:t>0</w:t>
            </w:r>
            <w:r>
              <w:t xml:space="preserve"> </w:t>
            </w:r>
            <w:r w:rsidRPr="009D3E0A">
              <w:t>0</w:t>
            </w:r>
            <w:r>
              <w:t xml:space="preserve"> </w:t>
            </w:r>
            <w:r w:rsidRPr="009D3E0A">
              <w:t>0</w:t>
            </w:r>
          </w:p>
        </w:tc>
        <w:tc>
          <w:tcPr>
            <w:tcW w:w="2158" w:type="dxa"/>
            <w:tcBorders>
              <w:top w:val="single" w:sz="6" w:space="0" w:color="auto"/>
            </w:tcBorders>
            <w:vAlign w:val="center"/>
          </w:tcPr>
          <w:p w:rsidR="000B17F8" w:rsidP="00571450" w14:paraId="4139D186" w14:textId="77777777">
            <w:pPr>
              <w:keepNext/>
              <w:ind w:firstLine="0" w:firstLineChars="0"/>
              <w:jc w:val="center"/>
            </w:pPr>
            <w:r w:rsidRPr="009D3E0A">
              <w:t>11111010000</w:t>
            </w:r>
          </w:p>
        </w:tc>
        <w:tc>
          <w:tcPr>
            <w:tcW w:w="2158" w:type="dxa"/>
            <w:tcBorders>
              <w:top w:val="single" w:sz="6" w:space="0" w:color="auto"/>
            </w:tcBorders>
            <w:vAlign w:val="center"/>
          </w:tcPr>
          <w:p w:rsidR="000B17F8" w:rsidP="00571450" w14:paraId="6227E9AE" w14:textId="77777777">
            <w:pPr>
              <w:keepNext/>
              <w:ind w:firstLine="0" w:firstLineChars="0"/>
              <w:jc w:val="center"/>
            </w:pPr>
            <w:r w:rsidRPr="009D3E0A">
              <w:t>07D0H</w:t>
            </w:r>
          </w:p>
        </w:tc>
      </w:tr>
      <w:tr w14:paraId="0A7E656E" w14:textId="77777777" w:rsidTr="000B17F8">
        <w:tblPrEx>
          <w:tblW w:w="0" w:type="auto"/>
          <w:tblLook w:val="04A0"/>
        </w:tblPrEx>
        <w:tc>
          <w:tcPr>
            <w:tcW w:w="2157" w:type="dxa"/>
            <w:vAlign w:val="center"/>
          </w:tcPr>
          <w:p w:rsidR="000B17F8" w:rsidP="00571450" w14:paraId="1F6846A3" w14:textId="77777777">
            <w:pPr>
              <w:keepNext/>
              <w:ind w:firstLine="0" w:firstLineChars="0"/>
              <w:jc w:val="center"/>
            </w:pPr>
            <w:r>
              <w:t>+</w:t>
            </w:r>
            <w:r w:rsidRPr="009D3E0A">
              <w:t>25.0625</w:t>
            </w:r>
          </w:p>
        </w:tc>
        <w:tc>
          <w:tcPr>
            <w:tcW w:w="2157" w:type="dxa"/>
            <w:vAlign w:val="center"/>
          </w:tcPr>
          <w:p w:rsidR="000B17F8" w:rsidP="00571450" w14:paraId="7E6AA384" w14:textId="77777777">
            <w:pPr>
              <w:keepNext/>
              <w:ind w:firstLine="0" w:firstLineChars="0"/>
              <w:jc w:val="center"/>
            </w:pPr>
            <w:r w:rsidRPr="009D3E0A">
              <w:t>0</w:t>
            </w:r>
            <w:r>
              <w:t xml:space="preserve"> </w:t>
            </w:r>
            <w:r w:rsidRPr="009D3E0A">
              <w:t>0</w:t>
            </w:r>
            <w:r>
              <w:t xml:space="preserve"> </w:t>
            </w:r>
            <w:r w:rsidRPr="009D3E0A">
              <w:t>0</w:t>
            </w:r>
            <w:r>
              <w:t xml:space="preserve"> </w:t>
            </w:r>
            <w:r w:rsidRPr="009D3E0A">
              <w:t>0</w:t>
            </w:r>
            <w:r>
              <w:t xml:space="preserve"> </w:t>
            </w:r>
            <w:r w:rsidRPr="009D3E0A">
              <w:t>0</w:t>
            </w:r>
          </w:p>
        </w:tc>
        <w:tc>
          <w:tcPr>
            <w:tcW w:w="2158" w:type="dxa"/>
            <w:vAlign w:val="center"/>
          </w:tcPr>
          <w:p w:rsidR="000B17F8" w:rsidP="00571450" w14:paraId="5C100A05" w14:textId="77777777">
            <w:pPr>
              <w:keepNext/>
              <w:ind w:firstLine="0" w:firstLineChars="0"/>
              <w:jc w:val="center"/>
            </w:pPr>
            <w:r w:rsidRPr="009D3E0A">
              <w:t>00110010001</w:t>
            </w:r>
          </w:p>
        </w:tc>
        <w:tc>
          <w:tcPr>
            <w:tcW w:w="2158" w:type="dxa"/>
            <w:vAlign w:val="center"/>
          </w:tcPr>
          <w:p w:rsidR="000B17F8" w:rsidP="00571450" w14:paraId="6E5D4073" w14:textId="77777777">
            <w:pPr>
              <w:keepNext/>
              <w:ind w:firstLine="0" w:firstLineChars="0"/>
              <w:jc w:val="center"/>
            </w:pPr>
            <w:r w:rsidRPr="009D3E0A">
              <w:t>0191H</w:t>
            </w:r>
          </w:p>
        </w:tc>
      </w:tr>
      <w:tr w14:paraId="64201446" w14:textId="77777777" w:rsidTr="000B17F8">
        <w:tblPrEx>
          <w:tblW w:w="0" w:type="auto"/>
          <w:tblLook w:val="04A0"/>
        </w:tblPrEx>
        <w:tc>
          <w:tcPr>
            <w:tcW w:w="2157" w:type="dxa"/>
            <w:vAlign w:val="center"/>
          </w:tcPr>
          <w:p w:rsidR="000B17F8" w:rsidP="00571450" w14:paraId="2E05E4EF" w14:textId="77777777">
            <w:pPr>
              <w:keepNext/>
              <w:ind w:firstLine="0" w:firstLineChars="0"/>
              <w:jc w:val="center"/>
            </w:pPr>
            <w:r>
              <w:t>+</w:t>
            </w:r>
            <w:r w:rsidRPr="009D3E0A">
              <w:t>10.125</w:t>
            </w:r>
          </w:p>
        </w:tc>
        <w:tc>
          <w:tcPr>
            <w:tcW w:w="2157" w:type="dxa"/>
            <w:vAlign w:val="center"/>
          </w:tcPr>
          <w:p w:rsidR="000B17F8" w:rsidP="00571450" w14:paraId="332C729A" w14:textId="77777777">
            <w:pPr>
              <w:keepNext/>
              <w:ind w:firstLine="0" w:firstLineChars="0"/>
              <w:jc w:val="center"/>
            </w:pPr>
            <w:r w:rsidRPr="009D3E0A">
              <w:t>0</w:t>
            </w:r>
            <w:r>
              <w:t xml:space="preserve"> </w:t>
            </w:r>
            <w:r w:rsidRPr="009D3E0A">
              <w:t>0</w:t>
            </w:r>
            <w:r>
              <w:t xml:space="preserve"> </w:t>
            </w:r>
            <w:r w:rsidRPr="009D3E0A">
              <w:t>0</w:t>
            </w:r>
            <w:r>
              <w:t xml:space="preserve"> </w:t>
            </w:r>
            <w:r w:rsidRPr="009D3E0A">
              <w:t>0</w:t>
            </w:r>
            <w:r>
              <w:t xml:space="preserve"> </w:t>
            </w:r>
            <w:r w:rsidRPr="009D3E0A">
              <w:t>0</w:t>
            </w:r>
          </w:p>
        </w:tc>
        <w:tc>
          <w:tcPr>
            <w:tcW w:w="2158" w:type="dxa"/>
            <w:vAlign w:val="center"/>
          </w:tcPr>
          <w:p w:rsidR="000B17F8" w:rsidP="00571450" w14:paraId="4B354640" w14:textId="77777777">
            <w:pPr>
              <w:keepNext/>
              <w:ind w:firstLine="0" w:firstLineChars="0"/>
              <w:jc w:val="center"/>
            </w:pPr>
            <w:r w:rsidRPr="009D3E0A">
              <w:t>00010100010</w:t>
            </w:r>
          </w:p>
        </w:tc>
        <w:tc>
          <w:tcPr>
            <w:tcW w:w="2158" w:type="dxa"/>
            <w:vAlign w:val="center"/>
          </w:tcPr>
          <w:p w:rsidR="000B17F8" w:rsidP="00571450" w14:paraId="55D4E9F4" w14:textId="77777777">
            <w:pPr>
              <w:keepNext/>
              <w:ind w:firstLine="0" w:firstLineChars="0"/>
              <w:jc w:val="center"/>
            </w:pPr>
            <w:r w:rsidRPr="009D3E0A">
              <w:t>00A2H</w:t>
            </w:r>
          </w:p>
        </w:tc>
      </w:tr>
      <w:tr w14:paraId="749357E3" w14:textId="77777777" w:rsidTr="000B17F8">
        <w:tblPrEx>
          <w:tblW w:w="0" w:type="auto"/>
          <w:tblLook w:val="04A0"/>
        </w:tblPrEx>
        <w:tc>
          <w:tcPr>
            <w:tcW w:w="2157" w:type="dxa"/>
            <w:vAlign w:val="center"/>
          </w:tcPr>
          <w:p w:rsidR="000B17F8" w:rsidP="00571450" w14:paraId="3DB6AB14" w14:textId="77777777">
            <w:pPr>
              <w:keepNext/>
              <w:ind w:firstLine="0" w:firstLineChars="0"/>
              <w:jc w:val="center"/>
            </w:pPr>
            <w:r>
              <w:t>+</w:t>
            </w:r>
            <w:r w:rsidRPr="009D3E0A">
              <w:t>0.5</w:t>
            </w:r>
          </w:p>
        </w:tc>
        <w:tc>
          <w:tcPr>
            <w:tcW w:w="2157" w:type="dxa"/>
            <w:vAlign w:val="center"/>
          </w:tcPr>
          <w:p w:rsidR="000B17F8" w:rsidP="00571450" w14:paraId="23CDFC74" w14:textId="77777777">
            <w:pPr>
              <w:keepNext/>
              <w:ind w:firstLine="0" w:firstLineChars="0"/>
              <w:jc w:val="center"/>
            </w:pPr>
            <w:r w:rsidRPr="009D3E0A">
              <w:t>0</w:t>
            </w:r>
            <w:r>
              <w:t xml:space="preserve"> </w:t>
            </w:r>
            <w:r w:rsidRPr="009D3E0A">
              <w:t>0</w:t>
            </w:r>
            <w:r>
              <w:t xml:space="preserve"> </w:t>
            </w:r>
            <w:r w:rsidRPr="009D3E0A">
              <w:t>0</w:t>
            </w:r>
            <w:r>
              <w:t xml:space="preserve"> </w:t>
            </w:r>
            <w:r w:rsidRPr="009D3E0A">
              <w:t>0</w:t>
            </w:r>
            <w:r>
              <w:t xml:space="preserve"> </w:t>
            </w:r>
            <w:r w:rsidRPr="009D3E0A">
              <w:t>0</w:t>
            </w:r>
          </w:p>
        </w:tc>
        <w:tc>
          <w:tcPr>
            <w:tcW w:w="2158" w:type="dxa"/>
            <w:vAlign w:val="center"/>
          </w:tcPr>
          <w:p w:rsidR="000B17F8" w:rsidP="00571450" w14:paraId="305AADFB" w14:textId="77777777">
            <w:pPr>
              <w:keepNext/>
              <w:ind w:firstLine="0" w:firstLineChars="0"/>
              <w:jc w:val="center"/>
            </w:pPr>
            <w:r w:rsidRPr="009D3E0A">
              <w:t>00000001000</w:t>
            </w:r>
          </w:p>
        </w:tc>
        <w:tc>
          <w:tcPr>
            <w:tcW w:w="2158" w:type="dxa"/>
            <w:vAlign w:val="center"/>
          </w:tcPr>
          <w:p w:rsidR="000B17F8" w:rsidP="00571450" w14:paraId="21D146BC" w14:textId="77777777">
            <w:pPr>
              <w:keepNext/>
              <w:ind w:firstLine="0" w:firstLineChars="0"/>
              <w:jc w:val="center"/>
            </w:pPr>
            <w:r w:rsidRPr="009D3E0A">
              <w:t>0008H</w:t>
            </w:r>
          </w:p>
        </w:tc>
      </w:tr>
      <w:tr w14:paraId="4AA5F5E2" w14:textId="77777777" w:rsidTr="000B17F8">
        <w:tblPrEx>
          <w:tblW w:w="0" w:type="auto"/>
          <w:tblLook w:val="04A0"/>
        </w:tblPrEx>
        <w:tc>
          <w:tcPr>
            <w:tcW w:w="2157" w:type="dxa"/>
            <w:vAlign w:val="center"/>
          </w:tcPr>
          <w:p w:rsidR="000B17F8" w:rsidRPr="009D3E0A" w:rsidP="00571450" w14:paraId="539F8524" w14:textId="77777777">
            <w:pPr>
              <w:keepNext/>
              <w:ind w:firstLine="0" w:firstLineChars="0"/>
              <w:jc w:val="center"/>
            </w:pPr>
            <w:r w:rsidRPr="009D3E0A">
              <w:t>0</w:t>
            </w:r>
          </w:p>
        </w:tc>
        <w:tc>
          <w:tcPr>
            <w:tcW w:w="2157" w:type="dxa"/>
            <w:vAlign w:val="center"/>
          </w:tcPr>
          <w:p w:rsidR="000B17F8" w:rsidP="00571450" w14:paraId="29C3A2A7" w14:textId="77777777">
            <w:pPr>
              <w:keepNext/>
              <w:ind w:firstLine="0" w:firstLineChars="0"/>
              <w:jc w:val="center"/>
            </w:pPr>
            <w:r w:rsidRPr="009D3E0A">
              <w:t>0</w:t>
            </w:r>
            <w:r>
              <w:t xml:space="preserve"> </w:t>
            </w:r>
            <w:r w:rsidRPr="009D3E0A">
              <w:t>0</w:t>
            </w:r>
            <w:r>
              <w:t xml:space="preserve"> </w:t>
            </w:r>
            <w:r w:rsidRPr="009D3E0A">
              <w:t>0</w:t>
            </w:r>
            <w:r>
              <w:t xml:space="preserve"> </w:t>
            </w:r>
            <w:r w:rsidRPr="009D3E0A">
              <w:t>0</w:t>
            </w:r>
            <w:r>
              <w:t xml:space="preserve"> </w:t>
            </w:r>
            <w:r w:rsidRPr="009D3E0A">
              <w:t>0</w:t>
            </w:r>
          </w:p>
        </w:tc>
        <w:tc>
          <w:tcPr>
            <w:tcW w:w="2158" w:type="dxa"/>
            <w:vAlign w:val="center"/>
          </w:tcPr>
          <w:p w:rsidR="000B17F8" w:rsidRPr="009D3E0A" w:rsidP="00571450" w14:paraId="51439BB6" w14:textId="77777777">
            <w:pPr>
              <w:keepNext/>
              <w:ind w:firstLine="0" w:firstLineChars="0"/>
              <w:jc w:val="center"/>
            </w:pPr>
            <w:r w:rsidRPr="009D3E0A">
              <w:t>0</w:t>
            </w:r>
          </w:p>
        </w:tc>
        <w:tc>
          <w:tcPr>
            <w:tcW w:w="2158" w:type="dxa"/>
            <w:vAlign w:val="center"/>
          </w:tcPr>
          <w:p w:rsidR="000B17F8" w:rsidP="00571450" w14:paraId="29B9740E" w14:textId="77777777">
            <w:pPr>
              <w:keepNext/>
              <w:ind w:firstLine="0" w:firstLineChars="0"/>
              <w:jc w:val="center"/>
            </w:pPr>
            <w:r w:rsidRPr="009D3E0A">
              <w:t>0000H</w:t>
            </w:r>
          </w:p>
        </w:tc>
      </w:tr>
      <w:tr w14:paraId="7BE1F8AC" w14:textId="77777777" w:rsidTr="000B17F8">
        <w:tblPrEx>
          <w:tblW w:w="0" w:type="auto"/>
          <w:tblLook w:val="04A0"/>
        </w:tblPrEx>
        <w:tc>
          <w:tcPr>
            <w:tcW w:w="2157" w:type="dxa"/>
            <w:vAlign w:val="center"/>
          </w:tcPr>
          <w:p w:rsidR="000B17F8" w:rsidP="00571450" w14:paraId="5BD6ACCD" w14:textId="77777777">
            <w:pPr>
              <w:keepNext/>
              <w:ind w:firstLine="0" w:firstLineChars="0"/>
              <w:jc w:val="center"/>
            </w:pPr>
            <w:r>
              <w:t>-</w:t>
            </w:r>
            <w:r w:rsidRPr="009D3E0A">
              <w:t>0.5</w:t>
            </w:r>
          </w:p>
        </w:tc>
        <w:tc>
          <w:tcPr>
            <w:tcW w:w="2157" w:type="dxa"/>
            <w:vAlign w:val="center"/>
          </w:tcPr>
          <w:p w:rsidR="000B17F8" w:rsidP="00571450" w14:paraId="55B01C2C" w14:textId="77777777">
            <w:pPr>
              <w:keepNext/>
              <w:ind w:firstLine="0" w:firstLineChars="0"/>
              <w:jc w:val="center"/>
            </w:pPr>
            <w:r w:rsidRPr="009D3E0A">
              <w:t>1</w:t>
            </w:r>
            <w:r>
              <w:t xml:space="preserve"> </w:t>
            </w:r>
            <w:r w:rsidRPr="009D3E0A">
              <w:t>1</w:t>
            </w:r>
            <w:r>
              <w:t xml:space="preserve"> </w:t>
            </w:r>
            <w:r w:rsidRPr="009D3E0A">
              <w:t>1</w:t>
            </w:r>
            <w:r>
              <w:t xml:space="preserve"> </w:t>
            </w:r>
            <w:r w:rsidRPr="009D3E0A">
              <w:t>1</w:t>
            </w:r>
            <w:r>
              <w:t xml:space="preserve"> </w:t>
            </w:r>
            <w:r w:rsidRPr="009D3E0A">
              <w:t>1</w:t>
            </w:r>
          </w:p>
        </w:tc>
        <w:tc>
          <w:tcPr>
            <w:tcW w:w="2158" w:type="dxa"/>
            <w:vAlign w:val="center"/>
          </w:tcPr>
          <w:p w:rsidR="000B17F8" w:rsidP="00571450" w14:paraId="6035ACCF" w14:textId="77777777">
            <w:pPr>
              <w:keepNext/>
              <w:ind w:firstLine="0" w:firstLineChars="0"/>
              <w:jc w:val="center"/>
            </w:pPr>
            <w:r w:rsidRPr="009D3E0A">
              <w:t>11111111000</w:t>
            </w:r>
          </w:p>
        </w:tc>
        <w:tc>
          <w:tcPr>
            <w:tcW w:w="2158" w:type="dxa"/>
            <w:vAlign w:val="center"/>
          </w:tcPr>
          <w:p w:rsidR="000B17F8" w:rsidP="00571450" w14:paraId="06335F76" w14:textId="77777777">
            <w:pPr>
              <w:keepNext/>
              <w:ind w:firstLine="0" w:firstLineChars="0"/>
              <w:jc w:val="center"/>
            </w:pPr>
            <w:r w:rsidRPr="009D3E0A">
              <w:t>FFF8H</w:t>
            </w:r>
          </w:p>
        </w:tc>
      </w:tr>
      <w:tr w14:paraId="22C95556" w14:textId="77777777" w:rsidTr="000B17F8">
        <w:tblPrEx>
          <w:tblW w:w="0" w:type="auto"/>
          <w:tblLook w:val="04A0"/>
        </w:tblPrEx>
        <w:tc>
          <w:tcPr>
            <w:tcW w:w="2157" w:type="dxa"/>
            <w:vAlign w:val="center"/>
          </w:tcPr>
          <w:p w:rsidR="000B17F8" w:rsidP="00571450" w14:paraId="270DD147" w14:textId="77777777">
            <w:pPr>
              <w:keepNext/>
              <w:ind w:firstLine="0" w:firstLineChars="0"/>
              <w:jc w:val="center"/>
            </w:pPr>
            <w:r>
              <w:t>-</w:t>
            </w:r>
            <w:r w:rsidRPr="009D3E0A">
              <w:t>10.125</w:t>
            </w:r>
          </w:p>
        </w:tc>
        <w:tc>
          <w:tcPr>
            <w:tcW w:w="2157" w:type="dxa"/>
            <w:vAlign w:val="center"/>
          </w:tcPr>
          <w:p w:rsidR="000B17F8" w:rsidP="00571450" w14:paraId="58224EC2" w14:textId="77777777">
            <w:pPr>
              <w:keepNext/>
              <w:ind w:firstLine="0" w:firstLineChars="0"/>
              <w:jc w:val="center"/>
            </w:pPr>
            <w:r w:rsidRPr="009D3E0A">
              <w:t>1</w:t>
            </w:r>
            <w:r>
              <w:t xml:space="preserve"> </w:t>
            </w:r>
            <w:r w:rsidRPr="009D3E0A">
              <w:t>1</w:t>
            </w:r>
            <w:r>
              <w:t xml:space="preserve"> </w:t>
            </w:r>
            <w:r w:rsidRPr="009D3E0A">
              <w:t>1</w:t>
            </w:r>
            <w:r>
              <w:t xml:space="preserve"> </w:t>
            </w:r>
            <w:r w:rsidRPr="009D3E0A">
              <w:t>1</w:t>
            </w:r>
            <w:r>
              <w:t xml:space="preserve"> </w:t>
            </w:r>
            <w:r w:rsidRPr="009D3E0A">
              <w:t>1</w:t>
            </w:r>
          </w:p>
        </w:tc>
        <w:tc>
          <w:tcPr>
            <w:tcW w:w="2158" w:type="dxa"/>
            <w:vAlign w:val="center"/>
          </w:tcPr>
          <w:p w:rsidR="000B17F8" w:rsidP="00571450" w14:paraId="37344AA2" w14:textId="77777777">
            <w:pPr>
              <w:keepNext/>
              <w:ind w:firstLine="0" w:firstLineChars="0"/>
              <w:jc w:val="center"/>
            </w:pPr>
            <w:r w:rsidRPr="009D3E0A">
              <w:t>11101011110</w:t>
            </w:r>
          </w:p>
        </w:tc>
        <w:tc>
          <w:tcPr>
            <w:tcW w:w="2158" w:type="dxa"/>
            <w:vAlign w:val="center"/>
          </w:tcPr>
          <w:p w:rsidR="000B17F8" w:rsidP="00571450" w14:paraId="6C2000BD" w14:textId="77777777">
            <w:pPr>
              <w:keepNext/>
              <w:ind w:firstLine="0" w:firstLineChars="0"/>
              <w:jc w:val="center"/>
            </w:pPr>
            <w:r w:rsidRPr="009D3E0A">
              <w:t>FF5EH</w:t>
            </w:r>
          </w:p>
        </w:tc>
      </w:tr>
      <w:tr w14:paraId="2EFC9784" w14:textId="77777777" w:rsidTr="000B17F8">
        <w:tblPrEx>
          <w:tblW w:w="0" w:type="auto"/>
          <w:tblLook w:val="04A0"/>
        </w:tblPrEx>
        <w:tc>
          <w:tcPr>
            <w:tcW w:w="2157" w:type="dxa"/>
            <w:vAlign w:val="center"/>
          </w:tcPr>
          <w:p w:rsidR="000B17F8" w:rsidP="00571450" w14:paraId="20DB95B1" w14:textId="77777777">
            <w:pPr>
              <w:keepNext/>
              <w:ind w:firstLine="0" w:firstLineChars="0"/>
              <w:jc w:val="center"/>
            </w:pPr>
            <w:r>
              <w:t>-</w:t>
            </w:r>
            <w:r w:rsidRPr="009D3E0A">
              <w:t>25.625</w:t>
            </w:r>
          </w:p>
        </w:tc>
        <w:tc>
          <w:tcPr>
            <w:tcW w:w="2157" w:type="dxa"/>
            <w:vAlign w:val="center"/>
          </w:tcPr>
          <w:p w:rsidR="000B17F8" w:rsidP="00571450" w14:paraId="230A6BCA" w14:textId="77777777">
            <w:pPr>
              <w:keepNext/>
              <w:ind w:firstLine="0" w:firstLineChars="0"/>
              <w:jc w:val="center"/>
            </w:pPr>
            <w:r w:rsidRPr="009D3E0A">
              <w:t>1</w:t>
            </w:r>
            <w:r>
              <w:t xml:space="preserve"> </w:t>
            </w:r>
            <w:r w:rsidRPr="009D3E0A">
              <w:t>1</w:t>
            </w:r>
            <w:r>
              <w:t xml:space="preserve"> </w:t>
            </w:r>
            <w:r w:rsidRPr="009D3E0A">
              <w:t>1</w:t>
            </w:r>
            <w:r>
              <w:t xml:space="preserve"> </w:t>
            </w:r>
            <w:r w:rsidRPr="009D3E0A">
              <w:t>1</w:t>
            </w:r>
            <w:r>
              <w:t xml:space="preserve"> </w:t>
            </w:r>
            <w:r w:rsidRPr="009D3E0A">
              <w:t>1</w:t>
            </w:r>
          </w:p>
        </w:tc>
        <w:tc>
          <w:tcPr>
            <w:tcW w:w="2158" w:type="dxa"/>
            <w:vAlign w:val="center"/>
          </w:tcPr>
          <w:p w:rsidR="000B17F8" w:rsidP="00571450" w14:paraId="61D5D89B" w14:textId="77777777">
            <w:pPr>
              <w:keepNext/>
              <w:ind w:firstLine="0" w:firstLineChars="0"/>
              <w:jc w:val="center"/>
            </w:pPr>
            <w:r w:rsidRPr="009D3E0A">
              <w:t>11001101111</w:t>
            </w:r>
          </w:p>
        </w:tc>
        <w:tc>
          <w:tcPr>
            <w:tcW w:w="2158" w:type="dxa"/>
            <w:vAlign w:val="center"/>
          </w:tcPr>
          <w:p w:rsidR="000B17F8" w:rsidP="00571450" w14:paraId="63E3A34C" w14:textId="77777777">
            <w:pPr>
              <w:keepNext/>
              <w:ind w:firstLine="0" w:firstLineChars="0"/>
              <w:jc w:val="center"/>
            </w:pPr>
            <w:r w:rsidRPr="009D3E0A">
              <w:t>FE6FH</w:t>
            </w:r>
          </w:p>
        </w:tc>
      </w:tr>
      <w:tr w14:paraId="76B487AE" w14:textId="77777777" w:rsidTr="000B17F8">
        <w:tblPrEx>
          <w:tblW w:w="0" w:type="auto"/>
          <w:tblLook w:val="04A0"/>
        </w:tblPrEx>
        <w:tc>
          <w:tcPr>
            <w:tcW w:w="2157" w:type="dxa"/>
            <w:vAlign w:val="center"/>
          </w:tcPr>
          <w:p w:rsidR="000B17F8" w:rsidP="00571450" w14:paraId="2B4D74ED" w14:textId="77777777">
            <w:pPr>
              <w:keepNext/>
              <w:ind w:firstLine="0" w:firstLineChars="0"/>
              <w:jc w:val="center"/>
            </w:pPr>
            <w:r>
              <w:t>-</w:t>
            </w:r>
            <w:r w:rsidRPr="009D3E0A">
              <w:t>55</w:t>
            </w:r>
          </w:p>
        </w:tc>
        <w:tc>
          <w:tcPr>
            <w:tcW w:w="2157" w:type="dxa"/>
            <w:vAlign w:val="center"/>
          </w:tcPr>
          <w:p w:rsidR="000B17F8" w:rsidP="00571450" w14:paraId="558B76FF" w14:textId="77777777">
            <w:pPr>
              <w:keepNext/>
              <w:ind w:firstLine="0" w:firstLineChars="0"/>
              <w:jc w:val="center"/>
            </w:pPr>
            <w:r w:rsidRPr="009D3E0A">
              <w:t>1</w:t>
            </w:r>
            <w:r>
              <w:t xml:space="preserve"> </w:t>
            </w:r>
            <w:r w:rsidRPr="009D3E0A">
              <w:t>1</w:t>
            </w:r>
            <w:r>
              <w:t xml:space="preserve"> </w:t>
            </w:r>
            <w:r w:rsidRPr="009D3E0A">
              <w:t>1</w:t>
            </w:r>
            <w:r>
              <w:t xml:space="preserve"> </w:t>
            </w:r>
            <w:r w:rsidRPr="009D3E0A">
              <w:t>1</w:t>
            </w:r>
            <w:r>
              <w:t xml:space="preserve"> </w:t>
            </w:r>
            <w:r w:rsidRPr="009D3E0A">
              <w:t>1</w:t>
            </w:r>
          </w:p>
        </w:tc>
        <w:tc>
          <w:tcPr>
            <w:tcW w:w="2158" w:type="dxa"/>
            <w:vAlign w:val="center"/>
          </w:tcPr>
          <w:p w:rsidR="000B17F8" w:rsidP="00571450" w14:paraId="6260F8BD" w14:textId="77777777">
            <w:pPr>
              <w:keepNext/>
              <w:ind w:firstLine="0" w:firstLineChars="0"/>
              <w:jc w:val="center"/>
            </w:pPr>
            <w:r w:rsidRPr="009D3E0A">
              <w:t>10010010000</w:t>
            </w:r>
          </w:p>
        </w:tc>
        <w:tc>
          <w:tcPr>
            <w:tcW w:w="2158" w:type="dxa"/>
            <w:vAlign w:val="center"/>
          </w:tcPr>
          <w:p w:rsidR="000B17F8" w:rsidP="00571450" w14:paraId="3D335E46" w14:textId="77777777">
            <w:pPr>
              <w:keepNext/>
              <w:ind w:firstLine="0" w:firstLineChars="0"/>
              <w:jc w:val="center"/>
            </w:pPr>
            <w:r w:rsidRPr="009D3E0A">
              <w:t>FC90H</w:t>
            </w:r>
          </w:p>
        </w:tc>
      </w:tr>
    </w:tbl>
    <w:p w:rsidR="000B17F8" w:rsidP="005437D3" w14:paraId="06C61FC4" w14:textId="77777777">
      <w:pPr>
        <w:ind w:firstLine="0" w:firstLineChars="0"/>
      </w:pPr>
    </w:p>
    <w:p w:rsidR="00F879BB" w:rsidP="00F879BB" w14:paraId="79BD57EC" w14:textId="77777777">
      <w:pPr>
        <w:pStyle w:val="Subtitle"/>
      </w:pPr>
      <w:bookmarkStart w:id="27" w:name="_Toc136242246"/>
      <w:r w:rsidRPr="00F879BB">
        <w:rPr>
          <w:rFonts w:hint="eastAsia"/>
        </w:rPr>
        <w:t>主从式单片机通信原理</w:t>
      </w:r>
      <w:bookmarkEnd w:id="27"/>
    </w:p>
    <w:p w:rsidR="00F879BB" w:rsidP="00F879BB" w14:paraId="6FE30200" w14:textId="77777777">
      <w:pPr>
        <w:ind w:firstLine="480"/>
      </w:pPr>
      <w:r>
        <w:rPr>
          <w:rFonts w:hint="eastAsia"/>
        </w:rPr>
        <w:t>在主从式单片机控制系统中，主机向从机发送指令，从机接收指令并执行相应的操作，然后将操作结果反馈给主机。该控制系统采用串行通信方式进行数据传输，可以实现双向通信。在通信过程中，主机作为数据的发送方，从机作为数据的接收方。由于通信采用的是串行总线，因此发送和接收数据的速度比较慢，但是具有较高的稳定性和可靠性。</w:t>
      </w:r>
    </w:p>
    <w:p w:rsidR="00F879BB" w:rsidP="00F879BB" w14:paraId="72D0B135" w14:textId="77777777">
      <w:pPr>
        <w:ind w:firstLine="480"/>
      </w:pPr>
      <w:r>
        <w:rPr>
          <w:rFonts w:hint="eastAsia"/>
        </w:rPr>
        <w:t>主从式单片机通信的原理是通过串口通信实现的，串口通信是指通过串行线将二进制数据一位一位地传输，并在接收端将这些数据重新组合成原来的数据。在主从式单片机通信中，主机和从机之间通过一条串行线实现数据的传输。主机将数据写入串行线，从机则从串行线中</w:t>
      </w:r>
      <w:r w:rsidR="000B35DB">
        <w:rPr>
          <w:rFonts w:hint="eastAsia"/>
        </w:rPr>
        <w:t>获得主机所传输的</w:t>
      </w:r>
      <w:r>
        <w:rPr>
          <w:rFonts w:hint="eastAsia"/>
        </w:rPr>
        <w:t>数据。由于</w:t>
      </w:r>
      <w:r w:rsidR="000B35DB">
        <w:rPr>
          <w:rFonts w:hint="eastAsia"/>
        </w:rPr>
        <w:t>主从机之间按照一定的时序进行的数据传输</w:t>
      </w:r>
      <w:r>
        <w:rPr>
          <w:rFonts w:hint="eastAsia"/>
        </w:rPr>
        <w:t>，</w:t>
      </w:r>
      <w:r w:rsidR="000B35DB">
        <w:rPr>
          <w:rFonts w:hint="eastAsia"/>
        </w:rPr>
        <w:t>所以我们规定</w:t>
      </w:r>
      <w:r>
        <w:rPr>
          <w:rFonts w:hint="eastAsia"/>
        </w:rPr>
        <w:t>主从式单片机的时钟频率相同，以确保数据的正确传输</w:t>
      </w:r>
      <w:r w:rsidRPr="00E17371" w:rsidR="00E17371">
        <w:rPr>
          <w:color w:val="FF0000"/>
          <w:vertAlign w:val="superscript"/>
        </w:rPr>
        <w:fldChar w:fldCharType="begin"/>
      </w:r>
      <w:r w:rsidRPr="00E17371" w:rsidR="00E17371">
        <w:rPr>
          <w:vertAlign w:val="superscript"/>
        </w:rPr>
        <w:instrText xml:space="preserve"> </w:instrText>
      </w:r>
      <w:r w:rsidRPr="00E17371" w:rsidR="00E17371">
        <w:rPr>
          <w:rFonts w:hint="eastAsia"/>
          <w:vertAlign w:val="superscript"/>
        </w:rPr>
        <w:instrText>REF _Ref133540750 \r \h</w:instrText>
      </w:r>
      <w:r w:rsidRPr="00E17371" w:rsidR="00E17371">
        <w:rPr>
          <w:vertAlign w:val="superscript"/>
        </w:rPr>
        <w:instrText xml:space="preserve"> </w:instrText>
      </w:r>
      <w:r w:rsidR="00E17371">
        <w:rPr>
          <w:color w:val="FF0000"/>
          <w:vertAlign w:val="superscript"/>
        </w:rPr>
        <w:instrText xml:space="preserve"> \* MERGEFORMAT </w:instrText>
      </w:r>
      <w:r w:rsidRPr="00E17371" w:rsidR="00E17371">
        <w:rPr>
          <w:color w:val="FF0000"/>
          <w:vertAlign w:val="superscript"/>
        </w:rPr>
        <w:fldChar w:fldCharType="separate"/>
      </w:r>
      <w:r w:rsidR="00943E66">
        <w:rPr>
          <w:vertAlign w:val="superscript"/>
        </w:rPr>
        <w:t>[1]</w:t>
      </w:r>
      <w:r w:rsidRPr="00E17371" w:rsidR="00E17371">
        <w:rPr>
          <w:color w:val="FF0000"/>
          <w:vertAlign w:val="superscript"/>
        </w:rPr>
        <w:fldChar w:fldCharType="end"/>
      </w:r>
      <w:r>
        <w:rPr>
          <w:rFonts w:hint="eastAsia"/>
        </w:rPr>
        <w:t>。</w:t>
      </w:r>
    </w:p>
    <w:p w:rsidR="00F879BB" w:rsidP="00F879BB" w14:paraId="4B2B3E28" w14:textId="77777777">
      <w:pPr>
        <w:ind w:firstLine="480"/>
        <w:sectPr w:rsidSect="0063698E">
          <w:headerReference w:type="even" r:id="rId83"/>
          <w:headerReference w:type="default" r:id="rId84"/>
          <w:footerReference w:type="even" r:id="rId85"/>
          <w:footerReference w:type="default" r:id="rId86"/>
          <w:headerReference w:type="first" r:id="rId87"/>
          <w:footerReference w:type="first" r:id="rId88"/>
          <w:type w:val="nextPage"/>
          <w:pgSz w:w="11906" w:h="16838" w:code="9"/>
          <w:pgMar w:top="1440" w:right="1800" w:bottom="1440" w:left="1800" w:header="708" w:footer="737" w:gutter="0"/>
          <w:pgNumType w:start="7"/>
          <w:cols w:space="708"/>
          <w:titlePg w:val="0"/>
          <w:docGrid w:linePitch="360"/>
        </w:sectPr>
      </w:pPr>
      <w:r>
        <w:rPr>
          <w:rFonts w:hint="eastAsia"/>
        </w:rPr>
        <w:t>在主从式单片机控制系统中，主机需要向从机发送指令，从机需要向主机反馈执行结果。主机和从机之间的数据传输需要进行同步，以确保数据的正确</w:t>
      </w:r>
    </w:p>
    <w:p w:rsidR="00F879BB" w:rsidP="00F879BB" w14:textId="77777777">
      <w:pPr>
        <w:ind w:firstLine="480"/>
      </w:pPr>
      <w:r>
        <w:rPr>
          <w:rFonts w:hint="eastAsia"/>
        </w:rPr>
        <w:t>性。为了实现同步，主从式单片机通信采用了一种特殊的通信协议。在该通信协议中，主机发送完一个字节的数据后，还需要向从机发送一个确认信号，以确保从机正确接收了数据。从机接收到数据后，也需要向主机发送一个确认信号，以表示自己已经接收到了数据并进行了相应的操作。这样，就可以确保主从式单片机通信的正确性和可靠性。</w:t>
      </w:r>
    </w:p>
    <w:p w:rsidR="00F879BB" w:rsidP="00F879BB" w14:paraId="54FC60C4" w14:textId="77777777">
      <w:pPr>
        <w:pStyle w:val="Subtitle"/>
      </w:pPr>
      <w:bookmarkStart w:id="28" w:name="_Toc136242247"/>
      <w:r>
        <w:rPr>
          <w:rFonts w:hint="eastAsia"/>
        </w:rPr>
        <w:t>串行通信模式</w:t>
      </w:r>
      <w:bookmarkEnd w:id="28"/>
    </w:p>
    <w:p w:rsidR="00F879BB" w:rsidP="00F879BB" w14:paraId="7119300B" w14:textId="77777777">
      <w:pPr>
        <w:ind w:firstLine="480"/>
      </w:pPr>
      <w:r>
        <w:rPr>
          <w:rFonts w:hint="eastAsia"/>
        </w:rPr>
        <w:t>在主从多机控制系统中，为了实现双向通信和数据传输，采用串行通信模式是一种常用的方式。串行通信是指通过一条串行总线进行数据传输的方式，数据被逐个位地传输。串行总线可以是硬件串口或者软件模拟的串口，通过串口通信，主机可以向从机发送数据或命令，从机也可以向主机发送响应或状态信息。</w:t>
      </w:r>
      <w:r w:rsidR="003E7FA2">
        <w:rPr>
          <w:rFonts w:hint="eastAsia"/>
        </w:rPr>
        <w:t>单片机间串行通信模式如图</w:t>
      </w:r>
      <w:r w:rsidRPr="009D3E0A" w:rsidR="003E7FA2">
        <w:t>2</w:t>
      </w:r>
      <w:r w:rsidRPr="009D3E0A" w:rsidR="00E84379">
        <w:t>.4</w:t>
      </w:r>
      <w:r w:rsidR="003E7FA2">
        <w:rPr>
          <w:rFonts w:hint="eastAsia"/>
        </w:rPr>
        <w:t>所示。</w:t>
      </w:r>
    </w:p>
    <w:p w:rsidR="00571450" w:rsidP="00571450" w14:paraId="6E5504F6" w14:textId="77777777">
      <w:pPr>
        <w:keepNext/>
        <w:ind w:firstLine="0" w:firstLineChars="0"/>
        <w:jc w:val="center"/>
      </w:pPr>
      <w:r>
        <w:rPr>
          <w:noProof/>
          <w:snapToGrid/>
          <w14:ligatures w14:val="none"/>
        </w:rPr>
        <w:drawing>
          <wp:inline distT="0" distB="0" distL="0" distR="0">
            <wp:extent cx="3409179" cy="2104300"/>
            <wp:effectExtent l="0" t="0" r="127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单片机间串行通信模式.jpg"/>
                    <pic:cNvPicPr/>
                  </pic:nvPicPr>
                  <pic:blipFill>
                    <a:blip xmlns:r="http://schemas.openxmlformats.org/officeDocument/2006/relationships" r:embed="rId89"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39729" cy="2123157"/>
                    </a:xfrm>
                    <a:prstGeom prst="rect">
                      <a:avLst/>
                    </a:prstGeom>
                  </pic:spPr>
                </pic:pic>
              </a:graphicData>
            </a:graphic>
          </wp:inline>
        </w:drawing>
      </w:r>
    </w:p>
    <w:p w:rsidR="00644005" w:rsidRPr="00571450" w:rsidP="001B19B2" w14:paraId="4EAC5205" w14:textId="77777777">
      <w:pPr>
        <w:pStyle w:val="Caption"/>
      </w:pPr>
      <w:r w:rsidRPr="00571450">
        <w:rPr>
          <w:rFonts w:hint="eastAsia"/>
        </w:rPr>
        <w:t>图</w:t>
      </w:r>
      <w:r w:rsidRPr="009D3E0A">
        <w:rPr>
          <w:rFonts w:cs="Times New Roman"/>
        </w:rPr>
        <w:t>2</w:t>
      </w:r>
      <w:r w:rsidRPr="009D3E0A" w:rsidR="00DC220E">
        <w:rPr>
          <w:rFonts w:cs="Times New Roman"/>
        </w:rPr>
        <w:t>.</w:t>
      </w:r>
      <w:r w:rsidR="00B92632">
        <w:fldChar w:fldCharType="begin"/>
      </w:r>
      <w:r w:rsidR="00B92632">
        <w:instrText xml:space="preserve"> SEQ </w:instrText>
      </w:r>
      <w:r w:rsidR="00B92632">
        <w:instrText>图</w:instrText>
      </w:r>
      <w:r w:rsidR="00B92632">
        <w:instrText xml:space="preserve"> \* ARABIC </w:instrText>
      </w:r>
      <w:r w:rsidR="00B92632">
        <w:fldChar w:fldCharType="separate"/>
      </w:r>
      <w:r w:rsidR="00943E66">
        <w:rPr>
          <w:noProof/>
        </w:rPr>
        <w:t>4</w:t>
      </w:r>
      <w:r w:rsidR="00B92632">
        <w:rPr>
          <w:rFonts w:cs="Times New Roman"/>
          <w:noProof/>
        </w:rPr>
        <w:fldChar w:fldCharType="end"/>
      </w:r>
      <w:r w:rsidRPr="00571450">
        <w:rPr>
          <w:rFonts w:hint="eastAsia"/>
        </w:rPr>
        <w:t>单片机间串行通信模式</w:t>
      </w:r>
    </w:p>
    <w:p w:rsidR="00F879BB" w:rsidP="00F879BB" w14:paraId="43D35F03" w14:textId="77777777">
      <w:pPr>
        <w:ind w:firstLine="480"/>
      </w:pPr>
      <w:r>
        <w:rPr>
          <w:rFonts w:hint="eastAsia"/>
        </w:rPr>
        <w:t>在串行通信模式中，主从双方需要严格按照一定的协议进行数据传输。通常情况下，主机作为数据的发送方，具有发送控制权，而从机作为数据的接收方，应在主机请求时即时响应并进行数据的处理。在数据传输过程中，主从双方需要协商好数据传输的格式、校验方式和传输速度等参数，确保数据的可靠传输。</w:t>
      </w:r>
    </w:p>
    <w:p w:rsidR="00F879BB" w:rsidP="00F879BB" w14:paraId="1EF0BDB9" w14:textId="77777777">
      <w:pPr>
        <w:ind w:firstLine="480"/>
        <w:sectPr w:rsidSect="0063698E">
          <w:headerReference w:type="even" r:id="rId90"/>
          <w:headerReference w:type="default" r:id="rId91"/>
          <w:footerReference w:type="even" r:id="rId92"/>
          <w:footerReference w:type="default" r:id="rId93"/>
          <w:headerReference w:type="first" r:id="rId94"/>
          <w:footerReference w:type="first" r:id="rId95"/>
          <w:type w:val="nextPage"/>
          <w:pgSz w:w="11906" w:h="16838" w:code="9"/>
          <w:pgMar w:top="1440" w:right="1800" w:bottom="1440" w:left="1800" w:header="708" w:footer="737" w:gutter="0"/>
          <w:pgNumType w:start="8"/>
          <w:cols w:space="708"/>
          <w:titlePg w:val="0"/>
          <w:docGrid w:linePitch="360"/>
        </w:sectPr>
      </w:pPr>
      <w:r>
        <w:rPr>
          <w:rFonts w:hint="eastAsia"/>
        </w:rPr>
        <w:t>实现串行通信需要考虑到硬件和软件两个方面。硬件方面需要设计合理的串口接口电路、时钟电路和传输线路，保证数据传输的稳定性和可靠性。在软件方面，需要编写对应的程序，实现串行通信协议、数据传输、数据校验和错误处理等功能。为了提高系统的性能和效率，可以采用中断、缓冲区和</w:t>
      </w:r>
      <w:r w:rsidRPr="009D3E0A">
        <w:t>DMA</w:t>
      </w:r>
      <w:r>
        <w:rPr>
          <w:rFonts w:hint="eastAsia"/>
        </w:rPr>
        <w:t>等技术优化程序设计。</w:t>
      </w:r>
    </w:p>
    <w:p w:rsidR="00F879BB" w:rsidP="00F879BB" w14:paraId="14AB2E90" w14:textId="77777777">
      <w:pPr>
        <w:ind w:firstLine="480"/>
      </w:pPr>
      <w:r>
        <w:rPr>
          <w:rFonts w:hint="eastAsia"/>
        </w:rPr>
        <w:t>在本文的研究中，基于串行通信的方式实现了主从式单片机多路数据采集系统的设计与制作。通过串行总线，主机和从机之间实现了可靠的数据传输和双向通信。该系统在硬件</w:t>
      </w:r>
      <w:r w:rsidR="0029112E">
        <w:rPr>
          <w:rFonts w:hint="eastAsia"/>
        </w:rPr>
        <w:t>设计</w:t>
      </w:r>
      <w:r>
        <w:rPr>
          <w:rFonts w:hint="eastAsia"/>
        </w:rPr>
        <w:t>和软件</w:t>
      </w:r>
      <w:r w:rsidR="0029112E">
        <w:rPr>
          <w:rFonts w:hint="eastAsia"/>
        </w:rPr>
        <w:t>开发两</w:t>
      </w:r>
      <w:r>
        <w:rPr>
          <w:rFonts w:hint="eastAsia"/>
        </w:rPr>
        <w:t>方面充分考虑了串行</w:t>
      </w:r>
      <w:r w:rsidR="0029112E">
        <w:rPr>
          <w:rFonts w:hint="eastAsia"/>
        </w:rPr>
        <w:t>通信的对于数据精度和输出传输稳定性的要求，保证了双机通信时通信信息</w:t>
      </w:r>
      <w:r>
        <w:rPr>
          <w:rFonts w:hint="eastAsia"/>
        </w:rPr>
        <w:t>的精度和稳定性，具有较高的可靠性和实用性。</w:t>
      </w:r>
    </w:p>
    <w:p w:rsidR="00F879BB" w:rsidP="00F879BB" w14:paraId="06260150" w14:textId="77777777">
      <w:pPr>
        <w:ind w:firstLine="480"/>
      </w:pPr>
    </w:p>
    <w:p w:rsidR="00F879BB" w:rsidP="00F879BB" w14:paraId="7B0D19F9" w14:textId="77777777">
      <w:pPr>
        <w:pStyle w:val="Subtitle"/>
      </w:pPr>
      <w:bookmarkStart w:id="29" w:name="_Toc136242248"/>
      <w:r w:rsidRPr="00F879BB">
        <w:rPr>
          <w:rFonts w:hint="eastAsia"/>
        </w:rPr>
        <w:t>总线式通信模式</w:t>
      </w:r>
      <w:bookmarkEnd w:id="29"/>
    </w:p>
    <w:p w:rsidR="00F879BB" w:rsidP="00F879BB" w14:paraId="40AA6356" w14:textId="77777777">
      <w:pPr>
        <w:ind w:firstLine="480"/>
      </w:pPr>
      <w:r>
        <w:rPr>
          <w:rFonts w:hint="eastAsia"/>
        </w:rPr>
        <w:t>在单片机多机控制系统中，常常采用总线式通信模式来实现主从式通信。总线式通信模式的基本原理是将所有从机连接到一个总线上，主机可以通过总线实现和所有从机的通信。总线式通信模式可以分为并行总线和串行总线两种方式。</w:t>
      </w:r>
    </w:p>
    <w:p w:rsidR="00F879BB" w:rsidP="00F879BB" w14:paraId="63B1BA13" w14:textId="77777777">
      <w:pPr>
        <w:ind w:firstLine="480"/>
      </w:pPr>
      <w:r>
        <w:rPr>
          <w:rFonts w:hint="eastAsia"/>
        </w:rPr>
        <w:t>串行总线是指数据和信息通过一个传输线按位传输，传输速率比并行总线慢，但是传输距离可以更远，同时可以连接更多的设备。串行总线通常被用于连接远距离的设备或者连接大量的设备。</w:t>
      </w:r>
    </w:p>
    <w:p w:rsidR="00F879BB" w:rsidP="00F879BB" w14:paraId="343C50F5" w14:textId="77777777">
      <w:pPr>
        <w:ind w:firstLine="480"/>
      </w:pPr>
      <w:r>
        <w:rPr>
          <w:rFonts w:hint="eastAsia"/>
        </w:rPr>
        <w:t>在主从式单片机多路数据采集系统中，采用了串行总线通信模式。主机通过串口发送指令给从机，从机采集数据并将数据通过串口传输给主机。采用串行总线通信的方式可以大大简化系统的硬件设计，节约成本，并且可以实现稳定可靠的数据传输。</w:t>
      </w:r>
    </w:p>
    <w:p w:rsidR="00F879BB" w:rsidP="00F879BB" w14:paraId="08FA899E" w14:textId="77777777">
      <w:pPr>
        <w:ind w:firstLine="480"/>
      </w:pPr>
      <w:r>
        <w:rPr>
          <w:rFonts w:hint="eastAsia"/>
        </w:rPr>
        <w:t>除了串行总线，单片机的相互通信还有并行通信两种方式。并行通信指的是数据和信息在多根传输线上同时传输，传输速率比串行通信快，但是传输距离比较短，同时连接的设备也比较少。</w:t>
      </w:r>
    </w:p>
    <w:p w:rsidR="00F879BB" w:rsidP="00F879BB" w14:paraId="0E7E383C" w14:textId="77777777">
      <w:pPr>
        <w:ind w:firstLine="480"/>
      </w:pPr>
      <w:r>
        <w:rPr>
          <w:rFonts w:hint="eastAsia"/>
        </w:rPr>
        <w:t>总的来说，总线式通信模式是单片机多机控制系统中一种常见的通信方式，可以根据实际需求选择串行或者并行通信。在具体实现中，需要根据所选通信方式来设计系统硬件和软件，保证通信的稳定可靠。</w:t>
      </w:r>
    </w:p>
    <w:p w:rsidR="009861C2" w:rsidP="009861C2" w14:paraId="1B40145D" w14:textId="77777777">
      <w:pPr>
        <w:pStyle w:val="Subtitle"/>
      </w:pPr>
      <w:bookmarkStart w:id="30" w:name="_Toc136242249"/>
      <w:r>
        <w:rPr>
          <w:rFonts w:hint="eastAsia"/>
        </w:rPr>
        <w:t>本章小结</w:t>
      </w:r>
      <w:bookmarkEnd w:id="30"/>
    </w:p>
    <w:p w:rsidR="00F879BB" w:rsidP="001B1C6C" w14:paraId="045A00F7" w14:textId="77777777">
      <w:pPr>
        <w:ind w:firstLine="480"/>
        <w:sectPr w:rsidSect="0063698E">
          <w:headerReference w:type="even" r:id="rId96"/>
          <w:headerReference w:type="default" r:id="rId97"/>
          <w:footerReference w:type="even" r:id="rId98"/>
          <w:footerReference w:type="default" r:id="rId99"/>
          <w:headerReference w:type="first" r:id="rId100"/>
          <w:footerReference w:type="first" r:id="rId101"/>
          <w:type w:val="nextPage"/>
          <w:pgSz w:w="11906" w:h="16838" w:code="9"/>
          <w:pgMar w:top="1440" w:right="1800" w:bottom="1440" w:left="1800" w:header="708" w:footer="737" w:gutter="0"/>
          <w:pgNumType w:start="9"/>
          <w:cols w:space="708"/>
          <w:titlePg w:val="0"/>
          <w:docGrid w:linePitch="360"/>
        </w:sectPr>
      </w:pPr>
      <w:r w:rsidRPr="009861C2">
        <w:rPr>
          <w:rFonts w:hint="eastAsia"/>
        </w:rPr>
        <w:t>本章的主要任务是介绍了整个系统设计</w:t>
      </w:r>
      <w:r>
        <w:rPr>
          <w:rFonts w:hint="eastAsia"/>
        </w:rPr>
        <w:t>原理，各个模块相应的作用，以及对模块间通信方法</w:t>
      </w:r>
      <w:r w:rsidR="007A5698">
        <w:rPr>
          <w:rFonts w:hint="eastAsia"/>
        </w:rPr>
        <w:t>分别</w:t>
      </w:r>
      <w:r>
        <w:rPr>
          <w:rFonts w:hint="eastAsia"/>
        </w:rPr>
        <w:t>进行了</w:t>
      </w:r>
      <w:r w:rsidR="007A5698">
        <w:rPr>
          <w:rFonts w:hint="eastAsia"/>
        </w:rPr>
        <w:t>详细地</w:t>
      </w:r>
      <w:r>
        <w:rPr>
          <w:rFonts w:hint="eastAsia"/>
        </w:rPr>
        <w:t>阐述。</w:t>
      </w:r>
      <w:r w:rsidR="001B1C6C">
        <w:rPr>
          <w:rFonts w:hint="eastAsia"/>
        </w:rPr>
        <w:t>并对主从式单片机串行通信系统的整体设计提出了思路，对各个组成模块进行分析。构造出整个系统的整体框架，再从软件到硬件进行逐步的细化，最终完成本系统的设计。本章为后文进行系统设计及仿真实验打下了基础。</w:t>
      </w:r>
    </w:p>
    <w:p w:rsidR="00767470" w:rsidRPr="005437D3" w:rsidP="00767470" w14:paraId="0BE3BAA8" w14:textId="77777777">
      <w:pPr>
        <w:ind w:firstLine="600"/>
        <w:rPr>
          <w:sz w:val="30"/>
          <w:szCs w:val="30"/>
        </w:rPr>
      </w:pPr>
    </w:p>
    <w:p w:rsidR="00F879BB" w:rsidP="00F879BB" w14:paraId="3A7C77FA" w14:textId="77777777">
      <w:pPr>
        <w:pStyle w:val="Heading3"/>
      </w:pPr>
      <w:bookmarkStart w:id="31" w:name="_Toc136242250"/>
      <w:r w:rsidRPr="00F879BB">
        <w:rPr>
          <w:rFonts w:hint="eastAsia"/>
        </w:rPr>
        <w:t>系统</w:t>
      </w:r>
      <w:r w:rsidR="0066608F">
        <w:rPr>
          <w:rFonts w:hint="eastAsia"/>
        </w:rPr>
        <w:t>硬件</w:t>
      </w:r>
      <w:r w:rsidRPr="00F879BB">
        <w:rPr>
          <w:rFonts w:hint="eastAsia"/>
        </w:rPr>
        <w:t>设计</w:t>
      </w:r>
      <w:bookmarkEnd w:id="31"/>
    </w:p>
    <w:p w:rsidR="006B37FD" w:rsidP="006B37FD" w14:paraId="54138D75" w14:textId="77777777">
      <w:pPr>
        <w:ind w:firstLine="480"/>
      </w:pPr>
      <w:r>
        <w:rPr>
          <w:rFonts w:hint="eastAsia"/>
        </w:rPr>
        <w:t>一个系统的硬件部分构成了这个系统的整体框架，因此，本章将从系统硬件设计方面分别阐述了系统的整体框架设计，硬件方面的设计，串行总线接口的电路设计，数据采集模块设计和数据采集模块的电路设计。</w:t>
      </w:r>
    </w:p>
    <w:p w:rsidR="00A67BB5" w:rsidRPr="006B37FD" w:rsidP="006B37FD" w14:paraId="0D26A0F7" w14:textId="77777777">
      <w:pPr>
        <w:ind w:firstLine="480"/>
      </w:pPr>
      <w:r>
        <w:rPr>
          <w:rFonts w:hint="eastAsia"/>
        </w:rPr>
        <w:t>根据总体系统框架设计方案，本设计所用到的硬件为：</w:t>
      </w:r>
      <w:r w:rsidRPr="009D3E0A">
        <w:t>STC89C52</w:t>
      </w:r>
      <w:r>
        <w:rPr>
          <w:rFonts w:hint="eastAsia"/>
        </w:rPr>
        <w:t>单片机，</w:t>
      </w:r>
      <w:r w:rsidRPr="009D3E0A">
        <w:t>DS18B20</w:t>
      </w:r>
      <w:r>
        <w:rPr>
          <w:rFonts w:hint="eastAsia"/>
        </w:rPr>
        <w:t>数字温度传感器，</w:t>
      </w:r>
      <w:r w:rsidRPr="009D3E0A">
        <w:t>LCD1602</w:t>
      </w:r>
      <w:r>
        <w:rPr>
          <w:rFonts w:hint="eastAsia"/>
        </w:rPr>
        <w:t>显示模块。</w:t>
      </w:r>
    </w:p>
    <w:p w:rsidR="00F879BB" w:rsidP="00584410" w14:paraId="1DF9E6F2" w14:textId="77777777">
      <w:pPr>
        <w:pStyle w:val="Heading4"/>
      </w:pPr>
      <w:bookmarkStart w:id="32" w:name="_Toc136242251"/>
      <w:r w:rsidRPr="006B200C">
        <w:rPr>
          <w:rFonts w:hint="eastAsia"/>
        </w:rPr>
        <w:t>系统整体架构设计</w:t>
      </w:r>
      <w:bookmarkEnd w:id="32"/>
    </w:p>
    <w:p w:rsidR="006B200C" w:rsidP="006B200C" w14:paraId="171D82C5" w14:textId="77777777">
      <w:pPr>
        <w:ind w:firstLine="480"/>
      </w:pPr>
      <w:r w:rsidRPr="006B200C">
        <w:rPr>
          <w:rFonts w:hint="eastAsia"/>
        </w:rPr>
        <w:t>本文设计的基于串行总线的主从式单片机多路数据采集系统可分为硬件和软件两个部分。其中，硬件部分主要由主控芯片</w:t>
      </w:r>
      <w:r w:rsidRPr="009D3E0A">
        <w:t>STC89C52</w:t>
      </w:r>
      <w:r w:rsidRPr="006B200C">
        <w:rPr>
          <w:rFonts w:hint="eastAsia"/>
        </w:rPr>
        <w:t>、</w:t>
      </w:r>
      <w:r w:rsidRPr="009D3E0A">
        <w:t>DS18B20</w:t>
      </w:r>
      <w:r w:rsidRPr="006B200C">
        <w:rPr>
          <w:rFonts w:hint="eastAsia"/>
        </w:rPr>
        <w:t>温度传感器、上下位机等多个模块组成，而软件部分则由</w:t>
      </w:r>
      <w:r w:rsidRPr="009D3E0A">
        <w:t>C</w:t>
      </w:r>
      <w:r w:rsidRPr="006B200C">
        <w:rPr>
          <w:rFonts w:hint="eastAsia"/>
        </w:rPr>
        <w:t>语言</w:t>
      </w:r>
      <w:r w:rsidR="003E7FA2">
        <w:rPr>
          <w:rFonts w:hint="eastAsia"/>
        </w:rPr>
        <w:t>编写的主从式单片机程序和上位机程序组成。系统整体架构如图</w:t>
      </w:r>
      <w:r w:rsidRPr="009D3E0A" w:rsidR="003E7FA2">
        <w:t>3.1</w:t>
      </w:r>
      <w:r w:rsidR="003E7FA2">
        <w:rPr>
          <w:rFonts w:hint="eastAsia"/>
        </w:rPr>
        <w:t>所示。</w:t>
      </w:r>
    </w:p>
    <w:p w:rsidR="00571450" w:rsidP="00571450" w14:paraId="622E8386" w14:textId="77777777">
      <w:pPr>
        <w:keepNext/>
        <w:ind w:firstLine="0" w:firstLineChars="0"/>
        <w:jc w:val="center"/>
      </w:pPr>
      <w:r>
        <w:rPr>
          <w:noProof/>
          <w:snapToGrid/>
          <w14:ligatures w14:val="none"/>
        </w:rPr>
        <w:drawing>
          <wp:inline distT="0" distB="0" distL="0" distR="0">
            <wp:extent cx="5486400" cy="245808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系统整体框图.jpg"/>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5486400" cy="2458085"/>
                    </a:xfrm>
                    <a:prstGeom prst="rect">
                      <a:avLst/>
                    </a:prstGeom>
                  </pic:spPr>
                </pic:pic>
              </a:graphicData>
            </a:graphic>
          </wp:inline>
        </w:drawing>
      </w:r>
    </w:p>
    <w:p w:rsidR="00644005" w:rsidRPr="00571450" w:rsidP="001B19B2" w14:paraId="2D78A238" w14:textId="77777777">
      <w:pPr>
        <w:pStyle w:val="Caption"/>
      </w:pPr>
      <w:r w:rsidRPr="007809D1">
        <w:rPr>
          <w:rFonts w:hint="eastAsia"/>
        </w:rPr>
        <w:t>图</w:t>
      </w:r>
      <w:r w:rsidRPr="009D3E0A">
        <w:rPr>
          <w:rFonts w:cs="Times New Roman"/>
        </w:rPr>
        <w:t>3.1</w:t>
      </w:r>
      <w:r w:rsidR="00F54E2E">
        <w:rPr>
          <w:rFonts w:hint="eastAsia"/>
        </w:rPr>
        <w:t>系统整体框架</w:t>
      </w:r>
    </w:p>
    <w:p w:rsidR="006B200C" w:rsidP="002151A8" w14:paraId="07F3FF76" w14:textId="77777777">
      <w:pPr>
        <w:ind w:firstLine="480"/>
      </w:pPr>
      <w:r>
        <w:rPr>
          <w:rFonts w:hint="eastAsia"/>
        </w:rPr>
        <w:t>主控芯片</w:t>
      </w:r>
      <w:r w:rsidRPr="009D3E0A">
        <w:t>STC89C52</w:t>
      </w:r>
      <w:r>
        <w:rPr>
          <w:rFonts w:hint="eastAsia"/>
        </w:rPr>
        <w:t>作为系统的控制中心，通过串口与上位机通信，并与多个温度传感器</w:t>
      </w:r>
      <w:r w:rsidRPr="009D3E0A">
        <w:t>DS18B20</w:t>
      </w:r>
      <w:r>
        <w:rPr>
          <w:rFonts w:hint="eastAsia"/>
        </w:rPr>
        <w:t>实现多路数据采集。上位机通过串口与主控芯片通信，实现数据的传输和接收。系统采用串口通信方式实现主从式单片机之间的数据传输，并通过串行总线将多路数据采集的结果传输到上位机进行处理。</w:t>
      </w:r>
    </w:p>
    <w:p w:rsidR="006B200C" w:rsidP="006B200C" w14:paraId="369BFF6D" w14:textId="77777777">
      <w:pPr>
        <w:ind w:firstLine="480"/>
        <w:sectPr w:rsidSect="0063698E">
          <w:headerReference w:type="even" r:id="rId103"/>
          <w:headerReference w:type="default" r:id="rId104"/>
          <w:footerReference w:type="even" r:id="rId105"/>
          <w:footerReference w:type="default" r:id="rId106"/>
          <w:headerReference w:type="first" r:id="rId107"/>
          <w:footerReference w:type="first" r:id="rId108"/>
          <w:type w:val="nextPage"/>
          <w:pgSz w:w="11906" w:h="16838" w:code="9"/>
          <w:pgMar w:top="1440" w:right="1800" w:bottom="1440" w:left="1800" w:header="708" w:footer="737" w:gutter="0"/>
          <w:pgNumType w:start="10"/>
          <w:cols w:space="708"/>
          <w:titlePg w:val="0"/>
          <w:docGrid w:linePitch="360"/>
        </w:sectPr>
      </w:pPr>
      <w:r>
        <w:rPr>
          <w:rFonts w:hint="eastAsia"/>
        </w:rPr>
        <w:t>系统硬件部分的设计主要包括主从式单片机之间的串行通信模式、数据采集模块的设计和</w:t>
      </w:r>
      <w:r w:rsidRPr="009D3E0A">
        <w:t>DS18B20</w:t>
      </w:r>
      <w:r>
        <w:rPr>
          <w:rFonts w:hint="eastAsia"/>
        </w:rPr>
        <w:t>温度传感器的接口电路设计。软件部分的设计主要包括基于</w:t>
      </w:r>
      <w:r w:rsidRPr="009D3E0A">
        <w:t>C</w:t>
      </w:r>
      <w:r>
        <w:rPr>
          <w:rFonts w:hint="eastAsia"/>
        </w:rPr>
        <w:t>语言的主从式单片机程序开发和上位机程序的开发。</w:t>
      </w:r>
    </w:p>
    <w:p w:rsidR="00687AE9" w:rsidP="006C064F" w14:paraId="19A2BCDC" w14:textId="77777777">
      <w:pPr>
        <w:ind w:firstLine="480"/>
      </w:pPr>
      <w:r>
        <w:rPr>
          <w:rFonts w:hint="eastAsia"/>
        </w:rPr>
        <w:t>通过实验验证，本文设计的基于串行总线的主从式单片机多路数据采集系统能够实时采集多路温度信号，并具有较高的精度和稳定性，具有一定的实用价值。</w:t>
      </w:r>
    </w:p>
    <w:p w:rsidR="006B200C" w:rsidP="006B200C" w14:paraId="1334099C" w14:textId="77777777">
      <w:pPr>
        <w:pStyle w:val="Heading4"/>
      </w:pPr>
      <w:bookmarkStart w:id="33" w:name="_Toc136242252"/>
      <w:r w:rsidRPr="006B200C">
        <w:rPr>
          <w:rFonts w:hint="eastAsia"/>
        </w:rPr>
        <w:t>硬件设计</w:t>
      </w:r>
      <w:bookmarkEnd w:id="33"/>
    </w:p>
    <w:p w:rsidR="006B200C" w:rsidP="006B200C" w14:paraId="4E61564D" w14:textId="77777777">
      <w:pPr>
        <w:ind w:firstLine="480"/>
      </w:pPr>
      <w:r>
        <w:rPr>
          <w:rFonts w:hint="eastAsia"/>
        </w:rPr>
        <w:t>在本系统中，使用了</w:t>
      </w:r>
      <w:r w:rsidRPr="009D3E0A">
        <w:t>STC89C52</w:t>
      </w:r>
      <w:r>
        <w:rPr>
          <w:rFonts w:hint="eastAsia"/>
        </w:rPr>
        <w:t>单片机作为主控芯片，并采用</w:t>
      </w:r>
      <w:r w:rsidRPr="009D3E0A">
        <w:t>DS18B20</w:t>
      </w:r>
      <w:r>
        <w:rPr>
          <w:rFonts w:hint="eastAsia"/>
        </w:rPr>
        <w:t>温度传感器作为被控芯片进行数据采集。系统的硬件设计主要包括两个模块：串行总线通信模块和数据采集模块。</w:t>
      </w:r>
    </w:p>
    <w:p w:rsidR="006B200C" w:rsidP="006B200C" w14:paraId="07389D65" w14:textId="77777777">
      <w:pPr>
        <w:ind w:firstLine="480"/>
      </w:pPr>
      <w:r>
        <w:rPr>
          <w:rFonts w:hint="eastAsia"/>
        </w:rPr>
        <w:t>串行总线通信模块采用了基于</w:t>
      </w:r>
      <w:r w:rsidRPr="009D3E0A">
        <w:t>STC89C52</w:t>
      </w:r>
      <w:r>
        <w:rPr>
          <w:rFonts w:hint="eastAsia"/>
        </w:rPr>
        <w:t>单片机的主从式通信模式，通过串口通信方式实现上下位机之间的数据传输。主机发送命令后，从机接收到命令并进行相应的处理，将采集的数据通过串口发送给主机。通信模块的设计采用了</w:t>
      </w:r>
      <w:r w:rsidRPr="009D3E0A">
        <w:t>4</w:t>
      </w:r>
      <w:r>
        <w:rPr>
          <w:rFonts w:hint="eastAsia"/>
        </w:rPr>
        <w:t>根引脚实现数据传输，包括数据线、时钟线、复位线和电源线，其中数据线采用双向通信，时钟线由主机产生，复位线由主机控制。</w:t>
      </w:r>
    </w:p>
    <w:p w:rsidR="006B200C" w:rsidP="006B200C" w14:paraId="21FAE1DE" w14:textId="77777777">
      <w:pPr>
        <w:ind w:firstLine="480"/>
      </w:pPr>
      <w:r>
        <w:rPr>
          <w:rFonts w:hint="eastAsia"/>
        </w:rPr>
        <w:t>数据采集模块采用了多路数据采集方法，可以同时采集多路温度信号。每路温度信号的采集使用</w:t>
      </w:r>
      <w:r w:rsidRPr="009D3E0A">
        <w:t>DS18B20</w:t>
      </w:r>
      <w:r>
        <w:rPr>
          <w:rFonts w:hint="eastAsia"/>
        </w:rPr>
        <w:t>温度传感器实现，传感器的接口电路采用了具有较高稳定性和精度的电路设计。其中，每个</w:t>
      </w:r>
      <w:r w:rsidRPr="009D3E0A">
        <w:t>DS18B20</w:t>
      </w:r>
      <w:r>
        <w:rPr>
          <w:rFonts w:hint="eastAsia"/>
        </w:rPr>
        <w:t>温度传感器需要连接到一个单独的引脚，主机读取温度信号时，需要对每个引脚进行轮流读取。</w:t>
      </w:r>
    </w:p>
    <w:p w:rsidR="006B200C" w:rsidP="006B200C" w14:paraId="30B7C1A3" w14:textId="77777777">
      <w:pPr>
        <w:ind w:firstLine="480"/>
      </w:pPr>
      <w:r>
        <w:rPr>
          <w:rFonts w:hint="eastAsia"/>
        </w:rPr>
        <w:t>整个系统的电路设计结构清晰，能够实现较为稳定的数据采集和通信功能。在下一步的软件设计中，需要对其进行进一步的优化和调试。</w:t>
      </w:r>
    </w:p>
    <w:p w:rsidR="006B200C" w:rsidP="006B200C" w14:paraId="148C68B4" w14:textId="77777777">
      <w:pPr>
        <w:pStyle w:val="Heading4"/>
      </w:pPr>
      <w:bookmarkStart w:id="34" w:name="_Toc136242253"/>
      <w:r w:rsidRPr="006B200C">
        <w:rPr>
          <w:rFonts w:hint="eastAsia"/>
        </w:rPr>
        <w:t>串行总线接口电路设计</w:t>
      </w:r>
      <w:bookmarkEnd w:id="34"/>
    </w:p>
    <w:p w:rsidR="00A831E1" w:rsidP="00A831E1" w14:paraId="699976BD" w14:textId="77777777">
      <w:pPr>
        <w:ind w:firstLine="480"/>
        <w:sectPr w:rsidSect="0063698E">
          <w:headerReference w:type="even" r:id="rId109"/>
          <w:headerReference w:type="default" r:id="rId110"/>
          <w:footerReference w:type="even" r:id="rId111"/>
          <w:footerReference w:type="default" r:id="rId112"/>
          <w:headerReference w:type="first" r:id="rId113"/>
          <w:footerReference w:type="first" r:id="rId114"/>
          <w:type w:val="nextPage"/>
          <w:pgSz w:w="11906" w:h="16838" w:code="9"/>
          <w:pgMar w:top="1440" w:right="1800" w:bottom="1440" w:left="1800" w:header="708" w:footer="737" w:gutter="0"/>
          <w:pgNumType w:start="11"/>
          <w:cols w:space="708"/>
          <w:titlePg w:val="0"/>
          <w:docGrid w:linePitch="360"/>
        </w:sectPr>
      </w:pPr>
      <w:r w:rsidRPr="006B200C">
        <w:rPr>
          <w:rFonts w:hint="eastAsia"/>
        </w:rPr>
        <w:t>在</w:t>
      </w:r>
      <w:r w:rsidRPr="009D3E0A" w:rsidR="001B19B2">
        <w:t>MCS</w:t>
      </w:r>
      <w:r w:rsidR="001B19B2">
        <w:t>-</w:t>
      </w:r>
      <w:r w:rsidRPr="009D3E0A" w:rsidR="001B19B2">
        <w:t>51</w:t>
      </w:r>
      <w:r w:rsidR="001B19B2">
        <w:rPr>
          <w:rFonts w:hint="eastAsia"/>
        </w:rPr>
        <w:t>系列单片机</w:t>
      </w:r>
      <w:r w:rsidRPr="006B200C">
        <w:rPr>
          <w:rFonts w:hint="eastAsia"/>
        </w:rPr>
        <w:t>中，</w:t>
      </w:r>
      <w:r w:rsidR="001B19B2">
        <w:rPr>
          <w:rFonts w:hint="eastAsia"/>
        </w:rPr>
        <w:t>第</w:t>
      </w:r>
      <w:r w:rsidRPr="009D3E0A" w:rsidR="001B19B2">
        <w:t>10</w:t>
      </w:r>
      <w:r w:rsidR="001B19B2">
        <w:rPr>
          <w:rFonts w:hint="eastAsia"/>
        </w:rPr>
        <w:t>号管脚</w:t>
      </w:r>
      <w:r w:rsidRPr="009D3E0A" w:rsidR="001B19B2">
        <w:t>RXD</w:t>
      </w:r>
      <w:r w:rsidR="001B19B2">
        <w:rPr>
          <w:rFonts w:hint="eastAsia"/>
        </w:rPr>
        <w:t>可用于串行数据的接受，第</w:t>
      </w:r>
      <w:r w:rsidRPr="009D3E0A" w:rsidR="001B19B2">
        <w:t>11</w:t>
      </w:r>
      <w:r w:rsidR="001B19B2">
        <w:rPr>
          <w:rFonts w:hint="eastAsia"/>
        </w:rPr>
        <w:t>号管脚</w:t>
      </w:r>
      <w:r w:rsidRPr="009D3E0A" w:rsidR="001B19B2">
        <w:t>TXD</w:t>
      </w:r>
      <w:r w:rsidR="001B19B2">
        <w:rPr>
          <w:rFonts w:hint="eastAsia"/>
        </w:rPr>
        <w:t>可用于串行数据的发送。</w:t>
      </w:r>
      <w:r w:rsidRPr="001B19B2" w:rsidR="001B19B2">
        <w:rPr>
          <w:vertAlign w:val="superscript"/>
        </w:rPr>
        <w:fldChar w:fldCharType="begin"/>
      </w:r>
      <w:r w:rsidRPr="001B19B2" w:rsidR="001B19B2">
        <w:rPr>
          <w:vertAlign w:val="superscript"/>
        </w:rPr>
        <w:instrText xml:space="preserve"> </w:instrText>
      </w:r>
      <w:r w:rsidRPr="001B19B2" w:rsidR="001B19B2">
        <w:rPr>
          <w:rFonts w:hint="eastAsia"/>
          <w:vertAlign w:val="superscript"/>
        </w:rPr>
        <w:instrText>REF _Ref135347649 \r \h</w:instrText>
      </w:r>
      <w:r w:rsidRPr="001B19B2" w:rsidR="001B19B2">
        <w:rPr>
          <w:vertAlign w:val="superscript"/>
        </w:rPr>
        <w:instrText xml:space="preserve"> </w:instrText>
      </w:r>
      <w:r w:rsidR="001B19B2">
        <w:rPr>
          <w:vertAlign w:val="superscript"/>
        </w:rPr>
        <w:instrText xml:space="preserve"> \* MERGEFORMAT </w:instrText>
      </w:r>
      <w:r w:rsidRPr="001B19B2" w:rsidR="001B19B2">
        <w:rPr>
          <w:vertAlign w:val="superscript"/>
        </w:rPr>
        <w:fldChar w:fldCharType="separate"/>
      </w:r>
      <w:r w:rsidR="00943E66">
        <w:rPr>
          <w:vertAlign w:val="superscript"/>
        </w:rPr>
        <w:t>[4]</w:t>
      </w:r>
      <w:r w:rsidRPr="001B19B2" w:rsidR="001B19B2">
        <w:rPr>
          <w:vertAlign w:val="superscript"/>
        </w:rPr>
        <w:fldChar w:fldCharType="end"/>
      </w:r>
      <w:r>
        <w:rPr>
          <w:rFonts w:hint="eastAsia"/>
        </w:rPr>
        <w:t>基于此，需要设计合适的串行总线接口电路，并规定进行串口通信的方式标准。在本设计中，我采用</w:t>
      </w:r>
      <w:r w:rsidRPr="009D3E0A">
        <w:t>RS</w:t>
      </w:r>
      <w:r>
        <w:t>-</w:t>
      </w:r>
      <w:r w:rsidRPr="009D3E0A">
        <w:t>232C</w:t>
      </w:r>
      <w:r>
        <w:rPr>
          <w:rFonts w:hint="eastAsia"/>
        </w:rPr>
        <w:t>标准。</w:t>
      </w:r>
      <w:r w:rsidRPr="006B200C">
        <w:rPr>
          <w:rFonts w:hint="eastAsia"/>
        </w:rPr>
        <w:t>接口电路由</w:t>
      </w:r>
      <w:r w:rsidRPr="009D3E0A">
        <w:t>MAX232</w:t>
      </w:r>
      <w:r w:rsidRPr="006B200C">
        <w:rPr>
          <w:rFonts w:hint="eastAsia"/>
        </w:rPr>
        <w:t>芯片和电容组成。</w:t>
      </w:r>
      <w:r w:rsidRPr="009D3E0A">
        <w:t>MAX232</w:t>
      </w:r>
      <w:r w:rsidRPr="006B200C">
        <w:rPr>
          <w:rFonts w:hint="eastAsia"/>
        </w:rPr>
        <w:t>芯片具有收发器功能，它将单片机的</w:t>
      </w:r>
      <w:r w:rsidRPr="009D3E0A">
        <w:t>TX</w:t>
      </w:r>
      <w:r w:rsidRPr="009D3E0A">
        <w:t>D</w:t>
      </w:r>
      <w:r w:rsidRPr="006B200C">
        <w:rPr>
          <w:rFonts w:hint="eastAsia"/>
        </w:rPr>
        <w:t>和</w:t>
      </w:r>
      <w:r w:rsidRPr="009D3E0A">
        <w:t>RX</w:t>
      </w:r>
      <w:r w:rsidRPr="009D3E0A">
        <w:t>D</w:t>
      </w:r>
      <w:r w:rsidRPr="006B200C">
        <w:rPr>
          <w:rFonts w:hint="eastAsia"/>
        </w:rPr>
        <w:t>信号转换为</w:t>
      </w:r>
      <w:r w:rsidRPr="009D3E0A">
        <w:t>RS232</w:t>
      </w:r>
      <w:r w:rsidRPr="006B200C">
        <w:rPr>
          <w:rFonts w:hint="eastAsia"/>
        </w:rPr>
        <w:t>电平，从而实现</w:t>
      </w:r>
      <w:r>
        <w:rPr>
          <w:rFonts w:hint="eastAsia"/>
        </w:rPr>
        <w:t>上下位机之间</w:t>
      </w:r>
      <w:r w:rsidRPr="006B200C">
        <w:rPr>
          <w:rFonts w:hint="eastAsia"/>
        </w:rPr>
        <w:t>的通信。同时，</w:t>
      </w:r>
      <w:r w:rsidRPr="009D3E0A">
        <w:t>MAX232</w:t>
      </w:r>
      <w:r w:rsidRPr="006B200C">
        <w:rPr>
          <w:rFonts w:hint="eastAsia"/>
        </w:rPr>
        <w:t>芯片还通过内部的电容实现信号传输时的波形整形，保证了通信的稳定性和可靠性。电容的选择需要根据数据传输的速率和传输距离来决定，一般来说，传输速率越高、距离越远，所需的电容容值就越大。在本系统中，由于传输速率较低（</w:t>
      </w:r>
      <w:r w:rsidRPr="009D3E0A">
        <w:t>9600bps</w:t>
      </w:r>
      <w:r w:rsidRPr="006B200C">
        <w:rPr>
          <w:rFonts w:hint="eastAsia"/>
        </w:rPr>
        <w:t>），距离较短（不超过</w:t>
      </w:r>
      <w:r w:rsidRPr="009D3E0A">
        <w:t>10</w:t>
      </w:r>
      <w:r w:rsidRPr="006B200C">
        <w:rPr>
          <w:rFonts w:hint="eastAsia"/>
        </w:rPr>
        <w:t>米），因此采用</w:t>
      </w:r>
      <w:r w:rsidRPr="009D3E0A">
        <w:t>1</w:t>
      </w:r>
      <w:r w:rsidRPr="006B200C">
        <w:rPr>
          <w:rFonts w:hint="eastAsia"/>
        </w:rPr>
        <w:t>μ</w:t>
      </w:r>
      <w:r w:rsidRPr="009D3E0A">
        <w:t>F</w:t>
      </w:r>
      <w:r w:rsidR="00557237">
        <w:rPr>
          <w:rFonts w:hint="eastAsia"/>
        </w:rPr>
        <w:t>电容即可。接口电路的设计可以参考芯片的数据手册</w:t>
      </w:r>
      <w:r w:rsidRPr="006B200C">
        <w:rPr>
          <w:rFonts w:hint="eastAsia"/>
        </w:rPr>
        <w:t>。</w:t>
      </w:r>
    </w:p>
    <w:p w:rsidR="006B200C" w:rsidP="006B200C" w14:paraId="3F6D1716" w14:textId="77777777">
      <w:pPr>
        <w:pStyle w:val="Heading4"/>
      </w:pPr>
      <w:bookmarkStart w:id="35" w:name="_Toc136242254"/>
      <w:r w:rsidRPr="006B200C">
        <w:rPr>
          <w:rFonts w:hint="eastAsia"/>
        </w:rPr>
        <w:t>数据采集模块设计</w:t>
      </w:r>
      <w:bookmarkEnd w:id="35"/>
    </w:p>
    <w:p w:rsidR="006B200C" w:rsidP="006B200C" w14:paraId="571B8C72" w14:textId="77777777">
      <w:pPr>
        <w:ind w:firstLine="480"/>
      </w:pPr>
      <w:r w:rsidRPr="006B200C">
        <w:rPr>
          <w:rFonts w:hint="eastAsia"/>
        </w:rPr>
        <w:t>数据采集模块是主从式单片机多路数据采集系统的核心模块之一，它对系统的性能和精度有着至关重要的影响。本系统的数据采集模块的设计包括了电路设计和程序设计两个方面。</w:t>
      </w:r>
      <w:r w:rsidR="003E7FA2">
        <w:rPr>
          <w:rFonts w:hint="eastAsia"/>
        </w:rPr>
        <w:t>传感器仿真框架如图</w:t>
      </w:r>
      <w:r w:rsidRPr="009D3E0A" w:rsidR="003E7FA2">
        <w:t>3.2</w:t>
      </w:r>
      <w:r w:rsidR="003E7FA2">
        <w:rPr>
          <w:rFonts w:hint="eastAsia"/>
        </w:rPr>
        <w:t>所示。</w:t>
      </w:r>
    </w:p>
    <w:p w:rsidR="007809D1" w:rsidP="007809D1" w14:paraId="56E7C901" w14:textId="77777777">
      <w:pPr>
        <w:keepNext/>
        <w:ind w:firstLine="0" w:firstLineChars="0"/>
        <w:jc w:val="center"/>
      </w:pPr>
      <w:r>
        <w:rPr>
          <w:rFonts w:hint="eastAsia"/>
          <w:noProof/>
          <w:snapToGrid/>
          <w14:ligatures w14:val="none"/>
        </w:rPr>
        <w:drawing>
          <wp:inline distT="0" distB="0" distL="0" distR="0">
            <wp:extent cx="1876425" cy="137525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传感器.jpg"/>
                    <pic:cNvPicPr/>
                  </pic:nvPicPr>
                  <pic:blipFill>
                    <a:blip xmlns:r="http://schemas.openxmlformats.org/officeDocument/2006/relationships" r:embed="rId115">
                      <a:extLst>
                        <a:ext xmlns:a="http://schemas.openxmlformats.org/drawingml/2006/main" uri="{28A0092B-C50C-407E-A947-70E740481C1C}">
                          <a14:useLocalDpi xmlns:a14="http://schemas.microsoft.com/office/drawing/2010/main" val="0"/>
                        </a:ext>
                      </a:extLst>
                    </a:blip>
                    <a:srcRect b="63261"/>
                    <a:stretch>
                      <a:fillRect/>
                    </a:stretch>
                  </pic:blipFill>
                  <pic:spPr bwMode="auto">
                    <a:xfrm>
                      <a:off x="0" y="0"/>
                      <a:ext cx="1876425" cy="1375257"/>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inline>
        </w:drawing>
      </w:r>
    </w:p>
    <w:p w:rsidR="00644005" w:rsidRPr="007809D1" w:rsidP="001B19B2" w14:paraId="1517122B" w14:textId="77777777">
      <w:pPr>
        <w:pStyle w:val="Caption"/>
      </w:pPr>
      <w:r w:rsidRPr="007809D1">
        <w:rPr>
          <w:rFonts w:hint="eastAsia"/>
        </w:rPr>
        <w:t>图</w:t>
      </w:r>
      <w:r w:rsidRPr="009D3E0A">
        <w:rPr>
          <w:rFonts w:cs="Times New Roman"/>
        </w:rPr>
        <w:t>3.2</w:t>
      </w:r>
      <w:r w:rsidRPr="007809D1">
        <w:rPr>
          <w:rFonts w:hint="eastAsia"/>
        </w:rPr>
        <w:t>传感器仿真框架</w:t>
      </w:r>
    </w:p>
    <w:p w:rsidR="006B200C" w:rsidP="005437D3" w14:paraId="3120B731" w14:textId="77777777">
      <w:pPr>
        <w:pStyle w:val="34"/>
      </w:pPr>
      <w:bookmarkStart w:id="36" w:name="_Toc136242255"/>
      <w:r w:rsidRPr="009C0A2B">
        <w:rPr>
          <w:rFonts w:hint="eastAsia"/>
        </w:rPr>
        <w:t>电路设计</w:t>
      </w:r>
      <w:bookmarkEnd w:id="36"/>
    </w:p>
    <w:p w:rsidR="009C0A2B" w:rsidP="009C0A2B" w14:paraId="4F2095C9" w14:textId="77777777">
      <w:pPr>
        <w:ind w:firstLine="480"/>
      </w:pPr>
      <w:r>
        <w:rPr>
          <w:rFonts w:hint="eastAsia"/>
        </w:rPr>
        <w:t>数据采集模块的电路设计主要包括</w:t>
      </w:r>
      <w:r w:rsidR="0029112E">
        <w:rPr>
          <w:rFonts w:hint="eastAsia"/>
        </w:rPr>
        <w:t>信息采集</w:t>
      </w:r>
      <w:r>
        <w:rPr>
          <w:rFonts w:hint="eastAsia"/>
        </w:rPr>
        <w:t>和信号放大电路两个部分。采样电路的作用是将温度信号转化为电信号，并进行滤波处理，滤除掉高频干扰信号。信号放大电路的作用是将经过滤波处理的信号放大到能够被单片机采集的电平范围。</w:t>
      </w:r>
    </w:p>
    <w:p w:rsidR="009C0A2B" w:rsidP="009C0A2B" w14:paraId="301F28B2" w14:textId="77777777">
      <w:pPr>
        <w:ind w:firstLine="480"/>
      </w:pPr>
      <w:r>
        <w:rPr>
          <w:rFonts w:hint="eastAsia"/>
        </w:rPr>
        <w:t>本系统的采样电路采用</w:t>
      </w:r>
      <w:r w:rsidRPr="009D3E0A">
        <w:t>DS18B20</w:t>
      </w:r>
      <w:r>
        <w:rPr>
          <w:rFonts w:hint="eastAsia"/>
        </w:rPr>
        <w:t>温度传感器内部集成的</w:t>
      </w:r>
      <w:r w:rsidRPr="009D3E0A" w:rsidR="001B1C6C">
        <w:t>AD</w:t>
      </w:r>
      <w:r>
        <w:rPr>
          <w:rFonts w:hint="eastAsia"/>
        </w:rPr>
        <w:t>转换器进行数字信号</w:t>
      </w:r>
      <w:r w:rsidR="001B1C6C">
        <w:rPr>
          <w:rFonts w:hint="eastAsia"/>
        </w:rPr>
        <w:t>与模拟信号之间的</w:t>
      </w:r>
      <w:r>
        <w:rPr>
          <w:rFonts w:hint="eastAsia"/>
        </w:rPr>
        <w:t>转换，并通过总线方式将</w:t>
      </w:r>
      <w:r w:rsidR="001B1C6C">
        <w:rPr>
          <w:rFonts w:hint="eastAsia"/>
        </w:rPr>
        <w:t>转换完成的数字信号传递至</w:t>
      </w:r>
      <w:r w:rsidR="00D61085">
        <w:rPr>
          <w:rFonts w:hint="eastAsia"/>
        </w:rPr>
        <w:t>下位机</w:t>
      </w:r>
      <w:r>
        <w:rPr>
          <w:rFonts w:hint="eastAsia"/>
        </w:rPr>
        <w:t>。为提高信号的稳定性和可靠性，我们在总线上增加了一个</w:t>
      </w:r>
      <w:r w:rsidRPr="009D3E0A">
        <w:t>4</w:t>
      </w:r>
      <w:r w:rsidRPr="009D3E0A" w:rsidR="005C6F1B">
        <w:t>.7k</w:t>
      </w:r>
      <w:r>
        <w:rPr>
          <w:rFonts w:hint="eastAsia"/>
        </w:rPr>
        <w:t>欧姆的上拉电阻，并且设计了一种基于滤波电容的低通滤波电路，将信号的高频部分滤去。</w:t>
      </w:r>
    </w:p>
    <w:p w:rsidR="009C0A2B" w:rsidP="009C0A2B" w14:paraId="366904FD" w14:textId="77777777">
      <w:pPr>
        <w:ind w:firstLine="480"/>
      </w:pPr>
      <w:r>
        <w:rPr>
          <w:rFonts w:hint="eastAsia"/>
        </w:rPr>
        <w:t>信号放大电路采用标准的运算放大器电路，该电路采用了精密的电阻分压技术，使放大器的增益可调，并具有很好的线性度和稳定性。通过这种方式，我们可以将经过滤波处理后的温度信号放大至单片机采集器的输入范围。</w:t>
      </w:r>
    </w:p>
    <w:p w:rsidR="009C0A2B" w:rsidP="005437D3" w14:paraId="75F12CF5" w14:textId="77777777">
      <w:pPr>
        <w:pStyle w:val="34"/>
      </w:pPr>
      <w:bookmarkStart w:id="37" w:name="_Toc136242256"/>
      <w:r w:rsidRPr="009C0A2B">
        <w:rPr>
          <w:rFonts w:hint="eastAsia"/>
        </w:rPr>
        <w:t>程序设计</w:t>
      </w:r>
      <w:bookmarkEnd w:id="37"/>
    </w:p>
    <w:p w:rsidR="009C0A2B" w:rsidP="009C0A2B" w14:paraId="4056A50C" w14:textId="77777777">
      <w:pPr>
        <w:ind w:firstLine="480"/>
      </w:pPr>
      <w:r>
        <w:rPr>
          <w:rFonts w:hint="eastAsia"/>
        </w:rPr>
        <w:t>数据采集模块的程序设计主要包括温度采集程序和数据传输程序两个部分。温度采集程序用于采集多路温度信号，并对采集到的温度数据进行处理，得到最终温度值。数据传输程序用于将处理后的温度数据通过串口传输到上位机进行进一步处理和分析。</w:t>
      </w:r>
    </w:p>
    <w:p w:rsidR="009C0A2B" w:rsidP="009C0A2B" w14:paraId="57068284" w14:textId="77777777">
      <w:pPr>
        <w:ind w:firstLine="480"/>
        <w:sectPr w:rsidSect="0063698E">
          <w:headerReference w:type="even" r:id="rId116"/>
          <w:headerReference w:type="default" r:id="rId117"/>
          <w:footerReference w:type="even" r:id="rId118"/>
          <w:footerReference w:type="default" r:id="rId119"/>
          <w:headerReference w:type="first" r:id="rId120"/>
          <w:footerReference w:type="first" r:id="rId121"/>
          <w:type w:val="nextPage"/>
          <w:pgSz w:w="11906" w:h="16838" w:code="9"/>
          <w:pgMar w:top="1440" w:right="1800" w:bottom="1440" w:left="1800" w:header="708" w:footer="737" w:gutter="0"/>
          <w:pgNumType w:start="12"/>
          <w:cols w:space="708"/>
          <w:titlePg w:val="0"/>
          <w:docGrid w:linePitch="360"/>
        </w:sectPr>
      </w:pPr>
      <w:r>
        <w:rPr>
          <w:rFonts w:hint="eastAsia"/>
        </w:rPr>
        <w:t>在温度采集程序中，我们首先初始化单片机的总线模块，并将</w:t>
      </w:r>
      <w:r w:rsidRPr="009D3E0A">
        <w:t>DS18B20</w:t>
      </w:r>
      <w:r>
        <w:rPr>
          <w:rFonts w:hint="eastAsia"/>
        </w:rPr>
        <w:t>温度传感器的</w:t>
      </w:r>
      <w:r w:rsidR="000B35DB">
        <w:rPr>
          <w:rFonts w:hint="eastAsia"/>
        </w:rPr>
        <w:t>信号传输至总线上，然后从机读取总线上</w:t>
      </w:r>
      <w:r w:rsidRPr="009D3E0A" w:rsidR="000B35DB">
        <w:t>DS18B20</w:t>
      </w:r>
      <w:r w:rsidR="000B35DB">
        <w:rPr>
          <w:rFonts w:hint="eastAsia"/>
        </w:rPr>
        <w:t>所传输的信号</w:t>
      </w:r>
      <w:r>
        <w:rPr>
          <w:rFonts w:hint="eastAsia"/>
        </w:rPr>
        <w:t>，</w:t>
      </w:r>
    </w:p>
    <w:p w:rsidR="009C0A2B" w:rsidP="009C0A2B" w14:textId="77777777">
      <w:pPr>
        <w:ind w:firstLine="480"/>
      </w:pPr>
      <w:r>
        <w:rPr>
          <w:rFonts w:hint="eastAsia"/>
        </w:rPr>
        <w:t>并将其转化成具体的温度值。为提高系统的精度和稳定性，我们采用了多次采样和平均值滤波的方法，使得采集到的温度数据具有更好的准确性和稳定性。</w:t>
      </w:r>
    </w:p>
    <w:p w:rsidR="009C0A2B" w:rsidP="009C0A2B" w14:paraId="2FC9F4E5" w14:textId="77777777">
      <w:pPr>
        <w:ind w:firstLine="480"/>
      </w:pPr>
      <w:r>
        <w:rPr>
          <w:rFonts w:hint="eastAsia"/>
        </w:rPr>
        <w:t>数据传输程序主要包括了数据打包和串口发送两个部分。在数据打包部分，我们将采集到的多路温度数据按照一定的格式进行打包，并加上校验码和帧头和帧尾等信息，确保数据的完整性和正确性。在串口发送部分，我们将打包好的数据通过串口发送给上位机进行进一步处理和分析。</w:t>
      </w:r>
    </w:p>
    <w:p w:rsidR="009C0A2B" w:rsidP="009C0A2B" w14:paraId="71C4C117" w14:textId="77777777">
      <w:pPr>
        <w:ind w:firstLine="480"/>
      </w:pPr>
      <w:r>
        <w:rPr>
          <w:rFonts w:hint="eastAsia"/>
        </w:rPr>
        <w:t>通过以上的电路设计和程序设计，我们可以实现多路温度信号的实时采集，并通过串口将采集到的数据传输到上位机进行进一步处理和分析，从而实现了本系统的多路数据采集功能。</w:t>
      </w:r>
    </w:p>
    <w:p w:rsidR="009C0A2B" w:rsidP="009C0A2B" w14:paraId="24308FA2" w14:textId="77777777">
      <w:pPr>
        <w:pStyle w:val="Heading4"/>
      </w:pPr>
      <w:bookmarkStart w:id="38" w:name="_Toc136242257"/>
      <w:r w:rsidRPr="009D3E0A">
        <w:rPr>
          <w:rFonts w:cs="Times New Roman"/>
        </w:rPr>
        <w:t>DS18B20</w:t>
      </w:r>
      <w:r w:rsidRPr="009C0A2B">
        <w:rPr>
          <w:rFonts w:hint="eastAsia"/>
        </w:rPr>
        <w:t>温度传感器接口电路设计</w:t>
      </w:r>
      <w:bookmarkEnd w:id="38"/>
    </w:p>
    <w:p w:rsidR="009C0A2B" w:rsidP="009C0A2B" w14:paraId="7603127D" w14:textId="77777777">
      <w:pPr>
        <w:ind w:firstLine="480"/>
      </w:pPr>
      <w:r w:rsidRPr="009D3E0A">
        <w:t>DS18B20</w:t>
      </w:r>
      <w:r>
        <w:rPr>
          <w:rFonts w:hint="eastAsia"/>
        </w:rPr>
        <w:t>温度传感器是采集温度信号的重要设备，其接口电路设计需要在保证稳定性和精确性的基础上尽可能简洁。本系统的</w:t>
      </w:r>
      <w:r w:rsidRPr="009D3E0A">
        <w:t>DS18B20</w:t>
      </w:r>
      <w:r>
        <w:rPr>
          <w:rFonts w:hint="eastAsia"/>
        </w:rPr>
        <w:t>温度传感器采用单总线接口的方式，将其中一根引脚直接连接到单片机的</w:t>
      </w:r>
      <w:r w:rsidRPr="009D3E0A">
        <w:t>IO</w:t>
      </w:r>
      <w:r>
        <w:rPr>
          <w:rFonts w:hint="eastAsia"/>
        </w:rPr>
        <w:t>口，另两根引脚则分别连接到单片机电源和地线上。</w:t>
      </w:r>
      <w:r w:rsidR="003E7FA2">
        <w:rPr>
          <w:rFonts w:hint="eastAsia"/>
        </w:rPr>
        <w:t>传感器与下位单片机连接方式如</w:t>
      </w:r>
      <w:r w:rsidR="001D6780">
        <w:rPr>
          <w:rFonts w:hint="eastAsia"/>
        </w:rPr>
        <w:t>图</w:t>
      </w:r>
      <w:r w:rsidRPr="009D3E0A" w:rsidR="003E7FA2">
        <w:t>3.3</w:t>
      </w:r>
      <w:r w:rsidR="001D6780">
        <w:rPr>
          <w:rFonts w:hint="eastAsia"/>
        </w:rPr>
        <w:t>所示。</w:t>
      </w:r>
    </w:p>
    <w:p w:rsidR="007809D1" w:rsidP="007809D1" w14:paraId="6EE9410A" w14:textId="77777777">
      <w:pPr>
        <w:keepNext/>
        <w:ind w:firstLine="0" w:firstLineChars="0"/>
        <w:jc w:val="center"/>
      </w:pPr>
      <w:r>
        <w:rPr>
          <w:rFonts w:hint="eastAsia"/>
          <w:noProof/>
          <w:snapToGrid/>
          <w14:ligatures w14:val="none"/>
        </w:rPr>
        <w:drawing>
          <wp:inline distT="0" distB="0" distL="0" distR="0">
            <wp:extent cx="2406701" cy="1614558"/>
            <wp:effectExtent l="0" t="0" r="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18B20与下位机链接图示.jpg"/>
                    <pic:cNvPicPr/>
                  </pic:nvPicPr>
                  <pic:blipFill>
                    <a:blip xmlns:r="http://schemas.openxmlformats.org/officeDocument/2006/relationships" r:embed="rId122">
                      <a:extLst>
                        <a:ext xmlns:a="http://schemas.openxmlformats.org/drawingml/2006/main" uri="{28A0092B-C50C-407E-A947-70E740481C1C}">
                          <a14:useLocalDpi xmlns:a14="http://schemas.microsoft.com/office/drawing/2010/main" val="0"/>
                        </a:ext>
                      </a:extLst>
                    </a:blip>
                    <a:stretch>
                      <a:fillRect/>
                    </a:stretch>
                  </pic:blipFill>
                  <pic:spPr>
                    <a:xfrm>
                      <a:off x="0" y="0"/>
                      <a:ext cx="2474496" cy="1660039"/>
                    </a:xfrm>
                    <a:prstGeom prst="rect">
                      <a:avLst/>
                    </a:prstGeom>
                  </pic:spPr>
                </pic:pic>
              </a:graphicData>
            </a:graphic>
          </wp:inline>
        </w:drawing>
      </w:r>
    </w:p>
    <w:p w:rsidR="002D58C7" w:rsidRPr="007809D1" w:rsidP="001B19B2" w14:paraId="057111C0" w14:textId="77777777">
      <w:pPr>
        <w:pStyle w:val="Caption"/>
      </w:pPr>
      <w:r w:rsidRPr="007809D1">
        <w:rPr>
          <w:rFonts w:hint="eastAsia"/>
        </w:rPr>
        <w:t>图</w:t>
      </w:r>
      <w:r w:rsidRPr="007809D1">
        <w:rPr>
          <w:rFonts w:hint="eastAsia"/>
        </w:rPr>
        <w:t xml:space="preserve"> </w:t>
      </w:r>
      <w:r w:rsidRPr="009D3E0A">
        <w:rPr>
          <w:rFonts w:cs="Times New Roman"/>
        </w:rPr>
        <w:t>3.3</w:t>
      </w:r>
      <w:r w:rsidRPr="007809D1">
        <w:t xml:space="preserve"> </w:t>
      </w:r>
      <w:r w:rsidRPr="009D3E0A">
        <w:rPr>
          <w:rFonts w:cs="Times New Roman"/>
        </w:rPr>
        <w:t>DS18B20</w:t>
      </w:r>
      <w:r w:rsidRPr="007809D1">
        <w:rPr>
          <w:rFonts w:hint="eastAsia"/>
        </w:rPr>
        <w:t>与单片机连接方式</w:t>
      </w:r>
    </w:p>
    <w:p w:rsidR="003E7FA2" w:rsidP="001D6780" w14:paraId="5DC2A2A1" w14:textId="77777777">
      <w:pPr>
        <w:ind w:firstLine="480"/>
      </w:pPr>
    </w:p>
    <w:p w:rsidR="003E7FA2" w:rsidP="001D6780" w14:paraId="0EE5D6F4" w14:textId="77777777">
      <w:pPr>
        <w:ind w:firstLine="480"/>
      </w:pPr>
    </w:p>
    <w:p w:rsidR="003E7FA2" w:rsidP="001D6780" w14:paraId="227407AA" w14:textId="77777777">
      <w:pPr>
        <w:ind w:firstLine="480"/>
      </w:pPr>
    </w:p>
    <w:p w:rsidR="003E7FA2" w:rsidP="001D6780" w14:paraId="5856C100" w14:textId="77777777">
      <w:pPr>
        <w:ind w:firstLine="480"/>
      </w:pPr>
    </w:p>
    <w:p w:rsidR="001D6780" w:rsidP="001D6780" w14:paraId="1336F857" w14:textId="77777777">
      <w:pPr>
        <w:ind w:firstLine="480"/>
        <w:sectPr w:rsidSect="0063698E">
          <w:headerReference w:type="even" r:id="rId123"/>
          <w:headerReference w:type="default" r:id="rId124"/>
          <w:footerReference w:type="even" r:id="rId125"/>
          <w:footerReference w:type="default" r:id="rId126"/>
          <w:headerReference w:type="first" r:id="rId127"/>
          <w:footerReference w:type="first" r:id="rId128"/>
          <w:type w:val="nextPage"/>
          <w:pgSz w:w="11906" w:h="16838" w:code="9"/>
          <w:pgMar w:top="1440" w:right="1800" w:bottom="1440" w:left="1800" w:header="708" w:footer="737" w:gutter="0"/>
          <w:pgNumType w:start="13"/>
          <w:cols w:space="708"/>
          <w:titlePg w:val="0"/>
          <w:docGrid w:linePitch="360"/>
        </w:sectPr>
      </w:pPr>
      <w:r>
        <w:rPr>
          <w:rFonts w:hint="eastAsia"/>
        </w:rPr>
        <w:t>传感器在仿真软件中连接方式如</w:t>
      </w:r>
      <w:r>
        <w:rPr>
          <w:rFonts w:hint="eastAsia"/>
        </w:rPr>
        <w:t>图</w:t>
      </w:r>
      <w:r w:rsidRPr="009D3E0A">
        <w:t>3.4</w:t>
      </w:r>
      <w:r>
        <w:rPr>
          <w:rFonts w:hint="eastAsia"/>
        </w:rPr>
        <w:t>所示。</w:t>
      </w:r>
    </w:p>
    <w:p w:rsidR="002D58C7" w:rsidP="002D58C7" w14:paraId="3EE1E531" w14:textId="77777777">
      <w:pPr>
        <w:keepNext/>
        <w:ind w:firstLine="0" w:firstLineChars="0"/>
        <w:jc w:val="center"/>
      </w:pPr>
      <w:r>
        <w:rPr>
          <w:rFonts w:hint="eastAsia"/>
          <w:noProof/>
          <w:snapToGrid/>
          <w14:ligatures w14:val="none"/>
        </w:rPr>
        <w:drawing>
          <wp:inline distT="0" distB="0" distL="0" distR="0">
            <wp:extent cx="2296973" cy="1510338"/>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模拟接线图.jpg"/>
                    <pic:cNvPicPr/>
                  </pic:nvPicPr>
                  <pic:blipFill>
                    <a:blip xmlns:r="http://schemas.openxmlformats.org/officeDocument/2006/relationships" r:embed="rId129">
                      <a:extLst>
                        <a:ext xmlns:a="http://schemas.openxmlformats.org/drawingml/2006/main" uri="{28A0092B-C50C-407E-A947-70E740481C1C}">
                          <a14:useLocalDpi xmlns:a14="http://schemas.microsoft.com/office/drawing/2010/main" val="0"/>
                        </a:ext>
                      </a:extLst>
                    </a:blip>
                    <a:stretch>
                      <a:fillRect/>
                    </a:stretch>
                  </pic:blipFill>
                  <pic:spPr>
                    <a:xfrm>
                      <a:off x="0" y="0"/>
                      <a:ext cx="2312070" cy="1520265"/>
                    </a:xfrm>
                    <a:prstGeom prst="rect">
                      <a:avLst/>
                    </a:prstGeom>
                  </pic:spPr>
                </pic:pic>
              </a:graphicData>
            </a:graphic>
          </wp:inline>
        </w:drawing>
      </w:r>
    </w:p>
    <w:p w:rsidR="001D6780" w:rsidP="001B19B2" w14:paraId="7B225C7E" w14:textId="77777777">
      <w:pPr>
        <w:pStyle w:val="Caption"/>
      </w:pPr>
      <w:r>
        <w:rPr>
          <w:rFonts w:hint="eastAsia"/>
        </w:rPr>
        <w:t>图</w:t>
      </w:r>
      <w:r>
        <w:rPr>
          <w:rFonts w:hint="eastAsia"/>
        </w:rPr>
        <w:t xml:space="preserve"> </w:t>
      </w:r>
      <w:r w:rsidRPr="009D3E0A" w:rsidR="007809D1">
        <w:rPr>
          <w:rFonts w:cs="Times New Roman"/>
        </w:rPr>
        <w:t>3.</w:t>
      </w:r>
      <w:r w:rsidRPr="009D3E0A">
        <w:rPr>
          <w:rFonts w:cs="Times New Roman"/>
        </w:rPr>
        <w:t>4</w:t>
      </w:r>
      <w:r>
        <w:t xml:space="preserve"> </w:t>
      </w:r>
      <w:r w:rsidRPr="009D3E0A">
        <w:rPr>
          <w:rFonts w:cs="Times New Roman"/>
        </w:rPr>
        <w:t>DS18B20</w:t>
      </w:r>
      <w:r>
        <w:rPr>
          <w:rFonts w:hint="eastAsia"/>
        </w:rPr>
        <w:t>在仿真中连接方式</w:t>
      </w:r>
    </w:p>
    <w:p w:rsidR="009C0A2B" w:rsidP="009C0A2B" w14:paraId="704349DA" w14:textId="77777777">
      <w:pPr>
        <w:ind w:firstLine="480"/>
      </w:pPr>
      <w:r>
        <w:rPr>
          <w:rFonts w:hint="eastAsia"/>
        </w:rPr>
        <w:t>在实际的接口电路设计中，需要考虑到</w:t>
      </w:r>
      <w:r w:rsidRPr="009D3E0A">
        <w:t>DS18B20</w:t>
      </w:r>
      <w:r>
        <w:rPr>
          <w:rFonts w:hint="eastAsia"/>
        </w:rPr>
        <w:t>传感器的特性和需要的电路保护设计。在</w:t>
      </w:r>
      <w:r w:rsidRPr="009D3E0A">
        <w:t>DS18B20</w:t>
      </w:r>
      <w:r>
        <w:rPr>
          <w:rFonts w:hint="eastAsia"/>
        </w:rPr>
        <w:t>传感器的接口电路中，一定要添加电容，以平滑电源，保证系统的稳定性。此外，为了保护单片机对应的</w:t>
      </w:r>
      <w:r w:rsidRPr="009D3E0A">
        <w:t>IO</w:t>
      </w:r>
      <w:r>
        <w:rPr>
          <w:rFonts w:hint="eastAsia"/>
        </w:rPr>
        <w:t>口，也需要添加热敏电阻和二极管。</w:t>
      </w:r>
    </w:p>
    <w:p w:rsidR="009C0A2B" w:rsidP="009C0A2B" w14:paraId="6075289A" w14:textId="77777777">
      <w:pPr>
        <w:ind w:firstLine="480"/>
      </w:pPr>
      <w:r>
        <w:rPr>
          <w:rFonts w:hint="eastAsia"/>
        </w:rPr>
        <w:t>为了保证采集的温度信号准确性，本系统采用了</w:t>
      </w:r>
      <w:r w:rsidRPr="009D3E0A">
        <w:t>ROM</w:t>
      </w:r>
      <w:r>
        <w:rPr>
          <w:rFonts w:hint="eastAsia"/>
        </w:rPr>
        <w:t>方式读取</w:t>
      </w:r>
      <w:r w:rsidRPr="009D3E0A">
        <w:t>DS18B20</w:t>
      </w:r>
      <w:r>
        <w:rPr>
          <w:rFonts w:hint="eastAsia"/>
        </w:rPr>
        <w:t>传感器芯片内部的温度值，并进行精度修正。使用</w:t>
      </w:r>
      <w:r w:rsidRPr="009D3E0A">
        <w:t>ROM</w:t>
      </w:r>
      <w:r>
        <w:rPr>
          <w:rFonts w:hint="eastAsia"/>
        </w:rPr>
        <w:t>方式读取温度值时，需要保证数据传输过程的稳定性和可靠性，因此，在系统的硬件接口设计中，在单片机和</w:t>
      </w:r>
      <w:r w:rsidRPr="009D3E0A">
        <w:t>DS18B20</w:t>
      </w:r>
      <w:r>
        <w:rPr>
          <w:rFonts w:hint="eastAsia"/>
        </w:rPr>
        <w:t>传感器之间加入了弱上拉电阻和隔离电容，以确保数据传输过程的稳定和可靠。</w:t>
      </w:r>
    </w:p>
    <w:p w:rsidR="0066608F" w:rsidP="0066608F" w14:paraId="09A39841" w14:textId="77777777">
      <w:pPr>
        <w:pStyle w:val="Heading4"/>
      </w:pPr>
      <w:bookmarkStart w:id="39" w:name="_Toc136242258"/>
      <w:r>
        <w:rPr>
          <w:rFonts w:hint="eastAsia"/>
        </w:rPr>
        <w:t>本章小结</w:t>
      </w:r>
      <w:bookmarkEnd w:id="39"/>
    </w:p>
    <w:p w:rsidR="00663AA1" w:rsidP="0066608F" w14:paraId="6414B633" w14:textId="77777777">
      <w:pPr>
        <w:ind w:firstLine="480"/>
        <w:sectPr w:rsidSect="0063698E">
          <w:headerReference w:type="even" r:id="rId130"/>
          <w:headerReference w:type="default" r:id="rId131"/>
          <w:footerReference w:type="even" r:id="rId132"/>
          <w:footerReference w:type="default" r:id="rId133"/>
          <w:headerReference w:type="first" r:id="rId134"/>
          <w:footerReference w:type="first" r:id="rId135"/>
          <w:type w:val="nextPage"/>
          <w:pgSz w:w="11906" w:h="16838" w:code="9"/>
          <w:pgMar w:top="1440" w:right="1800" w:bottom="1440" w:left="1800" w:header="708" w:footer="737" w:gutter="0"/>
          <w:pgNumType w:start="14"/>
          <w:cols w:space="708"/>
          <w:titlePg w:val="0"/>
          <w:docGrid w:linePitch="360"/>
        </w:sectPr>
      </w:pPr>
      <w:r>
        <w:rPr>
          <w:rFonts w:hint="eastAsia"/>
        </w:rPr>
        <w:t>本章从硬件</w:t>
      </w:r>
      <w:r w:rsidR="0029112E">
        <w:rPr>
          <w:rFonts w:hint="eastAsia"/>
        </w:rPr>
        <w:t>设计方面分别阐述了系统的整体框架</w:t>
      </w:r>
      <w:r>
        <w:rPr>
          <w:rFonts w:hint="eastAsia"/>
        </w:rPr>
        <w:t>设计，硬件方面的设计，串行总线接口的电路设计，数据采集模块设计</w:t>
      </w:r>
      <w:r>
        <w:rPr>
          <w:rFonts w:hint="eastAsia"/>
        </w:rPr>
        <w:t>和数据采集模块的电路设计。一个系统的硬件是整个系统的主心骨，而本章则为系统设计确定了框架。</w:t>
      </w:r>
    </w:p>
    <w:p w:rsidR="00767470" w:rsidRPr="005437D3" w:rsidP="00123FFC" w14:paraId="282EADCD" w14:textId="77777777">
      <w:pPr>
        <w:ind w:firstLine="0" w:firstLineChars="0"/>
        <w:rPr>
          <w:sz w:val="30"/>
          <w:szCs w:val="30"/>
        </w:rPr>
      </w:pPr>
    </w:p>
    <w:p w:rsidR="009C0A2B" w:rsidP="0066608F" w14:paraId="21CE5489" w14:textId="77777777">
      <w:pPr>
        <w:pStyle w:val="Heading3"/>
      </w:pPr>
      <w:bookmarkStart w:id="40" w:name="_Toc136242259"/>
      <w:r w:rsidRPr="009C0A2B">
        <w:rPr>
          <w:rFonts w:hint="eastAsia"/>
        </w:rPr>
        <w:t>软件设计</w:t>
      </w:r>
      <w:bookmarkEnd w:id="40"/>
    </w:p>
    <w:p w:rsidR="006B37FD" w:rsidRPr="006B37FD" w:rsidP="006B37FD" w14:paraId="038DD50E" w14:textId="77777777">
      <w:pPr>
        <w:ind w:firstLine="480"/>
      </w:pPr>
      <w:r>
        <w:rPr>
          <w:rFonts w:hint="eastAsia"/>
        </w:rPr>
        <w:t>基于系统硬件设计确定总体框架后，将对系统软件进行设计与开发。因此，本章对本基于串行总线的主从式单片机多路数据采集系统的程序部分进行了详细的解释。分别从主控程序和被控程序两大部分分别阐述了本设计的程序部分。其中，主控程序分为初始化程序和数码屏显示程序，被控程序分为信息采集程序和信息输送程序。本章在前文的基础上为系统加入了程序，完成了整个程序的设计。</w:t>
      </w:r>
    </w:p>
    <w:p w:rsidR="0066608F" w:rsidRPr="0066608F" w:rsidP="00584410" w14:paraId="73331FEC" w14:textId="77777777">
      <w:pPr>
        <w:pStyle w:val="a5"/>
      </w:pPr>
      <w:bookmarkStart w:id="41" w:name="_Toc136242260"/>
      <w:r>
        <w:rPr>
          <w:rFonts w:hint="eastAsia"/>
        </w:rPr>
        <w:t>软件设计简介</w:t>
      </w:r>
      <w:bookmarkEnd w:id="41"/>
    </w:p>
    <w:p w:rsidR="00566EB1" w:rsidP="00566EB1" w14:paraId="0B5C9686" w14:textId="77777777">
      <w:pPr>
        <w:ind w:firstLine="480"/>
      </w:pPr>
      <w:r>
        <w:rPr>
          <w:rFonts w:hint="eastAsia"/>
        </w:rPr>
        <w:t>在软件设计方面，本文采用</w:t>
      </w:r>
      <w:r w:rsidRPr="009D3E0A">
        <w:t>C</w:t>
      </w:r>
      <w:r>
        <w:rPr>
          <w:rFonts w:hint="eastAsia"/>
        </w:rPr>
        <w:t>语言编写了主从式单片机程序，实现了系统的数据采集和</w:t>
      </w:r>
      <w:r w:rsidR="000C14FC">
        <w:rPr>
          <w:rFonts w:hint="eastAsia"/>
        </w:rPr>
        <w:t>主从单片机间</w:t>
      </w:r>
      <w:r>
        <w:rPr>
          <w:rFonts w:hint="eastAsia"/>
        </w:rPr>
        <w:t>串口通信功能。程序主要包括初始化、数据采集</w:t>
      </w:r>
      <w:r w:rsidR="000C14FC">
        <w:rPr>
          <w:rFonts w:hint="eastAsia"/>
        </w:rPr>
        <w:t>、下位机数据处理、</w:t>
      </w:r>
      <w:r>
        <w:rPr>
          <w:rFonts w:hint="eastAsia"/>
        </w:rPr>
        <w:t>串口通信</w:t>
      </w:r>
      <w:r w:rsidR="000C14FC">
        <w:rPr>
          <w:rFonts w:hint="eastAsia"/>
        </w:rPr>
        <w:t>和上位机数据显示五</w:t>
      </w:r>
      <w:r>
        <w:rPr>
          <w:rFonts w:hint="eastAsia"/>
        </w:rPr>
        <w:t>个模块。</w:t>
      </w:r>
      <w:r w:rsidR="000C14FC">
        <w:rPr>
          <w:rFonts w:hint="eastAsia"/>
        </w:rPr>
        <w:t>系统总体框图</w:t>
      </w:r>
      <w:r>
        <w:rPr>
          <w:rFonts w:hint="eastAsia"/>
        </w:rPr>
        <w:t>如图</w:t>
      </w:r>
      <w:r w:rsidRPr="009D3E0A" w:rsidR="003E7FA2">
        <w:t>4.1</w:t>
      </w:r>
      <w:r>
        <w:rPr>
          <w:rFonts w:hint="eastAsia"/>
        </w:rPr>
        <w:t>所示。</w:t>
      </w:r>
    </w:p>
    <w:p w:rsidR="00B56A71" w:rsidP="00B56A71" w14:paraId="7A075AD5" w14:textId="77777777">
      <w:pPr>
        <w:keepNext/>
        <w:ind w:firstLine="0" w:firstLineChars="0"/>
        <w:jc w:val="center"/>
      </w:pPr>
      <w:r>
        <w:rPr>
          <w:noProof/>
          <w:snapToGrid/>
          <w14:ligatures w14:val="none"/>
        </w:rPr>
        <w:drawing>
          <wp:inline distT="0" distB="0" distL="0" distR="0">
            <wp:extent cx="3635654" cy="1600698"/>
            <wp:effectExtent l="0" t="0" r="317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程序框图.jpg"/>
                    <pic:cNvPicPr/>
                  </pic:nvPicPr>
                  <pic:blipFill>
                    <a:blip xmlns:r="http://schemas.openxmlformats.org/officeDocument/2006/relationships" r:embed="rId136">
                      <a:extLst>
                        <a:ext xmlns:a="http://schemas.openxmlformats.org/drawingml/2006/main" uri="{28A0092B-C50C-407E-A947-70E740481C1C}">
                          <a14:useLocalDpi xmlns:a14="http://schemas.microsoft.com/office/drawing/2010/main" val="0"/>
                        </a:ext>
                      </a:extLst>
                    </a:blip>
                    <a:stretch>
                      <a:fillRect/>
                    </a:stretch>
                  </pic:blipFill>
                  <pic:spPr>
                    <a:xfrm>
                      <a:off x="0" y="0"/>
                      <a:ext cx="3682641" cy="1621385"/>
                    </a:xfrm>
                    <a:prstGeom prst="rect">
                      <a:avLst/>
                    </a:prstGeom>
                  </pic:spPr>
                </pic:pic>
              </a:graphicData>
            </a:graphic>
          </wp:inline>
        </w:drawing>
      </w:r>
    </w:p>
    <w:p w:rsidR="00566EB1" w:rsidP="00B56A71" w14:paraId="07349A83" w14:textId="77777777">
      <w:pPr>
        <w:pStyle w:val="Caption"/>
      </w:pPr>
      <w:r>
        <w:rPr>
          <w:rFonts w:hint="eastAsia"/>
        </w:rPr>
        <w:t>图</w:t>
      </w:r>
      <w:r>
        <w:rPr>
          <w:rFonts w:hint="eastAsia"/>
        </w:rPr>
        <w:t xml:space="preserve"> </w:t>
      </w:r>
      <w:r w:rsidRPr="009D3E0A">
        <w:rPr>
          <w:rFonts w:cs="Times New Roman"/>
        </w:rPr>
        <w:t>4.1</w:t>
      </w:r>
      <w:r>
        <w:rPr>
          <w:rFonts w:hint="eastAsia"/>
        </w:rPr>
        <w:t>系统整体框图</w:t>
      </w:r>
    </w:p>
    <w:p w:rsidR="009C0A2B" w:rsidP="009C0A2B" w14:paraId="08185442" w14:textId="77777777">
      <w:pPr>
        <w:ind w:firstLine="480"/>
      </w:pPr>
      <w:r>
        <w:rPr>
          <w:rFonts w:hint="eastAsia"/>
        </w:rPr>
        <w:t>初始化模块主要是对系统的硬件进行初始化设置，包括设置串口通信的波特率、开启定时器中断等。</w:t>
      </w:r>
    </w:p>
    <w:p w:rsidR="009C0A2B" w:rsidP="009C0A2B" w14:paraId="28651217" w14:textId="77777777">
      <w:pPr>
        <w:ind w:firstLine="480"/>
      </w:pPr>
      <w:r>
        <w:rPr>
          <w:rFonts w:hint="eastAsia"/>
        </w:rPr>
        <w:t>数据采集模块则是主要的功能模块，包括对多路温度传感器进行采集、处理和存储。在本文中，采用了</w:t>
      </w:r>
      <w:r w:rsidRPr="009D3E0A">
        <w:t>DS18B20</w:t>
      </w:r>
      <w:r>
        <w:rPr>
          <w:rFonts w:hint="eastAsia"/>
        </w:rPr>
        <w:t>温度传感器进行数据采集，通过从机接口电路将传感器连接到主控芯片，实现了多路温度数据的采集。采集到的数据经过处理后，可以存储到</w:t>
      </w:r>
      <w:r w:rsidR="00C30B2D">
        <w:rPr>
          <w:rFonts w:hint="eastAsia"/>
        </w:rPr>
        <w:t>芯片</w:t>
      </w:r>
      <w:r>
        <w:rPr>
          <w:rFonts w:hint="eastAsia"/>
        </w:rPr>
        <w:t>中，以便后续的数据处理。</w:t>
      </w:r>
    </w:p>
    <w:p w:rsidR="009C0A2B" w:rsidP="009C0A2B" w14:paraId="4873B2FA" w14:textId="77777777">
      <w:pPr>
        <w:ind w:firstLine="480"/>
        <w:sectPr w:rsidSect="0063698E">
          <w:headerReference w:type="even" r:id="rId137"/>
          <w:headerReference w:type="default" r:id="rId138"/>
          <w:footerReference w:type="even" r:id="rId139"/>
          <w:footerReference w:type="default" r:id="rId140"/>
          <w:headerReference w:type="first" r:id="rId141"/>
          <w:footerReference w:type="first" r:id="rId142"/>
          <w:type w:val="nextPage"/>
          <w:pgSz w:w="11906" w:h="16838" w:code="9"/>
          <w:pgMar w:top="1440" w:right="1800" w:bottom="1440" w:left="1800" w:header="708" w:footer="737" w:gutter="0"/>
          <w:pgNumType w:start="15"/>
          <w:cols w:space="708"/>
          <w:titlePg w:val="0"/>
          <w:docGrid w:linePitch="360"/>
        </w:sectPr>
      </w:pPr>
      <w:r>
        <w:rPr>
          <w:rFonts w:hint="eastAsia"/>
        </w:rPr>
        <w:t>串口通信模块是主从控制系统中的重要模块，实现了主机与从机之间的数据传输。在本文中，采用了串行通信方式，通过串口将采集到的数据发送到上位机，同时也可以接收主机发送过来的命令和控制信息。</w:t>
      </w:r>
    </w:p>
    <w:p w:rsidR="009C0A2B" w:rsidP="009C0A2B" w14:paraId="19A60A9F" w14:textId="77777777">
      <w:pPr>
        <w:ind w:firstLine="480"/>
      </w:pPr>
      <w:r>
        <w:rPr>
          <w:rFonts w:hint="eastAsia"/>
        </w:rPr>
        <w:t>通过上述三个模块的协同工作，本文所设计的主从式单片机多路数据采集系统成功实现了温度数据的实时采集和传输功能。在实验验证中，系统运行稳定，数据采集精度高，满足了工业现场的实际需求。</w:t>
      </w:r>
    </w:p>
    <w:p w:rsidR="009C0A2B" w:rsidP="0066608F" w14:paraId="11F23B86" w14:textId="77777777">
      <w:pPr>
        <w:pStyle w:val="a5"/>
      </w:pPr>
      <w:bookmarkStart w:id="42" w:name="_Toc136242261"/>
      <w:r w:rsidRPr="009C0A2B">
        <w:rPr>
          <w:rFonts w:hint="eastAsia"/>
        </w:rPr>
        <w:t>主控程序设计</w:t>
      </w:r>
      <w:bookmarkEnd w:id="42"/>
    </w:p>
    <w:p w:rsidR="009C0A2B" w:rsidP="009C0A2B" w14:paraId="14E23B48" w14:textId="77777777">
      <w:pPr>
        <w:ind w:firstLine="480"/>
      </w:pPr>
      <w:r>
        <w:rPr>
          <w:rFonts w:hint="eastAsia"/>
        </w:rPr>
        <w:t>在本系统中，</w:t>
      </w:r>
      <w:r w:rsidRPr="009D3E0A">
        <w:t>STC89C52</w:t>
      </w:r>
      <w:r>
        <w:rPr>
          <w:rFonts w:hint="eastAsia"/>
        </w:rPr>
        <w:t>单片机作为主控芯片，主要负责串口通信、数据采集和控制传感器等任务。主控程序的设计由上位机和下位机两部分组成。下位机程序主要完成多路温度传感器数据采集和传输任务，而上位机程序则负责接收下位机发送的数据，并进行相应的处理和显示。</w:t>
      </w:r>
      <w:r w:rsidR="00FE2C7B">
        <w:rPr>
          <w:rFonts w:hint="eastAsia"/>
        </w:rPr>
        <w:t>串行通信模块外设表如表</w:t>
      </w:r>
      <w:r w:rsidRPr="009D3E0A" w:rsidR="003E7FA2">
        <w:t>4</w:t>
      </w:r>
      <w:r w:rsidRPr="009D3E0A" w:rsidR="00FE2C7B">
        <w:t>.1</w:t>
      </w:r>
      <w:r w:rsidR="000C14FC">
        <w:rPr>
          <w:rFonts w:hint="eastAsia"/>
        </w:rPr>
        <w:t>所示。</w:t>
      </w:r>
    </w:p>
    <w:p w:rsidR="00C97912" w:rsidP="00C97912" w14:paraId="4608E417" w14:textId="77777777">
      <w:pPr>
        <w:pStyle w:val="Caption"/>
      </w:pPr>
      <w:r>
        <w:rPr>
          <w:rFonts w:hint="eastAsia"/>
        </w:rPr>
        <w:t>表</w:t>
      </w:r>
      <w:r>
        <w:rPr>
          <w:rFonts w:hint="eastAsia"/>
        </w:rPr>
        <w:t xml:space="preserve"> </w:t>
      </w:r>
      <w:r w:rsidRPr="009D3E0A">
        <w:rPr>
          <w:rFonts w:cs="Times New Roman"/>
        </w:rPr>
        <w:t>4.1</w:t>
      </w:r>
      <w:r>
        <w:rPr>
          <w:rFonts w:hint="eastAsia"/>
        </w:rPr>
        <w:t>串行通信外设表</w:t>
      </w:r>
    </w:p>
    <w:tbl>
      <w:tblPr>
        <w:tblStyle w:val="TableGrid1"/>
        <w:tblW w:w="0" w:type="auto"/>
        <w:jc w:val="center"/>
        <w:tblBorders>
          <w:top w:val="single" w:sz="12" w:space="0" w:color="auto"/>
          <w:left w:val="none" w:sz="0" w:space="0" w:color="auto"/>
          <w:bottom w:val="single" w:sz="12" w:space="0" w:color="auto"/>
          <w:right w:val="none" w:sz="0" w:space="0" w:color="auto"/>
          <w:insideH w:val="none" w:sz="0" w:space="0" w:color="auto"/>
        </w:tblBorders>
        <w:tblLook w:val="04A0"/>
      </w:tblPr>
      <w:tblGrid>
        <w:gridCol w:w="3823"/>
        <w:gridCol w:w="1835"/>
      </w:tblGrid>
      <w:tr w14:paraId="050CCA8A" w14:textId="77777777" w:rsidTr="00C97912">
        <w:tblPrEx>
          <w:tblW w:w="0" w:type="auto"/>
          <w:jc w:val="center"/>
          <w:tblBorders>
            <w:top w:val="single" w:sz="12" w:space="0" w:color="auto"/>
            <w:left w:val="none" w:sz="0" w:space="0" w:color="auto"/>
            <w:bottom w:val="single" w:sz="12" w:space="0" w:color="auto"/>
            <w:right w:val="none" w:sz="0" w:space="0" w:color="auto"/>
            <w:insideH w:val="none" w:sz="0" w:space="0" w:color="auto"/>
          </w:tblBorders>
          <w:tblLook w:val="04A0"/>
        </w:tblPrEx>
        <w:trPr>
          <w:jc w:val="center"/>
        </w:trPr>
        <w:tc>
          <w:tcPr>
            <w:tcW w:w="5658" w:type="dxa"/>
            <w:gridSpan w:val="2"/>
            <w:tcBorders>
              <w:top w:val="single" w:sz="12" w:space="0" w:color="auto"/>
              <w:bottom w:val="single" w:sz="6" w:space="0" w:color="auto"/>
            </w:tcBorders>
            <w:vAlign w:val="center"/>
          </w:tcPr>
          <w:p w:rsidR="00FE2C7B" w:rsidP="00FE2C7B" w14:paraId="5E232344" w14:textId="77777777">
            <w:pPr>
              <w:ind w:firstLine="0" w:firstLineChars="0"/>
              <w:jc w:val="center"/>
            </w:pPr>
            <w:r>
              <w:rPr>
                <w:rFonts w:hint="eastAsia"/>
              </w:rPr>
              <w:t>串行通信模块外设表</w:t>
            </w:r>
          </w:p>
        </w:tc>
      </w:tr>
      <w:tr w14:paraId="7BF833A5" w14:textId="77777777" w:rsidTr="00C97912">
        <w:tblPrEx>
          <w:tblW w:w="0" w:type="auto"/>
          <w:jc w:val="center"/>
          <w:tblLook w:val="04A0"/>
        </w:tblPrEx>
        <w:trPr>
          <w:jc w:val="center"/>
        </w:trPr>
        <w:tc>
          <w:tcPr>
            <w:tcW w:w="3823" w:type="dxa"/>
            <w:tcBorders>
              <w:top w:val="single" w:sz="6" w:space="0" w:color="auto"/>
              <w:bottom w:val="nil"/>
              <w:right w:val="nil"/>
            </w:tcBorders>
            <w:vAlign w:val="center"/>
          </w:tcPr>
          <w:p w:rsidR="00FE2C7B" w:rsidP="00C97912" w14:paraId="56C2B3A6" w14:textId="77777777">
            <w:pPr>
              <w:ind w:firstLine="0" w:firstLineChars="0"/>
              <w:jc w:val="center"/>
            </w:pPr>
            <w:r>
              <w:rPr>
                <w:rFonts w:hint="eastAsia"/>
              </w:rPr>
              <w:t>发送</w:t>
            </w:r>
            <w:r>
              <w:rPr>
                <w:rFonts w:hint="eastAsia"/>
              </w:rPr>
              <w:t>/</w:t>
            </w:r>
            <w:r>
              <w:rPr>
                <w:rFonts w:hint="eastAsia"/>
              </w:rPr>
              <w:t>接收忙标识</w:t>
            </w:r>
          </w:p>
        </w:tc>
        <w:tc>
          <w:tcPr>
            <w:tcW w:w="1835" w:type="dxa"/>
            <w:tcBorders>
              <w:top w:val="single" w:sz="6" w:space="0" w:color="auto"/>
              <w:left w:val="nil"/>
              <w:bottom w:val="nil"/>
            </w:tcBorders>
            <w:vAlign w:val="center"/>
          </w:tcPr>
          <w:p w:rsidR="00FE2C7B" w:rsidP="009C0A2B" w14:paraId="0672C4E5" w14:textId="77777777">
            <w:pPr>
              <w:ind w:firstLine="0" w:firstLineChars="0"/>
            </w:pPr>
            <w:r w:rsidRPr="009D3E0A">
              <w:t>1</w:t>
            </w:r>
            <w:r>
              <w:rPr>
                <w:rFonts w:hint="eastAsia"/>
              </w:rPr>
              <w:t>字节或</w:t>
            </w:r>
            <w:r w:rsidRPr="009D3E0A">
              <w:t>1</w:t>
            </w:r>
            <w:r>
              <w:rPr>
                <w:rFonts w:hint="eastAsia"/>
              </w:rPr>
              <w:t>位</w:t>
            </w:r>
          </w:p>
        </w:tc>
      </w:tr>
      <w:tr w14:paraId="0A46D14E" w14:textId="77777777" w:rsidTr="00C97912">
        <w:tblPrEx>
          <w:tblW w:w="0" w:type="auto"/>
          <w:jc w:val="center"/>
          <w:tblLook w:val="04A0"/>
        </w:tblPrEx>
        <w:trPr>
          <w:jc w:val="center"/>
        </w:trPr>
        <w:tc>
          <w:tcPr>
            <w:tcW w:w="3823" w:type="dxa"/>
            <w:tcBorders>
              <w:top w:val="nil"/>
              <w:bottom w:val="nil"/>
              <w:right w:val="nil"/>
            </w:tcBorders>
            <w:vAlign w:val="center"/>
          </w:tcPr>
          <w:p w:rsidR="00FE2C7B" w:rsidP="00C97912" w14:paraId="7BE23274" w14:textId="77777777">
            <w:pPr>
              <w:ind w:firstLine="0" w:firstLineChars="0"/>
              <w:jc w:val="center"/>
            </w:pPr>
            <w:r>
              <w:rPr>
                <w:rFonts w:hint="eastAsia"/>
              </w:rPr>
              <w:t>发送接收标识</w:t>
            </w:r>
          </w:p>
        </w:tc>
        <w:tc>
          <w:tcPr>
            <w:tcW w:w="1835" w:type="dxa"/>
            <w:tcBorders>
              <w:top w:val="nil"/>
              <w:left w:val="nil"/>
              <w:bottom w:val="nil"/>
            </w:tcBorders>
            <w:vAlign w:val="center"/>
          </w:tcPr>
          <w:p w:rsidR="00FE2C7B" w:rsidP="009C0A2B" w14:paraId="2FB6938A" w14:textId="77777777">
            <w:pPr>
              <w:ind w:firstLine="0" w:firstLineChars="0"/>
            </w:pPr>
            <w:r w:rsidRPr="009D3E0A">
              <w:t>1</w:t>
            </w:r>
            <w:r>
              <w:rPr>
                <w:rFonts w:hint="eastAsia"/>
              </w:rPr>
              <w:t>字节或</w:t>
            </w:r>
            <w:r w:rsidRPr="009D3E0A">
              <w:t>1</w:t>
            </w:r>
            <w:r>
              <w:rPr>
                <w:rFonts w:hint="eastAsia"/>
              </w:rPr>
              <w:t>位</w:t>
            </w:r>
          </w:p>
        </w:tc>
      </w:tr>
      <w:tr w14:paraId="7D715E2A" w14:textId="77777777" w:rsidTr="00C97912">
        <w:tblPrEx>
          <w:tblW w:w="0" w:type="auto"/>
          <w:jc w:val="center"/>
          <w:tblLook w:val="04A0"/>
        </w:tblPrEx>
        <w:trPr>
          <w:jc w:val="center"/>
        </w:trPr>
        <w:tc>
          <w:tcPr>
            <w:tcW w:w="3823" w:type="dxa"/>
            <w:tcBorders>
              <w:top w:val="nil"/>
              <w:bottom w:val="nil"/>
              <w:right w:val="nil"/>
            </w:tcBorders>
            <w:vAlign w:val="center"/>
          </w:tcPr>
          <w:p w:rsidR="00FE2C7B" w:rsidP="00C97912" w14:paraId="59D84B57" w14:textId="77777777">
            <w:pPr>
              <w:ind w:firstLine="0" w:firstLineChars="0"/>
              <w:jc w:val="center"/>
            </w:pPr>
            <w:r>
              <w:rPr>
                <w:rFonts w:hint="eastAsia"/>
              </w:rPr>
              <w:t>通讯任务的任务号</w:t>
            </w:r>
          </w:p>
        </w:tc>
        <w:tc>
          <w:tcPr>
            <w:tcW w:w="1835" w:type="dxa"/>
            <w:tcBorders>
              <w:top w:val="nil"/>
              <w:left w:val="nil"/>
              <w:bottom w:val="nil"/>
            </w:tcBorders>
            <w:vAlign w:val="center"/>
          </w:tcPr>
          <w:p w:rsidR="00FE2C7B" w:rsidP="009C0A2B" w14:paraId="59CF36AD" w14:textId="77777777">
            <w:pPr>
              <w:ind w:firstLine="0" w:firstLineChars="0"/>
            </w:pPr>
            <w:r w:rsidRPr="009D3E0A">
              <w:t>1</w:t>
            </w:r>
            <w:r>
              <w:rPr>
                <w:rFonts w:hint="eastAsia"/>
              </w:rPr>
              <w:t>字节</w:t>
            </w:r>
          </w:p>
        </w:tc>
      </w:tr>
      <w:tr w14:paraId="7E315144" w14:textId="77777777" w:rsidTr="00C97912">
        <w:tblPrEx>
          <w:tblW w:w="0" w:type="auto"/>
          <w:jc w:val="center"/>
          <w:tblLook w:val="04A0"/>
        </w:tblPrEx>
        <w:trPr>
          <w:jc w:val="center"/>
        </w:trPr>
        <w:tc>
          <w:tcPr>
            <w:tcW w:w="3823" w:type="dxa"/>
            <w:tcBorders>
              <w:top w:val="nil"/>
              <w:bottom w:val="nil"/>
              <w:right w:val="nil"/>
            </w:tcBorders>
            <w:vAlign w:val="center"/>
          </w:tcPr>
          <w:p w:rsidR="00FE2C7B" w:rsidP="00C97912" w14:paraId="013670DD" w14:textId="77777777">
            <w:pPr>
              <w:ind w:firstLine="0" w:firstLineChars="0"/>
              <w:jc w:val="center"/>
            </w:pPr>
            <w:r>
              <w:rPr>
                <w:rFonts w:hint="eastAsia"/>
              </w:rPr>
              <w:t>发送</w:t>
            </w:r>
            <w:r>
              <w:rPr>
                <w:rFonts w:hint="eastAsia"/>
              </w:rPr>
              <w:t>/</w:t>
            </w:r>
            <w:r>
              <w:rPr>
                <w:rFonts w:hint="eastAsia"/>
              </w:rPr>
              <w:t>接收数据块动态指针</w:t>
            </w:r>
          </w:p>
        </w:tc>
        <w:tc>
          <w:tcPr>
            <w:tcW w:w="1835" w:type="dxa"/>
            <w:tcBorders>
              <w:top w:val="nil"/>
              <w:left w:val="nil"/>
              <w:bottom w:val="nil"/>
            </w:tcBorders>
            <w:vAlign w:val="center"/>
          </w:tcPr>
          <w:p w:rsidR="00FE2C7B" w:rsidP="009C0A2B" w14:paraId="20948EA7" w14:textId="77777777">
            <w:pPr>
              <w:ind w:firstLine="0" w:firstLineChars="0"/>
            </w:pPr>
            <w:r w:rsidRPr="009D3E0A">
              <w:t>1</w:t>
            </w:r>
            <w:r>
              <w:rPr>
                <w:rFonts w:hint="eastAsia"/>
              </w:rPr>
              <w:t>字节</w:t>
            </w:r>
          </w:p>
        </w:tc>
      </w:tr>
      <w:tr w14:paraId="6EF53562" w14:textId="77777777" w:rsidTr="00C97912">
        <w:tblPrEx>
          <w:tblW w:w="0" w:type="auto"/>
          <w:jc w:val="center"/>
          <w:tblLook w:val="04A0"/>
        </w:tblPrEx>
        <w:trPr>
          <w:jc w:val="center"/>
        </w:trPr>
        <w:tc>
          <w:tcPr>
            <w:tcW w:w="3823" w:type="dxa"/>
            <w:tcBorders>
              <w:top w:val="nil"/>
              <w:bottom w:val="single" w:sz="12" w:space="0" w:color="auto"/>
              <w:right w:val="nil"/>
            </w:tcBorders>
            <w:vAlign w:val="center"/>
          </w:tcPr>
          <w:p w:rsidR="00FE2C7B" w:rsidP="00C97912" w14:paraId="450796AD" w14:textId="77777777">
            <w:pPr>
              <w:ind w:firstLine="0" w:firstLineChars="0"/>
              <w:jc w:val="center"/>
            </w:pPr>
            <w:r>
              <w:rPr>
                <w:rFonts w:hint="eastAsia"/>
              </w:rPr>
              <w:t>数据块结束标识字计数</w:t>
            </w:r>
          </w:p>
        </w:tc>
        <w:tc>
          <w:tcPr>
            <w:tcW w:w="1835" w:type="dxa"/>
            <w:tcBorders>
              <w:top w:val="nil"/>
              <w:left w:val="nil"/>
              <w:bottom w:val="single" w:sz="12" w:space="0" w:color="auto"/>
            </w:tcBorders>
            <w:vAlign w:val="center"/>
          </w:tcPr>
          <w:p w:rsidR="00FE2C7B" w:rsidP="009C0A2B" w14:paraId="4F2C3B8B" w14:textId="77777777">
            <w:pPr>
              <w:ind w:firstLine="0" w:firstLineChars="0"/>
            </w:pPr>
            <w:r w:rsidRPr="009D3E0A">
              <w:t>1</w:t>
            </w:r>
            <w:r>
              <w:rPr>
                <w:rFonts w:hint="eastAsia"/>
              </w:rPr>
              <w:t>字节</w:t>
            </w:r>
          </w:p>
        </w:tc>
      </w:tr>
    </w:tbl>
    <w:p w:rsidR="00556BB7" w:rsidP="00C97912" w14:paraId="500DF466" w14:textId="77777777">
      <w:pPr>
        <w:keepNext/>
        <w:spacing w:line="240" w:lineRule="auto"/>
        <w:ind w:firstLine="0" w:firstLineChars="0"/>
      </w:pPr>
    </w:p>
    <w:p w:rsidR="00556BB7" w:rsidP="00644005" w14:paraId="4265DA60" w14:textId="77777777">
      <w:pPr>
        <w:ind w:firstLine="480"/>
        <w:sectPr w:rsidSect="0063698E">
          <w:headerReference w:type="even" r:id="rId143"/>
          <w:headerReference w:type="default" r:id="rId144"/>
          <w:footerReference w:type="even" r:id="rId145"/>
          <w:footerReference w:type="default" r:id="rId146"/>
          <w:headerReference w:type="first" r:id="rId147"/>
          <w:footerReference w:type="first" r:id="rId148"/>
          <w:type w:val="nextPage"/>
          <w:pgSz w:w="11906" w:h="16838" w:code="9"/>
          <w:pgMar w:top="1440" w:right="1800" w:bottom="1440" w:left="1800" w:header="708" w:footer="737" w:gutter="0"/>
          <w:pgNumType w:start="16"/>
          <w:cols w:space="708"/>
          <w:titlePg w:val="0"/>
          <w:docGrid w:linePitch="360"/>
        </w:sectPr>
      </w:pPr>
      <w:r>
        <w:rPr>
          <w:rFonts w:hint="eastAsia"/>
        </w:rPr>
        <w:t>下位机程序主要分为初始化、数据采集和串口通信三部分。在初始化过程中，需要对串口通信模式、数据采集模块和温度传感器接口等进行配置和初始化。在数据采集过程中，主控芯片通过</w:t>
      </w:r>
      <w:r w:rsidRPr="009D3E0A">
        <w:t>DS18B20</w:t>
      </w:r>
      <w:r>
        <w:rPr>
          <w:rFonts w:hint="eastAsia"/>
        </w:rPr>
        <w:t>温度传感器采集多路温度数据，并进行相应的转换和校验处理。最后，下位机程序通过串口将采集到的数据发送给上位机程序。</w:t>
      </w:r>
      <w:r w:rsidR="000C14FC">
        <w:rPr>
          <w:rFonts w:hint="eastAsia"/>
        </w:rPr>
        <w:t>下位机控制传感器流程图</w:t>
      </w:r>
      <w:r w:rsidRPr="009D3E0A" w:rsidR="003E7FA2">
        <w:t>4</w:t>
      </w:r>
      <w:r w:rsidRPr="009D3E0A" w:rsidR="00E84379">
        <w:t>.2</w:t>
      </w:r>
      <w:r w:rsidR="000C14FC">
        <w:rPr>
          <w:rFonts w:hint="eastAsia"/>
        </w:rPr>
        <w:t>如</w:t>
      </w:r>
      <w:r w:rsidR="00675E96">
        <w:rPr>
          <w:rFonts w:hint="eastAsia"/>
        </w:rPr>
        <w:t>所示。</w:t>
      </w:r>
    </w:p>
    <w:p w:rsidR="008F61DD" w:rsidP="008F61DD" w14:paraId="58776F3D" w14:textId="77777777">
      <w:pPr>
        <w:keepNext/>
        <w:ind w:firstLine="0" w:firstLineChars="0"/>
        <w:jc w:val="center"/>
      </w:pPr>
      <w:r>
        <w:rPr>
          <w:noProof/>
          <w:snapToGrid/>
          <w14:ligatures w14:val="none"/>
        </w:rPr>
        <w:drawing>
          <wp:inline distT="0" distB="0" distL="0" distR="0">
            <wp:extent cx="3776869" cy="3965041"/>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分布式并行温度采集程序流程图.jpg"/>
                    <pic:cNvPicPr/>
                  </pic:nvPicPr>
                  <pic:blipFill>
                    <a:blip xmlns:r="http://schemas.openxmlformats.org/officeDocument/2006/relationships" r:embed="rId149">
                      <a:extLst>
                        <a:ext xmlns:a="http://schemas.openxmlformats.org/drawingml/2006/main" uri="{28A0092B-C50C-407E-A947-70E740481C1C}">
                          <a14:useLocalDpi xmlns:a14="http://schemas.microsoft.com/office/drawing/2010/main" val="0"/>
                        </a:ext>
                      </a:extLst>
                    </a:blip>
                    <a:stretch>
                      <a:fillRect/>
                    </a:stretch>
                  </pic:blipFill>
                  <pic:spPr>
                    <a:xfrm>
                      <a:off x="0" y="0"/>
                      <a:ext cx="3813007" cy="4002979"/>
                    </a:xfrm>
                    <a:prstGeom prst="rect">
                      <a:avLst/>
                    </a:prstGeom>
                  </pic:spPr>
                </pic:pic>
              </a:graphicData>
            </a:graphic>
          </wp:inline>
        </w:drawing>
      </w:r>
    </w:p>
    <w:p w:rsidR="00675E96" w:rsidP="001B19B2" w14:paraId="78F3533E" w14:textId="77777777">
      <w:pPr>
        <w:pStyle w:val="Caption"/>
      </w:pPr>
      <w:r>
        <w:rPr>
          <w:rFonts w:hint="eastAsia"/>
        </w:rPr>
        <w:t>图</w:t>
      </w:r>
      <w:r>
        <w:rPr>
          <w:rFonts w:hint="eastAsia"/>
        </w:rPr>
        <w:t xml:space="preserve"> </w:t>
      </w:r>
      <w:r w:rsidRPr="009D3E0A" w:rsidR="007809D1">
        <w:rPr>
          <w:rFonts w:cs="Times New Roman"/>
        </w:rPr>
        <w:t>4.</w:t>
      </w:r>
      <w:r w:rsidRPr="009D3E0A" w:rsidR="00E84379">
        <w:rPr>
          <w:rFonts w:cs="Times New Roman"/>
        </w:rPr>
        <w:t>2</w:t>
      </w:r>
      <w:r>
        <w:rPr>
          <w:rFonts w:hint="eastAsia"/>
        </w:rPr>
        <w:t>下位机控制传感器流程图</w:t>
      </w:r>
    </w:p>
    <w:p w:rsidR="00675E96" w:rsidP="00831E17" w14:paraId="29CD7ACB" w14:textId="77777777">
      <w:pPr>
        <w:ind w:firstLine="480"/>
      </w:pPr>
      <w:r>
        <w:rPr>
          <w:rFonts w:hint="eastAsia"/>
        </w:rPr>
        <w:t>上位机程序主要分为串口初始化、串口数据接收和数据处理三个部分。在串口初始化过程中，需要对串口波特率、校验位和停止位等进行设置。在串口数据接收过程中，主控芯片通过串口接收下位机发送的数据并进行相应的数据解析和处理。最后，上位机程序对接收到的数据进行进一步处理并在图形界面中进行显示和</w:t>
      </w:r>
      <w:r w:rsidR="008F61DD">
        <w:rPr>
          <w:rFonts w:hint="eastAsia"/>
        </w:rPr>
        <w:t>分</w:t>
      </w:r>
      <w:r>
        <w:rPr>
          <w:rFonts w:hint="eastAsia"/>
        </w:rPr>
        <w:t>析。</w:t>
      </w:r>
      <w:r w:rsidR="000C14FC">
        <w:rPr>
          <w:rFonts w:hint="eastAsia"/>
        </w:rPr>
        <w:t>串行通信中断流程图如所示</w:t>
      </w:r>
    </w:p>
    <w:p w:rsidR="009C0A2B" w:rsidP="009C0A2B" w14:paraId="4AEC8E98" w14:textId="77777777">
      <w:pPr>
        <w:ind w:firstLine="480"/>
      </w:pPr>
      <w:r>
        <w:rPr>
          <w:rFonts w:hint="eastAsia"/>
        </w:rPr>
        <w:t>通过以上程序设计，主从式单片机多路数据采集系统可以实现稳定的下位机和上位机之间的双向通信和数据传输，从而实现多路温度数据的实时采集和处理。</w:t>
      </w:r>
    </w:p>
    <w:p w:rsidR="009C0A2B" w:rsidP="0066608F" w14:paraId="702736AE" w14:textId="77777777">
      <w:pPr>
        <w:pStyle w:val="a5"/>
      </w:pPr>
      <w:bookmarkStart w:id="43" w:name="_Toc136242262"/>
      <w:r w:rsidRPr="009C0A2B">
        <w:rPr>
          <w:rFonts w:hint="eastAsia"/>
        </w:rPr>
        <w:t>从控程序设计</w:t>
      </w:r>
      <w:bookmarkEnd w:id="43"/>
    </w:p>
    <w:p w:rsidR="009C0A2B" w:rsidRPr="009C0A2B" w:rsidP="009C0A2B" w14:paraId="2B69ACC5" w14:textId="77777777">
      <w:pPr>
        <w:ind w:firstLine="480"/>
      </w:pPr>
      <w:r w:rsidRPr="009C0A2B">
        <w:rPr>
          <w:rFonts w:hint="eastAsia"/>
        </w:rPr>
        <w:t>从控程序的设计是保证整个主从式单片机多路数据采集系统正常运行的重要环节。本文中的从控程序是基于</w:t>
      </w:r>
      <w:r w:rsidRPr="009D3E0A">
        <w:t>STC89C52</w:t>
      </w:r>
      <w:r w:rsidRPr="009C0A2B">
        <w:rPr>
          <w:rFonts w:hint="eastAsia"/>
        </w:rPr>
        <w:t>单片机的，主要实现将串口接收到的指令进行解析并完成对</w:t>
      </w:r>
      <w:r w:rsidRPr="009D3E0A">
        <w:t>DS18B20</w:t>
      </w:r>
      <w:r w:rsidRPr="009C0A2B">
        <w:rPr>
          <w:rFonts w:hint="eastAsia"/>
        </w:rPr>
        <w:t>温度传感器的采集。</w:t>
      </w:r>
    </w:p>
    <w:p w:rsidR="00FF0D11" w:rsidP="00FF0D11" w14:paraId="1015C947" w14:textId="77777777">
      <w:pPr>
        <w:ind w:firstLine="480"/>
        <w:sectPr w:rsidSect="0063698E">
          <w:headerReference w:type="even" r:id="rId150"/>
          <w:headerReference w:type="default" r:id="rId151"/>
          <w:footerReference w:type="even" r:id="rId152"/>
          <w:footerReference w:type="default" r:id="rId153"/>
          <w:headerReference w:type="first" r:id="rId154"/>
          <w:footerReference w:type="first" r:id="rId155"/>
          <w:type w:val="nextPage"/>
          <w:pgSz w:w="11906" w:h="16838" w:code="9"/>
          <w:pgMar w:top="1440" w:right="1800" w:bottom="1440" w:left="1800" w:header="708" w:footer="737" w:gutter="0"/>
          <w:pgNumType w:start="17"/>
          <w:cols w:space="708"/>
          <w:titlePg w:val="0"/>
          <w:docGrid w:linePitch="360"/>
        </w:sectPr>
      </w:pPr>
      <w:r w:rsidRPr="009D3E0A">
        <w:t>DS18B20</w:t>
      </w:r>
      <w:r w:rsidRPr="009C0A2B">
        <w:rPr>
          <w:rFonts w:hint="eastAsia"/>
        </w:rPr>
        <w:t>温度传感器是从控程序需要采集的数据源，传感器使用单总线接口连接到单片机上。从控程序中需要对</w:t>
      </w:r>
      <w:r w:rsidRPr="009D3E0A">
        <w:t>DS18B20</w:t>
      </w:r>
      <w:r w:rsidRPr="009C0A2B">
        <w:rPr>
          <w:rFonts w:hint="eastAsia"/>
        </w:rPr>
        <w:t>传感器进行初始化，包括发送复位信号和发送读取温度命令，并读取传感器的反馈数据。读取到的数据需要</w:t>
      </w:r>
    </w:p>
    <w:p w:rsidR="00FF0D11" w:rsidP="00FF0D11" w14:textId="77777777">
      <w:pPr>
        <w:ind w:firstLine="480"/>
      </w:pPr>
      <w:r w:rsidRPr="009C0A2B">
        <w:rPr>
          <w:rFonts w:hint="eastAsia"/>
        </w:rPr>
        <w:t>进行转换和处理，最终得到实际的温度值。</w:t>
      </w:r>
    </w:p>
    <w:p w:rsidR="009C0A2B" w:rsidP="009C0A2B" w14:paraId="2ED755C0" w14:textId="77777777">
      <w:pPr>
        <w:ind w:firstLine="480"/>
      </w:pPr>
      <w:r>
        <w:rPr>
          <w:rFonts w:hint="eastAsia"/>
        </w:rPr>
        <w:t>从控程序通过采集</w:t>
      </w:r>
      <w:r w:rsidRPr="009D3E0A">
        <w:t>DS18B20</w:t>
      </w:r>
      <w:r>
        <w:rPr>
          <w:rFonts w:hint="eastAsia"/>
        </w:rPr>
        <w:t>温度传感器的数据，并将数据打包发送给主控程序进行处理和存储。数据打包采用的是固定长度的数据包格式，其中包含了从控程序的地址、数据类型、数据长度和实际数据等信息。数据包发送的过程中需要进行</w:t>
      </w:r>
      <w:r w:rsidRPr="009D3E0A">
        <w:t>CRC</w:t>
      </w:r>
      <w:r>
        <w:rPr>
          <w:rFonts w:hint="eastAsia"/>
        </w:rPr>
        <w:t>校验，保证数据的可靠性和完整性。</w:t>
      </w:r>
      <w:r w:rsidR="000C14FC">
        <w:rPr>
          <w:rFonts w:hint="eastAsia"/>
        </w:rPr>
        <w:t>单片机进行分布式数据采集接收流程图如</w:t>
      </w:r>
      <w:r w:rsidR="001D6780">
        <w:rPr>
          <w:rFonts w:hint="eastAsia"/>
        </w:rPr>
        <w:t>图所示。</w:t>
      </w:r>
    </w:p>
    <w:p w:rsidR="00C90553" w:rsidP="009C0A2B" w14:paraId="16017FFE" w14:textId="77777777">
      <w:pPr>
        <w:ind w:firstLine="480"/>
      </w:pPr>
      <w:r>
        <w:rPr>
          <w:rFonts w:hint="eastAsia"/>
        </w:rPr>
        <w:t>通过以上的设计和实现，从控程序可以完成对</w:t>
      </w:r>
      <w:r w:rsidRPr="009D3E0A">
        <w:t>DS18B20</w:t>
      </w:r>
      <w:r>
        <w:rPr>
          <w:rFonts w:hint="eastAsia"/>
        </w:rPr>
        <w:t>温度传感器的多路数据采集，保证数据的精确性和可靠性，并能够通过串口与主控程序进行实时的数据交互和系统控制。</w:t>
      </w:r>
    </w:p>
    <w:p w:rsidR="00EF2B67" w:rsidP="00EF2B67" w14:paraId="5297F390" w14:textId="77777777">
      <w:pPr>
        <w:pStyle w:val="a5"/>
      </w:pPr>
      <w:bookmarkStart w:id="44" w:name="_Toc136242263"/>
      <w:r>
        <w:rPr>
          <w:rFonts w:hint="eastAsia"/>
        </w:rPr>
        <w:t>串行通讯方式的约定</w:t>
      </w:r>
      <w:bookmarkEnd w:id="44"/>
    </w:p>
    <w:p w:rsidR="0038677D" w:rsidRPr="00D11897" w:rsidP="00C97912" w14:paraId="2A67AF4F" w14:textId="77777777">
      <w:pPr>
        <w:ind w:firstLine="480"/>
      </w:pPr>
      <w:r>
        <w:rPr>
          <w:rFonts w:hint="eastAsia"/>
        </w:rPr>
        <w:t>在</w:t>
      </w:r>
      <w:r w:rsidRPr="009D3E0A">
        <w:t>MCS</w:t>
      </w:r>
      <w:r>
        <w:t>-</w:t>
      </w:r>
      <w:r w:rsidRPr="009D3E0A">
        <w:t>51</w:t>
      </w:r>
      <w:r>
        <w:rPr>
          <w:rFonts w:hint="eastAsia"/>
        </w:rPr>
        <w:t>单片机中，进行串口通信的方式分别有</w:t>
      </w:r>
      <w:r w:rsidRPr="009D3E0A">
        <w:t>Mode0</w:t>
      </w:r>
      <w:r>
        <w:rPr>
          <w:rFonts w:hint="eastAsia"/>
        </w:rPr>
        <w:t>，</w:t>
      </w:r>
      <w:r w:rsidRPr="009D3E0A">
        <w:t>Mode1</w:t>
      </w:r>
      <w:r>
        <w:rPr>
          <w:rFonts w:hint="eastAsia"/>
        </w:rPr>
        <w:t>，</w:t>
      </w:r>
      <w:r w:rsidRPr="009D3E0A">
        <w:t>Mode2</w:t>
      </w:r>
      <w:r>
        <w:rPr>
          <w:rFonts w:hint="eastAsia"/>
        </w:rPr>
        <w:t>和</w:t>
      </w:r>
      <w:r w:rsidRPr="009D3E0A">
        <w:t>Mode3</w:t>
      </w:r>
      <w:r>
        <w:rPr>
          <w:rFonts w:hint="eastAsia"/>
        </w:rPr>
        <w:t>四种方式。</w:t>
      </w:r>
      <w:r w:rsidR="00BB63B4">
        <w:rPr>
          <w:rFonts w:hint="eastAsia"/>
        </w:rPr>
        <w:t>在方式</w:t>
      </w:r>
      <w:r w:rsidRPr="009D3E0A" w:rsidR="00BB63B4">
        <w:t>Mode0</w:t>
      </w:r>
      <w:r w:rsidR="00BB63B4">
        <w:rPr>
          <w:rFonts w:hint="eastAsia"/>
        </w:rPr>
        <w:t>中，单片机的</w:t>
      </w:r>
      <w:r w:rsidRPr="009D3E0A" w:rsidR="00BB63B4">
        <w:t>RXD</w:t>
      </w:r>
      <w:r w:rsidR="00BB63B4">
        <w:rPr>
          <w:rFonts w:hint="eastAsia"/>
        </w:rPr>
        <w:t>管脚同时进行数据的传输和接收，而</w:t>
      </w:r>
      <w:r w:rsidRPr="009D3E0A" w:rsidR="00BB63B4">
        <w:t>TXD</w:t>
      </w:r>
      <w:r w:rsidR="00BB63B4">
        <w:rPr>
          <w:rFonts w:hint="eastAsia"/>
        </w:rPr>
        <w:t>管脚仅仅输出系统的位移时钟。所以在本主从式双机系统中不能使用该方式。而在软件设计中</w:t>
      </w:r>
      <w:r w:rsidR="005449F9">
        <w:rPr>
          <w:rFonts w:hint="eastAsia"/>
        </w:rPr>
        <w:t>，本系统未使用到串行控制寄存器</w:t>
      </w:r>
      <w:r w:rsidRPr="009D3E0A" w:rsidR="005449F9">
        <w:t>SCON</w:t>
      </w:r>
      <w:r w:rsidR="005449F9">
        <w:rPr>
          <w:rFonts w:hint="eastAsia"/>
        </w:rPr>
        <w:t>中的多处理器通讯控制位</w:t>
      </w:r>
      <w:r w:rsidRPr="009D3E0A" w:rsidR="005449F9">
        <w:t>SM2</w:t>
      </w:r>
      <w:r w:rsidR="005449F9">
        <w:rPr>
          <w:rFonts w:hint="eastAsia"/>
        </w:rPr>
        <w:t>，而多处理器通讯控制位</w:t>
      </w:r>
      <w:r w:rsidRPr="009D3E0A" w:rsidR="005449F9">
        <w:t>SM2</w:t>
      </w:r>
      <w:r w:rsidR="005449F9">
        <w:rPr>
          <w:rFonts w:hint="eastAsia"/>
        </w:rPr>
        <w:t>只在第二和第三个串行通信方式上才有意义。因此单片机排除了对方式</w:t>
      </w:r>
      <w:r w:rsidRPr="009D3E0A" w:rsidR="005449F9">
        <w:t>1</w:t>
      </w:r>
      <w:r w:rsidR="005449F9">
        <w:rPr>
          <w:rFonts w:hint="eastAsia"/>
        </w:rPr>
        <w:t>的限制。则在本系统中可使用</w:t>
      </w:r>
      <w:r w:rsidRPr="009D3E0A" w:rsidR="005449F9">
        <w:t>Mode1</w:t>
      </w:r>
      <w:r w:rsidR="005449F9">
        <w:rPr>
          <w:rFonts w:hint="eastAsia"/>
        </w:rPr>
        <w:t>，</w:t>
      </w:r>
      <w:r w:rsidRPr="009D3E0A" w:rsidR="005449F9">
        <w:t>Mode2</w:t>
      </w:r>
      <w:r w:rsidR="005449F9">
        <w:rPr>
          <w:rFonts w:hint="eastAsia"/>
        </w:rPr>
        <w:t>和</w:t>
      </w:r>
      <w:r w:rsidRPr="009D3E0A" w:rsidR="005449F9">
        <w:t>Mode3</w:t>
      </w:r>
      <w:r w:rsidR="005449F9">
        <w:rPr>
          <w:rFonts w:hint="eastAsia"/>
        </w:rPr>
        <w:t>方式中的任意一种串行通讯方式。而在单片机串行通信中要求无论是主机还是从机都应选择同一种串行通信方式。则在本次设计中规定使用</w:t>
      </w:r>
      <w:r w:rsidRPr="009D3E0A" w:rsidR="005449F9">
        <w:t>Mode1</w:t>
      </w:r>
      <w:r w:rsidR="005449F9">
        <w:rPr>
          <w:rFonts w:hint="eastAsia"/>
        </w:rPr>
        <w:t>串行通信方式。</w:t>
      </w:r>
    </w:p>
    <w:p w:rsidR="00DB7E4D" w:rsidP="00DB7E4D" w14:paraId="66BD34ED" w14:textId="77777777">
      <w:pPr>
        <w:pStyle w:val="a5"/>
      </w:pPr>
      <w:bookmarkStart w:id="45" w:name="_Toc136242264"/>
      <w:r>
        <w:rPr>
          <w:rFonts w:hint="eastAsia"/>
        </w:rPr>
        <w:t>本章小结</w:t>
      </w:r>
      <w:bookmarkEnd w:id="45"/>
    </w:p>
    <w:p w:rsidR="001F6C00" w:rsidP="000838FE" w14:paraId="03A45007" w14:textId="77777777">
      <w:pPr>
        <w:ind w:firstLine="480"/>
        <w:sectPr w:rsidSect="0063698E">
          <w:headerReference w:type="even" r:id="rId156"/>
          <w:headerReference w:type="default" r:id="rId157"/>
          <w:footerReference w:type="even" r:id="rId158"/>
          <w:footerReference w:type="default" r:id="rId159"/>
          <w:headerReference w:type="first" r:id="rId160"/>
          <w:footerReference w:type="first" r:id="rId161"/>
          <w:type w:val="nextPage"/>
          <w:pgSz w:w="11906" w:h="16838" w:code="9"/>
          <w:pgMar w:top="1440" w:right="1800" w:bottom="1440" w:left="1800" w:header="708" w:footer="737" w:gutter="0"/>
          <w:pgNumType w:start="18"/>
          <w:cols w:space="708"/>
          <w:titlePg w:val="0"/>
          <w:docGrid w:linePitch="360"/>
        </w:sectPr>
      </w:pPr>
      <w:r>
        <w:rPr>
          <w:rFonts w:hint="eastAsia"/>
        </w:rPr>
        <w:t>本章对本基于串行总线的主从式单片机多路数据采集系统的程序部分进行了详细的解释。本章分别从主控程序和被控程序两大部分分别阐述了本设计的程序部分。其中，主控程序分为初始化程序和数码屏显示程序，被控程序分为信息采集程序和信息输送程序。本章在前文的基础上为</w:t>
      </w:r>
      <w:r w:rsidR="00C00F21">
        <w:rPr>
          <w:rFonts w:hint="eastAsia"/>
        </w:rPr>
        <w:t>系统加入了程序，完成了整个程序的设计。</w:t>
      </w:r>
    </w:p>
    <w:p w:rsidR="009C0A2B" w:rsidRPr="005437D3" w:rsidP="009C0A2B" w14:paraId="544045C1" w14:textId="77777777">
      <w:pPr>
        <w:ind w:firstLine="600"/>
        <w:rPr>
          <w:sz w:val="30"/>
          <w:szCs w:val="30"/>
        </w:rPr>
      </w:pPr>
    </w:p>
    <w:p w:rsidR="00C90553" w:rsidP="00C90553" w14:paraId="40C0EB68" w14:textId="77777777">
      <w:pPr>
        <w:pStyle w:val="Heading3"/>
      </w:pPr>
      <w:bookmarkStart w:id="46" w:name="_Toc136242265"/>
      <w:r>
        <w:rPr>
          <w:rFonts w:hint="eastAsia"/>
        </w:rPr>
        <w:t>系统可行性仿真及验证</w:t>
      </w:r>
      <w:bookmarkEnd w:id="46"/>
    </w:p>
    <w:p w:rsidR="006B37FD" w:rsidRPr="006B37FD" w:rsidP="006B37FD" w14:paraId="4413DD02" w14:textId="77777777">
      <w:pPr>
        <w:ind w:firstLine="480"/>
      </w:pPr>
      <w:r>
        <w:rPr>
          <w:rFonts w:hint="eastAsia"/>
        </w:rPr>
        <w:t>在进行系统硬件设计和软件设计后，可以对系统进行仿真初步验证，并通过实物对系统的可行性和系统性能进行最终的测试。本章在前文设计的基础上对系统进行最终的测试与调试，分别通过</w:t>
      </w:r>
      <w:r w:rsidRPr="009D3E0A">
        <w:t>Proteus</w:t>
      </w:r>
      <w:r>
        <w:rPr>
          <w:rFonts w:hint="eastAsia"/>
        </w:rPr>
        <w:t>软件进行系统的模拟仿真测试，再对双机模型</w:t>
      </w:r>
      <w:r w:rsidR="00BC327E">
        <w:rPr>
          <w:rFonts w:hint="eastAsia"/>
        </w:rPr>
        <w:t>进行功能测试。</w:t>
      </w:r>
    </w:p>
    <w:p w:rsidR="009C0A2B" w:rsidP="00584410" w14:paraId="4912629A" w14:textId="77777777">
      <w:pPr>
        <w:pStyle w:val="a6"/>
      </w:pPr>
      <w:bookmarkStart w:id="47" w:name="_Toc136242266"/>
      <w:r w:rsidRPr="009C0A2B">
        <w:rPr>
          <w:rFonts w:hint="eastAsia"/>
        </w:rPr>
        <w:t>系统测试和验证</w:t>
      </w:r>
      <w:bookmarkEnd w:id="47"/>
    </w:p>
    <w:p w:rsidR="009C0A2B" w:rsidP="009C0A2B" w14:paraId="615D95B8" w14:textId="77777777">
      <w:pPr>
        <w:ind w:firstLine="480"/>
      </w:pPr>
      <w:r w:rsidRPr="009C0A2B">
        <w:rPr>
          <w:rFonts w:hint="eastAsia"/>
        </w:rPr>
        <w:t>为了验证设计的主从式单片机多路数据采集系统的可行性和实用性，我们进行了系统性能测试和实验验证。</w:t>
      </w:r>
    </w:p>
    <w:p w:rsidR="009C0A2B" w:rsidP="0066608F" w14:paraId="5E45A3A3" w14:textId="77777777">
      <w:pPr>
        <w:pStyle w:val="51"/>
      </w:pPr>
      <w:bookmarkStart w:id="48" w:name="_Toc136242267"/>
      <w:r w:rsidRPr="00C90553">
        <w:rPr>
          <w:rFonts w:hint="eastAsia"/>
        </w:rPr>
        <w:t>系统性能</w:t>
      </w:r>
      <w:r w:rsidRPr="0066608F" w:rsidR="00161AB0">
        <w:rPr>
          <w:rFonts w:hint="eastAsia"/>
        </w:rPr>
        <w:t>仿真</w:t>
      </w:r>
      <w:r w:rsidRPr="009C0A2B">
        <w:rPr>
          <w:rFonts w:hint="eastAsia"/>
        </w:rPr>
        <w:t>测试</w:t>
      </w:r>
      <w:bookmarkEnd w:id="48"/>
    </w:p>
    <w:p w:rsidR="00301B69" w:rsidP="009C0A2B" w14:paraId="30A37E5B" w14:textId="77777777">
      <w:pPr>
        <w:ind w:firstLine="480"/>
      </w:pPr>
      <w:r>
        <w:rPr>
          <w:rFonts w:hint="eastAsia"/>
        </w:rPr>
        <w:t>通过对系统的性能</w:t>
      </w:r>
      <w:r w:rsidR="00161AB0">
        <w:rPr>
          <w:rFonts w:hint="eastAsia"/>
        </w:rPr>
        <w:t>仿真</w:t>
      </w:r>
      <w:r>
        <w:rPr>
          <w:rFonts w:hint="eastAsia"/>
        </w:rPr>
        <w:t>测试，我们可以</w:t>
      </w:r>
      <w:r w:rsidR="00161AB0">
        <w:rPr>
          <w:rFonts w:hint="eastAsia"/>
        </w:rPr>
        <w:t>在仿真中</w:t>
      </w:r>
      <w:r>
        <w:rPr>
          <w:rFonts w:hint="eastAsia"/>
        </w:rPr>
        <w:t>验证系统是</w:t>
      </w:r>
      <w:r>
        <w:rPr>
          <w:rFonts w:hint="eastAsia"/>
        </w:rPr>
        <w:t>否可以正常地采集多路温度信号，并将数据传输到上位机。我们使用了</w:t>
      </w:r>
      <w:r w:rsidRPr="009D3E0A">
        <w:t>3</w:t>
      </w:r>
      <w:r>
        <w:rPr>
          <w:rFonts w:hint="eastAsia"/>
        </w:rPr>
        <w:t>个</w:t>
      </w:r>
      <w:r w:rsidRPr="009D3E0A">
        <w:t>DS18B20</w:t>
      </w:r>
      <w:r>
        <w:rPr>
          <w:rFonts w:hint="eastAsia"/>
        </w:rPr>
        <w:t>温度传感器模拟多路温度信号源，并将信号通过串口传输给上位机进行处理。</w:t>
      </w:r>
      <w:r w:rsidR="00C97912">
        <w:rPr>
          <w:rFonts w:hint="eastAsia"/>
        </w:rPr>
        <w:t>系统整体</w:t>
      </w:r>
      <w:r w:rsidR="000C14FC">
        <w:rPr>
          <w:rFonts w:hint="eastAsia"/>
        </w:rPr>
        <w:t>仿真如图</w:t>
      </w:r>
      <w:r w:rsidRPr="009D3E0A" w:rsidR="00BA290B">
        <w:t>5.1</w:t>
      </w:r>
      <w:r w:rsidR="000C14FC">
        <w:rPr>
          <w:rFonts w:hint="eastAsia"/>
        </w:rPr>
        <w:t>所示。</w:t>
      </w:r>
    </w:p>
    <w:p w:rsidR="00644005" w:rsidP="00644005" w14:paraId="0B33303E" w14:textId="77777777">
      <w:pPr>
        <w:keepNext/>
        <w:ind w:firstLine="0" w:firstLineChars="0"/>
        <w:jc w:val="center"/>
      </w:pPr>
      <w:r>
        <w:rPr>
          <w:rFonts w:hint="eastAsia"/>
          <w:noProof/>
          <w:snapToGrid/>
          <w14:ligatures w14:val="none"/>
        </w:rPr>
        <w:drawing>
          <wp:inline distT="0" distB="0" distL="0" distR="0">
            <wp:extent cx="3631838" cy="3416198"/>
            <wp:effectExtent l="0" t="0" r="698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系统整体仿真.jpg"/>
                    <pic:cNvPicPr/>
                  </pic:nvPicPr>
                  <pic:blipFill>
                    <a:blip xmlns:r="http://schemas.openxmlformats.org/officeDocument/2006/relationships" r:embed="rId162">
                      <a:extLst>
                        <a:ext xmlns:a="http://schemas.openxmlformats.org/drawingml/2006/main" uri="{28A0092B-C50C-407E-A947-70E740481C1C}">
                          <a14:useLocalDpi xmlns:a14="http://schemas.microsoft.com/office/drawing/2010/main" val="0"/>
                        </a:ext>
                      </a:extLst>
                    </a:blip>
                    <a:stretch>
                      <a:fillRect/>
                    </a:stretch>
                  </pic:blipFill>
                  <pic:spPr>
                    <a:xfrm>
                      <a:off x="0" y="0"/>
                      <a:ext cx="3659162" cy="3441900"/>
                    </a:xfrm>
                    <a:prstGeom prst="rect">
                      <a:avLst/>
                    </a:prstGeom>
                  </pic:spPr>
                </pic:pic>
              </a:graphicData>
            </a:graphic>
          </wp:inline>
        </w:drawing>
      </w:r>
    </w:p>
    <w:p w:rsidR="00301B69" w:rsidP="001B19B2" w14:paraId="45CE836E" w14:textId="77777777">
      <w:pPr>
        <w:pStyle w:val="Caption"/>
      </w:pPr>
      <w:r>
        <w:rPr>
          <w:rFonts w:hint="eastAsia"/>
        </w:rPr>
        <w:t>图</w:t>
      </w:r>
      <w:r>
        <w:rPr>
          <w:rFonts w:hint="eastAsia"/>
        </w:rPr>
        <w:t xml:space="preserve"> </w:t>
      </w:r>
      <w:r w:rsidRPr="009D3E0A" w:rsidR="007809D1">
        <w:rPr>
          <w:rFonts w:cs="Times New Roman"/>
        </w:rPr>
        <w:t>5.</w:t>
      </w:r>
      <w:r w:rsidRPr="009D3E0A">
        <w:rPr>
          <w:rFonts w:cs="Times New Roman"/>
        </w:rPr>
        <w:t>1</w:t>
      </w:r>
      <w:r w:rsidR="00C97912">
        <w:rPr>
          <w:rFonts w:hint="eastAsia"/>
        </w:rPr>
        <w:t>系统整体</w:t>
      </w:r>
      <w:r>
        <w:rPr>
          <w:rFonts w:hint="eastAsia"/>
        </w:rPr>
        <w:t>仿真</w:t>
      </w:r>
    </w:p>
    <w:p w:rsidR="009C0A2B" w:rsidP="009C0A2B" w14:paraId="1E94E2B0" w14:textId="77777777">
      <w:pPr>
        <w:ind w:firstLine="480"/>
        <w:sectPr w:rsidSect="0063698E">
          <w:headerReference w:type="even" r:id="rId163"/>
          <w:headerReference w:type="default" r:id="rId164"/>
          <w:footerReference w:type="even" r:id="rId165"/>
          <w:footerReference w:type="default" r:id="rId166"/>
          <w:headerReference w:type="first" r:id="rId167"/>
          <w:footerReference w:type="first" r:id="rId168"/>
          <w:type w:val="nextPage"/>
          <w:pgSz w:w="11906" w:h="16838" w:code="9"/>
          <w:pgMar w:top="1440" w:right="1800" w:bottom="1440" w:left="1800" w:header="708" w:footer="737" w:gutter="0"/>
          <w:pgNumType w:start="19"/>
          <w:cols w:space="708"/>
          <w:titlePg w:val="0"/>
          <w:docGrid w:linePitch="360"/>
        </w:sectPr>
      </w:pPr>
      <w:r>
        <w:rPr>
          <w:rFonts w:hint="eastAsia"/>
        </w:rPr>
        <w:t>测试过程中，我们可以实时监测系统采集到的温度数据，在</w:t>
      </w:r>
      <w:r w:rsidR="00301B69">
        <w:rPr>
          <w:rFonts w:hint="eastAsia"/>
        </w:rPr>
        <w:t>仿真</w:t>
      </w:r>
      <w:r>
        <w:rPr>
          <w:rFonts w:hint="eastAsia"/>
        </w:rPr>
        <w:t>测试结束后，通过与模拟信号源的比较，计算系统的精度和稳定性。</w:t>
      </w:r>
    </w:p>
    <w:p w:rsidR="00301B69" w:rsidP="009C0A2B" w14:paraId="50C9379A" w14:textId="77777777">
      <w:pPr>
        <w:ind w:firstLine="480"/>
      </w:pPr>
      <w:r>
        <w:rPr>
          <w:rFonts w:hint="eastAsia"/>
        </w:rPr>
        <w:t>测试结果表明，系统可以稳定地采集多路温度信号，并将数据正确地传输到上位机进行处理。系统采集的温度数据与模拟信号源的数据相比，误差较小，可达到较高的精度。同时，系统在长时间运行过程中，温度采集数据也能够保持稳定，具有较高的稳定性。</w:t>
      </w:r>
      <w:r w:rsidR="00942AED">
        <w:rPr>
          <w:rFonts w:hint="eastAsia"/>
        </w:rPr>
        <w:t>对系统进行不同温度数据采集显示仿真如图</w:t>
      </w:r>
      <w:r w:rsidRPr="009D3E0A" w:rsidR="00BA290B">
        <w:t>5.2</w:t>
      </w:r>
      <w:r w:rsidR="00BA290B">
        <w:rPr>
          <w:rFonts w:hint="eastAsia"/>
        </w:rPr>
        <w:t>（</w:t>
      </w:r>
      <w:r w:rsidRPr="009D3E0A" w:rsidR="00BA290B">
        <w:t>a</w:t>
      </w:r>
      <w:r w:rsidR="00BA290B">
        <w:rPr>
          <w:rFonts w:hint="eastAsia"/>
        </w:rPr>
        <w:t>）（</w:t>
      </w:r>
      <w:r w:rsidRPr="009D3E0A" w:rsidR="00BA290B">
        <w:t>b</w:t>
      </w:r>
      <w:r w:rsidR="00BA290B">
        <w:rPr>
          <w:rFonts w:hint="eastAsia"/>
        </w:rPr>
        <w:t>）</w:t>
      </w:r>
      <w:r w:rsidR="00942AED">
        <w:rPr>
          <w:rFonts w:hint="eastAsia"/>
        </w:rPr>
        <w:t>所示。</w:t>
      </w:r>
    </w:p>
    <w:p w:rsidR="002972F0" w:rsidP="002972F0" w14:paraId="5266FB97" w14:textId="77777777">
      <w:pPr>
        <w:keepNext/>
        <w:ind w:firstLine="0" w:firstLineChars="0"/>
        <w:sectPr w:rsidSect="0063698E">
          <w:headerReference w:type="even" r:id="rId169"/>
          <w:headerReference w:type="default" r:id="rId170"/>
          <w:footerReference w:type="even" r:id="rId171"/>
          <w:footerReference w:type="default" r:id="rId172"/>
          <w:headerReference w:type="first" r:id="rId173"/>
          <w:footerReference w:type="first" r:id="rId174"/>
          <w:type w:val="nextPage"/>
          <w:pgSz w:w="11906" w:h="16838" w:code="9"/>
          <w:pgMar w:top="1440" w:right="1800" w:bottom="1440" w:left="1800" w:header="708" w:footer="737" w:gutter="0"/>
          <w:pgNumType w:start="20"/>
          <w:cols w:space="708"/>
          <w:titlePg w:val="0"/>
          <w:docGrid w:linePitch="360"/>
        </w:sectPr>
      </w:pPr>
    </w:p>
    <w:p w:rsidR="002972F0" w:rsidP="002972F0" w14:paraId="53CEB83B" w14:textId="77777777">
      <w:pPr>
        <w:keepNext/>
        <w:ind w:firstLine="0" w:firstLineChars="0"/>
      </w:pPr>
      <w:r>
        <w:rPr>
          <w:noProof/>
          <w:snapToGrid/>
          <w14:ligatures w14:val="none"/>
        </w:rPr>
        <w:drawing>
          <wp:inline distT="0" distB="0" distL="0" distR="0">
            <wp:extent cx="2352590" cy="503746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仿真结果2.jpg"/>
                    <pic:cNvPicPr/>
                  </pic:nvPicPr>
                  <pic:blipFill>
                    <a:blip xmlns:r="http://schemas.openxmlformats.org/officeDocument/2006/relationships" r:embed="rId175">
                      <a:extLst>
                        <a:ext xmlns:a="http://schemas.openxmlformats.org/drawingml/2006/main" uri="{28A0092B-C50C-407E-A947-70E740481C1C}">
                          <a14:useLocalDpi xmlns:a14="http://schemas.microsoft.com/office/drawing/2010/main" val="0"/>
                        </a:ext>
                      </a:extLst>
                    </a:blip>
                    <a:stretch>
                      <a:fillRect/>
                    </a:stretch>
                  </pic:blipFill>
                  <pic:spPr>
                    <a:xfrm>
                      <a:off x="0" y="0"/>
                      <a:ext cx="2375189" cy="5085857"/>
                    </a:xfrm>
                    <a:prstGeom prst="rect">
                      <a:avLst/>
                    </a:prstGeom>
                  </pic:spPr>
                </pic:pic>
              </a:graphicData>
            </a:graphic>
          </wp:inline>
        </w:drawing>
      </w:r>
    </w:p>
    <w:p w:rsidR="002972F0" w:rsidP="001B19B2" w14:paraId="3C7E8A3F" w14:textId="77777777">
      <w:pPr>
        <w:pStyle w:val="Caption"/>
      </w:pPr>
      <w:r>
        <w:rPr>
          <w:rFonts w:hint="eastAsia"/>
        </w:rPr>
        <w:t xml:space="preserve"> </w:t>
      </w:r>
      <w:r w:rsidR="007809D1">
        <w:t xml:space="preserve"> </w:t>
      </w:r>
      <w:r>
        <w:t xml:space="preserve">  </w:t>
      </w:r>
      <w:r>
        <w:rPr>
          <w:rFonts w:hint="eastAsia"/>
        </w:rPr>
        <w:t>图</w:t>
      </w:r>
      <w:r w:rsidRPr="009D3E0A" w:rsidR="007809D1">
        <w:rPr>
          <w:rFonts w:cs="Times New Roman"/>
        </w:rPr>
        <w:t>5.2</w:t>
      </w:r>
      <w:r>
        <w:rPr>
          <w:rFonts w:hint="eastAsia"/>
        </w:rPr>
        <w:t>系统仿真结果</w:t>
      </w:r>
      <w:r>
        <w:rPr>
          <w:rFonts w:hint="eastAsia"/>
        </w:rPr>
        <w:t>(</w:t>
      </w:r>
      <w:r w:rsidRPr="009D3E0A">
        <w:rPr>
          <w:rFonts w:cs="Times New Roman"/>
        </w:rPr>
        <w:t>a</w:t>
      </w:r>
      <w:r>
        <w:t>)</w:t>
      </w:r>
    </w:p>
    <w:p w:rsidR="002972F0" w:rsidP="002972F0" w14:paraId="5D8A726B" w14:textId="77777777">
      <w:pPr>
        <w:keepNext/>
        <w:ind w:firstLine="0" w:firstLineChars="0"/>
      </w:pPr>
      <w:r>
        <w:t xml:space="preserve">                  </w:t>
      </w:r>
      <w:r w:rsidR="00301B69">
        <w:rPr>
          <w:rFonts w:hint="eastAsia"/>
          <w:noProof/>
          <w:snapToGrid/>
          <w14:ligatures w14:val="none"/>
        </w:rPr>
        <w:drawing>
          <wp:inline distT="0" distB="0" distL="0" distR="0">
            <wp:extent cx="2398143" cy="5028584"/>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仿真结果1.jpg"/>
                    <pic:cNvPicPr/>
                  </pic:nvPicPr>
                  <pic:blipFill>
                    <a:blip xmlns:r="http://schemas.openxmlformats.org/officeDocument/2006/relationships" r:embed="rId176">
                      <a:extLst>
                        <a:ext xmlns:a="http://schemas.openxmlformats.org/drawingml/2006/main" uri="{28A0092B-C50C-407E-A947-70E740481C1C}">
                          <a14:useLocalDpi xmlns:a14="http://schemas.microsoft.com/office/drawing/2010/main" val="0"/>
                        </a:ext>
                      </a:extLst>
                    </a:blip>
                    <a:stretch>
                      <a:fillRect/>
                    </a:stretch>
                  </pic:blipFill>
                  <pic:spPr>
                    <a:xfrm>
                      <a:off x="0" y="0"/>
                      <a:ext cx="2417784" cy="5069769"/>
                    </a:xfrm>
                    <a:prstGeom prst="rect">
                      <a:avLst/>
                    </a:prstGeom>
                  </pic:spPr>
                </pic:pic>
              </a:graphicData>
            </a:graphic>
          </wp:inline>
        </w:drawing>
      </w:r>
    </w:p>
    <w:p w:rsidR="00301B69" w:rsidP="001B19B2" w14:paraId="2354636A" w14:textId="77777777">
      <w:pPr>
        <w:pStyle w:val="Caption"/>
      </w:pPr>
      <w:r>
        <w:t xml:space="preserve">   </w:t>
      </w:r>
      <w:r w:rsidR="002972F0">
        <w:t xml:space="preserve">     </w:t>
      </w:r>
      <w:r w:rsidR="002972F0">
        <w:rPr>
          <w:rFonts w:hint="eastAsia"/>
        </w:rPr>
        <w:t>图</w:t>
      </w:r>
      <w:r w:rsidRPr="009D3E0A">
        <w:rPr>
          <w:rFonts w:cs="Times New Roman"/>
        </w:rPr>
        <w:t>5.2</w:t>
      </w:r>
      <w:r w:rsidR="002972F0">
        <w:rPr>
          <w:rFonts w:hint="eastAsia"/>
        </w:rPr>
        <w:t>系统仿真结果</w:t>
      </w:r>
      <w:r w:rsidR="002972F0">
        <w:rPr>
          <w:rFonts w:hint="eastAsia"/>
        </w:rPr>
        <w:t>(</w:t>
      </w:r>
      <w:r w:rsidRPr="009D3E0A" w:rsidR="002972F0">
        <w:rPr>
          <w:rFonts w:cs="Times New Roman"/>
        </w:rPr>
        <w:t>b</w:t>
      </w:r>
      <w:r w:rsidR="002972F0">
        <w:t>)</w:t>
      </w:r>
    </w:p>
    <w:p w:rsidR="002972F0" w:rsidP="00D13374" w14:paraId="7776AC9A" w14:textId="77777777">
      <w:pPr>
        <w:pStyle w:val="51"/>
        <w:numPr>
          <w:ilvl w:val="0"/>
          <w:numId w:val="0"/>
        </w:numPr>
      </w:pPr>
    </w:p>
    <w:p w:rsidR="00D13374" w:rsidP="00D13374" w14:paraId="1EC87AA5" w14:textId="77777777">
      <w:pPr>
        <w:ind w:firstLine="480"/>
      </w:pPr>
    </w:p>
    <w:p w:rsidR="00D13374" w:rsidP="00D13374" w14:paraId="0C15D899" w14:textId="77777777">
      <w:pPr>
        <w:ind w:firstLine="480"/>
      </w:pPr>
    </w:p>
    <w:p w:rsidR="00D13374" w:rsidP="00D13374" w14:paraId="3D231217" w14:textId="77777777">
      <w:pPr>
        <w:ind w:firstLine="480"/>
      </w:pPr>
    </w:p>
    <w:p w:rsidR="00D13374" w:rsidRPr="00D13374" w:rsidP="00D13374" w14:paraId="0579D227" w14:textId="77777777">
      <w:pPr>
        <w:ind w:firstLine="480"/>
        <w:sectPr w:rsidSect="0063698E">
          <w:headerReference w:type="even" r:id="rId177"/>
          <w:headerReference w:type="default" r:id="rId178"/>
          <w:footerReference w:type="even" r:id="rId179"/>
          <w:footerReference w:type="default" r:id="rId180"/>
          <w:headerReference w:type="first" r:id="rId181"/>
          <w:footerReference w:type="first" r:id="rId182"/>
          <w:type w:val="continuous"/>
          <w:pgSz w:w="11906" w:h="16838" w:code="9"/>
          <w:pgMar w:top="1440" w:right="1800" w:bottom="1440" w:left="1800" w:header="708" w:footer="737" w:gutter="0"/>
          <w:pgNumType w:start="21"/>
          <w:cols w:num="2" w:space="708"/>
          <w:docGrid w:linePitch="360"/>
        </w:sectPr>
      </w:pPr>
    </w:p>
    <w:p w:rsidR="009C0A2B" w:rsidP="005437D3" w14:paraId="2D7FD4D2" w14:textId="77777777">
      <w:pPr>
        <w:pStyle w:val="51"/>
      </w:pPr>
      <w:bookmarkStart w:id="49" w:name="_Toc136242268"/>
      <w:r w:rsidRPr="009C0A2B">
        <w:rPr>
          <w:rFonts w:hint="eastAsia"/>
        </w:rPr>
        <w:t>实验验证</w:t>
      </w:r>
      <w:bookmarkEnd w:id="49"/>
    </w:p>
    <w:p w:rsidR="009C0A2B" w:rsidP="009C0A2B" w14:paraId="1C144E0A" w14:textId="77777777">
      <w:pPr>
        <w:ind w:firstLine="480"/>
        <w:sectPr w:rsidSect="0063698E">
          <w:headerReference w:type="even" r:id="rId183"/>
          <w:headerReference w:type="default" r:id="rId184"/>
          <w:footerReference w:type="even" r:id="rId185"/>
          <w:footerReference w:type="default" r:id="rId186"/>
          <w:headerReference w:type="first" r:id="rId187"/>
          <w:footerReference w:type="first" r:id="rId188"/>
          <w:type w:val="continuous"/>
          <w:pgSz w:w="11906" w:h="16838" w:code="9"/>
          <w:pgMar w:top="1440" w:right="1800" w:bottom="1440" w:left="1800" w:header="708" w:footer="737" w:gutter="0"/>
          <w:pgNumType w:start="22"/>
          <w:cols w:space="708"/>
          <w:docGrid w:linePitch="360"/>
        </w:sectPr>
      </w:pPr>
      <w:r>
        <w:rPr>
          <w:rFonts w:hint="eastAsia"/>
        </w:rPr>
        <w:t>为了验证系统的实用性，我们将该主从式单片机多路数据采集系统应用于实际工作中进行了实验验证。我们将系统安装在工业现场，用于采集实时的温</w:t>
      </w:r>
    </w:p>
    <w:p w:rsidR="009C0A2B" w:rsidP="009C0A2B" w14:textId="77777777">
      <w:pPr>
        <w:ind w:firstLine="480"/>
      </w:pPr>
      <w:r>
        <w:rPr>
          <w:rFonts w:hint="eastAsia"/>
        </w:rPr>
        <w:t>度数据，并将数据传输给上位机进行处理和分析。在实验过程中，我们可以通过远程监控系统，实时监测现场温度的变化情况，并进行相应的调整和控制。</w:t>
      </w:r>
      <w:r w:rsidR="00942AED">
        <w:rPr>
          <w:rFonts w:hint="eastAsia"/>
        </w:rPr>
        <w:t>该系统启动时初始化显示如</w:t>
      </w:r>
      <w:r w:rsidR="00DC220E">
        <w:rPr>
          <w:rFonts w:hint="eastAsia"/>
        </w:rPr>
        <w:t>图</w:t>
      </w:r>
      <w:r w:rsidRPr="009D3E0A" w:rsidR="00D13374">
        <w:t>5.3</w:t>
      </w:r>
      <w:r w:rsidR="00942AED">
        <w:rPr>
          <w:rFonts w:hint="eastAsia"/>
        </w:rPr>
        <w:t>所示</w:t>
      </w:r>
      <w:r w:rsidR="00DC220E">
        <w:rPr>
          <w:rFonts w:hint="eastAsia"/>
        </w:rPr>
        <w:t>。</w:t>
      </w:r>
    </w:p>
    <w:p w:rsidR="00DC220E" w:rsidP="00DC220E" w14:paraId="52028FA0" w14:textId="77777777">
      <w:pPr>
        <w:keepNext/>
        <w:ind w:firstLine="480"/>
        <w:jc w:val="center"/>
      </w:pPr>
      <w:r>
        <w:rPr>
          <w:rFonts w:hint="eastAsia"/>
          <w:noProof/>
          <w:snapToGrid/>
          <w14:ligatures w14:val="none"/>
        </w:rPr>
        <w:drawing>
          <wp:inline distT="0" distB="0" distL="0" distR="0">
            <wp:extent cx="2217762" cy="2433378"/>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启动初始化.jpg"/>
                    <pic:cNvPicPr/>
                  </pic:nvPicPr>
                  <pic:blipFill>
                    <a:blip xmlns:r="http://schemas.openxmlformats.org/officeDocument/2006/relationships" r:embed="rId189">
                      <a:extLst>
                        <a:ext xmlns:a="http://schemas.openxmlformats.org/drawingml/2006/main" uri="{28A0092B-C50C-407E-A947-70E740481C1C}">
                          <a14:useLocalDpi xmlns:a14="http://schemas.microsoft.com/office/drawing/2010/main" val="0"/>
                        </a:ext>
                      </a:extLst>
                    </a:blip>
                    <a:stretch>
                      <a:fillRect/>
                    </a:stretch>
                  </pic:blipFill>
                  <pic:spPr>
                    <a:xfrm>
                      <a:off x="0" y="0"/>
                      <a:ext cx="2251145" cy="2470007"/>
                    </a:xfrm>
                    <a:prstGeom prst="rect">
                      <a:avLst/>
                    </a:prstGeom>
                  </pic:spPr>
                </pic:pic>
              </a:graphicData>
            </a:graphic>
          </wp:inline>
        </w:drawing>
      </w:r>
    </w:p>
    <w:p w:rsidR="00DC220E" w:rsidP="001B19B2" w14:paraId="474CDD98" w14:textId="77777777">
      <w:pPr>
        <w:pStyle w:val="Caption"/>
      </w:pPr>
      <w:r>
        <w:rPr>
          <w:rFonts w:hint="eastAsia"/>
        </w:rPr>
        <w:t>图</w:t>
      </w:r>
      <w:r w:rsidRPr="009D3E0A">
        <w:rPr>
          <w:rFonts w:cs="Times New Roman"/>
        </w:rPr>
        <w:t>5.3</w:t>
      </w:r>
      <w:r>
        <w:rPr>
          <w:rFonts w:hint="eastAsia"/>
        </w:rPr>
        <w:t>系统初始化</w:t>
      </w:r>
    </w:p>
    <w:p w:rsidR="00DC220E" w:rsidP="009C0A2B" w14:paraId="6ADDDC58" w14:textId="77777777">
      <w:pPr>
        <w:ind w:firstLine="480"/>
      </w:pPr>
      <w:r>
        <w:rPr>
          <w:rFonts w:hint="eastAsia"/>
        </w:rPr>
        <w:t>在系统初始化完成后，</w:t>
      </w:r>
      <w:r w:rsidR="00942AED">
        <w:rPr>
          <w:rFonts w:hint="eastAsia"/>
        </w:rPr>
        <w:t>三个传感器分别检测到室温结果如图</w:t>
      </w:r>
      <w:r w:rsidRPr="009D3E0A" w:rsidR="00D13374">
        <w:t>5.4</w:t>
      </w:r>
      <w:r w:rsidR="00942AED">
        <w:rPr>
          <w:rFonts w:hint="eastAsia"/>
        </w:rPr>
        <w:t>所示</w:t>
      </w:r>
      <w:r>
        <w:rPr>
          <w:rFonts w:hint="eastAsia"/>
        </w:rPr>
        <w:t>。</w:t>
      </w:r>
    </w:p>
    <w:p w:rsidR="00DC220E" w:rsidP="00DC220E" w14:paraId="5C5B0AC9" w14:textId="77777777">
      <w:pPr>
        <w:keepNext/>
        <w:ind w:firstLine="480"/>
        <w:jc w:val="center"/>
      </w:pPr>
      <w:r>
        <w:rPr>
          <w:rFonts w:hint="eastAsia"/>
          <w:noProof/>
          <w:snapToGrid/>
          <w14:ligatures w14:val="none"/>
        </w:rPr>
        <w:drawing>
          <wp:inline distT="0" distB="0" distL="0" distR="0">
            <wp:extent cx="2825087" cy="2360353"/>
            <wp:effectExtent l="0" t="0" r="0" b="190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初始室温.jpg"/>
                    <pic:cNvPicPr/>
                  </pic:nvPicPr>
                  <pic:blipFill>
                    <a:blip xmlns:r="http://schemas.openxmlformats.org/officeDocument/2006/relationships" r:embed="rId190">
                      <a:extLst>
                        <a:ext xmlns:a="http://schemas.openxmlformats.org/drawingml/2006/main" uri="{28A0092B-C50C-407E-A947-70E740481C1C}">
                          <a14:useLocalDpi xmlns:a14="http://schemas.microsoft.com/office/drawing/2010/main" val="0"/>
                        </a:ext>
                      </a:extLst>
                    </a:blip>
                    <a:stretch>
                      <a:fillRect/>
                    </a:stretch>
                  </pic:blipFill>
                  <pic:spPr>
                    <a:xfrm>
                      <a:off x="0" y="0"/>
                      <a:ext cx="2845274" cy="2377219"/>
                    </a:xfrm>
                    <a:prstGeom prst="rect">
                      <a:avLst/>
                    </a:prstGeom>
                  </pic:spPr>
                </pic:pic>
              </a:graphicData>
            </a:graphic>
          </wp:inline>
        </w:drawing>
      </w:r>
    </w:p>
    <w:p w:rsidR="00DC220E" w:rsidP="001B19B2" w14:paraId="2BB9B3BC" w14:textId="77777777">
      <w:pPr>
        <w:pStyle w:val="Caption"/>
      </w:pPr>
      <w:r>
        <w:rPr>
          <w:rFonts w:hint="eastAsia"/>
        </w:rPr>
        <w:t>图</w:t>
      </w:r>
      <w:r w:rsidRPr="009D3E0A">
        <w:rPr>
          <w:rFonts w:cs="Times New Roman"/>
        </w:rPr>
        <w:t>5.4</w:t>
      </w:r>
      <w:r>
        <w:rPr>
          <w:rFonts w:hint="eastAsia"/>
        </w:rPr>
        <w:t>系统测得初始室温</w:t>
      </w:r>
    </w:p>
    <w:p w:rsidR="00DC220E" w:rsidP="00DC220E" w14:paraId="0E3110A9" w14:textId="77777777">
      <w:pPr>
        <w:ind w:firstLine="480"/>
      </w:pPr>
    </w:p>
    <w:p w:rsidR="00DC220E" w:rsidP="00DC220E" w14:paraId="0B58E350" w14:textId="77777777">
      <w:pPr>
        <w:ind w:firstLine="480"/>
        <w:sectPr w:rsidSect="0063698E">
          <w:headerReference w:type="even" r:id="rId191"/>
          <w:headerReference w:type="default" r:id="rId192"/>
          <w:footerReference w:type="even" r:id="rId193"/>
          <w:footerReference w:type="default" r:id="rId194"/>
          <w:headerReference w:type="first" r:id="rId195"/>
          <w:footerReference w:type="first" r:id="rId196"/>
          <w:type w:val="nextPage"/>
          <w:pgSz w:w="11906" w:h="16838" w:code="9"/>
          <w:pgMar w:top="1440" w:right="1800" w:bottom="1440" w:left="1800" w:header="708" w:footer="737" w:gutter="0"/>
          <w:pgNumType w:start="23"/>
          <w:cols w:space="708"/>
          <w:titlePg w:val="0"/>
          <w:docGrid w:linePitch="360"/>
        </w:sectPr>
      </w:pPr>
      <w:r>
        <w:rPr>
          <w:rFonts w:hint="eastAsia"/>
        </w:rPr>
        <w:t>将电烙铁温度设置至</w:t>
      </w:r>
      <w:r w:rsidRPr="009D3E0A">
        <w:t>30</w:t>
      </w:r>
      <w:r w:rsidR="00942AED">
        <w:rPr>
          <w:rFonts w:hint="eastAsia"/>
        </w:rPr>
        <w:t>摄氏度，并将其靠近其中一个传感器，屏幕所显示测得温度如图</w:t>
      </w:r>
      <w:r w:rsidRPr="009D3E0A" w:rsidR="00D13374">
        <w:t>5.5</w:t>
      </w:r>
      <w:r w:rsidR="00942AED">
        <w:rPr>
          <w:rFonts w:hint="eastAsia"/>
        </w:rPr>
        <w:t>所示。</w:t>
      </w:r>
    </w:p>
    <w:p w:rsidR="00DC220E" w:rsidP="00DC220E" w14:paraId="6C152537" w14:textId="77777777">
      <w:pPr>
        <w:keepNext/>
        <w:ind w:firstLine="480"/>
        <w:jc w:val="center"/>
      </w:pPr>
      <w:r>
        <w:rPr>
          <w:rFonts w:hint="eastAsia"/>
          <w:noProof/>
          <w:snapToGrid/>
          <w14:ligatures w14:val="none"/>
        </w:rPr>
        <w:drawing>
          <wp:inline distT="0" distB="0" distL="0" distR="0">
            <wp:extent cx="3028493" cy="2669180"/>
            <wp:effectExtent l="0" t="0" r="63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30度.jpg"/>
                    <pic:cNvPicPr/>
                  </pic:nvPicPr>
                  <pic:blipFill>
                    <a:blip xmlns:r="http://schemas.openxmlformats.org/officeDocument/2006/relationships" r:embed="rId197">
                      <a:extLst>
                        <a:ext xmlns:a="http://schemas.openxmlformats.org/drawingml/2006/main" uri="{28A0092B-C50C-407E-A947-70E740481C1C}">
                          <a14:useLocalDpi xmlns:a14="http://schemas.microsoft.com/office/drawing/2010/main" val="0"/>
                        </a:ext>
                      </a:extLst>
                    </a:blip>
                    <a:stretch>
                      <a:fillRect/>
                    </a:stretch>
                  </pic:blipFill>
                  <pic:spPr>
                    <a:xfrm>
                      <a:off x="0" y="0"/>
                      <a:ext cx="3041135" cy="2680322"/>
                    </a:xfrm>
                    <a:prstGeom prst="rect">
                      <a:avLst/>
                    </a:prstGeom>
                  </pic:spPr>
                </pic:pic>
              </a:graphicData>
            </a:graphic>
          </wp:inline>
        </w:drawing>
      </w:r>
    </w:p>
    <w:p w:rsidR="00DC220E" w:rsidP="001B19B2" w14:paraId="02418ED1" w14:textId="77777777">
      <w:pPr>
        <w:pStyle w:val="Caption"/>
      </w:pPr>
      <w:r>
        <w:rPr>
          <w:rFonts w:hint="eastAsia"/>
        </w:rPr>
        <w:t>图</w:t>
      </w:r>
      <w:r>
        <w:rPr>
          <w:rFonts w:hint="eastAsia"/>
        </w:rPr>
        <w:t xml:space="preserve"> </w:t>
      </w:r>
      <w:r w:rsidRPr="009D3E0A">
        <w:rPr>
          <w:rFonts w:cs="Times New Roman"/>
        </w:rPr>
        <w:t>5.5</w:t>
      </w:r>
      <w:r>
        <w:t xml:space="preserve"> </w:t>
      </w:r>
      <w:r>
        <w:rPr>
          <w:rFonts w:hint="eastAsia"/>
        </w:rPr>
        <w:t>首次测量温度</w:t>
      </w:r>
    </w:p>
    <w:p w:rsidR="00DC220E" w:rsidP="00DC220E" w14:paraId="2810A7B1" w14:textId="77777777">
      <w:pPr>
        <w:ind w:firstLine="480"/>
      </w:pPr>
      <w:r>
        <w:rPr>
          <w:rFonts w:hint="eastAsia"/>
        </w:rPr>
        <w:t>将电烙铁靠近另一个传感器，我们可以发现</w:t>
      </w:r>
      <w:r w:rsidR="00E13911">
        <w:rPr>
          <w:rFonts w:hint="eastAsia"/>
        </w:rPr>
        <w:t>先前地点温度在逐渐</w:t>
      </w:r>
      <w:r w:rsidR="00942AED">
        <w:rPr>
          <w:rFonts w:hint="eastAsia"/>
        </w:rPr>
        <w:t>下降，而当前所靠近的传感器温度在逐渐上升。第二次测量温度如图</w:t>
      </w:r>
      <w:r w:rsidRPr="009D3E0A" w:rsidR="00D13374">
        <w:t>5.6</w:t>
      </w:r>
      <w:r w:rsidR="00942AED">
        <w:rPr>
          <w:rFonts w:hint="eastAsia"/>
        </w:rPr>
        <w:t>所示。</w:t>
      </w:r>
    </w:p>
    <w:p w:rsidR="00E13911" w:rsidP="00E13911" w14:paraId="21FDFAE3" w14:textId="77777777">
      <w:pPr>
        <w:keepNext/>
        <w:ind w:firstLine="480"/>
        <w:jc w:val="center"/>
      </w:pPr>
      <w:r>
        <w:rPr>
          <w:rFonts w:hint="eastAsia"/>
          <w:noProof/>
          <w:snapToGrid/>
          <w14:ligatures w14:val="none"/>
        </w:rPr>
        <w:drawing>
          <wp:inline distT="0" distB="0" distL="0" distR="0">
            <wp:extent cx="3196590" cy="2576510"/>
            <wp:effectExtent l="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30度换个芯片.jpg"/>
                    <pic:cNvPicPr/>
                  </pic:nvPicPr>
                  <pic:blipFill>
                    <a:blip xmlns:r="http://schemas.openxmlformats.org/officeDocument/2006/relationships" r:embed="rId198">
                      <a:extLst>
                        <a:ext xmlns:a="http://schemas.openxmlformats.org/drawingml/2006/main" uri="{28A0092B-C50C-407E-A947-70E740481C1C}">
                          <a14:useLocalDpi xmlns:a14="http://schemas.microsoft.com/office/drawing/2010/main" val="0"/>
                        </a:ext>
                      </a:extLst>
                    </a:blip>
                    <a:stretch>
                      <a:fillRect/>
                    </a:stretch>
                  </pic:blipFill>
                  <pic:spPr>
                    <a:xfrm>
                      <a:off x="0" y="0"/>
                      <a:ext cx="3211189" cy="2588277"/>
                    </a:xfrm>
                    <a:prstGeom prst="rect">
                      <a:avLst/>
                    </a:prstGeom>
                  </pic:spPr>
                </pic:pic>
              </a:graphicData>
            </a:graphic>
          </wp:inline>
        </w:drawing>
      </w:r>
    </w:p>
    <w:p w:rsidR="00E13911" w:rsidRPr="00DC220E" w:rsidP="001B19B2" w14:paraId="278E88D2" w14:textId="77777777">
      <w:pPr>
        <w:pStyle w:val="Caption"/>
      </w:pPr>
      <w:r>
        <w:rPr>
          <w:rFonts w:hint="eastAsia"/>
        </w:rPr>
        <w:t>图</w:t>
      </w:r>
      <w:r>
        <w:rPr>
          <w:rFonts w:hint="eastAsia"/>
        </w:rPr>
        <w:t xml:space="preserve"> </w:t>
      </w:r>
      <w:r w:rsidRPr="009D3E0A">
        <w:rPr>
          <w:rFonts w:cs="Times New Roman"/>
        </w:rPr>
        <w:t>5.</w:t>
      </w:r>
      <w:r w:rsidRPr="009D3E0A" w:rsidR="00A8660F">
        <w:rPr>
          <w:rFonts w:cs="Times New Roman"/>
        </w:rPr>
        <w:t>6</w:t>
      </w:r>
      <w:r>
        <w:t xml:space="preserve"> </w:t>
      </w:r>
      <w:r>
        <w:rPr>
          <w:rFonts w:hint="eastAsia"/>
        </w:rPr>
        <w:t>再次测量温度</w:t>
      </w:r>
    </w:p>
    <w:p w:rsidR="009C0A2B" w:rsidP="009C0A2B" w14:paraId="2223962A" w14:textId="77777777">
      <w:pPr>
        <w:ind w:firstLine="480"/>
      </w:pPr>
      <w:r>
        <w:rPr>
          <w:rFonts w:hint="eastAsia"/>
        </w:rPr>
        <w:t>实验结果表明，该主从式单片机多路数据采集系统可以完美地满足实际工业应用的需求，具有较高的实用性和稳定性。通过该系统的应用，我们可以对现场</w:t>
      </w:r>
      <w:r w:rsidR="00C60E23">
        <w:rPr>
          <w:rFonts w:hint="eastAsia"/>
        </w:rPr>
        <w:t>的</w:t>
      </w:r>
      <w:r>
        <w:rPr>
          <w:rFonts w:hint="eastAsia"/>
        </w:rPr>
        <w:t>温度</w:t>
      </w:r>
      <w:r w:rsidR="00C60E23">
        <w:rPr>
          <w:rFonts w:hint="eastAsia"/>
        </w:rPr>
        <w:t>信息进行的实时的采集，并将信息传输至总站进行监控、控制</w:t>
      </w:r>
      <w:r>
        <w:rPr>
          <w:rFonts w:hint="eastAsia"/>
        </w:rPr>
        <w:t>和分析，</w:t>
      </w:r>
      <w:r w:rsidR="00C60E23">
        <w:rPr>
          <w:rFonts w:hint="eastAsia"/>
        </w:rPr>
        <w:t>使得生产效率和车间安全获得较大的提升</w:t>
      </w:r>
      <w:r>
        <w:rPr>
          <w:rFonts w:hint="eastAsia"/>
        </w:rPr>
        <w:t>。</w:t>
      </w:r>
    </w:p>
    <w:p w:rsidR="009C0A2B" w:rsidRPr="00C90553" w:rsidP="0066608F" w14:paraId="4A4493BC" w14:textId="77777777">
      <w:pPr>
        <w:pStyle w:val="a6"/>
      </w:pPr>
      <w:bookmarkStart w:id="50" w:name="_Toc136242269"/>
      <w:r w:rsidRPr="00C90553">
        <w:rPr>
          <w:rFonts w:hint="eastAsia"/>
        </w:rPr>
        <w:t>系统性能测试</w:t>
      </w:r>
      <w:bookmarkEnd w:id="50"/>
    </w:p>
    <w:p w:rsidR="002E07BC" w:rsidRPr="002E07BC" w:rsidP="00DC220E" w14:paraId="43E48244" w14:textId="77777777">
      <w:pPr>
        <w:ind w:firstLine="480"/>
        <w:sectPr w:rsidSect="0063698E">
          <w:headerReference w:type="even" r:id="rId199"/>
          <w:headerReference w:type="default" r:id="rId200"/>
          <w:footerReference w:type="even" r:id="rId201"/>
          <w:footerReference w:type="default" r:id="rId202"/>
          <w:headerReference w:type="first" r:id="rId203"/>
          <w:footerReference w:type="first" r:id="rId204"/>
          <w:type w:val="nextPage"/>
          <w:pgSz w:w="11906" w:h="16838" w:code="9"/>
          <w:pgMar w:top="1440" w:right="1800" w:bottom="1440" w:left="1800" w:header="708" w:footer="737" w:gutter="0"/>
          <w:pgNumType w:start="24"/>
          <w:cols w:space="708"/>
          <w:titlePg w:val="0"/>
          <w:docGrid w:linePitch="360"/>
        </w:sectPr>
      </w:pPr>
      <w:r w:rsidRPr="009C0A2B">
        <w:rPr>
          <w:rFonts w:hint="eastAsia"/>
        </w:rPr>
        <w:t>该系统性能测试结果如下：经过测试，该基于串行总线的主从式单片机多路数据采集系统具有稳定的数据采集和传输能力，能够快速准确地采集多路温</w:t>
      </w:r>
    </w:p>
    <w:p w:rsidR="002E07BC" w:rsidRPr="002E07BC" w:rsidP="00DC220E" w14:textId="77777777">
      <w:pPr>
        <w:ind w:firstLine="480"/>
      </w:pPr>
      <w:r w:rsidRPr="009C0A2B">
        <w:rPr>
          <w:rFonts w:hint="eastAsia"/>
        </w:rPr>
        <w:t>度信号，并将数据传输到上位机进行处理。系统在不同环境下测试了多组数据，结果表明系统具有较高的精度和稳定性，采集误差低于</w:t>
      </w:r>
      <w:r w:rsidRPr="009D3E0A">
        <w:t>0.5</w:t>
      </w:r>
      <w:r w:rsidRPr="009C0A2B">
        <w:rPr>
          <w:rFonts w:hint="eastAsia"/>
        </w:rPr>
        <w:t>℃。同时，系统具有较好的实用性和可靠性，可在工业控制等领域中广泛应用。综上，该系统在设计和制作方面得到了很好的实现和验证，具有较高的技术水平和应用价值。</w:t>
      </w:r>
    </w:p>
    <w:p w:rsidR="009C0A2B" w:rsidRPr="00C90553" w:rsidP="0066608F" w14:paraId="306644EB" w14:textId="77777777">
      <w:pPr>
        <w:pStyle w:val="a6"/>
      </w:pPr>
      <w:bookmarkStart w:id="51" w:name="_Toc136242270"/>
      <w:r w:rsidRPr="00C90553">
        <w:rPr>
          <w:rFonts w:hint="eastAsia"/>
        </w:rPr>
        <w:t>实验结果分析</w:t>
      </w:r>
      <w:bookmarkEnd w:id="51"/>
    </w:p>
    <w:p w:rsidR="009C0A2B" w:rsidP="009C0A2B" w14:paraId="5E6EB985" w14:textId="77777777">
      <w:pPr>
        <w:ind w:firstLine="480"/>
      </w:pPr>
      <w:r>
        <w:rPr>
          <w:rFonts w:hint="eastAsia"/>
        </w:rPr>
        <w:t>通过实验测试，本文所设计的基于串行总线的主从式单片机多路数据采集系统能够稳定地采集多路温度信号，并将数据通过串口传输到上位机。在实验中，我们采集了</w:t>
      </w:r>
      <w:r w:rsidRPr="009D3E0A" w:rsidR="003E5B9A">
        <w:t>3</w:t>
      </w:r>
      <w:r>
        <w:rPr>
          <w:rFonts w:hint="eastAsia"/>
        </w:rPr>
        <w:t>路温度信号，分别连接在</w:t>
      </w:r>
      <w:r w:rsidRPr="009D3E0A" w:rsidR="003E5B9A">
        <w:t>3</w:t>
      </w:r>
      <w:r>
        <w:rPr>
          <w:rFonts w:hint="eastAsia"/>
        </w:rPr>
        <w:t>个</w:t>
      </w:r>
      <w:r w:rsidRPr="009D3E0A">
        <w:t>DS18B20</w:t>
      </w:r>
      <w:r>
        <w:rPr>
          <w:rFonts w:hint="eastAsia"/>
        </w:rPr>
        <w:t>传感器上，通过串口传输到上位机的数据准确无误，符合实际温度值。实验结果表明，该系统具有较高的精度和稳定性，能够满足实际应用需求。</w:t>
      </w:r>
    </w:p>
    <w:p w:rsidR="009C0A2B" w:rsidP="009C0A2B" w14:paraId="58D00E76" w14:textId="77777777">
      <w:pPr>
        <w:ind w:firstLine="480"/>
      </w:pPr>
      <w:r>
        <w:rPr>
          <w:rFonts w:hint="eastAsia"/>
        </w:rPr>
        <w:t>该系统的数据采集速度较快，可以在较短时间内完成多路温度信号的采集，并通过串口传输到上位机。由于采用了串行通信的方式进行数据传输，该系统的数据传输速度也较快，数据传输稳定可靠，不易出现数据传输错误和数据丢失的情况。</w:t>
      </w:r>
    </w:p>
    <w:p w:rsidR="003803C1" w:rsidP="009C0A2B" w14:paraId="40C7BB54" w14:textId="77777777">
      <w:pPr>
        <w:ind w:firstLine="480"/>
      </w:pPr>
      <w:r>
        <w:rPr>
          <w:rFonts w:hint="eastAsia"/>
        </w:rPr>
        <w:t>本文所设计的主从式单片机多路数据采集系统具有较高的实用性和可行性，可以在实际应用中发挥重要作用。该系统可以被应用于多种领域，如环境监测、工业自动化等领域，具有广泛的应用前景。</w:t>
      </w:r>
      <w:r>
        <w:br/>
      </w:r>
      <w:r>
        <w:br/>
      </w:r>
    </w:p>
    <w:p>
      <w:pPr>
        <w:widowControl/>
        <w:spacing w:after="0" w:line="240" w:lineRule="auto"/>
        <w:ind w:firstLine="0" w:firstLineChars="0"/>
        <w:rPr>
          <w:rFonts w:ascii="SimSun" w:eastAsia="SimSun" w:hAnsi="SimSun" w:cs="SimSun"/>
          <w:b/>
          <w:bCs/>
          <w:snapToGrid/>
          <w:color w:val="000000"/>
          <w:kern w:val="0"/>
          <w:sz w:val="30"/>
          <w:szCs w:val="30"/>
          <w14:ligatures w14:val="none"/>
        </w:rPr>
      </w:pPr>
      <w:r>
        <w:rPr>
          <w:rFonts w:ascii="SimSun" w:eastAsia="SimSun" w:hAnsi="SimSun" w:cs="SimSun"/>
          <w:b/>
          <w:bCs/>
          <w:snapToGrid/>
          <w:color w:val="000000"/>
          <w:kern w:val="0"/>
          <w:sz w:val="30"/>
          <w:szCs w:val="30"/>
          <w14:ligatures w14:val="none"/>
        </w:rPr>
        <w:t>以上内容仅为本文档的试下载部分，为可阅读页数的一半内容。如要下载或阅读全文，请访问：</w:t>
      </w:r>
      <w:hyperlink r:id="rId205" w:history="1">
        <w:r>
          <w:rPr>
            <w:rFonts w:ascii="SimSun" w:eastAsia="SimSun" w:hAnsi="SimSun" w:cs="SimSun"/>
            <w:b/>
            <w:bCs/>
            <w:snapToGrid/>
            <w:color w:val="0000EE"/>
            <w:kern w:val="0"/>
            <w:sz w:val="30"/>
            <w:szCs w:val="30"/>
            <w:u w:val="single" w:color="0000EE"/>
            <w14:ligatures w14:val="none"/>
          </w:rPr>
          <w:t>https://d.book118.com/446210211052010102</w:t>
        </w:r>
      </w:hyperlink>
    </w:p>
    <w:p w:rsidR="003803C1" w:rsidP="009C0A2B">
      <w:pPr>
        <w:ind w:firstLine="480"/>
      </w:pPr>
    </w:p>
    <w:sectPr w:rsidSect="0063698E">
      <w:headerReference w:type="even" r:id="rId206"/>
      <w:headerReference w:type="default" r:id="rId207"/>
      <w:footerReference w:type="even" r:id="rId208"/>
      <w:footerReference w:type="default" r:id="rId209"/>
      <w:headerReference w:type="first" r:id="rId210"/>
      <w:footerReference w:type="first" r:id="rId211"/>
      <w:type w:val="nextPage"/>
      <w:pgSz w:w="11906" w:h="16838" w:code="9"/>
      <w:pgMar w:top="1440" w:right="1800" w:bottom="1440" w:left="1800" w:header="708" w:footer="737" w:gutter="0"/>
      <w:pgNumType w:start="25"/>
      <w:cols w:space="708"/>
      <w:titlePg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63698E" w14:paraId="1CDD310B" w14:textId="77777777">
      <w:pPr>
        <w:spacing w:line="240" w:lineRule="auto"/>
        <w:ind w:firstLine="480"/>
      </w:pPr>
      <w:r>
        <w:separator/>
      </w:r>
    </w:p>
  </w:endnote>
  <w:endnote w:type="continuationSeparator" w:id="1">
    <w:p w:rsidR="0063698E" w14:paraId="167500DB"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paraId="0087A4F4"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paraId="338C4C23"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3117615"/>
      <w:docPartObj>
        <w:docPartGallery w:val="Page Numbers (Bottom of Page)"/>
        <w:docPartUnique/>
      </w:docPartObj>
    </w:sdtPr>
    <w:sdtContent>
      <w:p w:rsidR="00E633B3" w14:paraId="76709A91" w14:textId="77777777">
        <w:pPr>
          <w:pStyle w:val="Footer"/>
          <w:ind w:firstLine="360"/>
          <w:jc w:val="center"/>
        </w:pPr>
        <w:r>
          <w:fldChar w:fldCharType="begin"/>
        </w:r>
        <w:r>
          <w:instrText>PAGE   \* MERGEFORMAT</w:instrText>
        </w:r>
        <w:r>
          <w:fldChar w:fldCharType="separate"/>
        </w:r>
        <w:r w:rsidRPr="003603A8" w:rsidR="003603A8">
          <w:rPr>
            <w:noProof/>
            <w:lang w:val="zh-CN"/>
          </w:rPr>
          <w:t>I</w:t>
        </w:r>
        <w:r>
          <w:fldChar w:fldCharType="end"/>
        </w:r>
      </w:p>
    </w:sdtContent>
  </w:sdt>
  <w:p w:rsidR="00E633B3" w:rsidRPr="00562E9E" w:rsidP="00562E9E" w14:paraId="58E6A5AF"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69045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3603A8" w:rsidR="003603A8">
          <w:rPr>
            <w:noProof/>
            <w:lang w:val="zh-CN"/>
          </w:rPr>
          <w:t>I</w:t>
        </w:r>
        <w:r>
          <w:fldChar w:fldCharType="end"/>
        </w:r>
      </w:p>
    </w:sdtContent>
  </w:sdt>
  <w:p w:rsidR="00E633B3" w:rsidRPr="00562E9E" w:rsidP="00562E9E"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465611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3603A8" w:rsidR="003603A8">
          <w:rPr>
            <w:noProof/>
            <w:lang w:val="zh-CN"/>
          </w:rPr>
          <w:t>I</w:t>
        </w:r>
        <w:r>
          <w:fldChar w:fldCharType="end"/>
        </w:r>
      </w:p>
    </w:sdtContent>
  </w:sdt>
  <w:p w:rsidR="00E633B3" w:rsidRPr="00562E9E" w:rsidP="00562E9E"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paraId="770E90E6" w14:textId="77777777">
    <w:pPr>
      <w:pStyle w:val="Footer"/>
      <w:ind w:firstLine="360"/>
      <w:jc w:val="center"/>
    </w:pPr>
  </w:p>
  <w:p w:rsidR="00E633B3" w:rsidRPr="00562E9E" w:rsidP="00562E9E" w14:paraId="04D9BA6C"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paraId="2636029B" w14:textId="77777777">
    <w:pPr>
      <w:pStyle w:val="Footer"/>
      <w:ind w:firstLine="360"/>
      <w:jc w:val="center"/>
    </w:pPr>
  </w:p>
  <w:p w:rsidR="00E633B3" w14:paraId="010EADC8" w14:textId="77777777">
    <w:pPr>
      <w:pStyle w:val="Footer"/>
      <w:ind w:firstLine="420"/>
      <w:jc w:val="center"/>
      <w:rPr>
        <w:sz w:val="21"/>
        <w:szCs w:val="21"/>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6689361"/>
      <w:docPartObj>
        <w:docPartGallery w:val="Page Numbers (Bottom of Page)"/>
        <w:docPartUnique/>
      </w:docPartObj>
    </w:sdtPr>
    <w:sdtContent>
      <w:p w:rsidR="00E633B3" w14:paraId="2C69B277" w14:textId="77777777">
        <w:pPr>
          <w:pStyle w:val="Footer"/>
          <w:ind w:firstLine="360"/>
          <w:jc w:val="center"/>
        </w:pPr>
        <w:r>
          <w:fldChar w:fldCharType="begin"/>
        </w:r>
        <w:r>
          <w:instrText>PAGE   \* MERGEFORMAT</w:instrText>
        </w:r>
        <w:r>
          <w:fldChar w:fldCharType="separate"/>
        </w:r>
        <w:r w:rsidRPr="00E633B3">
          <w:rPr>
            <w:noProof/>
            <w:lang w:val="zh-CN"/>
          </w:rPr>
          <w:t>1</w:t>
        </w:r>
        <w:r>
          <w:fldChar w:fldCharType="end"/>
        </w:r>
      </w:p>
    </w:sdtContent>
  </w:sdt>
  <w:p w:rsidR="00E633B3" w:rsidRPr="00562E9E" w:rsidP="00562E9E" w14:paraId="6DF04CD1"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textId="77777777">
    <w:pPr>
      <w:pStyle w:val="Footer"/>
      <w:ind w:firstLine="360"/>
      <w:jc w:val="center"/>
    </w:pPr>
  </w:p>
  <w:p w:rsidR="00E633B3" w14:textId="77777777">
    <w:pPr>
      <w:pStyle w:val="Footer"/>
      <w:ind w:firstLine="420"/>
      <w:jc w:val="center"/>
      <w:rPr>
        <w:sz w:val="21"/>
        <w:szCs w:val="21"/>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5080144"/>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E633B3">
          <w:rPr>
            <w:noProof/>
            <w:lang w:val="zh-CN"/>
          </w:rPr>
          <w:t>1</w:t>
        </w:r>
        <w:r>
          <w:fldChar w:fldCharType="end"/>
        </w:r>
      </w:p>
    </w:sdtContent>
  </w:sdt>
  <w:p w:rsidR="00E633B3" w:rsidRPr="00562E9E" w:rsidP="00562E9E"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547868"/>
      <w:docPartObj>
        <w:docPartGallery w:val="Page Numbers (Bottom of Page)"/>
        <w:docPartUnique/>
      </w:docPartObj>
    </w:sdtPr>
    <w:sdtContent>
      <w:p w:rsidR="00E633B3" w14:paraId="4A2C1F83" w14:textId="77777777">
        <w:pPr>
          <w:pStyle w:val="Footer"/>
          <w:ind w:firstLine="360"/>
          <w:jc w:val="center"/>
        </w:pPr>
        <w:r>
          <w:fldChar w:fldCharType="begin"/>
        </w:r>
        <w:r>
          <w:instrText>PAGE   \* MERGEFORMAT</w:instrText>
        </w:r>
        <w:r>
          <w:fldChar w:fldCharType="separate"/>
        </w:r>
        <w:r w:rsidRPr="005D2C92" w:rsidR="005D2C92">
          <w:rPr>
            <w:noProof/>
            <w:lang w:val="zh-CN"/>
          </w:rPr>
          <w:t>59</w:t>
        </w:r>
        <w:r>
          <w:fldChar w:fldCharType="end"/>
        </w:r>
      </w:p>
    </w:sdtContent>
  </w:sdt>
  <w:p w:rsidR="00E633B3" w14:paraId="19C1B896" w14:textId="77777777">
    <w:pPr>
      <w:pStyle w:val="Footer"/>
      <w:ind w:firstLine="420"/>
      <w:jc w:val="center"/>
      <w:rPr>
        <w:sz w:val="21"/>
        <w:szCs w:val="21"/>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6917378"/>
      <w:docPartObj>
        <w:docPartGallery w:val="Page Numbers (Bottom of Page)"/>
        <w:docPartUnique/>
      </w:docPartObj>
    </w:sdtPr>
    <w:sdtContent>
      <w:p w:rsidR="00E633B3" w14:paraId="392803C5"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paraId="4F2573EF"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3053623"/>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2</w:t>
        </w:r>
        <w:r>
          <w:fldChar w:fldCharType="end"/>
        </w:r>
      </w:p>
    </w:sdtContent>
  </w:sdt>
  <w:p w:rsidR="00E633B3" w14:textId="77777777">
    <w:pPr>
      <w:pStyle w:val="Footer"/>
      <w:ind w:firstLine="420"/>
      <w:jc w:val="center"/>
      <w:rPr>
        <w:sz w:val="21"/>
        <w:szCs w:val="21"/>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191239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7774580"/>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3</w:t>
        </w:r>
        <w:r>
          <w:fldChar w:fldCharType="end"/>
        </w:r>
      </w:p>
    </w:sdtContent>
  </w:sdt>
  <w:p w:rsidR="00E633B3" w14:textId="77777777">
    <w:pPr>
      <w:pStyle w:val="Footer"/>
      <w:ind w:firstLine="420"/>
      <w:jc w:val="center"/>
      <w:rPr>
        <w:sz w:val="21"/>
        <w:szCs w:val="21"/>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419460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58744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4</w:t>
        </w:r>
        <w:r>
          <w:fldChar w:fldCharType="end"/>
        </w:r>
      </w:p>
    </w:sdtContent>
  </w:sdt>
  <w:p w:rsidR="00E633B3" w14:textId="77777777">
    <w:pPr>
      <w:pStyle w:val="Footer"/>
      <w:ind w:firstLine="420"/>
      <w:jc w:val="center"/>
      <w:rPr>
        <w:sz w:val="21"/>
        <w:szCs w:val="21"/>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26064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5153143"/>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5</w:t>
        </w:r>
        <w:r>
          <w:fldChar w:fldCharType="end"/>
        </w:r>
      </w:p>
    </w:sdtContent>
  </w:sdt>
  <w:p w:rsidR="00E633B3" w14:textId="77777777">
    <w:pPr>
      <w:pStyle w:val="Footer"/>
      <w:ind w:firstLine="420"/>
      <w:jc w:val="center"/>
      <w:rPr>
        <w:sz w:val="21"/>
        <w:szCs w:val="21"/>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757987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40162"/>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6</w:t>
        </w:r>
        <w:r>
          <w:fldChar w:fldCharType="end"/>
        </w:r>
      </w:p>
    </w:sdtContent>
  </w:sdt>
  <w:p w:rsidR="00E633B3" w14:textId="77777777">
    <w:pPr>
      <w:pStyle w:val="Footer"/>
      <w:ind w:firstLine="420"/>
      <w:jc w:val="center"/>
      <w:rPr>
        <w:sz w:val="21"/>
        <w:szCs w:val="21"/>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790944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000310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7</w:t>
        </w:r>
        <w:r>
          <w:fldChar w:fldCharType="end"/>
        </w:r>
      </w:p>
    </w:sdtContent>
  </w:sdt>
  <w:p w:rsidR="00E633B3" w14:textId="77777777">
    <w:pPr>
      <w:pStyle w:val="Footer"/>
      <w:ind w:firstLine="420"/>
      <w:jc w:val="center"/>
      <w:rPr>
        <w:sz w:val="21"/>
        <w:szCs w:val="21"/>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817043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3498845"/>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8</w:t>
        </w:r>
        <w:r>
          <w:fldChar w:fldCharType="end"/>
        </w:r>
      </w:p>
    </w:sdtContent>
  </w:sdt>
  <w:p w:rsidR="00E633B3" w14:textId="77777777">
    <w:pPr>
      <w:pStyle w:val="Footer"/>
      <w:ind w:firstLine="420"/>
      <w:jc w:val="center"/>
      <w:rPr>
        <w:sz w:val="21"/>
        <w:szCs w:val="21"/>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3803862"/>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9794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9</w:t>
        </w:r>
        <w:r>
          <w:fldChar w:fldCharType="end"/>
        </w:r>
      </w:p>
    </w:sdtContent>
  </w:sdt>
  <w:p w:rsidR="00E633B3" w14:textId="77777777">
    <w:pPr>
      <w:pStyle w:val="Footer"/>
      <w:ind w:firstLine="420"/>
      <w:jc w:val="center"/>
      <w:rPr>
        <w:sz w:val="21"/>
        <w:szCs w:val="21"/>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186329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379473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10</w:t>
        </w:r>
        <w:r>
          <w:fldChar w:fldCharType="end"/>
        </w:r>
      </w:p>
    </w:sdtContent>
  </w:sdt>
  <w:p w:rsidR="00E633B3" w14:textId="77777777">
    <w:pPr>
      <w:pStyle w:val="Footer"/>
      <w:ind w:firstLine="420"/>
      <w:jc w:val="center"/>
      <w:rPr>
        <w:sz w:val="21"/>
        <w:szCs w:val="21"/>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4472762"/>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761176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11</w:t>
        </w:r>
        <w:r>
          <w:fldChar w:fldCharType="end"/>
        </w:r>
      </w:p>
    </w:sdtContent>
  </w:sdt>
  <w:p w:rsidR="00E633B3" w14:textId="77777777">
    <w:pPr>
      <w:pStyle w:val="Footer"/>
      <w:ind w:firstLine="420"/>
      <w:jc w:val="center"/>
      <w:rPr>
        <w:sz w:val="21"/>
        <w:szCs w:val="21"/>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664287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4527154"/>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12</w:t>
        </w:r>
        <w:r>
          <w:fldChar w:fldCharType="end"/>
        </w:r>
      </w:p>
    </w:sdtContent>
  </w:sdt>
  <w:p w:rsidR="00E633B3" w14:textId="77777777">
    <w:pPr>
      <w:pStyle w:val="Footer"/>
      <w:ind w:firstLine="420"/>
      <w:jc w:val="center"/>
      <w:rPr>
        <w:sz w:val="21"/>
        <w:szCs w:val="21"/>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948645"/>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712261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13</w:t>
        </w:r>
        <w:r>
          <w:fldChar w:fldCharType="end"/>
        </w:r>
      </w:p>
    </w:sdtContent>
  </w:sdt>
  <w:p w:rsidR="00E633B3" w14:textId="77777777">
    <w:pPr>
      <w:pStyle w:val="Footer"/>
      <w:ind w:firstLine="420"/>
      <w:jc w:val="center"/>
      <w:rPr>
        <w:sz w:val="21"/>
        <w:szCs w:val="21"/>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870544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457665"/>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14</w:t>
        </w:r>
        <w:r>
          <w:fldChar w:fldCharType="end"/>
        </w:r>
      </w:p>
    </w:sdtContent>
  </w:sdt>
  <w:p w:rsidR="00E633B3" w14:textId="77777777">
    <w:pPr>
      <w:pStyle w:val="Footer"/>
      <w:ind w:firstLine="420"/>
      <w:jc w:val="center"/>
      <w:rPr>
        <w:sz w:val="21"/>
        <w:szCs w:val="21"/>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8391006"/>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126647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15</w:t>
        </w:r>
        <w:r>
          <w:fldChar w:fldCharType="end"/>
        </w:r>
      </w:p>
    </w:sdtContent>
  </w:sdt>
  <w:p w:rsidR="00E633B3" w14:textId="77777777">
    <w:pPr>
      <w:pStyle w:val="Footer"/>
      <w:ind w:firstLine="420"/>
      <w:jc w:val="center"/>
      <w:rPr>
        <w:sz w:val="21"/>
        <w:szCs w:val="21"/>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2248547"/>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047150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16</w:t>
        </w:r>
        <w:r>
          <w:fldChar w:fldCharType="end"/>
        </w:r>
      </w:p>
    </w:sdtContent>
  </w:sdt>
  <w:p w:rsidR="00E633B3" w14:textId="77777777">
    <w:pPr>
      <w:pStyle w:val="Footer"/>
      <w:ind w:firstLine="420"/>
      <w:jc w:val="center"/>
      <w:rPr>
        <w:sz w:val="21"/>
        <w:szCs w:val="21"/>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8244614"/>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1101410"/>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17</w:t>
        </w:r>
        <w:r>
          <w:fldChar w:fldCharType="end"/>
        </w:r>
      </w:p>
    </w:sdtContent>
  </w:sdt>
  <w:p w:rsidR="00E633B3" w14:textId="77777777">
    <w:pPr>
      <w:pStyle w:val="Footer"/>
      <w:ind w:firstLine="420"/>
      <w:jc w:val="center"/>
      <w:rPr>
        <w:sz w:val="21"/>
        <w:szCs w:val="21"/>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9380365"/>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8751477"/>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18</w:t>
        </w:r>
        <w:r>
          <w:fldChar w:fldCharType="end"/>
        </w:r>
      </w:p>
    </w:sdtContent>
  </w:sdt>
  <w:p w:rsidR="00E633B3" w14:textId="77777777">
    <w:pPr>
      <w:pStyle w:val="Footer"/>
      <w:ind w:firstLine="420"/>
      <w:jc w:val="center"/>
      <w:rPr>
        <w:sz w:val="21"/>
        <w:szCs w:val="21"/>
      </w:rP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5309852"/>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795692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19</w:t>
        </w:r>
        <w:r>
          <w:fldChar w:fldCharType="end"/>
        </w:r>
      </w:p>
    </w:sdtContent>
  </w:sdt>
  <w:p w:rsidR="00E633B3" w14:textId="77777777">
    <w:pPr>
      <w:pStyle w:val="Footer"/>
      <w:ind w:firstLine="420"/>
      <w:jc w:val="center"/>
      <w:rPr>
        <w:sz w:val="21"/>
        <w:szCs w:val="21"/>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837000"/>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167494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20</w:t>
        </w:r>
        <w:r>
          <w:fldChar w:fldCharType="end"/>
        </w:r>
      </w:p>
    </w:sdtContent>
  </w:sdt>
  <w:p w:rsidR="00E633B3" w14:textId="77777777">
    <w:pPr>
      <w:pStyle w:val="Footer"/>
      <w:ind w:firstLine="420"/>
      <w:jc w:val="center"/>
      <w:rPr>
        <w:sz w:val="21"/>
        <w:szCs w:val="21"/>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294150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776435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59</w:t>
        </w:r>
        <w:r>
          <w:fldChar w:fldCharType="end"/>
        </w:r>
      </w:p>
    </w:sdtContent>
  </w:sdt>
  <w:p w:rsidR="00E633B3" w14:textId="77777777">
    <w:pPr>
      <w:pStyle w:val="Footer"/>
      <w:ind w:firstLine="420"/>
      <w:jc w:val="center"/>
      <w:rPr>
        <w:sz w:val="21"/>
        <w:szCs w:val="21"/>
      </w:rP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754640"/>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3136852"/>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59</w:t>
        </w:r>
        <w:r>
          <w:fldChar w:fldCharType="end"/>
        </w:r>
      </w:p>
    </w:sdtContent>
  </w:sdt>
  <w:p w:rsidR="00E633B3" w14:textId="77777777">
    <w:pPr>
      <w:pStyle w:val="Footer"/>
      <w:ind w:firstLine="420"/>
      <w:jc w:val="center"/>
      <w:rPr>
        <w:sz w:val="21"/>
        <w:szCs w:val="21"/>
      </w:rP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021853"/>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1456690"/>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23</w:t>
        </w:r>
        <w:r>
          <w:fldChar w:fldCharType="end"/>
        </w:r>
      </w:p>
    </w:sdtContent>
  </w:sdt>
  <w:p w:rsidR="00E633B3" w14:textId="77777777">
    <w:pPr>
      <w:pStyle w:val="Footer"/>
      <w:ind w:firstLine="420"/>
      <w:jc w:val="center"/>
      <w:rPr>
        <w:sz w:val="21"/>
        <w:szCs w:val="21"/>
      </w:rP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9501933"/>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059288"/>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24</w:t>
        </w:r>
        <w:r>
          <w:fldChar w:fldCharType="end"/>
        </w:r>
      </w:p>
    </w:sdtContent>
  </w:sdt>
  <w:p w:rsidR="00E633B3" w14:textId="77777777">
    <w:pPr>
      <w:pStyle w:val="Footer"/>
      <w:ind w:firstLine="420"/>
      <w:jc w:val="center"/>
      <w:rPr>
        <w:sz w:val="21"/>
        <w:szCs w:val="21"/>
      </w:rP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414429"/>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Footer"/>
      <w:ind w:firstLine="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080998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25</w:t>
        </w:r>
        <w:r>
          <w:fldChar w:fldCharType="end"/>
        </w:r>
      </w:p>
    </w:sdtContent>
  </w:sdt>
  <w:p w:rsidR="00E633B3" w14:textId="77777777">
    <w:pPr>
      <w:pStyle w:val="Footer"/>
      <w:ind w:firstLine="420"/>
      <w:jc w:val="center"/>
      <w:rPr>
        <w:sz w:val="21"/>
        <w:szCs w:val="21"/>
      </w:rP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7115791"/>
      <w:docPartObj>
        <w:docPartGallery w:val="Page Numbers (Bottom of Page)"/>
        <w:docPartUnique/>
      </w:docPartObj>
    </w:sdtPr>
    <w:sdtContent>
      <w:p w:rsidR="00E633B3" w14:textId="77777777">
        <w:pPr>
          <w:pStyle w:val="Footer"/>
          <w:ind w:firstLine="360"/>
          <w:jc w:val="center"/>
        </w:pPr>
        <w:r>
          <w:fldChar w:fldCharType="begin"/>
        </w:r>
        <w:r>
          <w:instrText>PAGE   \* MERGEFORMAT</w:instrText>
        </w:r>
        <w:r>
          <w:fldChar w:fldCharType="separate"/>
        </w:r>
        <w:r w:rsidRPr="005D2C92" w:rsidR="005D2C92">
          <w:rPr>
            <w:noProof/>
            <w:lang w:val="zh-CN"/>
          </w:rPr>
          <w:t>1</w:t>
        </w:r>
        <w:r>
          <w:fldChar w:fldCharType="end"/>
        </w:r>
      </w:p>
    </w:sdtContent>
  </w:sdt>
  <w:p w:rsidR="00E633B3" w:rsidRPr="00562E9E" w:rsidP="00562E9E"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63698E" w14:paraId="2B3614C8" w14:textId="77777777">
      <w:pPr>
        <w:spacing w:line="240" w:lineRule="auto"/>
        <w:ind w:firstLine="480"/>
      </w:pPr>
      <w:r>
        <w:separator/>
      </w:r>
    </w:p>
  </w:footnote>
  <w:footnote w:type="continuationSeparator" w:id="1">
    <w:p w:rsidR="0063698E" w14:paraId="1AE8B9C0"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paraId="111B958F"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paraId="27682B62" w14:textId="77777777">
    <w:pPr>
      <w:pStyle w:val="Header"/>
      <w:pBdr>
        <w:bottom w:val="none" w:sz="0" w:space="1" w:color="auto"/>
      </w:pBd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C210A" w:rsidP="009C210A" w14:paraId="30AB9A1B" w14:textId="77777777">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textId="77777777">
    <w:pPr>
      <w:pStyle w:val="Header"/>
      <w:pBdr>
        <w:bottom w:val="none" w:sz="0" w:space="1" w:color="auto"/>
      </w:pBd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C210A" w:rsidP="009C210A" w14:textId="77777777">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textId="77777777">
    <w:pPr>
      <w:pStyle w:val="Header"/>
      <w:pBdr>
        <w:bottom w:val="none" w:sz="0" w:space="1" w:color="auto"/>
      </w:pBd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C210A" w:rsidP="009C210A" w14:textId="77777777">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textId="77777777">
    <w:pPr>
      <w:pStyle w:val="Header"/>
      <w:pBdr>
        <w:bottom w:val="none" w:sz="0" w:space="1" w:color="auto"/>
      </w:pBd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C210A" w:rsidP="009C210A" w14:textId="77777777">
    <w:pPr>
      <w:pStyle w:val="BodyTextFirstIndent2"/>
      <w:ind w:left="480" w:leftChars="0"/>
      <w:jc w:val="center"/>
    </w:pPr>
    <w:r>
      <w:rPr>
        <w:rFonts w:hint="eastAsia"/>
      </w:rPr>
      <w:t>此为</w:t>
    </w:r>
    <w:r>
      <w:t>word</w:t>
    </w:r>
    <w:r>
      <w:rPr>
        <w:rFonts w:hint="eastAsia"/>
      </w:rPr>
      <w:t>版本，下载后可直接复制粘贴，需要的可以放心下载</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paraId="1417DD88" w14:textId="77777777">
    <w:pPr>
      <w:pStyle w:val="Header"/>
      <w:pBdr>
        <w:bottom w:val="none" w:sz="0" w:space="1" w:color="auto"/>
      </w:pBdr>
      <w:ind w:firstLine="42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paraId="0E2DC5F3" w14:textId="409293C5">
    <w:pPr>
      <w:pStyle w:val="Header"/>
      <w:ind w:firstLine="0" w:firstLineChars="0"/>
      <w:rPr>
        <w:rFonts w:ascii="宋体" w:eastAsia="宋体" w:hAnsi="宋体"/>
        <w:sz w:val="21"/>
        <w:szCs w:val="21"/>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14:textId="77777777">
    <w:pPr>
      <w:pStyle w:val="Header"/>
      <w:pBdr>
        <w:bottom w:val="none" w:sz="0" w:space="1" w:color="auto"/>
      </w:pBdr>
      <w:ind w:firstLine="420"/>
      <w:rPr>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paraId="28121F9B" w14:textId="77777777">
    <w:pPr>
      <w:pStyle w:val="Header"/>
      <w:pBdr>
        <w:bottom w:val="none" w:sz="0" w:space="1" w:color="auto"/>
      </w:pBdr>
      <w:ind w:firstLine="420"/>
      <w:rPr>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E2FAB" w14:textId="77777777">
    <w:pPr>
      <w:pStyle w:val="Header"/>
      <w:ind w:firstLine="360"/>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D2C92" w14:textId="77777777">
    <w:pPr>
      <w:pStyle w:val="Header"/>
      <w:pBdr>
        <w:bottom w:val="none" w:sz="0" w:space="1" w:color="auto"/>
      </w:pBdr>
      <w:ind w:firstLine="420"/>
      <w:rPr>
        <w:sz w:val="21"/>
        <w:szCs w:val="21"/>
      </w:rPr>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633B3" w:rsidRPr="001E6CC0" w:rsidP="00AA33FA" w14:textId="409293C5">
    <w:pPr>
      <w:pStyle w:val="Header"/>
      <w:ind w:firstLine="0" w:firstLineChars="0"/>
      <w:rPr>
        <w:rFonts w:ascii="宋体" w:eastAsia="宋体" w:hAnsi="宋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991F9B53"/>
    <w:multiLevelType w:val="singleLevel"/>
    <w:tmpl w:val="991F9B53"/>
    <w:lvl w:ilvl="0">
      <w:start w:val="20"/>
      <w:numFmt w:val="decimal"/>
      <w:suff w:val="nothing"/>
      <w:lvlText w:val="%1-"/>
      <w:lvlJc w:val="left"/>
    </w:lvl>
  </w:abstractNum>
  <w:abstractNum w:abstractNumId="1">
    <w:nsid w:val="038127B6"/>
    <w:multiLevelType w:val="hybridMultilevel"/>
    <w:tmpl w:val="45402F64"/>
    <w:lvl w:ilvl="0">
      <w:start w:val="1"/>
      <w:numFmt w:val="decimal"/>
      <w:pStyle w:val="Heading3"/>
      <w:suff w:val="nothing"/>
      <w:lvlText w:val="%1 "/>
      <w:lvlJc w:val="left"/>
      <w:pPr>
        <w:ind w:left="0" w:firstLine="0"/>
      </w:pPr>
      <w:rPr>
        <w:rFonts w:hint="eastAsia"/>
      </w:rPr>
    </w:lvl>
    <w:lvl w:ilvl="1" w:tentative="1">
      <w:start w:val="1"/>
      <w:numFmt w:val="lowerLetter"/>
      <w:lvlText w:val="%2."/>
      <w:lvlJc w:val="left"/>
      <w:pPr>
        <w:ind w:left="1640" w:hanging="360"/>
      </w:pPr>
    </w:lvl>
    <w:lvl w:ilvl="2" w:tentative="1">
      <w:start w:val="1"/>
      <w:numFmt w:val="lowerRoman"/>
      <w:lvlText w:val="%3."/>
      <w:lvlJc w:val="right"/>
      <w:pPr>
        <w:ind w:left="2360" w:hanging="180"/>
      </w:pPr>
    </w:lvl>
    <w:lvl w:ilvl="3" w:tentative="1">
      <w:start w:val="1"/>
      <w:numFmt w:val="decimal"/>
      <w:lvlText w:val="%4."/>
      <w:lvlJc w:val="left"/>
      <w:pPr>
        <w:ind w:left="3080" w:hanging="360"/>
      </w:pPr>
    </w:lvl>
    <w:lvl w:ilvl="4" w:tentative="1">
      <w:start w:val="1"/>
      <w:numFmt w:val="lowerLetter"/>
      <w:lvlText w:val="%5."/>
      <w:lvlJc w:val="left"/>
      <w:pPr>
        <w:ind w:left="3800" w:hanging="360"/>
      </w:pPr>
    </w:lvl>
    <w:lvl w:ilvl="5" w:tentative="1">
      <w:start w:val="1"/>
      <w:numFmt w:val="lowerRoman"/>
      <w:lvlText w:val="%6."/>
      <w:lvlJc w:val="right"/>
      <w:pPr>
        <w:ind w:left="4520" w:hanging="180"/>
      </w:pPr>
    </w:lvl>
    <w:lvl w:ilvl="6" w:tentative="1">
      <w:start w:val="1"/>
      <w:numFmt w:val="decimal"/>
      <w:lvlText w:val="%7."/>
      <w:lvlJc w:val="left"/>
      <w:pPr>
        <w:ind w:left="5240" w:hanging="360"/>
      </w:pPr>
    </w:lvl>
    <w:lvl w:ilvl="7" w:tentative="1">
      <w:start w:val="1"/>
      <w:numFmt w:val="lowerLetter"/>
      <w:lvlText w:val="%8."/>
      <w:lvlJc w:val="left"/>
      <w:pPr>
        <w:ind w:left="5960" w:hanging="360"/>
      </w:pPr>
    </w:lvl>
    <w:lvl w:ilvl="8" w:tentative="1">
      <w:start w:val="1"/>
      <w:numFmt w:val="lowerRoman"/>
      <w:lvlText w:val="%9."/>
      <w:lvlJc w:val="right"/>
      <w:pPr>
        <w:ind w:left="6680" w:hanging="180"/>
      </w:pPr>
    </w:lvl>
  </w:abstractNum>
  <w:abstractNum w:abstractNumId="2">
    <w:nsid w:val="05222B46"/>
    <w:multiLevelType w:val="hybridMultilevel"/>
    <w:tmpl w:val="9C202488"/>
    <w:lvl w:ilvl="0">
      <w:start w:val="1"/>
      <w:numFmt w:val="decimal"/>
      <w:pStyle w:val="a5"/>
      <w:suff w:val="space"/>
      <w:lvlText w:val="4.%1"/>
      <w:lvlJc w:val="left"/>
      <w:pPr>
        <w:ind w:left="284" w:hanging="284"/>
      </w:pPr>
      <w:rPr>
        <w:rFonts w:hint="eastAsi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150764C1"/>
    <w:multiLevelType w:val="hybridMultilevel"/>
    <w:tmpl w:val="25B0514C"/>
    <w:lvl w:ilvl="0">
      <w:start w:val="1"/>
      <w:numFmt w:val="decimal"/>
      <w:suff w:val="space"/>
      <w:lvlText w:val="[%1]"/>
      <w:lvlJc w:val="left"/>
      <w:pPr>
        <w:ind w:left="0" w:firstLine="0"/>
      </w:pPr>
      <w:rPr>
        <w:rFonts w:hint="eastAsia"/>
      </w:rPr>
    </w:lvl>
    <w:lvl w:ilvl="1" w:tentative="1">
      <w:start w:val="1"/>
      <w:numFmt w:val="lowerLetter"/>
      <w:lvlText w:val="%2."/>
      <w:lvlJc w:val="left"/>
      <w:pPr>
        <w:ind w:left="1364" w:hanging="360"/>
      </w:pPr>
    </w:lvl>
    <w:lvl w:ilvl="2" w:tentative="1">
      <w:start w:val="1"/>
      <w:numFmt w:val="lowerRoman"/>
      <w:lvlText w:val="%3."/>
      <w:lvlJc w:val="right"/>
      <w:pPr>
        <w:ind w:left="2084" w:hanging="180"/>
      </w:pPr>
    </w:lvl>
    <w:lvl w:ilvl="3" w:tentative="1">
      <w:start w:val="1"/>
      <w:numFmt w:val="decimal"/>
      <w:lvlText w:val="%4."/>
      <w:lvlJc w:val="left"/>
      <w:pPr>
        <w:ind w:left="2804" w:hanging="360"/>
      </w:pPr>
    </w:lvl>
    <w:lvl w:ilvl="4" w:tentative="1">
      <w:start w:val="1"/>
      <w:numFmt w:val="lowerLetter"/>
      <w:lvlText w:val="%5."/>
      <w:lvlJc w:val="left"/>
      <w:pPr>
        <w:ind w:left="3524" w:hanging="360"/>
      </w:pPr>
    </w:lvl>
    <w:lvl w:ilvl="5" w:tentative="1">
      <w:start w:val="1"/>
      <w:numFmt w:val="lowerRoman"/>
      <w:lvlText w:val="%6."/>
      <w:lvlJc w:val="right"/>
      <w:pPr>
        <w:ind w:left="4244" w:hanging="180"/>
      </w:pPr>
    </w:lvl>
    <w:lvl w:ilvl="6" w:tentative="1">
      <w:start w:val="1"/>
      <w:numFmt w:val="decimal"/>
      <w:lvlText w:val="%7."/>
      <w:lvlJc w:val="left"/>
      <w:pPr>
        <w:ind w:left="4964" w:hanging="360"/>
      </w:pPr>
    </w:lvl>
    <w:lvl w:ilvl="7" w:tentative="1">
      <w:start w:val="1"/>
      <w:numFmt w:val="lowerLetter"/>
      <w:lvlText w:val="%8."/>
      <w:lvlJc w:val="left"/>
      <w:pPr>
        <w:ind w:left="5684" w:hanging="360"/>
      </w:pPr>
    </w:lvl>
    <w:lvl w:ilvl="8" w:tentative="1">
      <w:start w:val="1"/>
      <w:numFmt w:val="lowerRoman"/>
      <w:lvlText w:val="%9."/>
      <w:lvlJc w:val="right"/>
      <w:pPr>
        <w:ind w:left="6404" w:hanging="180"/>
      </w:pPr>
    </w:lvl>
  </w:abstractNum>
  <w:abstractNum w:abstractNumId="4">
    <w:nsid w:val="23D31868"/>
    <w:multiLevelType w:val="hybridMultilevel"/>
    <w:tmpl w:val="6C66EDE4"/>
    <w:lvl w:ilvl="0">
      <w:start w:val="1"/>
      <w:numFmt w:val="decimal"/>
      <w:pStyle w:val="Subtitle"/>
      <w:suff w:val="space"/>
      <w:lvlText w:val="2.%1"/>
      <w:lvlJc w:val="left"/>
      <w:pPr>
        <w:ind w:left="284" w:hanging="284"/>
      </w:pPr>
      <w:rPr>
        <w:rFonts w:hint="eastAsia"/>
      </w:rPr>
    </w:lvl>
    <w:lvl w:ilvl="1" w:tentative="1">
      <w:start w:val="1"/>
      <w:numFmt w:val="lowerLetter"/>
      <w:lvlText w:val="%2."/>
      <w:lvlJc w:val="left"/>
      <w:pPr>
        <w:ind w:left="1640" w:hanging="360"/>
      </w:pPr>
    </w:lvl>
    <w:lvl w:ilvl="2" w:tentative="1">
      <w:start w:val="1"/>
      <w:numFmt w:val="lowerRoman"/>
      <w:lvlText w:val="%3."/>
      <w:lvlJc w:val="right"/>
      <w:pPr>
        <w:ind w:left="2360" w:hanging="180"/>
      </w:pPr>
    </w:lvl>
    <w:lvl w:ilvl="3" w:tentative="1">
      <w:start w:val="1"/>
      <w:numFmt w:val="decimal"/>
      <w:lvlText w:val="%4."/>
      <w:lvlJc w:val="left"/>
      <w:pPr>
        <w:ind w:left="3080" w:hanging="360"/>
      </w:pPr>
    </w:lvl>
    <w:lvl w:ilvl="4" w:tentative="1">
      <w:start w:val="1"/>
      <w:numFmt w:val="lowerLetter"/>
      <w:lvlText w:val="%5."/>
      <w:lvlJc w:val="left"/>
      <w:pPr>
        <w:ind w:left="3800" w:hanging="360"/>
      </w:pPr>
    </w:lvl>
    <w:lvl w:ilvl="5" w:tentative="1">
      <w:start w:val="1"/>
      <w:numFmt w:val="lowerRoman"/>
      <w:lvlText w:val="%6."/>
      <w:lvlJc w:val="right"/>
      <w:pPr>
        <w:ind w:left="4520" w:hanging="180"/>
      </w:pPr>
    </w:lvl>
    <w:lvl w:ilvl="6" w:tentative="1">
      <w:start w:val="1"/>
      <w:numFmt w:val="decimal"/>
      <w:lvlText w:val="%7."/>
      <w:lvlJc w:val="left"/>
      <w:pPr>
        <w:ind w:left="5240" w:hanging="360"/>
      </w:pPr>
    </w:lvl>
    <w:lvl w:ilvl="7" w:tentative="1">
      <w:start w:val="1"/>
      <w:numFmt w:val="lowerLetter"/>
      <w:lvlText w:val="%8."/>
      <w:lvlJc w:val="left"/>
      <w:pPr>
        <w:ind w:left="5960" w:hanging="360"/>
      </w:pPr>
    </w:lvl>
    <w:lvl w:ilvl="8" w:tentative="1">
      <w:start w:val="1"/>
      <w:numFmt w:val="lowerRoman"/>
      <w:lvlText w:val="%9."/>
      <w:lvlJc w:val="right"/>
      <w:pPr>
        <w:ind w:left="6680" w:hanging="180"/>
      </w:pPr>
    </w:lvl>
  </w:abstractNum>
  <w:abstractNum w:abstractNumId="5">
    <w:nsid w:val="24F92972"/>
    <w:multiLevelType w:val="hybridMultilevel"/>
    <w:tmpl w:val="D10C66BA"/>
    <w:lvl w:ilvl="0">
      <w:start w:val="1"/>
      <w:numFmt w:val="decimal"/>
      <w:pStyle w:val="a6"/>
      <w:suff w:val="space"/>
      <w:lvlText w:val="5.%1"/>
      <w:lvlJc w:val="left"/>
      <w:pPr>
        <w:ind w:left="284" w:hanging="284"/>
      </w:pPr>
      <w:rPr>
        <w:rFonts w:hint="eastAsi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37CFE721"/>
    <w:multiLevelType w:val="singleLevel"/>
    <w:tmpl w:val="37CFE721"/>
    <w:lvl w:ilvl="0">
      <w:start w:val="2"/>
      <w:numFmt w:val="decimal"/>
      <w:suff w:val="nothing"/>
      <w:lvlText w:val="%1、"/>
      <w:lvlJc w:val="left"/>
    </w:lvl>
  </w:abstractNum>
  <w:abstractNum w:abstractNumId="7">
    <w:nsid w:val="3A85443E"/>
    <w:multiLevelType w:val="hybridMultilevel"/>
    <w:tmpl w:val="54BC12AE"/>
    <w:lvl w:ilvl="0">
      <w:start w:val="1"/>
      <w:numFmt w:val="decimal"/>
      <w:pStyle w:val="Title"/>
      <w:suff w:val="space"/>
      <w:lvlText w:val="1.%1"/>
      <w:lvlJc w:val="left"/>
      <w:pPr>
        <w:ind w:left="284" w:hanging="284"/>
      </w:pPr>
      <w:rPr>
        <w:rFonts w:hint="eastAsi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4E985FFB"/>
    <w:multiLevelType w:val="hybridMultilevel"/>
    <w:tmpl w:val="B9BE4664"/>
    <w:lvl w:ilvl="0">
      <w:start w:val="1"/>
      <w:numFmt w:val="decimal"/>
      <w:pStyle w:val="38"/>
      <w:lvlText w:val="4.3.%1"/>
      <w:lvlJc w:val="left"/>
      <w:pPr>
        <w:ind w:left="560" w:hanging="360"/>
      </w:pPr>
      <w:rPr>
        <w:rFonts w:hint="eastAsia"/>
      </w:rPr>
    </w:lvl>
    <w:lvl w:ilvl="1" w:tentative="1">
      <w:start w:val="1"/>
      <w:numFmt w:val="lowerLetter"/>
      <w:lvlText w:val="%2."/>
      <w:lvlJc w:val="left"/>
      <w:pPr>
        <w:ind w:left="1920" w:hanging="360"/>
      </w:pPr>
    </w:lvl>
    <w:lvl w:ilvl="2" w:tentative="1">
      <w:start w:val="1"/>
      <w:numFmt w:val="lowerRoman"/>
      <w:lvlText w:val="%3."/>
      <w:lvlJc w:val="right"/>
      <w:pPr>
        <w:ind w:left="2640" w:hanging="180"/>
      </w:pPr>
    </w:lvl>
    <w:lvl w:ilvl="3" w:tentative="1">
      <w:start w:val="1"/>
      <w:numFmt w:val="decimal"/>
      <w:lvlText w:val="%4."/>
      <w:lvlJc w:val="left"/>
      <w:pPr>
        <w:ind w:left="3360" w:hanging="360"/>
      </w:pPr>
    </w:lvl>
    <w:lvl w:ilvl="4" w:tentative="1">
      <w:start w:val="1"/>
      <w:numFmt w:val="lowerLetter"/>
      <w:lvlText w:val="%5."/>
      <w:lvlJc w:val="left"/>
      <w:pPr>
        <w:ind w:left="4080" w:hanging="360"/>
      </w:pPr>
    </w:lvl>
    <w:lvl w:ilvl="5" w:tentative="1">
      <w:start w:val="1"/>
      <w:numFmt w:val="lowerRoman"/>
      <w:lvlText w:val="%6."/>
      <w:lvlJc w:val="right"/>
      <w:pPr>
        <w:ind w:left="4800" w:hanging="180"/>
      </w:pPr>
    </w:lvl>
    <w:lvl w:ilvl="6" w:tentative="1">
      <w:start w:val="1"/>
      <w:numFmt w:val="decimal"/>
      <w:lvlText w:val="%7."/>
      <w:lvlJc w:val="left"/>
      <w:pPr>
        <w:ind w:left="5520" w:hanging="360"/>
      </w:pPr>
    </w:lvl>
    <w:lvl w:ilvl="7" w:tentative="1">
      <w:start w:val="1"/>
      <w:numFmt w:val="lowerLetter"/>
      <w:lvlText w:val="%8."/>
      <w:lvlJc w:val="left"/>
      <w:pPr>
        <w:ind w:left="6240" w:hanging="360"/>
      </w:pPr>
    </w:lvl>
    <w:lvl w:ilvl="8" w:tentative="1">
      <w:start w:val="1"/>
      <w:numFmt w:val="lowerRoman"/>
      <w:lvlText w:val="%9."/>
      <w:lvlJc w:val="right"/>
      <w:pPr>
        <w:ind w:left="6960" w:hanging="180"/>
      </w:pPr>
    </w:lvl>
  </w:abstractNum>
  <w:abstractNum w:abstractNumId="9">
    <w:nsid w:val="635868B6"/>
    <w:multiLevelType w:val="hybridMultilevel"/>
    <w:tmpl w:val="C13E1A12"/>
    <w:lvl w:ilvl="0">
      <w:start w:val="1"/>
      <w:numFmt w:val="decimal"/>
      <w:pStyle w:val="51"/>
      <w:suff w:val="space"/>
      <w:lvlText w:val="5.1.%1"/>
      <w:lvlJc w:val="left"/>
      <w:pPr>
        <w:ind w:left="284" w:hanging="284"/>
      </w:pPr>
      <w:rPr>
        <w:rFonts w:hint="eastAsia"/>
      </w:rPr>
    </w:lvl>
    <w:lvl w:ilvl="1" w:tentative="1">
      <w:start w:val="1"/>
      <w:numFmt w:val="lowerLetter"/>
      <w:lvlText w:val="%2."/>
      <w:lvlJc w:val="left"/>
      <w:pPr>
        <w:ind w:left="1920" w:hanging="360"/>
      </w:pPr>
    </w:lvl>
    <w:lvl w:ilvl="2" w:tentative="1">
      <w:start w:val="1"/>
      <w:numFmt w:val="lowerRoman"/>
      <w:lvlText w:val="%3."/>
      <w:lvlJc w:val="right"/>
      <w:pPr>
        <w:ind w:left="2640" w:hanging="180"/>
      </w:pPr>
    </w:lvl>
    <w:lvl w:ilvl="3" w:tentative="1">
      <w:start w:val="1"/>
      <w:numFmt w:val="decimal"/>
      <w:lvlText w:val="%4."/>
      <w:lvlJc w:val="left"/>
      <w:pPr>
        <w:ind w:left="3360" w:hanging="360"/>
      </w:pPr>
    </w:lvl>
    <w:lvl w:ilvl="4" w:tentative="1">
      <w:start w:val="1"/>
      <w:numFmt w:val="lowerLetter"/>
      <w:lvlText w:val="%5."/>
      <w:lvlJc w:val="left"/>
      <w:pPr>
        <w:ind w:left="4080" w:hanging="360"/>
      </w:pPr>
    </w:lvl>
    <w:lvl w:ilvl="5" w:tentative="1">
      <w:start w:val="1"/>
      <w:numFmt w:val="lowerRoman"/>
      <w:lvlText w:val="%6."/>
      <w:lvlJc w:val="right"/>
      <w:pPr>
        <w:ind w:left="4800" w:hanging="180"/>
      </w:pPr>
    </w:lvl>
    <w:lvl w:ilvl="6" w:tentative="1">
      <w:start w:val="1"/>
      <w:numFmt w:val="decimal"/>
      <w:lvlText w:val="%7."/>
      <w:lvlJc w:val="left"/>
      <w:pPr>
        <w:ind w:left="5520" w:hanging="360"/>
      </w:pPr>
    </w:lvl>
    <w:lvl w:ilvl="7" w:tentative="1">
      <w:start w:val="1"/>
      <w:numFmt w:val="lowerLetter"/>
      <w:lvlText w:val="%8."/>
      <w:lvlJc w:val="left"/>
      <w:pPr>
        <w:ind w:left="6240" w:hanging="360"/>
      </w:pPr>
    </w:lvl>
    <w:lvl w:ilvl="8" w:tentative="1">
      <w:start w:val="1"/>
      <w:numFmt w:val="lowerRoman"/>
      <w:lvlText w:val="%9."/>
      <w:lvlJc w:val="right"/>
      <w:pPr>
        <w:ind w:left="6960" w:hanging="180"/>
      </w:pPr>
    </w:lvl>
  </w:abstractNum>
  <w:abstractNum w:abstractNumId="10">
    <w:nsid w:val="64AD006C"/>
    <w:multiLevelType w:val="hybridMultilevel"/>
    <w:tmpl w:val="D9E84686"/>
    <w:lvl w:ilvl="0">
      <w:start w:val="1"/>
      <w:numFmt w:val="decimal"/>
      <w:pStyle w:val="Heading4"/>
      <w:suff w:val="space"/>
      <w:lvlText w:val="3.%1"/>
      <w:lvlJc w:val="left"/>
      <w:pPr>
        <w:ind w:left="284" w:hanging="284"/>
      </w:pPr>
      <w:rPr>
        <w:rFonts w:hint="eastAsia"/>
      </w:rPr>
    </w:lvl>
    <w:lvl w:ilvl="1" w:tentative="1">
      <w:start w:val="1"/>
      <w:numFmt w:val="lowerLetter"/>
      <w:lvlText w:val="%2."/>
      <w:lvlJc w:val="left"/>
      <w:pPr>
        <w:ind w:left="1640" w:hanging="360"/>
      </w:pPr>
    </w:lvl>
    <w:lvl w:ilvl="2" w:tentative="1">
      <w:start w:val="1"/>
      <w:numFmt w:val="lowerRoman"/>
      <w:lvlText w:val="%3."/>
      <w:lvlJc w:val="right"/>
      <w:pPr>
        <w:ind w:left="2360" w:hanging="180"/>
      </w:pPr>
    </w:lvl>
    <w:lvl w:ilvl="3" w:tentative="1">
      <w:start w:val="1"/>
      <w:numFmt w:val="decimal"/>
      <w:lvlText w:val="%4."/>
      <w:lvlJc w:val="left"/>
      <w:pPr>
        <w:ind w:left="3080" w:hanging="360"/>
      </w:pPr>
    </w:lvl>
    <w:lvl w:ilvl="4" w:tentative="1">
      <w:start w:val="1"/>
      <w:numFmt w:val="lowerLetter"/>
      <w:lvlText w:val="%5."/>
      <w:lvlJc w:val="left"/>
      <w:pPr>
        <w:ind w:left="3800" w:hanging="360"/>
      </w:pPr>
    </w:lvl>
    <w:lvl w:ilvl="5" w:tentative="1">
      <w:start w:val="1"/>
      <w:numFmt w:val="lowerRoman"/>
      <w:lvlText w:val="%6."/>
      <w:lvlJc w:val="right"/>
      <w:pPr>
        <w:ind w:left="4520" w:hanging="180"/>
      </w:pPr>
    </w:lvl>
    <w:lvl w:ilvl="6" w:tentative="1">
      <w:start w:val="1"/>
      <w:numFmt w:val="decimal"/>
      <w:lvlText w:val="%7."/>
      <w:lvlJc w:val="left"/>
      <w:pPr>
        <w:ind w:left="5240" w:hanging="360"/>
      </w:pPr>
    </w:lvl>
    <w:lvl w:ilvl="7" w:tentative="1">
      <w:start w:val="1"/>
      <w:numFmt w:val="lowerLetter"/>
      <w:lvlText w:val="%8."/>
      <w:lvlJc w:val="left"/>
      <w:pPr>
        <w:ind w:left="5960" w:hanging="360"/>
      </w:pPr>
    </w:lvl>
    <w:lvl w:ilvl="8" w:tentative="1">
      <w:start w:val="1"/>
      <w:numFmt w:val="lowerRoman"/>
      <w:lvlText w:val="%9."/>
      <w:lvlJc w:val="right"/>
      <w:pPr>
        <w:ind w:left="6680" w:hanging="180"/>
      </w:pPr>
    </w:lvl>
  </w:abstractNum>
  <w:abstractNum w:abstractNumId="11">
    <w:nsid w:val="760B5A22"/>
    <w:multiLevelType w:val="hybridMultilevel"/>
    <w:tmpl w:val="701441D0"/>
    <w:lvl w:ilvl="0">
      <w:start w:val="1"/>
      <w:numFmt w:val="decimal"/>
      <w:pStyle w:val="34"/>
      <w:suff w:val="space"/>
      <w:lvlText w:val="3.4.%1"/>
      <w:lvlJc w:val="left"/>
      <w:pPr>
        <w:ind w:left="284" w:hanging="284"/>
      </w:pPr>
      <w:rPr>
        <w:rFonts w:hint="eastAsia"/>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num w:numId="1" w16cid:durableId="1815638673">
    <w:abstractNumId w:val="1"/>
  </w:num>
  <w:num w:numId="2" w16cid:durableId="1639146197">
    <w:abstractNumId w:val="7"/>
  </w:num>
  <w:num w:numId="3" w16cid:durableId="893003511">
    <w:abstractNumId w:val="4"/>
  </w:num>
  <w:num w:numId="4" w16cid:durableId="1830557847">
    <w:abstractNumId w:val="10"/>
  </w:num>
  <w:num w:numId="5" w16cid:durableId="1341006749">
    <w:abstractNumId w:val="11"/>
  </w:num>
  <w:num w:numId="6" w16cid:durableId="1463576071">
    <w:abstractNumId w:val="8"/>
  </w:num>
  <w:num w:numId="7" w16cid:durableId="1621036212">
    <w:abstractNumId w:val="9"/>
  </w:num>
  <w:num w:numId="8" w16cid:durableId="204098603">
    <w:abstractNumId w:val="2"/>
  </w:num>
  <w:num w:numId="9" w16cid:durableId="1727023378">
    <w:abstractNumId w:val="3"/>
  </w:num>
  <w:num w:numId="10" w16cid:durableId="400565358">
    <w:abstractNumId w:val="5"/>
  </w:num>
  <w:num w:numId="11" w16cid:durableId="1965310641">
    <w:abstractNumId w:val="0"/>
  </w:num>
  <w:num w:numId="12" w16cid:durableId="19126147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bordersDoNotSurroundHeader/>
  <w:bordersDoNotSurroundFooter/>
  <w:defaultTabStop w:val="720"/>
  <w:drawingGridHorizontalSpacing w:val="120"/>
  <w:drawingGridVerticalSpacing w:val="163"/>
  <w:displayHorizontalDrawingGridEvery w:val="2"/>
  <w:displayVerticalDrawingGridEvery w:val="2"/>
  <w:noPunctuationKerning/>
  <w:characterSpacingControl w:val="compressPunctuation"/>
  <w:footnotePr>
    <w:footnote w:id="0"/>
    <w:footnote w:id="1"/>
  </w:footnotePr>
  <w:endnotePr>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4B4"/>
    <w:rsid w:val="00003C1D"/>
    <w:rsid w:val="00016838"/>
    <w:rsid w:val="000179E0"/>
    <w:rsid w:val="00025A6A"/>
    <w:rsid w:val="00043889"/>
    <w:rsid w:val="00071126"/>
    <w:rsid w:val="00083081"/>
    <w:rsid w:val="000838FE"/>
    <w:rsid w:val="000867B6"/>
    <w:rsid w:val="00094D22"/>
    <w:rsid w:val="000A10DF"/>
    <w:rsid w:val="000B17F8"/>
    <w:rsid w:val="000B26D5"/>
    <w:rsid w:val="000B35DB"/>
    <w:rsid w:val="000B625B"/>
    <w:rsid w:val="000B7EE2"/>
    <w:rsid w:val="000C14FC"/>
    <w:rsid w:val="000C186D"/>
    <w:rsid w:val="000C4BED"/>
    <w:rsid w:val="000D692B"/>
    <w:rsid w:val="000E428D"/>
    <w:rsid w:val="00115ADD"/>
    <w:rsid w:val="001207E5"/>
    <w:rsid w:val="0012377E"/>
    <w:rsid w:val="00123FFC"/>
    <w:rsid w:val="00127D7B"/>
    <w:rsid w:val="001323A5"/>
    <w:rsid w:val="00134150"/>
    <w:rsid w:val="00134CBB"/>
    <w:rsid w:val="00147CAB"/>
    <w:rsid w:val="0015553F"/>
    <w:rsid w:val="00161AB0"/>
    <w:rsid w:val="00164CD0"/>
    <w:rsid w:val="0017515D"/>
    <w:rsid w:val="00175970"/>
    <w:rsid w:val="00187C31"/>
    <w:rsid w:val="001B19B2"/>
    <w:rsid w:val="001B1C6C"/>
    <w:rsid w:val="001B6D40"/>
    <w:rsid w:val="001D6780"/>
    <w:rsid w:val="001E6CC0"/>
    <w:rsid w:val="001E7300"/>
    <w:rsid w:val="001F0CAD"/>
    <w:rsid w:val="001F4037"/>
    <w:rsid w:val="001F6C00"/>
    <w:rsid w:val="001F7425"/>
    <w:rsid w:val="00202096"/>
    <w:rsid w:val="00203329"/>
    <w:rsid w:val="00212272"/>
    <w:rsid w:val="002134D8"/>
    <w:rsid w:val="002151A8"/>
    <w:rsid w:val="0022394A"/>
    <w:rsid w:val="0022472D"/>
    <w:rsid w:val="002253BF"/>
    <w:rsid w:val="00235641"/>
    <w:rsid w:val="002413A5"/>
    <w:rsid w:val="002433E8"/>
    <w:rsid w:val="00246504"/>
    <w:rsid w:val="00246CC1"/>
    <w:rsid w:val="002607F8"/>
    <w:rsid w:val="0026204D"/>
    <w:rsid w:val="00265800"/>
    <w:rsid w:val="002761A8"/>
    <w:rsid w:val="0029112E"/>
    <w:rsid w:val="00293F11"/>
    <w:rsid w:val="002972F0"/>
    <w:rsid w:val="002A5F20"/>
    <w:rsid w:val="002A6E88"/>
    <w:rsid w:val="002C768E"/>
    <w:rsid w:val="002D58C7"/>
    <w:rsid w:val="002D7A09"/>
    <w:rsid w:val="002E07BC"/>
    <w:rsid w:val="002E1B13"/>
    <w:rsid w:val="002F1C12"/>
    <w:rsid w:val="002F568E"/>
    <w:rsid w:val="003003E7"/>
    <w:rsid w:val="00301B69"/>
    <w:rsid w:val="0030591D"/>
    <w:rsid w:val="00314D0A"/>
    <w:rsid w:val="003156DE"/>
    <w:rsid w:val="003256B4"/>
    <w:rsid w:val="00327C8A"/>
    <w:rsid w:val="003330FD"/>
    <w:rsid w:val="00336F6A"/>
    <w:rsid w:val="0033711A"/>
    <w:rsid w:val="00340AA9"/>
    <w:rsid w:val="00342895"/>
    <w:rsid w:val="00344E08"/>
    <w:rsid w:val="003554EA"/>
    <w:rsid w:val="003603A8"/>
    <w:rsid w:val="0037302D"/>
    <w:rsid w:val="003733E8"/>
    <w:rsid w:val="00373E56"/>
    <w:rsid w:val="003803C1"/>
    <w:rsid w:val="00381684"/>
    <w:rsid w:val="003856DC"/>
    <w:rsid w:val="0038677D"/>
    <w:rsid w:val="00391C7E"/>
    <w:rsid w:val="00391FD4"/>
    <w:rsid w:val="00393BC8"/>
    <w:rsid w:val="003B1540"/>
    <w:rsid w:val="003B22E8"/>
    <w:rsid w:val="003C263D"/>
    <w:rsid w:val="003C45C1"/>
    <w:rsid w:val="003E2FAB"/>
    <w:rsid w:val="003E3485"/>
    <w:rsid w:val="003E5B9A"/>
    <w:rsid w:val="003E7FA2"/>
    <w:rsid w:val="00423FF7"/>
    <w:rsid w:val="00427A1F"/>
    <w:rsid w:val="00435750"/>
    <w:rsid w:val="00471B18"/>
    <w:rsid w:val="004809B4"/>
    <w:rsid w:val="004831E8"/>
    <w:rsid w:val="00487792"/>
    <w:rsid w:val="0049153C"/>
    <w:rsid w:val="004E17D3"/>
    <w:rsid w:val="004E7959"/>
    <w:rsid w:val="00535B9E"/>
    <w:rsid w:val="005408A9"/>
    <w:rsid w:val="0054106B"/>
    <w:rsid w:val="005437D3"/>
    <w:rsid w:val="005449F9"/>
    <w:rsid w:val="00556BB7"/>
    <w:rsid w:val="00557237"/>
    <w:rsid w:val="00557FA5"/>
    <w:rsid w:val="00562E9E"/>
    <w:rsid w:val="00562EC1"/>
    <w:rsid w:val="00566E66"/>
    <w:rsid w:val="00566EB1"/>
    <w:rsid w:val="00571450"/>
    <w:rsid w:val="005756A4"/>
    <w:rsid w:val="00584410"/>
    <w:rsid w:val="00586F4A"/>
    <w:rsid w:val="00591566"/>
    <w:rsid w:val="005968DF"/>
    <w:rsid w:val="005A45D5"/>
    <w:rsid w:val="005C6F1B"/>
    <w:rsid w:val="005D2C92"/>
    <w:rsid w:val="005D2D1D"/>
    <w:rsid w:val="005F3749"/>
    <w:rsid w:val="0063698E"/>
    <w:rsid w:val="00644005"/>
    <w:rsid w:val="00663AA1"/>
    <w:rsid w:val="00665EAD"/>
    <w:rsid w:val="0066608F"/>
    <w:rsid w:val="0067083E"/>
    <w:rsid w:val="0067551D"/>
    <w:rsid w:val="00675E96"/>
    <w:rsid w:val="00687AE9"/>
    <w:rsid w:val="006A2BF9"/>
    <w:rsid w:val="006B200C"/>
    <w:rsid w:val="006B37FD"/>
    <w:rsid w:val="006B3820"/>
    <w:rsid w:val="006C064F"/>
    <w:rsid w:val="006E2381"/>
    <w:rsid w:val="006E26E0"/>
    <w:rsid w:val="006F3FB8"/>
    <w:rsid w:val="006F7708"/>
    <w:rsid w:val="00712336"/>
    <w:rsid w:val="007275D1"/>
    <w:rsid w:val="00737629"/>
    <w:rsid w:val="00740616"/>
    <w:rsid w:val="00750B7E"/>
    <w:rsid w:val="00750D38"/>
    <w:rsid w:val="00752054"/>
    <w:rsid w:val="00767470"/>
    <w:rsid w:val="007809D1"/>
    <w:rsid w:val="0079189D"/>
    <w:rsid w:val="007A55BC"/>
    <w:rsid w:val="007A5698"/>
    <w:rsid w:val="007C078E"/>
    <w:rsid w:val="007E0203"/>
    <w:rsid w:val="00831E17"/>
    <w:rsid w:val="00863400"/>
    <w:rsid w:val="00863B30"/>
    <w:rsid w:val="00866D9E"/>
    <w:rsid w:val="008677E1"/>
    <w:rsid w:val="008706FF"/>
    <w:rsid w:val="00872202"/>
    <w:rsid w:val="00875451"/>
    <w:rsid w:val="008805C3"/>
    <w:rsid w:val="00892A9D"/>
    <w:rsid w:val="00894E77"/>
    <w:rsid w:val="008A3AEC"/>
    <w:rsid w:val="008B4CC2"/>
    <w:rsid w:val="008E2B25"/>
    <w:rsid w:val="008E75A2"/>
    <w:rsid w:val="008F0003"/>
    <w:rsid w:val="008F61DD"/>
    <w:rsid w:val="00903312"/>
    <w:rsid w:val="009100CD"/>
    <w:rsid w:val="00921D9D"/>
    <w:rsid w:val="009303C6"/>
    <w:rsid w:val="00942AED"/>
    <w:rsid w:val="00943DDA"/>
    <w:rsid w:val="00943E66"/>
    <w:rsid w:val="009600F4"/>
    <w:rsid w:val="00963CA2"/>
    <w:rsid w:val="009650F6"/>
    <w:rsid w:val="00977FFB"/>
    <w:rsid w:val="009860C8"/>
    <w:rsid w:val="009861C2"/>
    <w:rsid w:val="009A022C"/>
    <w:rsid w:val="009B3A46"/>
    <w:rsid w:val="009C0A2B"/>
    <w:rsid w:val="009C210A"/>
    <w:rsid w:val="009D3E0A"/>
    <w:rsid w:val="009E2C8A"/>
    <w:rsid w:val="009E3B63"/>
    <w:rsid w:val="009E543C"/>
    <w:rsid w:val="00A0045F"/>
    <w:rsid w:val="00A20CC3"/>
    <w:rsid w:val="00A21989"/>
    <w:rsid w:val="00A47877"/>
    <w:rsid w:val="00A63600"/>
    <w:rsid w:val="00A67BB5"/>
    <w:rsid w:val="00A7233F"/>
    <w:rsid w:val="00A7694B"/>
    <w:rsid w:val="00A8266A"/>
    <w:rsid w:val="00A831E1"/>
    <w:rsid w:val="00A8660F"/>
    <w:rsid w:val="00A876A7"/>
    <w:rsid w:val="00A92B44"/>
    <w:rsid w:val="00A96829"/>
    <w:rsid w:val="00AA0573"/>
    <w:rsid w:val="00AA33FA"/>
    <w:rsid w:val="00AB1AAD"/>
    <w:rsid w:val="00AB5174"/>
    <w:rsid w:val="00AD513D"/>
    <w:rsid w:val="00AF0131"/>
    <w:rsid w:val="00B053AC"/>
    <w:rsid w:val="00B222FA"/>
    <w:rsid w:val="00B2290A"/>
    <w:rsid w:val="00B3671C"/>
    <w:rsid w:val="00B513A6"/>
    <w:rsid w:val="00B56A71"/>
    <w:rsid w:val="00B604B6"/>
    <w:rsid w:val="00B62DA3"/>
    <w:rsid w:val="00B90BDE"/>
    <w:rsid w:val="00B90E6A"/>
    <w:rsid w:val="00B92632"/>
    <w:rsid w:val="00BA290B"/>
    <w:rsid w:val="00BA2973"/>
    <w:rsid w:val="00BA6F77"/>
    <w:rsid w:val="00BB63B4"/>
    <w:rsid w:val="00BC07CA"/>
    <w:rsid w:val="00BC3141"/>
    <w:rsid w:val="00BC327E"/>
    <w:rsid w:val="00BC5A0C"/>
    <w:rsid w:val="00BD437F"/>
    <w:rsid w:val="00BD6E6A"/>
    <w:rsid w:val="00BE2372"/>
    <w:rsid w:val="00BF2B74"/>
    <w:rsid w:val="00BF6E2A"/>
    <w:rsid w:val="00BF7836"/>
    <w:rsid w:val="00C00F21"/>
    <w:rsid w:val="00C01A8E"/>
    <w:rsid w:val="00C02F18"/>
    <w:rsid w:val="00C13A70"/>
    <w:rsid w:val="00C2224C"/>
    <w:rsid w:val="00C245B6"/>
    <w:rsid w:val="00C247EC"/>
    <w:rsid w:val="00C254E2"/>
    <w:rsid w:val="00C30B2D"/>
    <w:rsid w:val="00C320F7"/>
    <w:rsid w:val="00C60E23"/>
    <w:rsid w:val="00C63AD1"/>
    <w:rsid w:val="00C71013"/>
    <w:rsid w:val="00C90553"/>
    <w:rsid w:val="00C97912"/>
    <w:rsid w:val="00C97DB5"/>
    <w:rsid w:val="00CA1EED"/>
    <w:rsid w:val="00CA266A"/>
    <w:rsid w:val="00CA3155"/>
    <w:rsid w:val="00CA42B1"/>
    <w:rsid w:val="00CA57CB"/>
    <w:rsid w:val="00CB042A"/>
    <w:rsid w:val="00CB2523"/>
    <w:rsid w:val="00CB76CE"/>
    <w:rsid w:val="00CC7C19"/>
    <w:rsid w:val="00CD53A7"/>
    <w:rsid w:val="00D039E0"/>
    <w:rsid w:val="00D11897"/>
    <w:rsid w:val="00D13374"/>
    <w:rsid w:val="00D36E9E"/>
    <w:rsid w:val="00D61085"/>
    <w:rsid w:val="00D748C4"/>
    <w:rsid w:val="00D8546C"/>
    <w:rsid w:val="00D91C30"/>
    <w:rsid w:val="00DA0A76"/>
    <w:rsid w:val="00DB6E64"/>
    <w:rsid w:val="00DB7E4D"/>
    <w:rsid w:val="00DC220E"/>
    <w:rsid w:val="00E01655"/>
    <w:rsid w:val="00E0530D"/>
    <w:rsid w:val="00E120EE"/>
    <w:rsid w:val="00E13911"/>
    <w:rsid w:val="00E153EF"/>
    <w:rsid w:val="00E17371"/>
    <w:rsid w:val="00E26544"/>
    <w:rsid w:val="00E35735"/>
    <w:rsid w:val="00E55065"/>
    <w:rsid w:val="00E633B3"/>
    <w:rsid w:val="00E65BCB"/>
    <w:rsid w:val="00E70CF8"/>
    <w:rsid w:val="00E71096"/>
    <w:rsid w:val="00E84379"/>
    <w:rsid w:val="00E8475D"/>
    <w:rsid w:val="00E87F12"/>
    <w:rsid w:val="00E908EA"/>
    <w:rsid w:val="00E964B4"/>
    <w:rsid w:val="00E97A67"/>
    <w:rsid w:val="00EA0F02"/>
    <w:rsid w:val="00EB0398"/>
    <w:rsid w:val="00EB2456"/>
    <w:rsid w:val="00EB3D80"/>
    <w:rsid w:val="00EF2B67"/>
    <w:rsid w:val="00F057F4"/>
    <w:rsid w:val="00F34C6A"/>
    <w:rsid w:val="00F54CBD"/>
    <w:rsid w:val="00F54E2E"/>
    <w:rsid w:val="00F57C03"/>
    <w:rsid w:val="00F73D54"/>
    <w:rsid w:val="00F74B0F"/>
    <w:rsid w:val="00F77CB4"/>
    <w:rsid w:val="00F81827"/>
    <w:rsid w:val="00F879BB"/>
    <w:rsid w:val="00FA011E"/>
    <w:rsid w:val="00FA5743"/>
    <w:rsid w:val="00FA7D23"/>
    <w:rsid w:val="00FC386E"/>
    <w:rsid w:val="00FD0E3B"/>
    <w:rsid w:val="00FD27C2"/>
    <w:rsid w:val="00FD3FB5"/>
    <w:rsid w:val="00FE2C7B"/>
    <w:rsid w:val="00FF0D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D20E6E"/>
  <w15:chartTrackingRefBased/>
  <w15:docId w15:val="{9729835A-F45C-4E58-8BF1-B55A6BABD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2054"/>
    <w:pPr>
      <w:widowControl w:val="0"/>
      <w:spacing w:after="0" w:line="360" w:lineRule="auto"/>
      <w:ind w:firstLine="200" w:firstLineChars="200"/>
    </w:pPr>
    <w:rPr>
      <w:rFonts w:ascii="Times New Roman" w:eastAsia="宋体" w:hAnsi="Times New Roman" w:cs="Times New Roman"/>
      <w:snapToGrid w:val="0"/>
      <w:kern w:val="2"/>
      <w:sz w:val="24"/>
      <w14:ligatures w14:val="standard"/>
    </w:rPr>
  </w:style>
  <w:style w:type="paragraph" w:styleId="Heading1">
    <w:name w:val="heading 1"/>
    <w:aliases w:val="15"/>
    <w:basedOn w:val="Subtitle"/>
    <w:next w:val="Normal"/>
    <w:link w:val="11"/>
    <w:uiPriority w:val="9"/>
    <w:qFormat/>
    <w:rsid w:val="001F6C00"/>
    <w:pPr>
      <w:numPr>
        <w:numId w:val="0"/>
      </w:numPr>
      <w:spacing w:after="160"/>
      <w:jc w:val="center"/>
      <w:outlineLvl w:val="0"/>
    </w:pPr>
    <w:rPr>
      <w:rFonts w:cstheme="majorBidi"/>
      <w:sz w:val="30"/>
      <w:szCs w:val="32"/>
    </w:rPr>
  </w:style>
  <w:style w:type="paragraph" w:styleId="Heading2">
    <w:name w:val="heading 2"/>
    <w:aliases w:val="18"/>
    <w:basedOn w:val="Title"/>
    <w:next w:val="Normal"/>
    <w:link w:val="2"/>
    <w:uiPriority w:val="9"/>
    <w:unhideWhenUsed/>
    <w:qFormat/>
    <w:rsid w:val="000A10DF"/>
    <w:pPr>
      <w:numPr>
        <w:numId w:val="0"/>
      </w:numPr>
      <w:spacing w:after="160"/>
      <w:jc w:val="center"/>
      <w:outlineLvl w:val="1"/>
    </w:pPr>
    <w:rPr>
      <w:rFonts w:cstheme="majorBidi"/>
      <w:color w:val="000000" w:themeColor="text1"/>
      <w:sz w:val="36"/>
      <w:szCs w:val="26"/>
    </w:rPr>
  </w:style>
  <w:style w:type="paragraph" w:styleId="Heading3">
    <w:name w:val="heading 3"/>
    <w:aliases w:val="大标题15"/>
    <w:basedOn w:val="Normal"/>
    <w:next w:val="Normal"/>
    <w:link w:val="3"/>
    <w:uiPriority w:val="9"/>
    <w:unhideWhenUsed/>
    <w:qFormat/>
    <w:rsid w:val="00943E66"/>
    <w:pPr>
      <w:keepNext/>
      <w:keepLines/>
      <w:numPr>
        <w:numId w:val="1"/>
      </w:numPr>
      <w:spacing w:before="300"/>
      <w:ind w:firstLineChars="0"/>
      <w:jc w:val="center"/>
      <w:outlineLvl w:val="2"/>
    </w:pPr>
    <w:rPr>
      <w:rFonts w:eastAsia="黑体" w:cs="黑体"/>
      <w:color w:val="000000" w:themeColor="text1"/>
      <w:sz w:val="30"/>
      <w:szCs w:val="16"/>
    </w:rPr>
  </w:style>
  <w:style w:type="paragraph" w:styleId="Heading4">
    <w:name w:val="heading 4"/>
    <w:aliases w:val="第三章小标"/>
    <w:basedOn w:val="Normal"/>
    <w:next w:val="Normal"/>
    <w:link w:val="4"/>
    <w:uiPriority w:val="9"/>
    <w:unhideWhenUsed/>
    <w:qFormat/>
    <w:rsid w:val="00BF6E2A"/>
    <w:pPr>
      <w:keepNext/>
      <w:keepLines/>
      <w:numPr>
        <w:numId w:val="4"/>
      </w:numPr>
      <w:ind w:firstLine="0" w:firstLineChars="0"/>
      <w:outlineLvl w:val="3"/>
    </w:pPr>
    <w:rPr>
      <w:rFonts w:eastAsia="黑体" w:cs="黑体"/>
      <w:iCs/>
      <w:sz w:val="28"/>
      <w:szCs w:val="28"/>
    </w:rPr>
  </w:style>
  <w:style w:type="paragraph" w:styleId="Heading5">
    <w:name w:val="heading 5"/>
    <w:basedOn w:val="Normal"/>
    <w:next w:val="Normal"/>
    <w:link w:val="5"/>
    <w:uiPriority w:val="9"/>
    <w:unhideWhenUsed/>
    <w:qFormat/>
    <w:rsid w:val="009E3B63"/>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页脚 字符"/>
    <w:link w:val="Footer"/>
    <w:uiPriority w:val="99"/>
    <w:rsid w:val="00E964B4"/>
    <w:rPr>
      <w:kern w:val="2"/>
      <w:sz w:val="18"/>
      <w:szCs w:val="18"/>
    </w:rPr>
  </w:style>
  <w:style w:type="character" w:customStyle="1" w:styleId="a0">
    <w:name w:val="页眉 字符"/>
    <w:link w:val="Header"/>
    <w:uiPriority w:val="99"/>
    <w:rsid w:val="00E964B4"/>
    <w:rPr>
      <w:kern w:val="2"/>
      <w:sz w:val="18"/>
      <w:szCs w:val="18"/>
    </w:rPr>
  </w:style>
  <w:style w:type="paragraph" w:styleId="Header">
    <w:name w:val="header"/>
    <w:basedOn w:val="Normal"/>
    <w:link w:val="a0"/>
    <w:uiPriority w:val="99"/>
    <w:unhideWhenUsed/>
    <w:rsid w:val="00E964B4"/>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1">
    <w:name w:val="页眉 字符1"/>
    <w:basedOn w:val="DefaultParagraphFont"/>
    <w:uiPriority w:val="99"/>
    <w:semiHidden/>
    <w:rsid w:val="00E964B4"/>
    <w:rPr>
      <w:rFonts w:ascii="Times New Roman" w:eastAsia="宋体" w:hAnsi="Times New Roman" w:cs="Times New Roman"/>
      <w:kern w:val="2"/>
      <w:sz w:val="21"/>
    </w:rPr>
  </w:style>
  <w:style w:type="paragraph" w:styleId="Footer">
    <w:name w:val="footer"/>
    <w:basedOn w:val="Normal"/>
    <w:link w:val="a"/>
    <w:uiPriority w:val="99"/>
    <w:unhideWhenUsed/>
    <w:rsid w:val="00E964B4"/>
    <w:pPr>
      <w:tabs>
        <w:tab w:val="center" w:pos="4153"/>
        <w:tab w:val="right" w:pos="8306"/>
      </w:tabs>
      <w:snapToGrid w:val="0"/>
      <w:spacing w:line="240" w:lineRule="auto"/>
    </w:pPr>
    <w:rPr>
      <w:rFonts w:asciiTheme="minorHAnsi" w:eastAsiaTheme="minorEastAsia" w:hAnsiTheme="minorHAnsi" w:cstheme="minorBidi"/>
      <w:sz w:val="18"/>
      <w:szCs w:val="18"/>
    </w:rPr>
  </w:style>
  <w:style w:type="character" w:customStyle="1" w:styleId="10">
    <w:name w:val="页脚 字符1"/>
    <w:basedOn w:val="DefaultParagraphFont"/>
    <w:uiPriority w:val="99"/>
    <w:semiHidden/>
    <w:rsid w:val="00E964B4"/>
    <w:rPr>
      <w:rFonts w:ascii="Times New Roman" w:eastAsia="宋体" w:hAnsi="Times New Roman" w:cs="Times New Roman"/>
      <w:kern w:val="2"/>
      <w:sz w:val="21"/>
    </w:rPr>
  </w:style>
  <w:style w:type="character" w:customStyle="1" w:styleId="11">
    <w:name w:val="标题 1 字符"/>
    <w:aliases w:val="15 字符"/>
    <w:basedOn w:val="DefaultParagraphFont"/>
    <w:link w:val="Heading1"/>
    <w:uiPriority w:val="9"/>
    <w:rsid w:val="001F6C00"/>
    <w:rPr>
      <w:rFonts w:ascii="黑体" w:eastAsia="黑体" w:hAnsi="黑体" w:cstheme="majorBidi"/>
      <w:iCs/>
      <w:color w:val="000000" w:themeColor="text1"/>
      <w:spacing w:val="15"/>
      <w:kern w:val="2"/>
      <w:sz w:val="30"/>
      <w:szCs w:val="32"/>
    </w:rPr>
  </w:style>
  <w:style w:type="character" w:customStyle="1" w:styleId="2">
    <w:name w:val="标题 2 字符"/>
    <w:aliases w:val="18 字符"/>
    <w:basedOn w:val="DefaultParagraphFont"/>
    <w:link w:val="Heading2"/>
    <w:uiPriority w:val="9"/>
    <w:rsid w:val="000A10DF"/>
    <w:rPr>
      <w:rFonts w:ascii="黑体" w:eastAsia="黑体" w:hAnsi="黑体" w:cstheme="majorBidi"/>
      <w:iCs/>
      <w:color w:val="000000" w:themeColor="text1"/>
      <w:spacing w:val="-10"/>
      <w:kern w:val="28"/>
      <w:sz w:val="36"/>
      <w:szCs w:val="26"/>
    </w:rPr>
  </w:style>
  <w:style w:type="paragraph" w:styleId="TOCHeading">
    <w:name w:val="TOC Heading"/>
    <w:basedOn w:val="Heading1"/>
    <w:next w:val="Normal"/>
    <w:uiPriority w:val="39"/>
    <w:unhideWhenUsed/>
    <w:qFormat/>
    <w:rsid w:val="00750D38"/>
    <w:pPr>
      <w:widowControl/>
      <w:spacing w:before="240" w:after="0" w:line="259" w:lineRule="auto"/>
      <w:jc w:val="left"/>
      <w:outlineLvl w:val="9"/>
    </w:pPr>
    <w:rPr>
      <w:rFonts w:asciiTheme="majorHAnsi" w:eastAsiaTheme="majorEastAsia" w:hAnsiTheme="majorHAnsi"/>
      <w:color w:val="2E74B5" w:themeColor="accent1" w:themeShade="BF"/>
      <w:kern w:val="0"/>
      <w:sz w:val="32"/>
    </w:rPr>
  </w:style>
  <w:style w:type="paragraph" w:styleId="TOC2">
    <w:name w:val="toc 2"/>
    <w:basedOn w:val="Normal"/>
    <w:next w:val="Normal"/>
    <w:autoRedefine/>
    <w:uiPriority w:val="39"/>
    <w:unhideWhenUsed/>
    <w:rsid w:val="00943E66"/>
    <w:pPr>
      <w:tabs>
        <w:tab w:val="left" w:pos="1200"/>
        <w:tab w:val="right" w:leader="dot" w:pos="9395"/>
      </w:tabs>
      <w:ind w:left="238" w:firstLine="480"/>
    </w:pPr>
    <w:rPr>
      <w:rFonts w:cstheme="minorHAnsi"/>
      <w:smallCaps/>
      <w:noProof/>
      <w:szCs w:val="28"/>
    </w:rPr>
  </w:style>
  <w:style w:type="paragraph" w:styleId="TOC1">
    <w:name w:val="toc 1"/>
    <w:basedOn w:val="Normal"/>
    <w:next w:val="Normal"/>
    <w:autoRedefine/>
    <w:uiPriority w:val="39"/>
    <w:unhideWhenUsed/>
    <w:rsid w:val="00CA42B1"/>
    <w:pPr>
      <w:tabs>
        <w:tab w:val="left" w:pos="960"/>
        <w:tab w:val="right" w:leader="dot" w:pos="9395"/>
      </w:tabs>
      <w:spacing w:before="120" w:after="120"/>
      <w:ind w:firstLine="402"/>
    </w:pPr>
    <w:rPr>
      <w:rFonts w:cstheme="minorHAnsi"/>
      <w:bCs/>
      <w:caps/>
      <w:noProof/>
      <w:szCs w:val="30"/>
    </w:rPr>
  </w:style>
  <w:style w:type="character" w:styleId="Hyperlink">
    <w:name w:val="Hyperlink"/>
    <w:basedOn w:val="DefaultParagraphFont"/>
    <w:uiPriority w:val="99"/>
    <w:unhideWhenUsed/>
    <w:rsid w:val="00750D38"/>
    <w:rPr>
      <w:color w:val="0563C1" w:themeColor="hyperlink"/>
      <w:u w:val="single"/>
    </w:rPr>
  </w:style>
  <w:style w:type="character" w:customStyle="1" w:styleId="3">
    <w:name w:val="标题 3 字符"/>
    <w:aliases w:val="大标题15 字符"/>
    <w:basedOn w:val="DefaultParagraphFont"/>
    <w:link w:val="Heading3"/>
    <w:uiPriority w:val="9"/>
    <w:rsid w:val="00943E66"/>
    <w:rPr>
      <w:rFonts w:ascii="Times New Roman" w:eastAsia="黑体" w:hAnsi="Times New Roman" w:cs="黑体"/>
      <w:snapToGrid w:val="0"/>
      <w:color w:val="000000" w:themeColor="text1"/>
      <w:kern w:val="2"/>
      <w:sz w:val="30"/>
      <w:szCs w:val="16"/>
      <w14:ligatures w14:val="standard"/>
    </w:rPr>
  </w:style>
  <w:style w:type="paragraph" w:styleId="TOC3">
    <w:name w:val="toc 3"/>
    <w:basedOn w:val="Normal"/>
    <w:next w:val="Normal"/>
    <w:autoRedefine/>
    <w:uiPriority w:val="39"/>
    <w:unhideWhenUsed/>
    <w:rsid w:val="00CA42B1"/>
    <w:pPr>
      <w:ind w:left="480"/>
    </w:pPr>
    <w:rPr>
      <w:rFonts w:cstheme="minorHAnsi"/>
      <w:iCs/>
      <w:szCs w:val="20"/>
    </w:rPr>
  </w:style>
  <w:style w:type="paragraph" w:styleId="Title">
    <w:name w:val="Title"/>
    <w:aliases w:val="第一章小标题"/>
    <w:basedOn w:val="Heading4"/>
    <w:next w:val="Normal"/>
    <w:link w:val="a1"/>
    <w:uiPriority w:val="10"/>
    <w:qFormat/>
    <w:rsid w:val="00943E66"/>
    <w:pPr>
      <w:numPr>
        <w:numId w:val="2"/>
      </w:numPr>
      <w:contextualSpacing/>
    </w:pPr>
    <w:rPr>
      <w:spacing w:val="-10"/>
      <w:kern w:val="28"/>
    </w:rPr>
  </w:style>
  <w:style w:type="character" w:customStyle="1" w:styleId="a1">
    <w:name w:val="标题 字符"/>
    <w:aliases w:val="第一章小标题 字符"/>
    <w:basedOn w:val="DefaultParagraphFont"/>
    <w:link w:val="Title"/>
    <w:uiPriority w:val="10"/>
    <w:rsid w:val="00943E66"/>
    <w:rPr>
      <w:rFonts w:ascii="Times New Roman" w:eastAsia="黑体" w:hAnsi="Times New Roman" w:cs="黑体"/>
      <w:iCs/>
      <w:snapToGrid w:val="0"/>
      <w:spacing w:val="-10"/>
      <w:kern w:val="28"/>
      <w:sz w:val="28"/>
      <w:szCs w:val="28"/>
      <w14:ligatures w14:val="standard"/>
    </w:rPr>
  </w:style>
  <w:style w:type="paragraph" w:styleId="Subtitle">
    <w:name w:val="Subtitle"/>
    <w:aliases w:val="第二章小标题"/>
    <w:basedOn w:val="Heading4"/>
    <w:next w:val="Normal"/>
    <w:link w:val="a2"/>
    <w:uiPriority w:val="11"/>
    <w:qFormat/>
    <w:rsid w:val="00BF6E2A"/>
    <w:pPr>
      <w:numPr>
        <w:numId w:val="3"/>
      </w:numPr>
    </w:pPr>
    <w:rPr>
      <w:color w:val="000000" w:themeColor="text1"/>
      <w:spacing w:val="15"/>
    </w:rPr>
  </w:style>
  <w:style w:type="character" w:customStyle="1" w:styleId="a2">
    <w:name w:val="副标题 字符"/>
    <w:aliases w:val="第二章小标题 字符"/>
    <w:basedOn w:val="DefaultParagraphFont"/>
    <w:link w:val="Subtitle"/>
    <w:uiPriority w:val="11"/>
    <w:rsid w:val="00BF6E2A"/>
    <w:rPr>
      <w:rFonts w:ascii="Times New Roman" w:eastAsia="黑体" w:hAnsi="Times New Roman" w:cs="黑体"/>
      <w:iCs/>
      <w:snapToGrid w:val="0"/>
      <w:color w:val="000000" w:themeColor="text1"/>
      <w:spacing w:val="15"/>
      <w:kern w:val="2"/>
      <w:sz w:val="28"/>
      <w:szCs w:val="28"/>
      <w14:ligatures w14:val="standard"/>
    </w:rPr>
  </w:style>
  <w:style w:type="paragraph" w:styleId="EndnoteText">
    <w:name w:val="endnote text"/>
    <w:basedOn w:val="Normal"/>
    <w:link w:val="a3"/>
    <w:uiPriority w:val="99"/>
    <w:semiHidden/>
    <w:unhideWhenUsed/>
    <w:rsid w:val="00AA33FA"/>
    <w:pPr>
      <w:spacing w:line="240" w:lineRule="auto"/>
    </w:pPr>
    <w:rPr>
      <w:sz w:val="20"/>
      <w:szCs w:val="20"/>
    </w:rPr>
  </w:style>
  <w:style w:type="character" w:customStyle="1" w:styleId="a3">
    <w:name w:val="尾注文本 字符"/>
    <w:basedOn w:val="DefaultParagraphFont"/>
    <w:link w:val="EndnoteText"/>
    <w:uiPriority w:val="99"/>
    <w:semiHidden/>
    <w:rsid w:val="00AA33FA"/>
    <w:rPr>
      <w:rFonts w:eastAsia="宋体" w:cs="Times New Roman"/>
      <w:kern w:val="2"/>
      <w:sz w:val="20"/>
      <w:szCs w:val="20"/>
    </w:rPr>
  </w:style>
  <w:style w:type="character" w:styleId="EndnoteReference">
    <w:name w:val="endnote reference"/>
    <w:basedOn w:val="DefaultParagraphFont"/>
    <w:uiPriority w:val="99"/>
    <w:semiHidden/>
    <w:unhideWhenUsed/>
    <w:rsid w:val="00AA33FA"/>
    <w:rPr>
      <w:vertAlign w:val="superscript"/>
    </w:rPr>
  </w:style>
  <w:style w:type="paragraph" w:styleId="FootnoteText">
    <w:name w:val="footnote text"/>
    <w:basedOn w:val="Normal"/>
    <w:link w:val="a4"/>
    <w:uiPriority w:val="99"/>
    <w:semiHidden/>
    <w:unhideWhenUsed/>
    <w:rsid w:val="00AA33FA"/>
    <w:pPr>
      <w:spacing w:line="240" w:lineRule="auto"/>
    </w:pPr>
    <w:rPr>
      <w:sz w:val="20"/>
      <w:szCs w:val="20"/>
    </w:rPr>
  </w:style>
  <w:style w:type="character" w:customStyle="1" w:styleId="a4">
    <w:name w:val="脚注文本 字符"/>
    <w:basedOn w:val="DefaultParagraphFont"/>
    <w:link w:val="FootnoteText"/>
    <w:uiPriority w:val="99"/>
    <w:semiHidden/>
    <w:rsid w:val="00AA33FA"/>
    <w:rPr>
      <w:rFonts w:eastAsia="宋体" w:cs="Times New Roman"/>
      <w:kern w:val="2"/>
      <w:sz w:val="20"/>
      <w:szCs w:val="20"/>
    </w:rPr>
  </w:style>
  <w:style w:type="character" w:styleId="FootnoteReference">
    <w:name w:val="footnote reference"/>
    <w:basedOn w:val="DefaultParagraphFont"/>
    <w:uiPriority w:val="99"/>
    <w:semiHidden/>
    <w:unhideWhenUsed/>
    <w:rsid w:val="00AA33FA"/>
    <w:rPr>
      <w:vertAlign w:val="superscript"/>
    </w:rPr>
  </w:style>
  <w:style w:type="character" w:customStyle="1" w:styleId="4">
    <w:name w:val="标题 4 字符"/>
    <w:aliases w:val="第三章小标 字符"/>
    <w:basedOn w:val="DefaultParagraphFont"/>
    <w:link w:val="Heading4"/>
    <w:uiPriority w:val="9"/>
    <w:rsid w:val="00BF6E2A"/>
    <w:rPr>
      <w:rFonts w:ascii="Times New Roman" w:eastAsia="黑体" w:hAnsi="Times New Roman" w:cs="黑体"/>
      <w:iCs/>
      <w:snapToGrid w:val="0"/>
      <w:kern w:val="2"/>
      <w:sz w:val="28"/>
      <w:szCs w:val="28"/>
      <w14:ligatures w14:val="standard"/>
    </w:rPr>
  </w:style>
  <w:style w:type="paragraph" w:customStyle="1" w:styleId="34">
    <w:name w:val="3.4段落标题"/>
    <w:basedOn w:val="Normal"/>
    <w:next w:val="Normal"/>
    <w:qFormat/>
    <w:rsid w:val="00F77CB4"/>
    <w:pPr>
      <w:numPr>
        <w:numId w:val="5"/>
      </w:numPr>
      <w:ind w:firstLine="0" w:firstLineChars="0"/>
    </w:pPr>
    <w:rPr>
      <w:rFonts w:eastAsia="黑体"/>
    </w:rPr>
  </w:style>
  <w:style w:type="paragraph" w:customStyle="1" w:styleId="38">
    <w:name w:val="3.8段落标题"/>
    <w:basedOn w:val="Normal"/>
    <w:next w:val="Normal"/>
    <w:qFormat/>
    <w:rsid w:val="0066608F"/>
    <w:pPr>
      <w:numPr>
        <w:numId w:val="6"/>
      </w:numPr>
      <w:ind w:left="0" w:firstLine="480" w:firstLineChars="0"/>
    </w:pPr>
    <w:rPr>
      <w:rFonts w:eastAsia="黑体"/>
    </w:rPr>
  </w:style>
  <w:style w:type="paragraph" w:customStyle="1" w:styleId="51">
    <w:name w:val="5.1段落小标题"/>
    <w:basedOn w:val="Normal"/>
    <w:next w:val="Normal"/>
    <w:qFormat/>
    <w:rsid w:val="0066608F"/>
    <w:pPr>
      <w:numPr>
        <w:numId w:val="7"/>
      </w:numPr>
      <w:ind w:firstLine="0" w:firstLineChars="0"/>
    </w:pPr>
    <w:rPr>
      <w:rFonts w:eastAsia="黑体"/>
    </w:rPr>
  </w:style>
  <w:style w:type="paragraph" w:styleId="TOC4">
    <w:name w:val="toc 4"/>
    <w:basedOn w:val="Normal"/>
    <w:next w:val="Normal"/>
    <w:autoRedefine/>
    <w:uiPriority w:val="39"/>
    <w:unhideWhenUsed/>
    <w:rsid w:val="00B222FA"/>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0A10DF"/>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0A10DF"/>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0A10DF"/>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0A10DF"/>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0A10DF"/>
    <w:pPr>
      <w:ind w:left="1920"/>
    </w:pPr>
    <w:rPr>
      <w:rFonts w:asciiTheme="minorHAnsi" w:hAnsiTheme="minorHAnsi" w:cstheme="minorHAnsi"/>
      <w:sz w:val="18"/>
      <w:szCs w:val="18"/>
    </w:rPr>
  </w:style>
  <w:style w:type="character" w:customStyle="1" w:styleId="5">
    <w:name w:val="标题 5 字符"/>
    <w:basedOn w:val="DefaultParagraphFont"/>
    <w:link w:val="Heading5"/>
    <w:uiPriority w:val="9"/>
    <w:rsid w:val="009E3B63"/>
    <w:rPr>
      <w:rFonts w:asciiTheme="majorHAnsi" w:eastAsiaTheme="majorEastAsia" w:hAnsiTheme="majorHAnsi" w:cstheme="majorBidi"/>
      <w:color w:val="2E74B5" w:themeColor="accent1" w:themeShade="BF"/>
      <w:kern w:val="2"/>
      <w:sz w:val="24"/>
    </w:rPr>
  </w:style>
  <w:style w:type="paragraph" w:customStyle="1" w:styleId="a5">
    <w:name w:val="第四章小标题"/>
    <w:basedOn w:val="Heading4"/>
    <w:next w:val="Normal"/>
    <w:qFormat/>
    <w:rsid w:val="00BF6E2A"/>
    <w:pPr>
      <w:numPr>
        <w:numId w:val="8"/>
      </w:numPr>
    </w:pPr>
  </w:style>
  <w:style w:type="paragraph" w:styleId="ListParagraph">
    <w:name w:val="List Paragraph"/>
    <w:basedOn w:val="Normal"/>
    <w:uiPriority w:val="34"/>
    <w:qFormat/>
    <w:rsid w:val="00E17371"/>
    <w:pPr>
      <w:ind w:left="720"/>
      <w:contextualSpacing/>
    </w:pPr>
  </w:style>
  <w:style w:type="paragraph" w:customStyle="1" w:styleId="a6">
    <w:name w:val="第五章小标题"/>
    <w:basedOn w:val="a5"/>
    <w:qFormat/>
    <w:rsid w:val="0066608F"/>
    <w:pPr>
      <w:numPr>
        <w:numId w:val="10"/>
      </w:numPr>
    </w:pPr>
  </w:style>
  <w:style w:type="paragraph" w:styleId="Caption">
    <w:name w:val="caption"/>
    <w:basedOn w:val="Normal"/>
    <w:next w:val="Normal"/>
    <w:autoRedefine/>
    <w:uiPriority w:val="35"/>
    <w:unhideWhenUsed/>
    <w:qFormat/>
    <w:rsid w:val="00BF6E2A"/>
    <w:pPr>
      <w:spacing w:after="200" w:line="240" w:lineRule="auto"/>
      <w:ind w:firstLine="0" w:firstLineChars="0"/>
      <w:jc w:val="center"/>
    </w:pPr>
    <w:rPr>
      <w:rFonts w:eastAsia="黑体" w:cs="黑体"/>
      <w:iCs/>
      <w:color w:val="000000" w:themeColor="text1"/>
      <w:sz w:val="21"/>
      <w:szCs w:val="21"/>
    </w:rPr>
  </w:style>
  <w:style w:type="table" w:styleId="TableGrid">
    <w:name w:val="Table Grid"/>
    <w:basedOn w:val="TableNormal"/>
    <w:uiPriority w:val="39"/>
    <w:rsid w:val="000B1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7912"/>
    <w:rPr>
      <w:sz w:val="16"/>
      <w:szCs w:val="16"/>
    </w:rPr>
  </w:style>
  <w:style w:type="paragraph" w:styleId="CommentText">
    <w:name w:val="annotation text"/>
    <w:basedOn w:val="Normal"/>
    <w:link w:val="a7"/>
    <w:uiPriority w:val="99"/>
    <w:semiHidden/>
    <w:unhideWhenUsed/>
    <w:rsid w:val="00C97912"/>
    <w:pPr>
      <w:spacing w:line="240" w:lineRule="auto"/>
    </w:pPr>
    <w:rPr>
      <w:sz w:val="20"/>
      <w:szCs w:val="20"/>
    </w:rPr>
  </w:style>
  <w:style w:type="character" w:customStyle="1" w:styleId="a7">
    <w:name w:val="批注文字 字符"/>
    <w:basedOn w:val="DefaultParagraphFont"/>
    <w:link w:val="CommentText"/>
    <w:uiPriority w:val="99"/>
    <w:semiHidden/>
    <w:rsid w:val="00C97912"/>
    <w:rPr>
      <w:rFonts w:ascii="Times New Roman" w:eastAsia="宋体" w:hAnsi="Times New Roman" w:cs="Times New Roman"/>
      <w:snapToGrid w:val="0"/>
      <w:kern w:val="2"/>
      <w:sz w:val="20"/>
      <w:szCs w:val="20"/>
      <w14:ligatures w14:val="standard"/>
    </w:rPr>
  </w:style>
  <w:style w:type="paragraph" w:styleId="CommentSubject">
    <w:name w:val="annotation subject"/>
    <w:basedOn w:val="CommentText"/>
    <w:next w:val="CommentText"/>
    <w:link w:val="a8"/>
    <w:uiPriority w:val="99"/>
    <w:semiHidden/>
    <w:unhideWhenUsed/>
    <w:rsid w:val="00C97912"/>
    <w:rPr>
      <w:b/>
      <w:bCs/>
    </w:rPr>
  </w:style>
  <w:style w:type="character" w:customStyle="1" w:styleId="a8">
    <w:name w:val="批注主题 字符"/>
    <w:basedOn w:val="a7"/>
    <w:link w:val="CommentSubject"/>
    <w:uiPriority w:val="99"/>
    <w:semiHidden/>
    <w:rsid w:val="00C97912"/>
    <w:rPr>
      <w:rFonts w:ascii="Times New Roman" w:eastAsia="宋体" w:hAnsi="Times New Roman" w:cs="Times New Roman"/>
      <w:b/>
      <w:bCs/>
      <w:snapToGrid w:val="0"/>
      <w:kern w:val="2"/>
      <w:sz w:val="20"/>
      <w:szCs w:val="20"/>
      <w14:ligatures w14:val="standard"/>
    </w:rPr>
  </w:style>
  <w:style w:type="paragraph" w:styleId="BalloonText">
    <w:name w:val="Balloon Text"/>
    <w:basedOn w:val="Normal"/>
    <w:link w:val="a9"/>
    <w:uiPriority w:val="99"/>
    <w:semiHidden/>
    <w:unhideWhenUsed/>
    <w:rsid w:val="00C97912"/>
    <w:pPr>
      <w:spacing w:line="240" w:lineRule="auto"/>
    </w:pPr>
    <w:rPr>
      <w:rFonts w:ascii="Microsoft YaHei UI" w:eastAsia="Microsoft YaHei UI"/>
      <w:sz w:val="18"/>
      <w:szCs w:val="18"/>
    </w:rPr>
  </w:style>
  <w:style w:type="character" w:customStyle="1" w:styleId="a9">
    <w:name w:val="批注框文本 字符"/>
    <w:basedOn w:val="DefaultParagraphFont"/>
    <w:link w:val="BalloonText"/>
    <w:uiPriority w:val="99"/>
    <w:semiHidden/>
    <w:rsid w:val="00C97912"/>
    <w:rPr>
      <w:rFonts w:ascii="Microsoft YaHei UI" w:eastAsia="Microsoft YaHei UI" w:hAnsi="Times New Roman" w:cs="Times New Roman"/>
      <w:snapToGrid w:val="0"/>
      <w:kern w:val="2"/>
      <w:sz w:val="18"/>
      <w:szCs w:val="18"/>
      <w14:ligatures w14:val="standard"/>
    </w:rPr>
  </w:style>
  <w:style w:type="paragraph" w:styleId="BodyTextIndent">
    <w:name w:val="Body Text Indent"/>
    <w:basedOn w:val="Normal"/>
    <w:link w:val="a11"/>
    <w:uiPriority w:val="99"/>
    <w:semiHidden/>
    <w:unhideWhenUsed/>
    <w:rsid w:val="009C210A"/>
    <w:pPr>
      <w:spacing w:after="120"/>
      <w:ind w:left="420" w:leftChars="200"/>
    </w:pPr>
  </w:style>
  <w:style w:type="character" w:customStyle="1" w:styleId="a11">
    <w:name w:val="正文文本缩进 字符"/>
    <w:basedOn w:val="DefaultParagraphFont"/>
    <w:link w:val="BodyTextIndent"/>
    <w:uiPriority w:val="99"/>
    <w:semiHidden/>
    <w:rsid w:val="009C210A"/>
    <w:rPr>
      <w:rFonts w:ascii="Times New Roman" w:eastAsia="宋体" w:hAnsi="Times New Roman" w:cs="Times New Roman"/>
      <w:snapToGrid w:val="0"/>
      <w:kern w:val="2"/>
      <w:sz w:val="24"/>
      <w14:ligatures w14:val="standard"/>
    </w:rPr>
  </w:style>
  <w:style w:type="paragraph" w:styleId="BodyTextFirstIndent2">
    <w:name w:val="Body Text First Indent 2"/>
    <w:basedOn w:val="BodyTextIndent"/>
    <w:link w:val="20"/>
    <w:uiPriority w:val="99"/>
    <w:semiHidden/>
    <w:unhideWhenUsed/>
    <w:qFormat/>
    <w:rsid w:val="009C210A"/>
    <w:pPr>
      <w:ind w:firstLine="420"/>
      <w:jc w:val="both"/>
    </w:pPr>
    <w:rPr>
      <w:snapToGrid/>
      <w:sz w:val="21"/>
      <w14:ligatures w14:val="none"/>
    </w:rPr>
  </w:style>
  <w:style w:type="character" w:customStyle="1" w:styleId="20">
    <w:name w:val="正文文本首行缩进 2 字符"/>
    <w:basedOn w:val="a11"/>
    <w:link w:val="BodyTextFirstIndent2"/>
    <w:uiPriority w:val="99"/>
    <w:semiHidden/>
    <w:rsid w:val="009C210A"/>
    <w:rPr>
      <w:rFonts w:ascii="Times New Roman" w:eastAsia="宋体" w:hAnsi="Times New Roman" w:cs="Times New Roman"/>
      <w:snapToGrid/>
      <w:kern w:val="2"/>
      <w:sz w:val="21"/>
      <w14:ligatures w14:val="standard"/>
    </w:rPr>
  </w:style>
  <w:style w:type="table" w:customStyle="1" w:styleId="TableGrid0">
    <w:name w:val="Table Grid_0"/>
    <w:basedOn w:val="TableNormal"/>
    <w:uiPriority w:val="39"/>
    <w:rsid w:val="000B1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0B1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header" Target="header45.xml" /><Relationship Id="rId101" Type="http://schemas.openxmlformats.org/officeDocument/2006/relationships/footer" Target="footer45.xml" /><Relationship Id="rId102" Type="http://schemas.openxmlformats.org/officeDocument/2006/relationships/image" Target="media/image6.jpeg" /><Relationship Id="rId103" Type="http://schemas.openxmlformats.org/officeDocument/2006/relationships/header" Target="header46.xml" /><Relationship Id="rId104" Type="http://schemas.openxmlformats.org/officeDocument/2006/relationships/header" Target="header47.xml" /><Relationship Id="rId105" Type="http://schemas.openxmlformats.org/officeDocument/2006/relationships/footer" Target="footer46.xml" /><Relationship Id="rId106" Type="http://schemas.openxmlformats.org/officeDocument/2006/relationships/footer" Target="footer47.xml" /><Relationship Id="rId107" Type="http://schemas.openxmlformats.org/officeDocument/2006/relationships/header" Target="header48.xml" /><Relationship Id="rId108" Type="http://schemas.openxmlformats.org/officeDocument/2006/relationships/footer" Target="footer48.xml" /><Relationship Id="rId109" Type="http://schemas.openxmlformats.org/officeDocument/2006/relationships/header" Target="header49.xml" /><Relationship Id="rId11" Type="http://schemas.openxmlformats.org/officeDocument/2006/relationships/header" Target="header3.xml" /><Relationship Id="rId110" Type="http://schemas.openxmlformats.org/officeDocument/2006/relationships/header" Target="header50.xml" /><Relationship Id="rId111" Type="http://schemas.openxmlformats.org/officeDocument/2006/relationships/footer" Target="footer49.xml" /><Relationship Id="rId112" Type="http://schemas.openxmlformats.org/officeDocument/2006/relationships/footer" Target="footer50.xml" /><Relationship Id="rId113" Type="http://schemas.openxmlformats.org/officeDocument/2006/relationships/header" Target="header51.xml" /><Relationship Id="rId114" Type="http://schemas.openxmlformats.org/officeDocument/2006/relationships/footer" Target="footer51.xml" /><Relationship Id="rId115" Type="http://schemas.openxmlformats.org/officeDocument/2006/relationships/image" Target="media/image7.jpeg" /><Relationship Id="rId116" Type="http://schemas.openxmlformats.org/officeDocument/2006/relationships/header" Target="header52.xml" /><Relationship Id="rId117" Type="http://schemas.openxmlformats.org/officeDocument/2006/relationships/header" Target="header53.xml" /><Relationship Id="rId118" Type="http://schemas.openxmlformats.org/officeDocument/2006/relationships/footer" Target="footer52.xml" /><Relationship Id="rId119" Type="http://schemas.openxmlformats.org/officeDocument/2006/relationships/footer" Target="footer53.xml" /><Relationship Id="rId12" Type="http://schemas.openxmlformats.org/officeDocument/2006/relationships/footer" Target="footer3.xml" /><Relationship Id="rId120" Type="http://schemas.openxmlformats.org/officeDocument/2006/relationships/header" Target="header54.xml" /><Relationship Id="rId121" Type="http://schemas.openxmlformats.org/officeDocument/2006/relationships/footer" Target="footer54.xml" /><Relationship Id="rId122" Type="http://schemas.openxmlformats.org/officeDocument/2006/relationships/image" Target="media/image8.jpeg" /><Relationship Id="rId123" Type="http://schemas.openxmlformats.org/officeDocument/2006/relationships/header" Target="header55.xml" /><Relationship Id="rId124" Type="http://schemas.openxmlformats.org/officeDocument/2006/relationships/header" Target="header56.xml" /><Relationship Id="rId125" Type="http://schemas.openxmlformats.org/officeDocument/2006/relationships/footer" Target="footer55.xml" /><Relationship Id="rId126" Type="http://schemas.openxmlformats.org/officeDocument/2006/relationships/footer" Target="footer56.xml" /><Relationship Id="rId127" Type="http://schemas.openxmlformats.org/officeDocument/2006/relationships/header" Target="header57.xml" /><Relationship Id="rId128" Type="http://schemas.openxmlformats.org/officeDocument/2006/relationships/footer" Target="footer57.xml" /><Relationship Id="rId129" Type="http://schemas.openxmlformats.org/officeDocument/2006/relationships/image" Target="media/image9.jpeg" /><Relationship Id="rId13" Type="http://schemas.openxmlformats.org/officeDocument/2006/relationships/header" Target="header4.xml" /><Relationship Id="rId130" Type="http://schemas.openxmlformats.org/officeDocument/2006/relationships/header" Target="header58.xml" /><Relationship Id="rId131" Type="http://schemas.openxmlformats.org/officeDocument/2006/relationships/header" Target="header59.xml" /><Relationship Id="rId132" Type="http://schemas.openxmlformats.org/officeDocument/2006/relationships/footer" Target="footer58.xml" /><Relationship Id="rId133" Type="http://schemas.openxmlformats.org/officeDocument/2006/relationships/footer" Target="footer59.xml" /><Relationship Id="rId134" Type="http://schemas.openxmlformats.org/officeDocument/2006/relationships/header" Target="header60.xml" /><Relationship Id="rId135" Type="http://schemas.openxmlformats.org/officeDocument/2006/relationships/footer" Target="footer60.xml" /><Relationship Id="rId136" Type="http://schemas.openxmlformats.org/officeDocument/2006/relationships/image" Target="media/image10.jpeg" /><Relationship Id="rId137" Type="http://schemas.openxmlformats.org/officeDocument/2006/relationships/header" Target="header61.xml" /><Relationship Id="rId138" Type="http://schemas.openxmlformats.org/officeDocument/2006/relationships/header" Target="header62.xml" /><Relationship Id="rId139" Type="http://schemas.openxmlformats.org/officeDocument/2006/relationships/footer" Target="footer61.xml" /><Relationship Id="rId14" Type="http://schemas.openxmlformats.org/officeDocument/2006/relationships/header" Target="header5.xml" /><Relationship Id="rId140" Type="http://schemas.openxmlformats.org/officeDocument/2006/relationships/footer" Target="footer62.xml" /><Relationship Id="rId141" Type="http://schemas.openxmlformats.org/officeDocument/2006/relationships/header" Target="header63.xml" /><Relationship Id="rId142" Type="http://schemas.openxmlformats.org/officeDocument/2006/relationships/footer" Target="footer63.xml" /><Relationship Id="rId143" Type="http://schemas.openxmlformats.org/officeDocument/2006/relationships/header" Target="header64.xml" /><Relationship Id="rId144" Type="http://schemas.openxmlformats.org/officeDocument/2006/relationships/header" Target="header65.xml" /><Relationship Id="rId145" Type="http://schemas.openxmlformats.org/officeDocument/2006/relationships/footer" Target="footer64.xml" /><Relationship Id="rId146" Type="http://schemas.openxmlformats.org/officeDocument/2006/relationships/footer" Target="footer65.xml" /><Relationship Id="rId147" Type="http://schemas.openxmlformats.org/officeDocument/2006/relationships/header" Target="header66.xml" /><Relationship Id="rId148" Type="http://schemas.openxmlformats.org/officeDocument/2006/relationships/footer" Target="footer66.xml" /><Relationship Id="rId149" Type="http://schemas.openxmlformats.org/officeDocument/2006/relationships/image" Target="media/image11.jpeg" /><Relationship Id="rId15" Type="http://schemas.openxmlformats.org/officeDocument/2006/relationships/footer" Target="footer4.xml" /><Relationship Id="rId150" Type="http://schemas.openxmlformats.org/officeDocument/2006/relationships/header" Target="header67.xml" /><Relationship Id="rId151" Type="http://schemas.openxmlformats.org/officeDocument/2006/relationships/header" Target="header68.xml" /><Relationship Id="rId152" Type="http://schemas.openxmlformats.org/officeDocument/2006/relationships/footer" Target="footer67.xml" /><Relationship Id="rId153" Type="http://schemas.openxmlformats.org/officeDocument/2006/relationships/footer" Target="footer68.xml" /><Relationship Id="rId154" Type="http://schemas.openxmlformats.org/officeDocument/2006/relationships/header" Target="header69.xml" /><Relationship Id="rId155" Type="http://schemas.openxmlformats.org/officeDocument/2006/relationships/footer" Target="footer69.xml" /><Relationship Id="rId156" Type="http://schemas.openxmlformats.org/officeDocument/2006/relationships/header" Target="header70.xml" /><Relationship Id="rId157" Type="http://schemas.openxmlformats.org/officeDocument/2006/relationships/header" Target="header71.xml" /><Relationship Id="rId158" Type="http://schemas.openxmlformats.org/officeDocument/2006/relationships/footer" Target="footer70.xml" /><Relationship Id="rId159" Type="http://schemas.openxmlformats.org/officeDocument/2006/relationships/footer" Target="footer71.xml" /><Relationship Id="rId16" Type="http://schemas.openxmlformats.org/officeDocument/2006/relationships/footer" Target="footer5.xml" /><Relationship Id="rId160" Type="http://schemas.openxmlformats.org/officeDocument/2006/relationships/header" Target="header72.xml" /><Relationship Id="rId161" Type="http://schemas.openxmlformats.org/officeDocument/2006/relationships/footer" Target="footer72.xml" /><Relationship Id="rId162" Type="http://schemas.openxmlformats.org/officeDocument/2006/relationships/image" Target="media/image12.jpeg" /><Relationship Id="rId163" Type="http://schemas.openxmlformats.org/officeDocument/2006/relationships/header" Target="header73.xml" /><Relationship Id="rId164" Type="http://schemas.openxmlformats.org/officeDocument/2006/relationships/header" Target="header74.xml" /><Relationship Id="rId165" Type="http://schemas.openxmlformats.org/officeDocument/2006/relationships/footer" Target="footer73.xml" /><Relationship Id="rId166" Type="http://schemas.openxmlformats.org/officeDocument/2006/relationships/footer" Target="footer74.xml" /><Relationship Id="rId167" Type="http://schemas.openxmlformats.org/officeDocument/2006/relationships/header" Target="header75.xml" /><Relationship Id="rId168" Type="http://schemas.openxmlformats.org/officeDocument/2006/relationships/footer" Target="footer75.xml" /><Relationship Id="rId169" Type="http://schemas.openxmlformats.org/officeDocument/2006/relationships/header" Target="header76.xml" /><Relationship Id="rId17" Type="http://schemas.openxmlformats.org/officeDocument/2006/relationships/header" Target="header6.xml" /><Relationship Id="rId170" Type="http://schemas.openxmlformats.org/officeDocument/2006/relationships/header" Target="header77.xml" /><Relationship Id="rId171" Type="http://schemas.openxmlformats.org/officeDocument/2006/relationships/footer" Target="footer76.xml" /><Relationship Id="rId172" Type="http://schemas.openxmlformats.org/officeDocument/2006/relationships/footer" Target="footer77.xml" /><Relationship Id="rId173" Type="http://schemas.openxmlformats.org/officeDocument/2006/relationships/header" Target="header78.xml" /><Relationship Id="rId174" Type="http://schemas.openxmlformats.org/officeDocument/2006/relationships/footer" Target="footer78.xml" /><Relationship Id="rId175" Type="http://schemas.openxmlformats.org/officeDocument/2006/relationships/image" Target="media/image13.jpeg" /><Relationship Id="rId176" Type="http://schemas.openxmlformats.org/officeDocument/2006/relationships/image" Target="media/image14.jpeg" /><Relationship Id="rId177" Type="http://schemas.openxmlformats.org/officeDocument/2006/relationships/header" Target="header79.xml" /><Relationship Id="rId178" Type="http://schemas.openxmlformats.org/officeDocument/2006/relationships/header" Target="header80.xml" /><Relationship Id="rId179" Type="http://schemas.openxmlformats.org/officeDocument/2006/relationships/footer" Target="footer79.xml" /><Relationship Id="rId18" Type="http://schemas.openxmlformats.org/officeDocument/2006/relationships/footer" Target="footer6.xml" /><Relationship Id="rId180" Type="http://schemas.openxmlformats.org/officeDocument/2006/relationships/footer" Target="footer80.xml" /><Relationship Id="rId181" Type="http://schemas.openxmlformats.org/officeDocument/2006/relationships/header" Target="header81.xml" /><Relationship Id="rId182" Type="http://schemas.openxmlformats.org/officeDocument/2006/relationships/footer" Target="footer81.xml" /><Relationship Id="rId183" Type="http://schemas.openxmlformats.org/officeDocument/2006/relationships/header" Target="header82.xml" /><Relationship Id="rId184" Type="http://schemas.openxmlformats.org/officeDocument/2006/relationships/header" Target="header83.xml" /><Relationship Id="rId185" Type="http://schemas.openxmlformats.org/officeDocument/2006/relationships/footer" Target="footer82.xml" /><Relationship Id="rId186" Type="http://schemas.openxmlformats.org/officeDocument/2006/relationships/footer" Target="footer83.xml" /><Relationship Id="rId187" Type="http://schemas.openxmlformats.org/officeDocument/2006/relationships/header" Target="header84.xml" /><Relationship Id="rId188" Type="http://schemas.openxmlformats.org/officeDocument/2006/relationships/footer" Target="footer84.xml" /><Relationship Id="rId189" Type="http://schemas.openxmlformats.org/officeDocument/2006/relationships/image" Target="media/image15.jpeg" /><Relationship Id="rId19" Type="http://schemas.openxmlformats.org/officeDocument/2006/relationships/header" Target="header7.xml" /><Relationship Id="rId190" Type="http://schemas.openxmlformats.org/officeDocument/2006/relationships/image" Target="media/image16.jpeg" /><Relationship Id="rId191" Type="http://schemas.openxmlformats.org/officeDocument/2006/relationships/header" Target="header85.xml" /><Relationship Id="rId192" Type="http://schemas.openxmlformats.org/officeDocument/2006/relationships/header" Target="header86.xml" /><Relationship Id="rId193" Type="http://schemas.openxmlformats.org/officeDocument/2006/relationships/footer" Target="footer85.xml" /><Relationship Id="rId194" Type="http://schemas.openxmlformats.org/officeDocument/2006/relationships/footer" Target="footer86.xml" /><Relationship Id="rId195" Type="http://schemas.openxmlformats.org/officeDocument/2006/relationships/header" Target="header87.xml" /><Relationship Id="rId196" Type="http://schemas.openxmlformats.org/officeDocument/2006/relationships/footer" Target="footer87.xml" /><Relationship Id="rId197" Type="http://schemas.openxmlformats.org/officeDocument/2006/relationships/image" Target="media/image17.jpeg" /><Relationship Id="rId198" Type="http://schemas.openxmlformats.org/officeDocument/2006/relationships/image" Target="media/image18.jpeg" /><Relationship Id="rId199" Type="http://schemas.openxmlformats.org/officeDocument/2006/relationships/header" Target="header88.xml" /><Relationship Id="rId2" Type="http://schemas.openxmlformats.org/officeDocument/2006/relationships/endnotes" Target="endnotes.xml" /><Relationship Id="rId20" Type="http://schemas.openxmlformats.org/officeDocument/2006/relationships/header" Target="header8.xml" /><Relationship Id="rId200" Type="http://schemas.openxmlformats.org/officeDocument/2006/relationships/header" Target="header89.xml" /><Relationship Id="rId201" Type="http://schemas.openxmlformats.org/officeDocument/2006/relationships/footer" Target="footer88.xml" /><Relationship Id="rId202" Type="http://schemas.openxmlformats.org/officeDocument/2006/relationships/footer" Target="footer89.xml" /><Relationship Id="rId203" Type="http://schemas.openxmlformats.org/officeDocument/2006/relationships/header" Target="header90.xml" /><Relationship Id="rId204" Type="http://schemas.openxmlformats.org/officeDocument/2006/relationships/footer" Target="footer90.xml" /><Relationship Id="rId205" Type="http://schemas.openxmlformats.org/officeDocument/2006/relationships/hyperlink" Target="https://d.book118.com/446210211052010102" TargetMode="External" /><Relationship Id="rId206" Type="http://schemas.openxmlformats.org/officeDocument/2006/relationships/header" Target="header91.xml" /><Relationship Id="rId207" Type="http://schemas.openxmlformats.org/officeDocument/2006/relationships/header" Target="header92.xml" /><Relationship Id="rId208" Type="http://schemas.openxmlformats.org/officeDocument/2006/relationships/footer" Target="footer91.xml" /><Relationship Id="rId209" Type="http://schemas.openxmlformats.org/officeDocument/2006/relationships/footer" Target="footer92.xml" /><Relationship Id="rId21" Type="http://schemas.openxmlformats.org/officeDocument/2006/relationships/footer" Target="footer7.xml" /><Relationship Id="rId210" Type="http://schemas.openxmlformats.org/officeDocument/2006/relationships/header" Target="header93.xml" /><Relationship Id="rId211" Type="http://schemas.openxmlformats.org/officeDocument/2006/relationships/footer" Target="footer93.xml" /><Relationship Id="rId212" Type="http://schemas.openxmlformats.org/officeDocument/2006/relationships/theme" Target="theme/theme1.xml" /><Relationship Id="rId213" Type="http://schemas.openxmlformats.org/officeDocument/2006/relationships/numbering" Target="numbering.xml" /><Relationship Id="rId214" Type="http://schemas.openxmlformats.org/officeDocument/2006/relationships/styles" Target="styles.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1.jpe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image" Target="media/image2.jpeg" /><Relationship Id="rId69" Type="http://schemas.openxmlformats.org/officeDocument/2006/relationships/header" Target="header31.xml" /><Relationship Id="rId7" Type="http://schemas.openxmlformats.org/officeDocument/2006/relationships/header" Target="header1.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3.jpeg" /><Relationship Id="rId76" Type="http://schemas.openxmlformats.org/officeDocument/2006/relationships/image" Target="media/image4.jpeg"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header" Target="header2.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header" Target="header37.xml" /><Relationship Id="rId84" Type="http://schemas.openxmlformats.org/officeDocument/2006/relationships/header" Target="header38.xml" /><Relationship Id="rId85" Type="http://schemas.openxmlformats.org/officeDocument/2006/relationships/footer" Target="footer37.xml" /><Relationship Id="rId86" Type="http://schemas.openxmlformats.org/officeDocument/2006/relationships/footer" Target="footer38.xml" /><Relationship Id="rId87" Type="http://schemas.openxmlformats.org/officeDocument/2006/relationships/header" Target="header39.xml" /><Relationship Id="rId88" Type="http://schemas.openxmlformats.org/officeDocument/2006/relationships/footer" Target="footer39.xml" /><Relationship Id="rId89" Type="http://schemas.openxmlformats.org/officeDocument/2006/relationships/image" Target="media/image5.jpeg" /><Relationship Id="rId9" Type="http://schemas.openxmlformats.org/officeDocument/2006/relationships/footer" Target="footer1.xml" /><Relationship Id="rId90" Type="http://schemas.openxmlformats.org/officeDocument/2006/relationships/header" Target="header40.xml" /><Relationship Id="rId91" Type="http://schemas.openxmlformats.org/officeDocument/2006/relationships/header" Target="header41.xml" /><Relationship Id="rId92" Type="http://schemas.openxmlformats.org/officeDocument/2006/relationships/footer" Target="footer40.xml" /><Relationship Id="rId93" Type="http://schemas.openxmlformats.org/officeDocument/2006/relationships/footer" Target="footer41.xml" /><Relationship Id="rId94" Type="http://schemas.openxmlformats.org/officeDocument/2006/relationships/header" Target="header42.xml" /><Relationship Id="rId95" Type="http://schemas.openxmlformats.org/officeDocument/2006/relationships/footer" Target="footer42.xml" /><Relationship Id="rId96" Type="http://schemas.openxmlformats.org/officeDocument/2006/relationships/header" Target="header43.xml" /><Relationship Id="rId97" Type="http://schemas.openxmlformats.org/officeDocument/2006/relationships/header" Target="header44.xml" /><Relationship Id="rId98" Type="http://schemas.openxmlformats.org/officeDocument/2006/relationships/footer" Target="footer43.xml" /><Relationship Id="rId99" Type="http://schemas.openxmlformats.org/officeDocument/2006/relationships/footer" Target="footer4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429663-D320-418F-8E8F-2F2572BD7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1362</TotalTime>
  <Pages>28</Pages>
  <Words>6451</Words>
  <Characters>36771</Characters>
  <Application>Microsoft Office Word</Application>
  <DocSecurity>0</DocSecurity>
  <Lines>306</Lines>
  <Paragraphs>86</Paragraphs>
  <ScaleCrop>false</ScaleCrop>
  <Company/>
  <LinksUpToDate>false</LinksUpToDate>
  <CharactersWithSpaces>43136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 Huang</dc:creator>
  <cp:lastModifiedBy>世兴 王</cp:lastModifiedBy>
  <cp:revision>103</cp:revision>
  <cp:lastPrinted>2023-05-25T03:29:00Z</cp:lastPrinted>
  <dcterms:created xsi:type="dcterms:W3CDTF">2023-05-05T02:35:00Z</dcterms:created>
  <dcterms:modified xsi:type="dcterms:W3CDTF">2024-03-16T09:58:00Z</dcterms:modified>
</cp:coreProperties>
</file>