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2"/>
        <w:bidi w:val="0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点的坐标规律专项训练（30道）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2"/>
          <w:szCs w:val="22"/>
          <w:lang w:val="en-US" w:eastAsia="zh-CN"/>
        </w:rPr>
        <w:t>考卷信息</w:t>
      </w:r>
      <w:r>
        <w:rPr>
          <w:rFonts w:ascii="Times New Roman" w:eastAsia="新宋体" w:hAnsi="Times New Roman" w:hint="eastAsia"/>
          <w:sz w:val="22"/>
          <w:szCs w:val="22"/>
        </w:rPr>
        <w:t>：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0"/>
          <w:szCs w:val="20"/>
        </w:rPr>
        <w:t>本</w:t>
      </w:r>
      <w:r>
        <w:rPr>
          <w:rFonts w:ascii="Times New Roman" w:eastAsia="新宋体" w:hAnsi="Times New Roman" w:hint="eastAsia"/>
          <w:sz w:val="20"/>
          <w:szCs w:val="20"/>
          <w:lang w:val="en-US" w:eastAsia="zh-CN"/>
        </w:rPr>
        <w:t>套训练卷</w:t>
      </w:r>
      <w:r>
        <w:rPr>
          <w:rFonts w:ascii="Times New Roman" w:eastAsia="新宋体" w:hAnsi="Times New Roman" w:hint="eastAsia"/>
          <w:sz w:val="20"/>
          <w:szCs w:val="20"/>
        </w:rPr>
        <w:t>共</w:t>
      </w:r>
      <w:r>
        <w:rPr>
          <w:rFonts w:ascii="Times New Roman" w:eastAsia="新宋体" w:hAnsi="Times New Roman" w:hint="eastAsia"/>
          <w:sz w:val="20"/>
          <w:szCs w:val="20"/>
          <w:lang w:val="en-US" w:eastAsia="zh-CN"/>
        </w:rPr>
        <w:t>30</w:t>
      </w:r>
      <w:r>
        <w:rPr>
          <w:rFonts w:ascii="Times New Roman" w:eastAsia="新宋体" w:hAnsi="Times New Roman" w:hint="eastAsia"/>
          <w:sz w:val="20"/>
          <w:szCs w:val="20"/>
        </w:rPr>
        <w:t>题，题型针对性较高，覆盖面广，选题有深度，</w:t>
      </w:r>
      <w:r>
        <w:rPr>
          <w:rFonts w:ascii="Times New Roman" w:eastAsia="新宋体" w:hAnsi="Times New Roman" w:hint="eastAsia"/>
          <w:sz w:val="20"/>
          <w:szCs w:val="20"/>
          <w:lang w:val="en-US" w:eastAsia="zh-CN"/>
        </w:rPr>
        <w:t>涵盖了平面直角坐标系中的规律问题所有类型</w:t>
      </w:r>
      <w:r>
        <w:rPr>
          <w:rFonts w:ascii="Times New Roman" w:eastAsia="新宋体" w:hAnsi="Times New Roman" w:hint="eastAsia"/>
          <w:sz w:val="20"/>
          <w:szCs w:val="20"/>
        </w:rPr>
        <w:t>！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（2021•张湾区模拟）如图，在平面直角坐标系中，有若干个横、纵坐标均为整数的点，按如图顺序依次排列为（1，0），（2，0），（2，1），（1，1），（1，2），（2，2），…，根据这个规律，第2021个点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924050" cy="1943100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A．（46，4）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B．（46，3）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C．（45，4）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D．（45，5）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2．（2021春•嘉祥县期末）如图，长方形</w:t>
      </w:r>
      <w:r>
        <w:rPr>
          <w:rFonts w:ascii="Times New Roman" w:eastAsia="新宋体" w:hAnsi="Times New Roman" w:hint="eastAsia"/>
          <w:i/>
          <w:sz w:val="21"/>
          <w:szCs w:val="21"/>
        </w:rPr>
        <w:t>BCDE</w:t>
      </w:r>
      <w:r>
        <w:rPr>
          <w:rFonts w:ascii="Times New Roman" w:eastAsia="新宋体" w:hAnsi="Times New Roman" w:hint="eastAsia"/>
          <w:sz w:val="21"/>
          <w:szCs w:val="21"/>
        </w:rPr>
        <w:t>的各边分别平行于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轴，物体甲和物体乙由点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（2，0）同时出发，沿长方形</w:t>
      </w:r>
      <w:r>
        <w:rPr>
          <w:rFonts w:ascii="Times New Roman" w:eastAsia="新宋体" w:hAnsi="Times New Roman" w:hint="eastAsia"/>
          <w:i/>
          <w:sz w:val="21"/>
          <w:szCs w:val="21"/>
        </w:rPr>
        <w:t>BCDE</w:t>
      </w:r>
      <w:r>
        <w:rPr>
          <w:rFonts w:ascii="Times New Roman" w:eastAsia="新宋体" w:hAnsi="Times New Roman" w:hint="eastAsia"/>
          <w:sz w:val="21"/>
          <w:szCs w:val="21"/>
        </w:rPr>
        <w:t>的边做环绕运动，物体甲按逆时针方向以每秒1个单位长度的速度匀速运动，物体乙按顺时针方向以每秒2个单位长度的速度匀速运动，则两个物体运动后的第2021次相遇地点的坐标是（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71650" cy="1190625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A．（﹣1，﹣1）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B．（2，0）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C．（1，﹣1）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D．（﹣1，1）</w:t>
      </w:r>
    </w:p>
    <w:p>
      <w:pPr>
        <w:spacing w:line="360" w:lineRule="auto"/>
        <w:ind w:left="273" w:hanging="273" w:hangingChars="130"/>
        <w:sectPr>
          <w:footerReference w:type="default" r:id="rId7"/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3．（2021春•德阳期末）如图，已知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（﹣1，1），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（﹣1，﹣1），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（2，﹣1）…，则点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486025" cy="2019300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A．（505，﹣504）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B．（506，﹣505）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C．（505，﹣505）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D．（﹣506，506）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4．（2021春•乌苏市期末）如图，在平面直角坐标系上有点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（1，0），点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第一次跳动至点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（﹣1，1），第二次点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向右跳到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（2，1），第三次点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跳到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（﹣2，2），第四次点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向右跳动至点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，（3，2），…，依此规律跳动下去，则点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2019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sz w:val="21"/>
          <w:szCs w:val="21"/>
        </w:rPr>
        <w:t>之间的距离是（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867025" cy="1943100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A．2021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B．2020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C．2019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D．2018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5．（2021春•西宁期末）如图，在平面直角坐标系中，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（3，﹣2），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（4，0）…根据这个规律，探究可得点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962275" cy="2247900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footerReference w:type="default" r:id="rId11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A．（2020，0）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B．（2021，2）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C．（2020，﹣2）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D．（2021，﹣2）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6．（2021春•绥中县期末）如图，在平面直角坐标系中，每个最小方格的边长均为1个单位长度，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，…均在格点上，其顺序按图中“→”方向排列，如：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（0，0），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（0，1），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（1，1），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（1，﹣1），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（﹣1，﹣1），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6</w:t>
      </w:r>
      <w:r>
        <w:rPr>
          <w:rFonts w:ascii="Times New Roman" w:eastAsia="新宋体" w:hAnsi="Times New Roman" w:hint="eastAsia"/>
          <w:sz w:val="21"/>
          <w:szCs w:val="21"/>
        </w:rPr>
        <w:t>（﹣1，2）…根据这个规律，点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400300" cy="2533650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A．（﹣505，﹣505）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B．（﹣505，506）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C．（506，506）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D．（505，﹣505）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7．（2021春•东港区校级期末）在平面直角坐标系中，对于点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），我们把点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+1，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+1）叫做点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的伴随点，已知点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的伴随点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的伴随点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，…，这样依次得到点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，…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，…若点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的坐标为（3，1），则点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A．（0，4）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B．（﹣3，1）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C．（0，﹣2）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D．（3，1）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8．（2021春•上杭县期末）如图，点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（0，1），点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（2，0），点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（3，2），点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（5，1），…，按照这样的规律下去，点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267075" cy="1724025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A．（6062，2020）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B．（3032，1010）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C．（3030，1011）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D．（6063，2021）</w:t>
      </w:r>
    </w:p>
    <w:p>
      <w:pPr>
        <w:spacing w:line="360" w:lineRule="auto"/>
        <w:ind w:left="273" w:hanging="273" w:hangingChars="130"/>
        <w:sectPr>
          <w:footerReference w:type="default" r:id="rId14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9．（2021春•九龙坡区期中）在平面直角坐标系内原点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（0，0）第一次跳动到点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（0，1），第二次从点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跳动到点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（1，2），第三次从点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跳动到点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（﹣1，3），第四次从点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跳动到点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（﹣1，4），…，按此规律下去，则点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105025" cy="2000250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A．（673，2021）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B．（674，2021）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C．（﹣673，2021）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D．（﹣674，2021）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10．（2021春•路南区期末）如图，在平面直角坐标系中，半径均为1个单位长度的半圆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，…，组成一条平滑的曲线，点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出发，沿这条曲线向右运动，速度为每秒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个单位长度，则第21秒时，点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266950" cy="847725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A．（21，﹣1）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B．（21，0）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C．（21，1）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D．（22，0）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11．（2021春•铜梁区校级期末）如图，在平面直角坐标系中，一动点从原点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出发，按“向上、向右、向下、向下、向右、向上…”的方向依次不断地移动，每次移动1个单位长度，得到点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（0，1），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（1，0），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（1，﹣1），…那么点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23</w:t>
      </w:r>
      <w:r>
        <w:rPr>
          <w:rFonts w:ascii="Times New Roman" w:eastAsia="新宋体" w:hAnsi="Times New Roman" w:hint="eastAsia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247900" cy="1514475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A．（7，﹣1）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B．（8，1）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C．（7，1）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D．（8，﹣1）</w:t>
      </w:r>
    </w:p>
    <w:p>
      <w:pPr>
        <w:spacing w:line="360" w:lineRule="auto"/>
        <w:ind w:left="273" w:hanging="273" w:hangingChars="130"/>
        <w:sectPr>
          <w:footerReference w:type="default" r:id="rId18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12．（2021春•青龙县期末）如图，动点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在平面直角坐标系中按图中箭头所示方向运动，第一次从原点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（1，1），第二次运动到点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（2，0），第三次运动到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（3，﹣2），…，按这样的运动规律，第2022次运动后，动点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2022</w:t>
      </w:r>
      <w:r>
        <w:rPr>
          <w:rFonts w:ascii="Times New Roman" w:eastAsia="新宋体" w:hAnsi="Times New Roman" w:hint="eastAsia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258435" cy="2124075"/>
            <wp:effectExtent l="0" t="0" r="889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212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A．（2022，1）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B．（2022，2）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C．（2022，﹣2）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D．（2022，0）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（2021春•抚顺期末）如图，在平面直角坐标系中，有若干个整数点，其顺序按图中“→”方向排列，如（1，0）；（2，0）；（2，1）；（3，2）、（3，1），（3，0）、（4，0），…，根据这个规律探索可得，第20个点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505075" cy="1800225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A．（6，4）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B．（6，5）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C．（7，3）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D．（7，5）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14．（2021春•福州期末）如图，一个粒子从原点出发，每分钟移动一次，依次运动到（0，1）→（1，0）→（1，1）→（1，2）→（2，1）→（3，0）→…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则2021分钟时粒子所在点的横坐标为（　　）</w:t>
      </w:r>
    </w:p>
    <w:p>
      <w:pPr>
        <w:spacing w:line="360" w:lineRule="auto"/>
        <w:ind w:left="273" w:right="0" w:firstLine="0" w:leftChars="130" w:firstLineChars="0"/>
        <w:sectPr>
          <w:footerReference w:type="default" r:id="rId21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295525" cy="1638300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846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A．886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B．903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C．946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D．990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15．（2021春•海珠区校级月考）如图，一个点在第一象限及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轴上移动，在第一秒钟，它从原点移动到点（1，0），然后按照图中箭头所示方向移动，即（0，0）→（1，0）→（1，1）→（0，1）→（0，2）→…，且每秒移动一个单位，那么第2021秒时，点所在位置的坐标是（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71650" cy="1638300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A．（3，44）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B．（41，44）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C．（44，41）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D．（44，3）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16．（2021春•凤翔县期末）如图，正方形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（3，1），规定把正方形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“先沿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轴翻折，再向左平移1个单位”为一次变换，这样连续经过2021次变换后，正方形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的顶点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238250" cy="1152525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A．（﹣2018，3）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B．（﹣2018，﹣3）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C．（﹣2021，3）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D．（﹣2021，﹣3）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17．（2021春•武昌区期中）如图，一个蒲公英种子从平面直角坐标系的原点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出发，向正东走3米到达点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，再向正北方向走6米到达点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，再向正西方向走9米到达点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，再向正南方向走12米到达点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，再向正东方向走15米到达点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，以此规律走下去，当种子到达点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10</w:t>
      </w:r>
      <w:r>
        <w:rPr>
          <w:rFonts w:ascii="Times New Roman" w:eastAsia="新宋体" w:hAnsi="Times New Roman" w:hint="eastAsia"/>
          <w:sz w:val="21"/>
          <w:szCs w:val="21"/>
        </w:rPr>
        <w:t>时，它在坐标系中坐标为（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457325" cy="1390650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A．（﹣12，﹣12）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B．（15，18）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C．（15，﹣12）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D．（﹣15，18）</w:t>
      </w:r>
    </w:p>
    <w:p>
      <w:pPr>
        <w:spacing w:line="360" w:lineRule="auto"/>
        <w:ind w:left="273" w:hanging="273" w:hangingChars="130"/>
        <w:sectPr>
          <w:footerReference w:type="default" r:id="rId26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425"/>
          <w:titlePg w:val="0"/>
          <w:docGrid w:type="lines" w:linePitch="318" w:charSpace="409"/>
        </w:sect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18．（2021春•西平县期末）在平面直角坐标系中，横坐标、纵坐标都为整数的点称为整点，如图，由里向外数第2个正方形开始，分别是由第1个正方形各顶点的横坐标和纵坐标都乘2，3，…得到的，你观察图形，猜想由里向外第2021个正方形四条边上的整点个数共有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28800" cy="1733550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A．2021个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B．4042个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C．6063个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D．8084个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19．（2021•河南模拟）某同学在平面直角坐标系内设计了一个动点运动的编程．若一个动点从点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（1，3）出发，沿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（3，5）→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（7，9）→…运动，则点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2020</w:t>
      </w:r>
      <w:r>
        <w:rPr>
          <w:rFonts w:ascii="Times New Roman" w:eastAsia="新宋体" w:hAnsi="Times New Roman" w:hint="eastAsia"/>
          <w:sz w:val="21"/>
          <w:szCs w:val="21"/>
        </w:rPr>
        <w:t>﹣1，2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2020</w:t>
      </w:r>
      <w:r>
        <w:rPr>
          <w:rFonts w:ascii="Times New Roman" w:eastAsia="新宋体" w:hAnsi="Times New Roman" w:hint="eastAsia"/>
          <w:sz w:val="21"/>
          <w:szCs w:val="21"/>
        </w:rPr>
        <w:t>+1）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B．（2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﹣1，2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+1）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C．（2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﹣2，2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+2）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D．（2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2020</w:t>
      </w:r>
      <w:r>
        <w:rPr>
          <w:rFonts w:ascii="Times New Roman" w:eastAsia="新宋体" w:hAnsi="Times New Roman" w:hint="eastAsia"/>
          <w:sz w:val="21"/>
          <w:szCs w:val="21"/>
        </w:rPr>
        <w:t>﹣2021，2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2020</w:t>
      </w:r>
      <w:r>
        <w:rPr>
          <w:rFonts w:ascii="Times New Roman" w:eastAsia="新宋体" w:hAnsi="Times New Roman" w:hint="eastAsia"/>
          <w:sz w:val="21"/>
          <w:szCs w:val="21"/>
        </w:rPr>
        <w:t>+2021）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20．（2021春•蓝山县期末）如图，在一单位为1的方格纸上，△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，△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6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7</w:t>
      </w:r>
      <w:r>
        <w:rPr>
          <w:rFonts w:ascii="Times New Roman" w:eastAsia="新宋体" w:hAnsi="Times New Roman" w:hint="eastAsia"/>
          <w:sz w:val="21"/>
          <w:szCs w:val="21"/>
        </w:rPr>
        <w:t>……，都是斜边在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轴上，斜边长分别为2，4，6，……的等腰直角三角形，若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的顶点坐标分别为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（0，0），则依图中所示规律，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524125" cy="1857375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478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A．（1010，0）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B．（1012，0）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C．（2，1012）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D．（2，1010）</w:t>
      </w:r>
    </w:p>
    <w:p>
      <w:pPr>
        <w:spacing w:line="360" w:lineRule="auto"/>
        <w:ind w:left="273" w:hanging="273" w:hangingChars="130"/>
        <w:sectPr>
          <w:footerReference w:type="default" r:id="rId29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21．（2020•克什克腾旗二模）如图，在平面直角坐标系中，第一次将△</w:t>
      </w:r>
      <w:r>
        <w:rPr>
          <w:rFonts w:ascii="Times New Roman" w:eastAsia="新宋体" w:hAnsi="Times New Roman" w:hint="eastAsia"/>
          <w:i/>
          <w:sz w:val="21"/>
          <w:szCs w:val="21"/>
        </w:rPr>
        <w:t>OAB</w:t>
      </w:r>
      <w:r>
        <w:rPr>
          <w:rFonts w:ascii="Times New Roman" w:eastAsia="新宋体" w:hAnsi="Times New Roman" w:hint="eastAsia"/>
          <w:sz w:val="21"/>
          <w:szCs w:val="21"/>
        </w:rPr>
        <w:t>变换成△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，第二次将△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变换成△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，第三次将△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变换成△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，…，已知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（2，3），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（4，3），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（8，3），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（4，0），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（8，0），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（16，0）．观察每次变换前后的三角形的变化，按照变换规律，则点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752725" cy="1076325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110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A．（2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B．（2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﹣1</w:t>
      </w:r>
      <w:r>
        <w:rPr>
          <w:rFonts w:ascii="Times New Roman" w:eastAsia="新宋体" w:hAnsi="Times New Roman" w:hint="eastAsia"/>
          <w:sz w:val="21"/>
          <w:szCs w:val="21"/>
        </w:rPr>
        <w:t>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C．（2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+1</w:t>
      </w:r>
      <w:r>
        <w:rPr>
          <w:rFonts w:ascii="Times New Roman" w:eastAsia="新宋体" w:hAnsi="Times New Roman" w:hint="eastAsia"/>
          <w:sz w:val="21"/>
          <w:szCs w:val="21"/>
        </w:rPr>
        <w:t>，0）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D．（2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，0）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22．（2021春•潍坊期末）如图，在平面直角坐标系中，将边长为3，4，5的直角△</w:t>
      </w:r>
      <w:r>
        <w:rPr>
          <w:rFonts w:ascii="Times New Roman" w:eastAsia="新宋体" w:hAnsi="Times New Roman" w:hint="eastAsia"/>
          <w:i/>
          <w:sz w:val="21"/>
          <w:szCs w:val="21"/>
        </w:rPr>
        <w:t>ABO</w:t>
      </w:r>
      <w:r>
        <w:rPr>
          <w:rFonts w:ascii="Times New Roman" w:eastAsia="新宋体" w:hAnsi="Times New Roman" w:hint="eastAsia"/>
          <w:sz w:val="21"/>
          <w:szCs w:val="21"/>
        </w:rPr>
        <w:t>沿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轴向右滚动到△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的位置，再到△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的位置…依次进行下去，发现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（3，0），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（12，3），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（15，0）…那么点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581275" cy="1200150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636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23．（2021春•龙港区期末）如图，两种大小不等的正方形间隔排列在平面直角坐标系中，已知小正方形的边长为1且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的坐标为（2，2），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的坐标为（5，2）．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>．（用含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的代数式表示）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733800" cy="1562100"/>
            <wp:effectExtent l="0" t="0" r="0" b="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footerReference w:type="default" r:id="rId33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24．（2021春•新余期末）如图，在平面直角坐标系中，一电子蚂蚁按照设定程序从原点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 xml:space="preserve">出发，按图中箭头所示的方向运动，第1次从原点运动到点（1，2），第2次接着运动到点（2，0），第3次接着运动到点（2，﹣2），第4次接着运动到点（4，﹣2），第5次接着运动到点（4，0），第6次接着运动到点（5，2）．…按这样的运动规律，经过2021次运动后，电子蚂蚁运动到的位置的坐标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962275" cy="1743075"/>
            <wp:effectExtent l="0" t="0" r="0" b="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89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25．（2021•青田县模拟）如图，动点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从（0，3）出发沿所示方向运动，每当碰到长方形的边时反弹，反弹时反射角等于入射角，当点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第2021次碰到长方形的边时点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971800" cy="1285875"/>
            <wp:effectExtent l="0" t="0" r="0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26．（2021春•广水市期末）如图，把正方形铁片</w:t>
      </w:r>
      <w:r>
        <w:rPr>
          <w:rFonts w:ascii="Times New Roman" w:eastAsia="新宋体" w:hAnsi="Times New Roman" w:hint="eastAsia"/>
          <w:i/>
          <w:sz w:val="21"/>
          <w:szCs w:val="21"/>
        </w:rPr>
        <w:t>OABC</w:t>
      </w:r>
      <w:r>
        <w:rPr>
          <w:rFonts w:ascii="Times New Roman" w:eastAsia="新宋体" w:hAnsi="Times New Roman" w:hint="eastAsia"/>
          <w:sz w:val="21"/>
          <w:szCs w:val="21"/>
        </w:rPr>
        <w:t>置于平面直角坐标系中，顶点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的坐标为（3，0），点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（1，2）在正方形铁片上．将正方形铁片绕其右下角的顶点按顺时针方向依次旋转90°，第一次旋转至图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位置，第二次旋转至图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位置，…，则正方形铁片连续旋转2021次后，点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的坐标为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400300" cy="1219200"/>
            <wp:effectExtent l="0" t="0" r="0" b="0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footerReference w:type="default" r:id="rId37"/>
          <w:type w:val="nextPage"/>
          <w:pgSz w:w="11906" w:h="16838"/>
          <w:pgMar w:top="1417" w:right="1077" w:bottom="1417" w:left="1077" w:header="850" w:footer="992" w:gutter="0"/>
          <w:pgNumType w:start="9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27．（2020春•江汉区期末）如图，在平面直角坐标系中，有若干个横坐标和纵坐标分别为整数的点，其顺序按图中“→”方向排列，第1个点为（1，0），后面依次为（2，0），（1，1），（1，2），（2，1），（3，0）…，根据这个规律，第110个点的坐标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00225" cy="1866900"/>
            <wp:effectExtent l="0" t="0" r="0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28．（2020•浙江自主招生）对点（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）的一次操作变换记为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），定义其变换法则如下：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）＝（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）；且规定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﹣1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））（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为大于1的整数）．如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（1，2）＝（3，﹣1），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（1，2）＝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（1，2））＝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（3，﹣1）＝（2，4），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（1，2）＝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（1，2））＝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（2，4）＝（6，﹣2）．则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2015</w:t>
      </w:r>
      <w:r>
        <w:rPr>
          <w:rFonts w:ascii="Times New Roman" w:eastAsia="新宋体" w:hAnsi="Times New Roman" w:hint="eastAsia"/>
          <w:sz w:val="21"/>
          <w:szCs w:val="21"/>
        </w:rPr>
        <w:t>（1，﹣1）＝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29．（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2021•</w:t>
      </w:r>
      <w:r>
        <w:rPr>
          <w:rFonts w:ascii="Times New Roman" w:eastAsia="新宋体" w:hAnsi="Times New Roman" w:hint="eastAsia"/>
          <w:sz w:val="21"/>
          <w:szCs w:val="21"/>
        </w:rPr>
        <w:t>东城区校级模拟）如图，在平面直角坐标系</w:t>
      </w:r>
      <w:r>
        <w:rPr>
          <w:rFonts w:ascii="Times New Roman" w:eastAsia="新宋体" w:hAnsi="Times New Roman" w:hint="eastAsia"/>
          <w:i/>
          <w:sz w:val="21"/>
          <w:szCs w:val="21"/>
        </w:rPr>
        <w:t>xOy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（0，1），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（0，3），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（0，6），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（0，10），…，以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为对角线作第一个正方形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，以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为对角线作第二个正方形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，以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为对角线作第三个正方形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，…，如果所作正方形的对角线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+1</w:t>
      </w:r>
      <w:r>
        <w:rPr>
          <w:rFonts w:ascii="Times New Roman" w:eastAsia="新宋体" w:hAnsi="Times New Roman" w:hint="eastAsia"/>
          <w:sz w:val="21"/>
          <w:szCs w:val="21"/>
        </w:rPr>
        <w:t>都在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轴上，且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+1</w:t>
      </w:r>
      <w:r>
        <w:rPr>
          <w:rFonts w:ascii="Times New Roman" w:eastAsia="新宋体" w:hAnsi="Times New Roman" w:hint="eastAsia"/>
          <w:sz w:val="21"/>
          <w:szCs w:val="21"/>
        </w:rPr>
        <w:t>的长度依次增加1个单位长度，顶点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都在第一象限内（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≥1，且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为整数），那么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的纵坐标为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　</w:t>
      </w:r>
      <w:r>
        <w:rPr>
          <w:rFonts w:ascii="Times New Roman" w:eastAsia="新宋体" w:hAnsi="Times New Roman" w:hint="eastAsia"/>
          <w:sz w:val="21"/>
          <w:szCs w:val="21"/>
        </w:rPr>
        <w:t>；用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的代数式表示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的纵坐标：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209675" cy="2800350"/>
            <wp:effectExtent l="0" t="0" r="0" b="0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44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30．（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2021春</w:t>
      </w:r>
      <w:r>
        <w:rPr>
          <w:rFonts w:ascii="Times New Roman" w:eastAsia="新宋体" w:hAnsi="Times New Roman" w:hint="eastAsia"/>
          <w:sz w:val="21"/>
          <w:szCs w:val="21"/>
        </w:rPr>
        <w:t>•西城区校级期中）在直角坐标系中，我们把横，纵坐标都为整数的点叫敝整点，该坐标轴的单位长度为1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出发，速度为1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/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，且整点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作向上或向右运动（如图1所示）．运动时间（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）与整点（个）的关系如下表：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2505"/>
        <w:gridCol w:w="2505"/>
        <w:gridCol w:w="250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整点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P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运动的时间（秒）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可以得到整点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P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的坐标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可以得到整点</w:t>
            </w:r>
            <w:r>
              <w:rPr>
                <w:rFonts w:ascii="Times New Roman" w:eastAsia="新宋体" w:hAnsi="Times New Roman" w:hint="eastAsia"/>
                <w:i/>
                <w:sz w:val="21"/>
                <w:szCs w:val="21"/>
              </w:rPr>
              <w:t>P</w:t>
            </w:r>
            <w:r>
              <w:rPr>
                <w:rFonts w:ascii="Times New Roman" w:eastAsia="新宋体" w:hAnsi="Times New Roman" w:hint="eastAsia"/>
                <w:sz w:val="21"/>
                <w:szCs w:val="21"/>
              </w:rPr>
              <w:t>的个数</w:t>
            </w:r>
          </w:p>
        </w:tc>
      </w:tr>
    </w:tbl>
    <w:p>
      <w:pPr>
        <w:sectPr>
          <w:footerReference w:type="default" r:id="rId40"/>
          <w:type w:val="nextPage"/>
          <w:pgSz w:w="11906" w:h="16838"/>
          <w:pgMar w:top="1417" w:right="1077" w:bottom="1417" w:left="1077" w:header="850" w:footer="992" w:gutter="0"/>
          <w:pgNumType w:start="10"/>
          <w:cols w:num="1" w:space="425"/>
          <w:titlePg w:val="0"/>
          <w:docGrid w:type="lines" w:linePitch="318" w:charSpace="409"/>
        </w:sectPr>
      </w:pP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2505"/>
        <w:gridCol w:w="2505"/>
        <w:gridCol w:w="250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（0，1）（1，0）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2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（0，2）（1，1）（2，0）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3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（0，3）（1，2）（2，1）（3，0）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4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…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…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…</w:t>
            </w:r>
          </w:p>
        </w:tc>
      </w:tr>
    </w:tbl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根据上表的运动规律回答下列问题：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（1）当整点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出发4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时，可以得到的整点的个数为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　</w:t>
      </w:r>
      <w:r>
        <w:rPr>
          <w:rFonts w:ascii="Times New Roman" w:eastAsia="新宋体" w:hAnsi="Times New Roman" w:hint="eastAsia"/>
          <w:sz w:val="21"/>
          <w:szCs w:val="21"/>
        </w:rPr>
        <w:t>个；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（2）当整点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出发8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时，在直角坐标系中描出可以得到的所有整点，并顺次连接这些整点；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（3）当整点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出发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　</w:t>
      </w:r>
      <w:r>
        <w:rPr>
          <w:rFonts w:ascii="Times New Roman" w:eastAsia="新宋体" w:hAnsi="Times New Roman" w:hint="eastAsia"/>
          <w:sz w:val="21"/>
          <w:szCs w:val="21"/>
        </w:rPr>
        <w:t>时，可以得到整点（16，4）的位置．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4686935" cy="2228850"/>
            <wp:effectExtent l="0" t="0" r="8890" b="0"/>
            <wp:docPr id="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eastAsia"/>
        </w:rPr>
        <w:sectPr>
          <w:footerReference w:type="default" r:id="rId42"/>
          <w:type w:val="nextPage"/>
          <w:pgSz w:w="11906" w:h="16838"/>
          <w:pgMar w:top="1417" w:right="1077" w:bottom="1417" w:left="1077" w:header="850" w:footer="992" w:gutter="0"/>
          <w:pgNumType w:start="11"/>
          <w:cols w:num="1" w:space="425"/>
          <w:titlePg w:val="0"/>
          <w:docGrid w:type="lines" w:linePitch="318" w:charSpace="409"/>
        </w:sectPr>
      </w:pPr>
    </w:p>
    <w:p>
      <w:pPr>
        <w:pStyle w:val="Heading2"/>
        <w:bidi w:val="0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点的坐标规律专项训练（30道）</w:t>
      </w:r>
    </w:p>
    <w:p>
      <w:pPr>
        <w:jc w:val="center"/>
        <w:rPr>
          <w:rFonts w:asciiTheme="minorEastAsia" w:hAnsiTheme="minorEastAsia" w:cstheme="minorEastAsia" w:hint="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  <w:lang w:eastAsia="zh-CN"/>
        </w:rPr>
        <w:t>【</w:t>
      </w:r>
      <w:r>
        <w:rPr>
          <w:rFonts w:asciiTheme="minorEastAsia" w:hAnsiTheme="minorEastAsia" w:cstheme="minorEastAsia" w:hint="eastAsia"/>
          <w:b/>
          <w:bCs/>
          <w:lang w:val="en-US" w:eastAsia="zh-CN"/>
        </w:rPr>
        <w:t>答案</w:t>
      </w:r>
      <w:r>
        <w:rPr>
          <w:rFonts w:asciiTheme="minorEastAsia" w:eastAsiaTheme="minorEastAsia" w:hAnsiTheme="minorEastAsia" w:cstheme="minorEastAsia" w:hint="eastAsia"/>
          <w:b/>
          <w:bCs/>
          <w:lang w:val="en-US" w:eastAsia="zh-CN"/>
        </w:rPr>
        <w:t>版</w:t>
      </w:r>
      <w:r>
        <w:rPr>
          <w:rFonts w:asciiTheme="minorEastAsia" w:eastAsiaTheme="minorEastAsia" w:hAnsiTheme="minorEastAsia" w:cstheme="minorEastAsia" w:hint="eastAsia"/>
          <w:b/>
          <w:bCs/>
          <w:lang w:eastAsia="zh-CN"/>
        </w:rPr>
        <w:t>】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2"/>
          <w:szCs w:val="22"/>
          <w:lang w:val="en-US" w:eastAsia="zh-CN"/>
        </w:rPr>
        <w:t>考卷信息</w:t>
      </w:r>
      <w:r>
        <w:rPr>
          <w:rFonts w:ascii="Times New Roman" w:eastAsia="新宋体" w:hAnsi="Times New Roman" w:hint="eastAsia"/>
          <w:sz w:val="22"/>
          <w:szCs w:val="22"/>
        </w:rPr>
        <w:t>：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0"/>
          <w:szCs w:val="20"/>
        </w:rPr>
        <w:t>本</w:t>
      </w:r>
      <w:r>
        <w:rPr>
          <w:rFonts w:ascii="Times New Roman" w:eastAsia="新宋体" w:hAnsi="Times New Roman" w:hint="eastAsia"/>
          <w:sz w:val="20"/>
          <w:szCs w:val="20"/>
          <w:lang w:val="en-US" w:eastAsia="zh-CN"/>
        </w:rPr>
        <w:t>套训练卷</w:t>
      </w:r>
      <w:r>
        <w:rPr>
          <w:rFonts w:ascii="Times New Roman" w:eastAsia="新宋体" w:hAnsi="Times New Roman" w:hint="eastAsia"/>
          <w:sz w:val="20"/>
          <w:szCs w:val="20"/>
        </w:rPr>
        <w:t>共</w:t>
      </w:r>
      <w:r>
        <w:rPr>
          <w:rFonts w:ascii="Times New Roman" w:eastAsia="新宋体" w:hAnsi="Times New Roman" w:hint="eastAsia"/>
          <w:sz w:val="20"/>
          <w:szCs w:val="20"/>
          <w:lang w:val="en-US" w:eastAsia="zh-CN"/>
        </w:rPr>
        <w:t>30</w:t>
      </w:r>
      <w:r>
        <w:rPr>
          <w:rFonts w:ascii="Times New Roman" w:eastAsia="新宋体" w:hAnsi="Times New Roman" w:hint="eastAsia"/>
          <w:sz w:val="20"/>
          <w:szCs w:val="20"/>
        </w:rPr>
        <w:t>题，题型针对性较高，覆盖面广，选题有深度，</w:t>
      </w:r>
      <w:r>
        <w:rPr>
          <w:rFonts w:ascii="Times New Roman" w:eastAsia="新宋体" w:hAnsi="Times New Roman" w:hint="eastAsia"/>
          <w:sz w:val="20"/>
          <w:szCs w:val="20"/>
          <w:lang w:val="en-US" w:eastAsia="zh-CN"/>
        </w:rPr>
        <w:t>涵盖了平面直角坐标系中的规律问题所有类型</w:t>
      </w:r>
      <w:r>
        <w:rPr>
          <w:rFonts w:ascii="Times New Roman" w:eastAsia="新宋体" w:hAnsi="Times New Roman" w:hint="eastAsia"/>
          <w:sz w:val="20"/>
          <w:szCs w:val="20"/>
        </w:rPr>
        <w:t>！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（2021•张湾区模拟）如图，在平面直角坐标系中，有若干个横、纵坐标均为整数的点，按如图顺序依次排列为（1，0），（2，0），（2，1），（1，1），（1，2），（2，2），…，根据这个规律，第2021个点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924050" cy="1943100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A．（46，4）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B．（46，3）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C．（45，4）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D．（45，5）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【解题思路】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观察图形可知，以最外边的矩形边长上的点为准，点的总个数等于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右下角的点的横坐标的平方，并且右下角的点的横坐标是奇数时最后以横坐标为该数，纵坐标为0结束，当右下角的点横坐标是偶数时，以横坐标为1，纵坐标为右下角横坐标的偶数减1的点结束，根据此规律解答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【解答过程】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解：根据图形，以最外边的矩形边长上的点为准，点的总个数等于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轴上右下角的点的横坐标的平方，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例如：右下角的点的横坐标为1，共有1个，1＝1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右下角的点的横坐标为2时，共有4个，4＝2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右下角的点的横坐标为3时，共有9个，9＝3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右下角的点的横坐标为4时，共有16个，16＝4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…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右下角的点的横坐标为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时，共有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个，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∵45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＝2025，45是奇数，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∴第2025个点是（45，0），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44"/>
          <w:type w:val="nextPage"/>
          <w:pgSz w:w="11906" w:h="16838"/>
          <w:pgMar w:top="1417" w:right="1077" w:bottom="1417" w:left="1077" w:header="850" w:footer="992" w:gutter="0"/>
          <w:pgNumType w:start="12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第20201点是（45，4）．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2．（2021春•嘉祥县期末）如图，长方形</w:t>
      </w:r>
      <w:r>
        <w:rPr>
          <w:rFonts w:ascii="Times New Roman" w:eastAsia="新宋体" w:hAnsi="Times New Roman" w:hint="eastAsia"/>
          <w:i/>
          <w:sz w:val="21"/>
          <w:szCs w:val="21"/>
        </w:rPr>
        <w:t>BCDE</w:t>
      </w:r>
      <w:r>
        <w:rPr>
          <w:rFonts w:ascii="Times New Roman" w:eastAsia="新宋体" w:hAnsi="Times New Roman" w:hint="eastAsia"/>
          <w:sz w:val="21"/>
          <w:szCs w:val="21"/>
        </w:rPr>
        <w:t>的各边分别平行于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轴，物体甲和物体乙由点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（2，0）同时出发，沿长方形</w:t>
      </w:r>
      <w:r>
        <w:rPr>
          <w:rFonts w:ascii="Times New Roman" w:eastAsia="新宋体" w:hAnsi="Times New Roman" w:hint="eastAsia"/>
          <w:i/>
          <w:sz w:val="21"/>
          <w:szCs w:val="21"/>
        </w:rPr>
        <w:t>BCDE</w:t>
      </w:r>
      <w:r>
        <w:rPr>
          <w:rFonts w:ascii="Times New Roman" w:eastAsia="新宋体" w:hAnsi="Times New Roman" w:hint="eastAsia"/>
          <w:sz w:val="21"/>
          <w:szCs w:val="21"/>
        </w:rPr>
        <w:t>的边做环绕运动，物体甲按逆时针方向以每秒1个单位长度的速度匀速运动，物体乙按顺时针方向以每秒2个单位长度的速度匀速运动，则两个物体运动后的第2021次相遇地点的坐标是（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71650" cy="1190625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A．（﹣1，﹣1）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B．（2，0）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C．（1，﹣1）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D．（﹣1，1）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【解题思路】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根据两个物体运动速度和矩形周长，得到两个物体的相遇时间间隔，进而得到两个点相遇的位置规律．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【解答过程】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解：由已知，矩形周长为12，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∵甲、乙速度分别为1单位/秒，2单位/秒，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则两个物体每次相遇时间间隔为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1+2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4秒，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则两个物体相遇点依次为（﹣1，1）、（﹣1，﹣1）、（2，0），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∵2021＝3×673…2，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∴第2021次两个物体相遇位置为（﹣1，﹣1），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3．（2021春•德阳期末）如图，已知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（1，1），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（﹣1，1），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（﹣1，﹣1），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（2，﹣1）…，则点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486025" cy="2019300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footerReference w:type="default" r:id="rId47"/>
          <w:type w:val="nextPage"/>
          <w:pgSz w:w="11906" w:h="16838"/>
          <w:pgMar w:top="1417" w:right="1077" w:bottom="1417" w:left="1077" w:header="850" w:footer="992" w:gutter="0"/>
          <w:pgNumType w:start="13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A．（505，﹣504）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B．（506，﹣505）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C．（505，﹣505）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D．（﹣506，506）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【解题思路】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根据题意逐步探索出下标和个点坐标之间的关系，总结出规律，根据规律推理点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【解答过程】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解：通过观察可得数字是4的倍数的点在第三象限，4的倍数余1的点在第四象限，4的倍数余2的点在第一象限，4的倍数余3的点在第二象限，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∵2021÷4＝505…1，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在第四象限，且转动了505圈以后，在第506圈上，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的坐标是（506，﹣505）．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4．（2021春•乌苏市期末）如图，在平面直角坐标系上有点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（1，0），点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第一次跳动至点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（﹣1，1），第二次点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向右跳到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（2，1），第三次点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跳到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（﹣2，2），第四次点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向右跳动至点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，（3，2），…，依此规律跳动下去，则点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2019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sz w:val="21"/>
          <w:szCs w:val="21"/>
        </w:rPr>
        <w:t>之间的距离是（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867025" cy="1943100"/>
            <wp:effectExtent l="0" t="0" r="0" b="0"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A．2021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B．2020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C．2019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D．2018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【解题思路】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根据图形观察发现，第2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﹣2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跳动至点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﹣1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），第2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﹣1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跳动至点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），可分别求出点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2019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的坐标，进而可求出点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2019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之间的距离．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【解答过程】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解：观察发现，点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第一次跳动至点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（﹣1，1），第二次点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向右跳到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（2，1），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第三次点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跳到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（﹣2，2），第四次点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向右跳动至点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（3，2），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第五次点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跳到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（﹣3，3），第六次点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向右跳动至点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6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（4，3），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…，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第2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﹣2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跳动至点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﹣1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），第2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次点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﹣1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跳动至点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color w:val="FF0000"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∴第2019次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2018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跳到点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2019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（﹣1010，1010）．第2020次跳动至点的坐标是（1011，1010），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49"/>
          <w:type w:val="nextPage"/>
          <w:pgSz w:w="11906" w:h="16838"/>
          <w:pgMar w:top="1417" w:right="1077" w:bottom="1417" w:left="1077" w:header="850" w:footer="992" w:gutter="0"/>
          <w:pgNumType w:start="1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2019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的纵坐标相等，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2019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2020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之间的距离＝1011﹣（﹣1010）＝2021，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5．（2021春•西宁期末）如图，在平面直角坐标系中，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（1，2），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（3，﹣2），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（4，0）…根据这个规律，探究可得点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962275" cy="2247900"/>
            <wp:effectExtent l="0" t="0" r="0" b="0"/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A．（2020，0）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B．（2021，2）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C．（2020，﹣2）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D．（2021，﹣2）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【解题思路】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由图形得出点的横坐标依次是1、2、3、4、…、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，纵坐标依次是2、0、﹣2、0、2、0、﹣2、…，四个一循环，继而求得答案．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【解答过程】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解：观察图形可知，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（1，2），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（2，0），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（3，﹣2），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（4，0）…的横坐标依次是1、2、3、4、…、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，纵坐标依次是2、0、﹣2、0、2、0、﹣2、…，四个一循环，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2021÷4＝505…1，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坐标是（2021，2）．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footerReference w:type="default" r:id="rId51"/>
          <w:type w:val="nextPage"/>
          <w:pgSz w:w="11906" w:h="16838"/>
          <w:pgMar w:top="1417" w:right="1077" w:bottom="1417" w:left="1077" w:header="850" w:footer="992" w:gutter="0"/>
          <w:pgNumType w:start="15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6．（2021春•绥中县期末）如图，在平面直角坐标系中，每个最小方格的边长均为1个单位长度，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，…均在格点上，其顺序按图中“→”方向排列，如：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（0，0），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（0，1），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（1，1），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（1，﹣1），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（﹣1，﹣1），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6</w:t>
      </w:r>
      <w:r>
        <w:rPr>
          <w:rFonts w:ascii="Times New Roman" w:eastAsia="新宋体" w:hAnsi="Times New Roman" w:hint="eastAsia"/>
          <w:sz w:val="21"/>
          <w:szCs w:val="21"/>
        </w:rPr>
        <w:t>（﹣1，2）…根据这个规律，点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400300" cy="2533650"/>
            <wp:effectExtent l="0" t="0" r="0" b="0"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A．（﹣505，﹣505）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B．（﹣505，506）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C．（506，506）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D．（505，﹣505）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【解题思路】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根据各个点的位置关系，可得出下标为4的倍数的点在第四象限的角平分线上，被4除余1的点在第三象限的角平分线上，被4除余2的点在第二象限的角平分线上，被4除余3的点在第一象限的角平分线上，点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的在第三象限的角平分线上，且横纵坐标的绝对值＝（2021﹣1）÷4，再根据第三项象限内点的符号得出答案即可．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【解答过程】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解：∵2021÷4＝505•••1，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的在第三象限的角平分线上，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（﹣1，﹣1），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的在第三象限的角平分线上，且横纵坐标的绝对值＝（2021﹣1）÷4，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（﹣505，﹣505）．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7．（2021春•东港区校级期末）在平面直角坐标系中，对于点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），我们把点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+1，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+1）叫做点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的伴随点，已知点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的伴随点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的伴随点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，…，这样依次得到点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，…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，…若点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的坐标为（3，1），则点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的坐标为（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A．（0，4）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B．（﹣3，1）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C．（0，﹣2）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D．（3，1）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【解题思路】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根据“伴随点”的定义依次求出各点，不难发现，每4个点为一个循环组依次循环，用2021除以4，根据商和余数的情况确定点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  <w:lang w:eastAsia="zh-CN"/>
        </w:rPr>
        <w:t>【解答过程】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解：∵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的坐标为（3，1），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（0，4），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（﹣3，1），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（0，﹣2），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（3，1），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https://d.book118.com/446215100104010041</w:t>
        </w:r>
      </w:hyperlink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sectPr>
      <w:footerReference w:type="default" r:id="rId54"/>
      <w:type w:val="nextPage"/>
      <w:pgSz w:w="11906" w:h="16838"/>
      <w:pgMar w:top="1417" w:right="1077" w:bottom="1417" w:left="1077" w:header="850" w:footer="992" w:gutter="0"/>
      <w:pgNumType w:start="16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4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4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5824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6968195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667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76764422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872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72238046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076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0553320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281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56671132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486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7058882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691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74028696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896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2416673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028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5543595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233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744484627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438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47471769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643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4893974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848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752577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052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60289891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257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04106258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462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E56FE"/>
    <w:rsid w:val="00302400"/>
    <w:rsid w:val="00363227"/>
    <w:rsid w:val="0037342B"/>
    <w:rsid w:val="003C5C81"/>
    <w:rsid w:val="0040402F"/>
    <w:rsid w:val="0047331D"/>
    <w:rsid w:val="00486104"/>
    <w:rsid w:val="0051447A"/>
    <w:rsid w:val="005340C6"/>
    <w:rsid w:val="0054712E"/>
    <w:rsid w:val="0056487D"/>
    <w:rsid w:val="0059489A"/>
    <w:rsid w:val="005E09A7"/>
    <w:rsid w:val="00656815"/>
    <w:rsid w:val="006B2D97"/>
    <w:rsid w:val="006E1094"/>
    <w:rsid w:val="006E406D"/>
    <w:rsid w:val="0085328A"/>
    <w:rsid w:val="009035F2"/>
    <w:rsid w:val="00913910"/>
    <w:rsid w:val="00A46095"/>
    <w:rsid w:val="00A610B7"/>
    <w:rsid w:val="00B205AE"/>
    <w:rsid w:val="00B84DD0"/>
    <w:rsid w:val="00BF2518"/>
    <w:rsid w:val="00BF4AD7"/>
    <w:rsid w:val="00C2613D"/>
    <w:rsid w:val="00C50D8B"/>
    <w:rsid w:val="00CD0775"/>
    <w:rsid w:val="00D43CCC"/>
    <w:rsid w:val="00DD0D58"/>
    <w:rsid w:val="00F419B9"/>
    <w:rsid w:val="00FB4C24"/>
    <w:rsid w:val="01EA23A0"/>
    <w:rsid w:val="035F4CF2"/>
    <w:rsid w:val="03856DED"/>
    <w:rsid w:val="039266C9"/>
    <w:rsid w:val="03DD4930"/>
    <w:rsid w:val="041C7E40"/>
    <w:rsid w:val="04745993"/>
    <w:rsid w:val="04911A28"/>
    <w:rsid w:val="04B23DA3"/>
    <w:rsid w:val="05214CF2"/>
    <w:rsid w:val="056C73C2"/>
    <w:rsid w:val="06890A31"/>
    <w:rsid w:val="06EC23B7"/>
    <w:rsid w:val="06FF479A"/>
    <w:rsid w:val="07571F5E"/>
    <w:rsid w:val="07A13052"/>
    <w:rsid w:val="07C95365"/>
    <w:rsid w:val="07E1518D"/>
    <w:rsid w:val="08292036"/>
    <w:rsid w:val="082D01F5"/>
    <w:rsid w:val="088A3542"/>
    <w:rsid w:val="088E2E8E"/>
    <w:rsid w:val="089A2039"/>
    <w:rsid w:val="08FF3728"/>
    <w:rsid w:val="09725843"/>
    <w:rsid w:val="0982332F"/>
    <w:rsid w:val="0A0856A7"/>
    <w:rsid w:val="0A8F20C4"/>
    <w:rsid w:val="0AD84291"/>
    <w:rsid w:val="0ADC4978"/>
    <w:rsid w:val="0B20510A"/>
    <w:rsid w:val="0B3B3D60"/>
    <w:rsid w:val="0B4E74ED"/>
    <w:rsid w:val="0BB725EF"/>
    <w:rsid w:val="0C086C88"/>
    <w:rsid w:val="0C1E2CD6"/>
    <w:rsid w:val="0C206A23"/>
    <w:rsid w:val="0CB66F97"/>
    <w:rsid w:val="0CC261A7"/>
    <w:rsid w:val="0CD644FF"/>
    <w:rsid w:val="0D275511"/>
    <w:rsid w:val="0D5351A5"/>
    <w:rsid w:val="0DF00E1B"/>
    <w:rsid w:val="0E114A79"/>
    <w:rsid w:val="0E9F7391"/>
    <w:rsid w:val="0EA65F2C"/>
    <w:rsid w:val="0FDF4873"/>
    <w:rsid w:val="1002644D"/>
    <w:rsid w:val="112F06E7"/>
    <w:rsid w:val="1160185B"/>
    <w:rsid w:val="11B94843"/>
    <w:rsid w:val="12BF5534"/>
    <w:rsid w:val="135C51B1"/>
    <w:rsid w:val="138E79E8"/>
    <w:rsid w:val="13C353AE"/>
    <w:rsid w:val="14191C5B"/>
    <w:rsid w:val="146650E0"/>
    <w:rsid w:val="146B3036"/>
    <w:rsid w:val="1480407D"/>
    <w:rsid w:val="14EE67C3"/>
    <w:rsid w:val="152F138C"/>
    <w:rsid w:val="15401DEE"/>
    <w:rsid w:val="15715E5A"/>
    <w:rsid w:val="159F4573"/>
    <w:rsid w:val="15BF33B9"/>
    <w:rsid w:val="15E4302B"/>
    <w:rsid w:val="16252863"/>
    <w:rsid w:val="16571072"/>
    <w:rsid w:val="17055C15"/>
    <w:rsid w:val="174A5880"/>
    <w:rsid w:val="17656577"/>
    <w:rsid w:val="17E72774"/>
    <w:rsid w:val="18616D25"/>
    <w:rsid w:val="18AC28B8"/>
    <w:rsid w:val="1B560A32"/>
    <w:rsid w:val="1BFA5615"/>
    <w:rsid w:val="1CB113D8"/>
    <w:rsid w:val="1CCB195A"/>
    <w:rsid w:val="1CCE2762"/>
    <w:rsid w:val="1D332A6C"/>
    <w:rsid w:val="1DA72651"/>
    <w:rsid w:val="1DB20480"/>
    <w:rsid w:val="1DD157F1"/>
    <w:rsid w:val="1E441BC9"/>
    <w:rsid w:val="1E835F9E"/>
    <w:rsid w:val="1F2B1574"/>
    <w:rsid w:val="203405E6"/>
    <w:rsid w:val="20511D57"/>
    <w:rsid w:val="208066EF"/>
    <w:rsid w:val="212871CD"/>
    <w:rsid w:val="21301E1E"/>
    <w:rsid w:val="217B2050"/>
    <w:rsid w:val="2219112A"/>
    <w:rsid w:val="2220673D"/>
    <w:rsid w:val="2275080C"/>
    <w:rsid w:val="22903672"/>
    <w:rsid w:val="229A7295"/>
    <w:rsid w:val="22CA7DFB"/>
    <w:rsid w:val="238A1644"/>
    <w:rsid w:val="250A3BFF"/>
    <w:rsid w:val="253B4EA9"/>
    <w:rsid w:val="25C564FB"/>
    <w:rsid w:val="25D432BE"/>
    <w:rsid w:val="26F00BC3"/>
    <w:rsid w:val="2749555C"/>
    <w:rsid w:val="27A5441F"/>
    <w:rsid w:val="28AE2719"/>
    <w:rsid w:val="28BA0174"/>
    <w:rsid w:val="28CC250B"/>
    <w:rsid w:val="2926523F"/>
    <w:rsid w:val="294E452D"/>
    <w:rsid w:val="29581679"/>
    <w:rsid w:val="296E2216"/>
    <w:rsid w:val="29703D1D"/>
    <w:rsid w:val="29DC27C2"/>
    <w:rsid w:val="2A162603"/>
    <w:rsid w:val="2A405CEC"/>
    <w:rsid w:val="2AB80B3E"/>
    <w:rsid w:val="2AFE4D9E"/>
    <w:rsid w:val="2B982521"/>
    <w:rsid w:val="2BFD1DC3"/>
    <w:rsid w:val="2C005138"/>
    <w:rsid w:val="2C4B5E25"/>
    <w:rsid w:val="2C5324A5"/>
    <w:rsid w:val="2C7454A4"/>
    <w:rsid w:val="2C944207"/>
    <w:rsid w:val="2D240F25"/>
    <w:rsid w:val="2DAA6137"/>
    <w:rsid w:val="2DB61093"/>
    <w:rsid w:val="2F2E08AA"/>
    <w:rsid w:val="2F885EF8"/>
    <w:rsid w:val="2F9541D1"/>
    <w:rsid w:val="30273B1E"/>
    <w:rsid w:val="30650773"/>
    <w:rsid w:val="306D6D1A"/>
    <w:rsid w:val="30912013"/>
    <w:rsid w:val="318C5A14"/>
    <w:rsid w:val="31BF5A66"/>
    <w:rsid w:val="326E53FB"/>
    <w:rsid w:val="32EC5D26"/>
    <w:rsid w:val="32FE72FD"/>
    <w:rsid w:val="333328D1"/>
    <w:rsid w:val="33D1044D"/>
    <w:rsid w:val="33F348CD"/>
    <w:rsid w:val="36035EE5"/>
    <w:rsid w:val="36954E2E"/>
    <w:rsid w:val="36A7033D"/>
    <w:rsid w:val="374C6191"/>
    <w:rsid w:val="375B6016"/>
    <w:rsid w:val="37970C32"/>
    <w:rsid w:val="37EA4062"/>
    <w:rsid w:val="37FF335D"/>
    <w:rsid w:val="38E67F6F"/>
    <w:rsid w:val="38EC628C"/>
    <w:rsid w:val="39096088"/>
    <w:rsid w:val="39B762CE"/>
    <w:rsid w:val="39DB4C12"/>
    <w:rsid w:val="39DD2CF7"/>
    <w:rsid w:val="3A0142B2"/>
    <w:rsid w:val="3ACF77EE"/>
    <w:rsid w:val="3B511E99"/>
    <w:rsid w:val="3B534B22"/>
    <w:rsid w:val="3B857F2C"/>
    <w:rsid w:val="3BA041DC"/>
    <w:rsid w:val="3BCC415F"/>
    <w:rsid w:val="3BCE6AF9"/>
    <w:rsid w:val="3C165546"/>
    <w:rsid w:val="3C9540EB"/>
    <w:rsid w:val="3D2E1E9C"/>
    <w:rsid w:val="3D3F4613"/>
    <w:rsid w:val="3E2B73BD"/>
    <w:rsid w:val="3E690684"/>
    <w:rsid w:val="3E6A05AB"/>
    <w:rsid w:val="3E721330"/>
    <w:rsid w:val="3EE73F99"/>
    <w:rsid w:val="3F890EDF"/>
    <w:rsid w:val="3FBC6190"/>
    <w:rsid w:val="3FCC594F"/>
    <w:rsid w:val="400F02D9"/>
    <w:rsid w:val="4031700F"/>
    <w:rsid w:val="40AD2587"/>
    <w:rsid w:val="412213CA"/>
    <w:rsid w:val="418C3493"/>
    <w:rsid w:val="41AC3BFC"/>
    <w:rsid w:val="41DF27A3"/>
    <w:rsid w:val="420B378F"/>
    <w:rsid w:val="427F3D1C"/>
    <w:rsid w:val="42E40D59"/>
    <w:rsid w:val="432079ED"/>
    <w:rsid w:val="439E7D8D"/>
    <w:rsid w:val="43B2368F"/>
    <w:rsid w:val="443232B3"/>
    <w:rsid w:val="44FA618E"/>
    <w:rsid w:val="45C94426"/>
    <w:rsid w:val="466401A3"/>
    <w:rsid w:val="469045D4"/>
    <w:rsid w:val="46AE6099"/>
    <w:rsid w:val="47787A34"/>
    <w:rsid w:val="47953A54"/>
    <w:rsid w:val="47D879EE"/>
    <w:rsid w:val="481B645C"/>
    <w:rsid w:val="48211873"/>
    <w:rsid w:val="487E056D"/>
    <w:rsid w:val="48897218"/>
    <w:rsid w:val="48B773BE"/>
    <w:rsid w:val="497D58B5"/>
    <w:rsid w:val="4A5A1ED4"/>
    <w:rsid w:val="4AEB37DC"/>
    <w:rsid w:val="4B613504"/>
    <w:rsid w:val="4C382F17"/>
    <w:rsid w:val="4C545B3E"/>
    <w:rsid w:val="4D266D72"/>
    <w:rsid w:val="4D3E378A"/>
    <w:rsid w:val="4F046D41"/>
    <w:rsid w:val="4F714C5E"/>
    <w:rsid w:val="4F976613"/>
    <w:rsid w:val="500A14F8"/>
    <w:rsid w:val="503D4135"/>
    <w:rsid w:val="51312795"/>
    <w:rsid w:val="5153705D"/>
    <w:rsid w:val="51A65664"/>
    <w:rsid w:val="51BA7D66"/>
    <w:rsid w:val="52713FC8"/>
    <w:rsid w:val="52815B0A"/>
    <w:rsid w:val="52A504C0"/>
    <w:rsid w:val="52BB09EA"/>
    <w:rsid w:val="52DA4FBB"/>
    <w:rsid w:val="54370965"/>
    <w:rsid w:val="54F4401C"/>
    <w:rsid w:val="54FA3C3B"/>
    <w:rsid w:val="55037228"/>
    <w:rsid w:val="5590437F"/>
    <w:rsid w:val="57555F81"/>
    <w:rsid w:val="57E5740A"/>
    <w:rsid w:val="58096A0D"/>
    <w:rsid w:val="58634841"/>
    <w:rsid w:val="58651793"/>
    <w:rsid w:val="591525FB"/>
    <w:rsid w:val="59264C84"/>
    <w:rsid w:val="594E29FC"/>
    <w:rsid w:val="5B222860"/>
    <w:rsid w:val="5B9B37FB"/>
    <w:rsid w:val="5BEC6393"/>
    <w:rsid w:val="5CB21870"/>
    <w:rsid w:val="5CFB352F"/>
    <w:rsid w:val="5CFC6018"/>
    <w:rsid w:val="5D1A62CE"/>
    <w:rsid w:val="5E261E79"/>
    <w:rsid w:val="5E3E1A27"/>
    <w:rsid w:val="5EBB2DC3"/>
    <w:rsid w:val="5EE71A0D"/>
    <w:rsid w:val="5F56746C"/>
    <w:rsid w:val="5F9271EC"/>
    <w:rsid w:val="5FD601EA"/>
    <w:rsid w:val="6077266A"/>
    <w:rsid w:val="608531EA"/>
    <w:rsid w:val="61577891"/>
    <w:rsid w:val="61DA4ABF"/>
    <w:rsid w:val="61DC2F2C"/>
    <w:rsid w:val="61ED1575"/>
    <w:rsid w:val="625B25DD"/>
    <w:rsid w:val="635C4B91"/>
    <w:rsid w:val="637B742B"/>
    <w:rsid w:val="63887929"/>
    <w:rsid w:val="64202A8D"/>
    <w:rsid w:val="646F3D65"/>
    <w:rsid w:val="6564418A"/>
    <w:rsid w:val="65A96FF4"/>
    <w:rsid w:val="65AA3373"/>
    <w:rsid w:val="65EE1250"/>
    <w:rsid w:val="666D6538"/>
    <w:rsid w:val="66C42A14"/>
    <w:rsid w:val="66D864CC"/>
    <w:rsid w:val="66F05398"/>
    <w:rsid w:val="677432EC"/>
    <w:rsid w:val="67B8683C"/>
    <w:rsid w:val="67BC353D"/>
    <w:rsid w:val="67CE57EE"/>
    <w:rsid w:val="67F874D5"/>
    <w:rsid w:val="686E09FD"/>
    <w:rsid w:val="68885861"/>
    <w:rsid w:val="68FD3E23"/>
    <w:rsid w:val="69413C77"/>
    <w:rsid w:val="6965484C"/>
    <w:rsid w:val="69744B9B"/>
    <w:rsid w:val="6975337F"/>
    <w:rsid w:val="6ABF41DE"/>
    <w:rsid w:val="6B7B4D0E"/>
    <w:rsid w:val="6BDB1AF7"/>
    <w:rsid w:val="6C122EFF"/>
    <w:rsid w:val="6C1F5794"/>
    <w:rsid w:val="6D804A48"/>
    <w:rsid w:val="6E496DC5"/>
    <w:rsid w:val="6E5F573E"/>
    <w:rsid w:val="6F1B5034"/>
    <w:rsid w:val="6F812AEF"/>
    <w:rsid w:val="6FA62315"/>
    <w:rsid w:val="709854AB"/>
    <w:rsid w:val="70F93405"/>
    <w:rsid w:val="714F0DA0"/>
    <w:rsid w:val="716A439F"/>
    <w:rsid w:val="719B7793"/>
    <w:rsid w:val="71B20196"/>
    <w:rsid w:val="72230DF1"/>
    <w:rsid w:val="728141D6"/>
    <w:rsid w:val="72D05C7D"/>
    <w:rsid w:val="72F45FB6"/>
    <w:rsid w:val="735B08ED"/>
    <w:rsid w:val="738E36E0"/>
    <w:rsid w:val="74145075"/>
    <w:rsid w:val="75043E7A"/>
    <w:rsid w:val="753F4465"/>
    <w:rsid w:val="759872EE"/>
    <w:rsid w:val="75E452E9"/>
    <w:rsid w:val="766C0E25"/>
    <w:rsid w:val="76BE3B15"/>
    <w:rsid w:val="776D6816"/>
    <w:rsid w:val="78B61202"/>
    <w:rsid w:val="78B9113F"/>
    <w:rsid w:val="78D9771E"/>
    <w:rsid w:val="79415429"/>
    <w:rsid w:val="7A084574"/>
    <w:rsid w:val="7AB07866"/>
    <w:rsid w:val="7ACD28F2"/>
    <w:rsid w:val="7B342B2F"/>
    <w:rsid w:val="7B493A3B"/>
    <w:rsid w:val="7B7B48D2"/>
    <w:rsid w:val="7B9D775C"/>
    <w:rsid w:val="7BC746FF"/>
    <w:rsid w:val="7BC978AC"/>
    <w:rsid w:val="7C0C7C98"/>
    <w:rsid w:val="7C377C23"/>
    <w:rsid w:val="7C4A620C"/>
    <w:rsid w:val="7C6A5C2E"/>
    <w:rsid w:val="7CB71857"/>
    <w:rsid w:val="7CC406CE"/>
    <w:rsid w:val="7CFB1CBB"/>
    <w:rsid w:val="7D04554E"/>
    <w:rsid w:val="7D12672E"/>
    <w:rsid w:val="7D140D60"/>
    <w:rsid w:val="7D763CAC"/>
    <w:rsid w:val="7E672597"/>
    <w:rsid w:val="7EB46FDD"/>
    <w:rsid w:val="7F5328C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footer" Target="footer2.xml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footer" Target="footer3.xml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footer" Target="footer4.xml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footer" Target="footer5.xml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image" Target="media/image15.png" /><Relationship Id="rId25" Type="http://schemas.openxmlformats.org/officeDocument/2006/relationships/image" Target="media/image16.png" /><Relationship Id="rId26" Type="http://schemas.openxmlformats.org/officeDocument/2006/relationships/footer" Target="footer6.xml" /><Relationship Id="rId27" Type="http://schemas.openxmlformats.org/officeDocument/2006/relationships/image" Target="media/image17.png" /><Relationship Id="rId28" Type="http://schemas.openxmlformats.org/officeDocument/2006/relationships/image" Target="media/image18.png" /><Relationship Id="rId29" Type="http://schemas.openxmlformats.org/officeDocument/2006/relationships/footer" Target="footer7.xml" /><Relationship Id="rId3" Type="http://schemas.openxmlformats.org/officeDocument/2006/relationships/fontTable" Target="fontTable.xml" /><Relationship Id="rId30" Type="http://schemas.openxmlformats.org/officeDocument/2006/relationships/image" Target="media/image19.png" /><Relationship Id="rId31" Type="http://schemas.openxmlformats.org/officeDocument/2006/relationships/image" Target="media/image20.png" /><Relationship Id="rId32" Type="http://schemas.openxmlformats.org/officeDocument/2006/relationships/image" Target="media/image21.png" /><Relationship Id="rId33" Type="http://schemas.openxmlformats.org/officeDocument/2006/relationships/footer" Target="footer8.xml" /><Relationship Id="rId34" Type="http://schemas.openxmlformats.org/officeDocument/2006/relationships/image" Target="media/image22.png" /><Relationship Id="rId35" Type="http://schemas.openxmlformats.org/officeDocument/2006/relationships/image" Target="media/image23.png" /><Relationship Id="rId36" Type="http://schemas.openxmlformats.org/officeDocument/2006/relationships/image" Target="media/image24.png" /><Relationship Id="rId37" Type="http://schemas.openxmlformats.org/officeDocument/2006/relationships/footer" Target="footer9.xml" /><Relationship Id="rId38" Type="http://schemas.openxmlformats.org/officeDocument/2006/relationships/image" Target="media/image25.png" /><Relationship Id="rId39" Type="http://schemas.openxmlformats.org/officeDocument/2006/relationships/image" Target="media/image26.png" /><Relationship Id="rId4" Type="http://schemas.openxmlformats.org/officeDocument/2006/relationships/customXml" Target="../customXml/item1.xml" /><Relationship Id="rId40" Type="http://schemas.openxmlformats.org/officeDocument/2006/relationships/footer" Target="footer10.xml" /><Relationship Id="rId41" Type="http://schemas.openxmlformats.org/officeDocument/2006/relationships/image" Target="media/image27.png" /><Relationship Id="rId42" Type="http://schemas.openxmlformats.org/officeDocument/2006/relationships/footer" Target="footer11.xml" /><Relationship Id="rId43" Type="http://schemas.openxmlformats.org/officeDocument/2006/relationships/image" Target="media/image28.png" /><Relationship Id="rId44" Type="http://schemas.openxmlformats.org/officeDocument/2006/relationships/footer" Target="footer12.xml" /><Relationship Id="rId45" Type="http://schemas.openxmlformats.org/officeDocument/2006/relationships/image" Target="media/image29.png" /><Relationship Id="rId46" Type="http://schemas.openxmlformats.org/officeDocument/2006/relationships/image" Target="media/image30.png" /><Relationship Id="rId47" Type="http://schemas.openxmlformats.org/officeDocument/2006/relationships/footer" Target="footer13.xml" /><Relationship Id="rId48" Type="http://schemas.openxmlformats.org/officeDocument/2006/relationships/image" Target="media/image31.png" /><Relationship Id="rId49" Type="http://schemas.openxmlformats.org/officeDocument/2006/relationships/footer" Target="footer14.xml" /><Relationship Id="rId5" Type="http://schemas.openxmlformats.org/officeDocument/2006/relationships/image" Target="media/image1.png" /><Relationship Id="rId50" Type="http://schemas.openxmlformats.org/officeDocument/2006/relationships/image" Target="media/image32.png" /><Relationship Id="rId51" Type="http://schemas.openxmlformats.org/officeDocument/2006/relationships/footer" Target="footer15.xml" /><Relationship Id="rId52" Type="http://schemas.openxmlformats.org/officeDocument/2006/relationships/image" Target="media/image33.png" /><Relationship Id="rId53" Type="http://schemas.openxmlformats.org/officeDocument/2006/relationships/hyperlink" Target="https://d.book118.com/446215100104010041" TargetMode="External" /><Relationship Id="rId54" Type="http://schemas.openxmlformats.org/officeDocument/2006/relationships/footer" Target="footer16.xml" /><Relationship Id="rId55" Type="http://schemas.openxmlformats.org/officeDocument/2006/relationships/theme" Target="theme/theme1.xml" /><Relationship Id="rId56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4354</Words>
  <Characters>5024</Characters>
  <Application>Microsoft Office Word</Application>
  <DocSecurity>0</DocSecurity>
  <Lines>1</Lines>
  <Paragraphs>1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2022-03-22T07:56:13Z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74976AFC6A4041A996ED24DB394C68D3</vt:lpwstr>
  </property>
  <property fmtid="{D5CDD505-2E9C-101B-9397-08002B2CF9AE}" pid="3" name="KSOProductBuildVer">
    <vt:lpwstr>2052-11.1.0.11365</vt:lpwstr>
  </property>
</Properties>
</file>