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天然树脂项目建设方案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33" w:history="1">
        <w:r>
          <w:rPr>
            <w:rFonts w:ascii="仿宋" w:eastAsia="仿宋" w:hAnsi="仿宋" w:cs="仿宋" w:hint="eastAsia"/>
            <w:lang w:eastAsia="zh-CN"/>
          </w:rPr>
          <w:t>前言</w:t>
        </w:r>
        <w:r>
          <w:tab/>
        </w:r>
        <w:r>
          <w:fldChar w:fldCharType="begin"/>
        </w:r>
        <w:r>
          <w:instrText xml:space="preserve"> PAGEREF _Toc4733 \h </w:instrText>
        </w:r>
        <w:r>
          <w:fldChar w:fldCharType="separate"/>
        </w:r>
        <w:r>
          <w:t>3</w:t>
        </w:r>
        <w:r>
          <w:fldChar w:fldCharType="end"/>
        </w:r>
      </w:hyperlink>
    </w:p>
    <w:p>
      <w:pPr>
        <w:pStyle w:val="TOC1"/>
        <w:tabs>
          <w:tab w:val="right" w:leader="dot" w:pos="8306"/>
        </w:tabs>
      </w:pPr>
      <w:hyperlink w:anchor="_Toc21212" w:history="1">
        <w:r>
          <w:rPr>
            <w:rFonts w:ascii="仿宋" w:eastAsia="仿宋" w:hAnsi="仿宋" w:cs="仿宋" w:hint="eastAsia"/>
            <w:lang w:eastAsia="zh-CN"/>
          </w:rPr>
          <w:t>一、发展规划、产业政策和行业准入分析</w:t>
        </w:r>
        <w:r>
          <w:tab/>
        </w:r>
        <w:r>
          <w:fldChar w:fldCharType="begin"/>
        </w:r>
        <w:r>
          <w:instrText xml:space="preserve"> PAGEREF _Toc21212 \h </w:instrText>
        </w:r>
        <w:r>
          <w:fldChar w:fldCharType="separate"/>
        </w:r>
        <w:r>
          <w:t>3</w:t>
        </w:r>
        <w:r>
          <w:fldChar w:fldCharType="end"/>
        </w:r>
      </w:hyperlink>
    </w:p>
    <w:p>
      <w:pPr>
        <w:pStyle w:val="TOC2"/>
        <w:tabs>
          <w:tab w:val="right" w:leader="dot" w:pos="8306"/>
        </w:tabs>
      </w:pPr>
      <w:hyperlink w:anchor="_Toc23625" w:history="1">
        <w:r>
          <w:rPr>
            <w:rFonts w:ascii="仿宋" w:eastAsia="仿宋" w:hAnsi="仿宋" w:cs="仿宋" w:hint="eastAsia"/>
            <w:lang w:eastAsia="zh-CN"/>
          </w:rPr>
          <w:t>(一)、发展规划分析</w:t>
        </w:r>
        <w:r>
          <w:tab/>
        </w:r>
        <w:r>
          <w:fldChar w:fldCharType="begin"/>
        </w:r>
        <w:r>
          <w:instrText xml:space="preserve"> PAGEREF _Toc23625 \h </w:instrText>
        </w:r>
        <w:r>
          <w:fldChar w:fldCharType="separate"/>
        </w:r>
        <w:r>
          <w:t>3</w:t>
        </w:r>
        <w:r>
          <w:fldChar w:fldCharType="end"/>
        </w:r>
      </w:hyperlink>
    </w:p>
    <w:p>
      <w:pPr>
        <w:pStyle w:val="TOC2"/>
        <w:tabs>
          <w:tab w:val="right" w:leader="dot" w:pos="8306"/>
        </w:tabs>
      </w:pPr>
      <w:hyperlink w:anchor="_Toc14167" w:history="1">
        <w:r>
          <w:rPr>
            <w:rFonts w:ascii="仿宋" w:eastAsia="仿宋" w:hAnsi="仿宋" w:cs="仿宋" w:hint="eastAsia"/>
            <w:lang w:eastAsia="zh-CN"/>
          </w:rPr>
          <w:t>(二)、产业政策分析</w:t>
        </w:r>
        <w:r>
          <w:tab/>
        </w:r>
        <w:r>
          <w:fldChar w:fldCharType="begin"/>
        </w:r>
        <w:r>
          <w:instrText xml:space="preserve"> PAGEREF _Toc14167 \h </w:instrText>
        </w:r>
        <w:r>
          <w:fldChar w:fldCharType="separate"/>
        </w:r>
        <w:r>
          <w:t>5</w:t>
        </w:r>
        <w:r>
          <w:fldChar w:fldCharType="end"/>
        </w:r>
      </w:hyperlink>
    </w:p>
    <w:p>
      <w:pPr>
        <w:pStyle w:val="TOC2"/>
        <w:tabs>
          <w:tab w:val="right" w:leader="dot" w:pos="8306"/>
        </w:tabs>
      </w:pPr>
      <w:hyperlink w:anchor="_Toc31581" w:history="1">
        <w:r>
          <w:rPr>
            <w:rFonts w:ascii="仿宋" w:eastAsia="仿宋" w:hAnsi="仿宋" w:cs="仿宋" w:hint="eastAsia"/>
            <w:lang w:eastAsia="zh-CN"/>
          </w:rPr>
          <w:t>(三)、行业准入分析</w:t>
        </w:r>
        <w:r>
          <w:tab/>
        </w:r>
        <w:r>
          <w:fldChar w:fldCharType="begin"/>
        </w:r>
        <w:r>
          <w:instrText xml:space="preserve"> PAGEREF _Toc31581 \h </w:instrText>
        </w:r>
        <w:r>
          <w:fldChar w:fldCharType="separate"/>
        </w:r>
        <w:r>
          <w:t>6</w:t>
        </w:r>
        <w:r>
          <w:fldChar w:fldCharType="end"/>
        </w:r>
      </w:hyperlink>
    </w:p>
    <w:p>
      <w:pPr>
        <w:pStyle w:val="TOC1"/>
        <w:tabs>
          <w:tab w:val="right" w:leader="dot" w:pos="8306"/>
        </w:tabs>
      </w:pPr>
      <w:hyperlink w:anchor="_Toc15914" w:history="1">
        <w:r>
          <w:rPr>
            <w:rFonts w:ascii="仿宋" w:eastAsia="仿宋" w:hAnsi="仿宋" w:cs="仿宋" w:hint="eastAsia"/>
            <w:lang w:eastAsia="zh-CN"/>
          </w:rPr>
          <w:t>二、环境和生态影响分析</w:t>
        </w:r>
        <w:r>
          <w:tab/>
        </w:r>
        <w:r>
          <w:fldChar w:fldCharType="begin"/>
        </w:r>
        <w:r>
          <w:instrText xml:space="preserve"> PAGEREF _Toc15914 \h </w:instrText>
        </w:r>
        <w:r>
          <w:fldChar w:fldCharType="separate"/>
        </w:r>
        <w:r>
          <w:t>7</w:t>
        </w:r>
        <w:r>
          <w:fldChar w:fldCharType="end"/>
        </w:r>
      </w:hyperlink>
    </w:p>
    <w:p>
      <w:pPr>
        <w:pStyle w:val="TOC2"/>
        <w:tabs>
          <w:tab w:val="right" w:leader="dot" w:pos="8306"/>
        </w:tabs>
      </w:pPr>
      <w:hyperlink w:anchor="_Toc24026" w:history="1">
        <w:r>
          <w:rPr>
            <w:rFonts w:ascii="仿宋" w:eastAsia="仿宋" w:hAnsi="仿宋" w:cs="仿宋" w:hint="eastAsia"/>
            <w:lang w:eastAsia="zh-CN"/>
          </w:rPr>
          <w:t>(一)、环境和生态现状</w:t>
        </w:r>
        <w:r>
          <w:tab/>
        </w:r>
        <w:r>
          <w:fldChar w:fldCharType="begin"/>
        </w:r>
        <w:r>
          <w:instrText xml:space="preserve"> PAGEREF _Toc24026 \h </w:instrText>
        </w:r>
        <w:r>
          <w:fldChar w:fldCharType="separate"/>
        </w:r>
        <w:r>
          <w:t>7</w:t>
        </w:r>
        <w:r>
          <w:fldChar w:fldCharType="end"/>
        </w:r>
      </w:hyperlink>
    </w:p>
    <w:p>
      <w:pPr>
        <w:pStyle w:val="TOC2"/>
        <w:tabs>
          <w:tab w:val="right" w:leader="dot" w:pos="8306"/>
        </w:tabs>
      </w:pPr>
      <w:hyperlink w:anchor="_Toc18547" w:history="1">
        <w:r>
          <w:rPr>
            <w:rFonts w:ascii="仿宋" w:eastAsia="仿宋" w:hAnsi="仿宋" w:cs="仿宋" w:hint="eastAsia"/>
            <w:lang w:eastAsia="zh-CN"/>
          </w:rPr>
          <w:t>(二)、生态环境影响分析</w:t>
        </w:r>
        <w:r>
          <w:tab/>
        </w:r>
        <w:r>
          <w:fldChar w:fldCharType="begin"/>
        </w:r>
        <w:r>
          <w:instrText xml:space="preserve"> PAGEREF _Toc18547 \h </w:instrText>
        </w:r>
        <w:r>
          <w:fldChar w:fldCharType="separate"/>
        </w:r>
        <w:r>
          <w:t>9</w:t>
        </w:r>
        <w:r>
          <w:fldChar w:fldCharType="end"/>
        </w:r>
      </w:hyperlink>
    </w:p>
    <w:p>
      <w:pPr>
        <w:pStyle w:val="TOC2"/>
        <w:tabs>
          <w:tab w:val="right" w:leader="dot" w:pos="8306"/>
        </w:tabs>
      </w:pPr>
      <w:hyperlink w:anchor="_Toc26077" w:history="1">
        <w:r>
          <w:rPr>
            <w:rFonts w:ascii="仿宋" w:eastAsia="仿宋" w:hAnsi="仿宋" w:cs="仿宋" w:hint="eastAsia"/>
            <w:lang w:eastAsia="zh-CN"/>
          </w:rPr>
          <w:t>(三)、生态环境保护措施</w:t>
        </w:r>
        <w:r>
          <w:tab/>
        </w:r>
        <w:r>
          <w:fldChar w:fldCharType="begin"/>
        </w:r>
        <w:r>
          <w:instrText xml:space="preserve"> PAGEREF _Toc26077 \h </w:instrText>
        </w:r>
        <w:r>
          <w:fldChar w:fldCharType="separate"/>
        </w:r>
        <w:r>
          <w:t>10</w:t>
        </w:r>
        <w:r>
          <w:fldChar w:fldCharType="end"/>
        </w:r>
      </w:hyperlink>
    </w:p>
    <w:p>
      <w:pPr>
        <w:pStyle w:val="TOC2"/>
        <w:tabs>
          <w:tab w:val="right" w:leader="dot" w:pos="8306"/>
        </w:tabs>
      </w:pPr>
      <w:hyperlink w:anchor="_Toc1902" w:history="1">
        <w:r>
          <w:rPr>
            <w:rFonts w:ascii="仿宋" w:eastAsia="仿宋" w:hAnsi="仿宋" w:cs="仿宋" w:hint="eastAsia"/>
            <w:lang w:eastAsia="zh-CN"/>
          </w:rPr>
          <w:t>(四)、地质灾害影响分析</w:t>
        </w:r>
        <w:r>
          <w:tab/>
        </w:r>
        <w:r>
          <w:fldChar w:fldCharType="begin"/>
        </w:r>
        <w:r>
          <w:instrText xml:space="preserve"> PAGEREF _Toc1902 \h </w:instrText>
        </w:r>
        <w:r>
          <w:fldChar w:fldCharType="separate"/>
        </w:r>
        <w:r>
          <w:t>12</w:t>
        </w:r>
        <w:r>
          <w:fldChar w:fldCharType="end"/>
        </w:r>
      </w:hyperlink>
    </w:p>
    <w:p>
      <w:pPr>
        <w:pStyle w:val="TOC2"/>
        <w:tabs>
          <w:tab w:val="right" w:leader="dot" w:pos="8306"/>
        </w:tabs>
      </w:pPr>
      <w:hyperlink w:anchor="_Toc16637" w:history="1">
        <w:r>
          <w:rPr>
            <w:rFonts w:ascii="仿宋" w:eastAsia="仿宋" w:hAnsi="仿宋" w:cs="仿宋" w:hint="eastAsia"/>
            <w:lang w:eastAsia="zh-CN"/>
          </w:rPr>
          <w:t>(五)、特殊环境影响</w:t>
        </w:r>
        <w:r>
          <w:tab/>
        </w:r>
        <w:r>
          <w:fldChar w:fldCharType="begin"/>
        </w:r>
        <w:r>
          <w:instrText xml:space="preserve"> PAGEREF _Toc16637 \h </w:instrText>
        </w:r>
        <w:r>
          <w:fldChar w:fldCharType="separate"/>
        </w:r>
        <w:r>
          <w:t>13</w:t>
        </w:r>
        <w:r>
          <w:fldChar w:fldCharType="end"/>
        </w:r>
      </w:hyperlink>
    </w:p>
    <w:p>
      <w:pPr>
        <w:pStyle w:val="TOC1"/>
        <w:tabs>
          <w:tab w:val="right" w:leader="dot" w:pos="8306"/>
        </w:tabs>
      </w:pPr>
      <w:hyperlink w:anchor="_Toc22138" w:history="1">
        <w:r>
          <w:rPr>
            <w:rFonts w:ascii="仿宋" w:eastAsia="仿宋" w:hAnsi="仿宋" w:cs="仿宋" w:hint="eastAsia"/>
            <w:lang w:eastAsia="zh-CN"/>
          </w:rPr>
          <w:t>三、项目监理与质量保证</w:t>
        </w:r>
        <w:r>
          <w:tab/>
        </w:r>
        <w:r>
          <w:fldChar w:fldCharType="begin"/>
        </w:r>
        <w:r>
          <w:instrText xml:space="preserve"> PAGEREF _Toc22138 \h </w:instrText>
        </w:r>
        <w:r>
          <w:fldChar w:fldCharType="separate"/>
        </w:r>
        <w:r>
          <w:t>15</w:t>
        </w:r>
        <w:r>
          <w:fldChar w:fldCharType="end"/>
        </w:r>
      </w:hyperlink>
    </w:p>
    <w:p>
      <w:pPr>
        <w:pStyle w:val="TOC2"/>
        <w:tabs>
          <w:tab w:val="right" w:leader="dot" w:pos="8306"/>
        </w:tabs>
      </w:pPr>
      <w:hyperlink w:anchor="_Toc14521" w:history="1">
        <w:r>
          <w:rPr>
            <w:rFonts w:ascii="仿宋" w:eastAsia="仿宋" w:hAnsi="仿宋" w:cs="仿宋" w:hint="eastAsia"/>
            <w:lang w:eastAsia="zh-CN"/>
          </w:rPr>
          <w:t>(一)、监理体系构建</w:t>
        </w:r>
        <w:r>
          <w:tab/>
        </w:r>
        <w:r>
          <w:fldChar w:fldCharType="begin"/>
        </w:r>
        <w:r>
          <w:instrText xml:space="preserve"> PAGEREF _Toc14521 \h </w:instrText>
        </w:r>
        <w:r>
          <w:fldChar w:fldCharType="separate"/>
        </w:r>
        <w:r>
          <w:t>15</w:t>
        </w:r>
        <w:r>
          <w:fldChar w:fldCharType="end"/>
        </w:r>
      </w:hyperlink>
    </w:p>
    <w:p>
      <w:pPr>
        <w:pStyle w:val="TOC2"/>
        <w:tabs>
          <w:tab w:val="right" w:leader="dot" w:pos="8306"/>
        </w:tabs>
      </w:pPr>
      <w:hyperlink w:anchor="_Toc11849" w:history="1">
        <w:r>
          <w:rPr>
            <w:rFonts w:ascii="仿宋" w:eastAsia="仿宋" w:hAnsi="仿宋" w:cs="仿宋" w:hint="eastAsia"/>
            <w:lang w:eastAsia="zh-CN"/>
          </w:rPr>
          <w:t>(二)、质量保证体系实施</w:t>
        </w:r>
        <w:r>
          <w:tab/>
        </w:r>
        <w:r>
          <w:fldChar w:fldCharType="begin"/>
        </w:r>
        <w:r>
          <w:instrText xml:space="preserve"> PAGEREF _Toc11849 \h </w:instrText>
        </w:r>
        <w:r>
          <w:fldChar w:fldCharType="separate"/>
        </w:r>
        <w:r>
          <w:t>15</w:t>
        </w:r>
        <w:r>
          <w:fldChar w:fldCharType="end"/>
        </w:r>
      </w:hyperlink>
    </w:p>
    <w:p>
      <w:pPr>
        <w:pStyle w:val="TOC2"/>
        <w:tabs>
          <w:tab w:val="right" w:leader="dot" w:pos="8306"/>
        </w:tabs>
      </w:pPr>
      <w:hyperlink w:anchor="_Toc11106" w:history="1">
        <w:r>
          <w:rPr>
            <w:rFonts w:ascii="仿宋" w:eastAsia="仿宋" w:hAnsi="仿宋" w:cs="仿宋" w:hint="eastAsia"/>
            <w:lang w:eastAsia="zh-CN"/>
          </w:rPr>
          <w:t>(三)、监理与质量控制流程</w:t>
        </w:r>
        <w:r>
          <w:tab/>
        </w:r>
        <w:r>
          <w:fldChar w:fldCharType="begin"/>
        </w:r>
        <w:r>
          <w:instrText xml:space="preserve"> PAGEREF _Toc11106 \h </w:instrText>
        </w:r>
        <w:r>
          <w:fldChar w:fldCharType="separate"/>
        </w:r>
        <w:r>
          <w:t>16</w:t>
        </w:r>
        <w:r>
          <w:fldChar w:fldCharType="end"/>
        </w:r>
      </w:hyperlink>
    </w:p>
    <w:p>
      <w:pPr>
        <w:pStyle w:val="TOC1"/>
        <w:tabs>
          <w:tab w:val="right" w:leader="dot" w:pos="8306"/>
        </w:tabs>
      </w:pPr>
      <w:hyperlink w:anchor="_Toc17067" w:history="1">
        <w:r>
          <w:rPr>
            <w:rFonts w:ascii="仿宋" w:eastAsia="仿宋" w:hAnsi="仿宋" w:cs="仿宋" w:hint="eastAsia"/>
            <w:lang w:eastAsia="zh-CN"/>
          </w:rPr>
          <w:t>四、社会影响分析</w:t>
        </w:r>
        <w:r>
          <w:tab/>
        </w:r>
        <w:r>
          <w:fldChar w:fldCharType="begin"/>
        </w:r>
        <w:r>
          <w:instrText xml:space="preserve"> PAGEREF _Toc17067 \h </w:instrText>
        </w:r>
        <w:r>
          <w:fldChar w:fldCharType="separate"/>
        </w:r>
        <w:r>
          <w:t>17</w:t>
        </w:r>
        <w:r>
          <w:fldChar w:fldCharType="end"/>
        </w:r>
      </w:hyperlink>
    </w:p>
    <w:p>
      <w:pPr>
        <w:pStyle w:val="TOC2"/>
        <w:tabs>
          <w:tab w:val="right" w:leader="dot" w:pos="8306"/>
        </w:tabs>
      </w:pPr>
      <w:hyperlink w:anchor="_Toc6467" w:history="1">
        <w:r>
          <w:rPr>
            <w:rFonts w:ascii="仿宋" w:eastAsia="仿宋" w:hAnsi="仿宋" w:cs="仿宋" w:hint="eastAsia"/>
            <w:lang w:eastAsia="zh-CN"/>
          </w:rPr>
          <w:t>(一)、社会影响效果分析</w:t>
        </w:r>
        <w:r>
          <w:tab/>
        </w:r>
        <w:r>
          <w:fldChar w:fldCharType="begin"/>
        </w:r>
        <w:r>
          <w:instrText xml:space="preserve"> PAGEREF _Toc6467 \h </w:instrText>
        </w:r>
        <w:r>
          <w:fldChar w:fldCharType="separate"/>
        </w:r>
        <w:r>
          <w:t>17</w:t>
        </w:r>
        <w:r>
          <w:fldChar w:fldCharType="end"/>
        </w:r>
      </w:hyperlink>
    </w:p>
    <w:p>
      <w:pPr>
        <w:pStyle w:val="TOC2"/>
        <w:tabs>
          <w:tab w:val="right" w:leader="dot" w:pos="8306"/>
        </w:tabs>
      </w:pPr>
      <w:hyperlink w:anchor="_Toc10129" w:history="1">
        <w:r>
          <w:rPr>
            <w:rFonts w:ascii="仿宋" w:eastAsia="仿宋" w:hAnsi="仿宋" w:cs="仿宋" w:hint="eastAsia"/>
            <w:lang w:eastAsia="zh-CN"/>
          </w:rPr>
          <w:t>(二)、社会适应性分析</w:t>
        </w:r>
        <w:r>
          <w:tab/>
        </w:r>
        <w:r>
          <w:fldChar w:fldCharType="begin"/>
        </w:r>
        <w:r>
          <w:instrText xml:space="preserve"> PAGEREF _Toc10129 \h </w:instrText>
        </w:r>
        <w:r>
          <w:fldChar w:fldCharType="separate"/>
        </w:r>
        <w:r>
          <w:t>19</w:t>
        </w:r>
        <w:r>
          <w:fldChar w:fldCharType="end"/>
        </w:r>
      </w:hyperlink>
    </w:p>
    <w:p>
      <w:pPr>
        <w:pStyle w:val="TOC2"/>
        <w:tabs>
          <w:tab w:val="right" w:leader="dot" w:pos="8306"/>
        </w:tabs>
      </w:pPr>
      <w:hyperlink w:anchor="_Toc20500" w:history="1">
        <w:r>
          <w:rPr>
            <w:rFonts w:ascii="仿宋" w:eastAsia="仿宋" w:hAnsi="仿宋" w:cs="仿宋" w:hint="eastAsia"/>
            <w:lang w:eastAsia="zh-CN"/>
          </w:rPr>
          <w:t>(三)、社会风险及对策分析</w:t>
        </w:r>
        <w:r>
          <w:tab/>
        </w:r>
        <w:r>
          <w:fldChar w:fldCharType="begin"/>
        </w:r>
        <w:r>
          <w:instrText xml:space="preserve"> PAGEREF _Toc20500 \h </w:instrText>
        </w:r>
        <w:r>
          <w:fldChar w:fldCharType="separate"/>
        </w:r>
        <w:r>
          <w:t>20</w:t>
        </w:r>
        <w:r>
          <w:fldChar w:fldCharType="end"/>
        </w:r>
      </w:hyperlink>
    </w:p>
    <w:p>
      <w:pPr>
        <w:pStyle w:val="TOC1"/>
        <w:tabs>
          <w:tab w:val="right" w:leader="dot" w:pos="8306"/>
        </w:tabs>
      </w:pPr>
      <w:hyperlink w:anchor="_Toc32566" w:history="1">
        <w:r>
          <w:rPr>
            <w:rFonts w:ascii="仿宋" w:eastAsia="仿宋" w:hAnsi="仿宋" w:cs="仿宋" w:hint="eastAsia"/>
            <w:lang w:eastAsia="zh-CN"/>
          </w:rPr>
          <w:t>五、资源开发及综合利用分析</w:t>
        </w:r>
        <w:r>
          <w:tab/>
        </w:r>
        <w:r>
          <w:fldChar w:fldCharType="begin"/>
        </w:r>
        <w:r>
          <w:instrText xml:space="preserve"> PAGEREF _Toc32566 \h </w:instrText>
        </w:r>
        <w:r>
          <w:fldChar w:fldCharType="separate"/>
        </w:r>
        <w:r>
          <w:t>24</w:t>
        </w:r>
        <w:r>
          <w:fldChar w:fldCharType="end"/>
        </w:r>
      </w:hyperlink>
    </w:p>
    <w:p>
      <w:pPr>
        <w:pStyle w:val="TOC2"/>
        <w:tabs>
          <w:tab w:val="right" w:leader="dot" w:pos="8306"/>
        </w:tabs>
      </w:pPr>
      <w:hyperlink w:anchor="_Toc20219" w:history="1">
        <w:r>
          <w:rPr>
            <w:rFonts w:ascii="仿宋" w:eastAsia="仿宋" w:hAnsi="仿宋" w:cs="仿宋" w:hint="eastAsia"/>
            <w:lang w:eastAsia="zh-CN"/>
          </w:rPr>
          <w:t>(一)、资源开发方案</w:t>
        </w:r>
        <w:r>
          <w:tab/>
        </w:r>
        <w:r>
          <w:fldChar w:fldCharType="begin"/>
        </w:r>
        <w:r>
          <w:instrText xml:space="preserve"> PAGEREF _Toc20219 \h </w:instrText>
        </w:r>
        <w:r>
          <w:fldChar w:fldCharType="separate"/>
        </w:r>
        <w:r>
          <w:t>24</w:t>
        </w:r>
        <w:r>
          <w:fldChar w:fldCharType="end"/>
        </w:r>
      </w:hyperlink>
    </w:p>
    <w:p>
      <w:pPr>
        <w:pStyle w:val="TOC2"/>
        <w:tabs>
          <w:tab w:val="right" w:leader="dot" w:pos="8306"/>
        </w:tabs>
      </w:pPr>
      <w:hyperlink w:anchor="_Toc665" w:history="1">
        <w:r>
          <w:rPr>
            <w:rFonts w:ascii="仿宋" w:eastAsia="仿宋" w:hAnsi="仿宋" w:cs="仿宋" w:hint="eastAsia"/>
            <w:lang w:eastAsia="zh-CN"/>
          </w:rPr>
          <w:t>(二)、资源利用方案</w:t>
        </w:r>
        <w:r>
          <w:tab/>
        </w:r>
        <w:r>
          <w:fldChar w:fldCharType="begin"/>
        </w:r>
        <w:r>
          <w:instrText xml:space="preserve"> PAGEREF _Toc665 \h </w:instrText>
        </w:r>
        <w:r>
          <w:fldChar w:fldCharType="separate"/>
        </w:r>
        <w:r>
          <w:t>25</w:t>
        </w:r>
        <w:r>
          <w:fldChar w:fldCharType="end"/>
        </w:r>
      </w:hyperlink>
    </w:p>
    <w:p>
      <w:pPr>
        <w:pStyle w:val="TOC2"/>
        <w:tabs>
          <w:tab w:val="right" w:leader="dot" w:pos="8306"/>
        </w:tabs>
      </w:pPr>
      <w:hyperlink w:anchor="_Toc4012" w:history="1">
        <w:r>
          <w:rPr>
            <w:rFonts w:ascii="仿宋" w:eastAsia="仿宋" w:hAnsi="仿宋" w:cs="仿宋" w:hint="eastAsia"/>
            <w:lang w:eastAsia="zh-CN"/>
          </w:rPr>
          <w:t>(三)、资源节约措施</w:t>
        </w:r>
        <w:r>
          <w:tab/>
        </w:r>
        <w:r>
          <w:fldChar w:fldCharType="begin"/>
        </w:r>
        <w:r>
          <w:instrText xml:space="preserve"> PAGEREF _Toc4012 \h </w:instrText>
        </w:r>
        <w:r>
          <w:fldChar w:fldCharType="separate"/>
        </w:r>
        <w:r>
          <w:t>26</w:t>
        </w:r>
        <w:r>
          <w:fldChar w:fldCharType="end"/>
        </w:r>
      </w:hyperlink>
    </w:p>
    <w:p>
      <w:pPr>
        <w:pStyle w:val="TOC1"/>
        <w:tabs>
          <w:tab w:val="right" w:leader="dot" w:pos="8306"/>
        </w:tabs>
      </w:pPr>
      <w:hyperlink w:anchor="_Toc32418" w:history="1">
        <w:r>
          <w:rPr>
            <w:rFonts w:ascii="仿宋" w:eastAsia="仿宋" w:hAnsi="仿宋" w:cs="仿宋" w:hint="eastAsia"/>
            <w:lang w:eastAsia="zh-CN"/>
          </w:rPr>
          <w:t>六、建设风险评估分析</w:t>
        </w:r>
        <w:r>
          <w:tab/>
        </w:r>
        <w:r>
          <w:fldChar w:fldCharType="begin"/>
        </w:r>
        <w:r>
          <w:instrText xml:space="preserve"> PAGEREF _Toc32418 \h </w:instrText>
        </w:r>
        <w:r>
          <w:fldChar w:fldCharType="separate"/>
        </w:r>
        <w:r>
          <w:t>27</w:t>
        </w:r>
        <w:r>
          <w:fldChar w:fldCharType="end"/>
        </w:r>
      </w:hyperlink>
    </w:p>
    <w:p>
      <w:pPr>
        <w:pStyle w:val="TOC2"/>
        <w:tabs>
          <w:tab w:val="right" w:leader="dot" w:pos="8306"/>
        </w:tabs>
      </w:pPr>
      <w:hyperlink w:anchor="_Toc1377" w:history="1">
        <w:r>
          <w:rPr>
            <w:rFonts w:ascii="仿宋" w:eastAsia="仿宋" w:hAnsi="仿宋" w:cs="仿宋" w:hint="eastAsia"/>
            <w:lang w:eastAsia="zh-CN"/>
          </w:rPr>
          <w:t>(一)、政策风险分析</w:t>
        </w:r>
        <w:r>
          <w:tab/>
        </w:r>
        <w:r>
          <w:fldChar w:fldCharType="begin"/>
        </w:r>
        <w:r>
          <w:instrText xml:space="preserve"> PAGEREF _Toc1377 \h </w:instrText>
        </w:r>
        <w:r>
          <w:fldChar w:fldCharType="separate"/>
        </w:r>
        <w:r>
          <w:t>27</w:t>
        </w:r>
        <w:r>
          <w:fldChar w:fldCharType="end"/>
        </w:r>
      </w:hyperlink>
    </w:p>
    <w:p>
      <w:pPr>
        <w:pStyle w:val="TOC2"/>
        <w:tabs>
          <w:tab w:val="right" w:leader="dot" w:pos="8306"/>
        </w:tabs>
      </w:pPr>
      <w:hyperlink w:anchor="_Toc29618" w:history="1">
        <w:r>
          <w:rPr>
            <w:rFonts w:ascii="仿宋" w:eastAsia="仿宋" w:hAnsi="仿宋" w:cs="仿宋" w:hint="eastAsia"/>
            <w:lang w:eastAsia="zh-CN"/>
          </w:rPr>
          <w:t>(二)、社会风险分析</w:t>
        </w:r>
        <w:r>
          <w:tab/>
        </w:r>
        <w:r>
          <w:fldChar w:fldCharType="begin"/>
        </w:r>
        <w:r>
          <w:instrText xml:space="preserve"> PAGEREF _Toc29618 \h </w:instrText>
        </w:r>
        <w:r>
          <w:fldChar w:fldCharType="separate"/>
        </w:r>
        <w:r>
          <w:t>29</w:t>
        </w:r>
        <w:r>
          <w:fldChar w:fldCharType="end"/>
        </w:r>
      </w:hyperlink>
    </w:p>
    <w:p>
      <w:pPr>
        <w:pStyle w:val="TOC2"/>
        <w:tabs>
          <w:tab w:val="right" w:leader="dot" w:pos="8306"/>
        </w:tabs>
      </w:pPr>
      <w:hyperlink w:anchor="_Toc26821" w:history="1">
        <w:r>
          <w:rPr>
            <w:rFonts w:ascii="仿宋" w:eastAsia="仿宋" w:hAnsi="仿宋" w:cs="仿宋" w:hint="eastAsia"/>
            <w:lang w:eastAsia="zh-CN"/>
          </w:rPr>
          <w:t>(三)、市场风险分析</w:t>
        </w:r>
        <w:r>
          <w:tab/>
        </w:r>
        <w:r>
          <w:fldChar w:fldCharType="begin"/>
        </w:r>
        <w:r>
          <w:instrText xml:space="preserve"> PAGEREF _Toc26821 \h </w:instrText>
        </w:r>
        <w:r>
          <w:fldChar w:fldCharType="separate"/>
        </w:r>
        <w:r>
          <w:t>30</w:t>
        </w:r>
        <w:r>
          <w:fldChar w:fldCharType="end"/>
        </w:r>
      </w:hyperlink>
    </w:p>
    <w:p>
      <w:pPr>
        <w:pStyle w:val="TOC2"/>
        <w:tabs>
          <w:tab w:val="right" w:leader="dot" w:pos="8306"/>
        </w:tabs>
      </w:pPr>
      <w:hyperlink w:anchor="_Toc12908" w:history="1">
        <w:r>
          <w:rPr>
            <w:rFonts w:ascii="仿宋" w:eastAsia="仿宋" w:hAnsi="仿宋" w:cs="仿宋" w:hint="eastAsia"/>
            <w:lang w:eastAsia="zh-CN"/>
          </w:rPr>
          <w:t>(四)、资金风险分析</w:t>
        </w:r>
        <w:r>
          <w:tab/>
        </w:r>
        <w:r>
          <w:fldChar w:fldCharType="begin"/>
        </w:r>
        <w:r>
          <w:instrText xml:space="preserve"> PAGEREF _Toc12908 \h </w:instrText>
        </w:r>
        <w:r>
          <w:fldChar w:fldCharType="separate"/>
        </w:r>
        <w:r>
          <w:t>31</w:t>
        </w:r>
        <w:r>
          <w:fldChar w:fldCharType="end"/>
        </w:r>
      </w:hyperlink>
    </w:p>
    <w:p>
      <w:pPr>
        <w:pStyle w:val="TOC2"/>
        <w:tabs>
          <w:tab w:val="right" w:leader="dot" w:pos="8306"/>
        </w:tabs>
      </w:pPr>
      <w:hyperlink w:anchor="_Toc24583" w:history="1">
        <w:r>
          <w:rPr>
            <w:rFonts w:ascii="仿宋" w:eastAsia="仿宋" w:hAnsi="仿宋" w:cs="仿宋" w:hint="eastAsia"/>
            <w:lang w:eastAsia="zh-CN"/>
          </w:rPr>
          <w:t>(五)、技术风险分析</w:t>
        </w:r>
        <w:r>
          <w:tab/>
        </w:r>
        <w:r>
          <w:fldChar w:fldCharType="begin"/>
        </w:r>
        <w:r>
          <w:instrText xml:space="preserve"> PAGEREF _Toc24583 \h </w:instrText>
        </w:r>
        <w:r>
          <w:fldChar w:fldCharType="separate"/>
        </w:r>
        <w:r>
          <w:t>32</w:t>
        </w:r>
        <w:r>
          <w:fldChar w:fldCharType="end"/>
        </w:r>
      </w:hyperlink>
    </w:p>
    <w:p>
      <w:pPr>
        <w:pStyle w:val="TOC2"/>
        <w:tabs>
          <w:tab w:val="right" w:leader="dot" w:pos="8306"/>
        </w:tabs>
      </w:pPr>
      <w:hyperlink w:anchor="_Toc26609" w:history="1">
        <w:r>
          <w:rPr>
            <w:rFonts w:ascii="仿宋" w:eastAsia="仿宋" w:hAnsi="仿宋" w:cs="仿宋" w:hint="eastAsia"/>
            <w:lang w:eastAsia="zh-CN"/>
          </w:rPr>
          <w:t>(六)、财务风险分析</w:t>
        </w:r>
        <w:r>
          <w:tab/>
        </w:r>
        <w:r>
          <w:fldChar w:fldCharType="begin"/>
        </w:r>
        <w:r>
          <w:instrText xml:space="preserve"> PAGEREF _Toc26609 \h </w:instrText>
        </w:r>
        <w:r>
          <w:fldChar w:fldCharType="separate"/>
        </w:r>
        <w:r>
          <w:t>34</w:t>
        </w:r>
        <w:r>
          <w:fldChar w:fldCharType="end"/>
        </w:r>
      </w:hyperlink>
    </w:p>
    <w:p>
      <w:pPr>
        <w:pStyle w:val="TOC2"/>
        <w:tabs>
          <w:tab w:val="right" w:leader="dot" w:pos="8306"/>
        </w:tabs>
      </w:pPr>
      <w:hyperlink w:anchor="_Toc19631" w:history="1">
        <w:r>
          <w:rPr>
            <w:rFonts w:ascii="仿宋" w:eastAsia="仿宋" w:hAnsi="仿宋" w:cs="仿宋" w:hint="eastAsia"/>
            <w:lang w:eastAsia="zh-CN"/>
          </w:rPr>
          <w:t>(七)、管理风险分析</w:t>
        </w:r>
        <w:r>
          <w:tab/>
        </w:r>
        <w:r>
          <w:fldChar w:fldCharType="begin"/>
        </w:r>
        <w:r>
          <w:instrText xml:space="preserve"> PAGEREF _Toc19631 \h </w:instrText>
        </w:r>
        <w:r>
          <w:fldChar w:fldCharType="separate"/>
        </w:r>
        <w:r>
          <w:t>35</w:t>
        </w:r>
        <w:r>
          <w:fldChar w:fldCharType="end"/>
        </w:r>
      </w:hyperlink>
    </w:p>
    <w:p>
      <w:pPr>
        <w:pStyle w:val="TOC2"/>
        <w:tabs>
          <w:tab w:val="right" w:leader="dot" w:pos="8306"/>
        </w:tabs>
      </w:pPr>
      <w:hyperlink w:anchor="_Toc23793" w:history="1">
        <w:r>
          <w:rPr>
            <w:rFonts w:ascii="仿宋" w:eastAsia="仿宋" w:hAnsi="仿宋" w:cs="仿宋" w:hint="eastAsia"/>
            <w:lang w:eastAsia="zh-CN"/>
          </w:rPr>
          <w:t>(八)、其它风险分析</w:t>
        </w:r>
        <w:r>
          <w:tab/>
        </w:r>
        <w:r>
          <w:fldChar w:fldCharType="begin"/>
        </w:r>
        <w:r>
          <w:instrText xml:space="preserve"> PAGEREF _Toc23793 \h </w:instrText>
        </w:r>
        <w:r>
          <w:fldChar w:fldCharType="separate"/>
        </w:r>
        <w:r>
          <w:t>37</w:t>
        </w:r>
        <w:r>
          <w:fldChar w:fldCharType="end"/>
        </w:r>
      </w:hyperlink>
    </w:p>
    <w:p>
      <w:pPr>
        <w:pStyle w:val="TOC2"/>
        <w:tabs>
          <w:tab w:val="right" w:leader="dot" w:pos="8306"/>
        </w:tabs>
      </w:pPr>
      <w:hyperlink w:anchor="_Toc5354" w:history="1">
        <w:r>
          <w:rPr>
            <w:rFonts w:ascii="仿宋" w:eastAsia="仿宋" w:hAnsi="仿宋" w:cs="仿宋" w:hint="eastAsia"/>
            <w:lang w:eastAsia="zh-CN"/>
          </w:rPr>
          <w:t>(九)、社会影响评估</w:t>
        </w:r>
        <w:r>
          <w:tab/>
        </w:r>
        <w:r>
          <w:fldChar w:fldCharType="begin"/>
        </w:r>
        <w:r>
          <w:instrText xml:space="preserve"> PAGEREF _Toc5354 \h </w:instrText>
        </w:r>
        <w:r>
          <w:fldChar w:fldCharType="separate"/>
        </w:r>
        <w:r>
          <w:t>38</w:t>
        </w:r>
        <w:r>
          <w:fldChar w:fldCharType="end"/>
        </w:r>
      </w:hyperlink>
    </w:p>
    <w:p>
      <w:pPr>
        <w:pStyle w:val="TOC1"/>
        <w:tabs>
          <w:tab w:val="right" w:leader="dot" w:pos="8306"/>
        </w:tabs>
      </w:pPr>
      <w:hyperlink w:anchor="_Toc1587" w:history="1">
        <w:r>
          <w:rPr>
            <w:rFonts w:ascii="仿宋" w:eastAsia="仿宋" w:hAnsi="仿宋" w:cs="仿宋" w:hint="eastAsia"/>
            <w:lang w:eastAsia="zh-CN"/>
          </w:rPr>
          <w:t>七、环境保护与绿色发展</w:t>
        </w:r>
        <w:r>
          <w:tab/>
        </w:r>
        <w:r>
          <w:fldChar w:fldCharType="begin"/>
        </w:r>
        <w:r>
          <w:instrText xml:space="preserve"> PAGEREF _Toc1587 \h </w:instrText>
        </w:r>
        <w:r>
          <w:fldChar w:fldCharType="separate"/>
        </w:r>
        <w:r>
          <w:t>40</w:t>
        </w:r>
        <w:r>
          <w:fldChar w:fldCharType="end"/>
        </w:r>
      </w:hyperlink>
    </w:p>
    <w:p>
      <w:pPr>
        <w:pStyle w:val="TOC2"/>
        <w:tabs>
          <w:tab w:val="right" w:leader="dot" w:pos="8306"/>
        </w:tabs>
      </w:pPr>
      <w:hyperlink w:anchor="_Toc11368" w:history="1">
        <w:r>
          <w:rPr>
            <w:rFonts w:ascii="仿宋" w:eastAsia="仿宋" w:hAnsi="仿宋" w:cs="仿宋" w:hint="eastAsia"/>
            <w:lang w:eastAsia="zh-CN"/>
          </w:rPr>
          <w:t>(一)、环境保护措施</w:t>
        </w:r>
        <w:r>
          <w:tab/>
        </w:r>
        <w:r>
          <w:fldChar w:fldCharType="begin"/>
        </w:r>
        <w:r>
          <w:instrText xml:space="preserve"> PAGEREF _Toc11368 \h </w:instrText>
        </w:r>
        <w:r>
          <w:fldChar w:fldCharType="separate"/>
        </w:r>
        <w:r>
          <w:t>40</w:t>
        </w:r>
        <w:r>
          <w:fldChar w:fldCharType="end"/>
        </w:r>
      </w:hyperlink>
    </w:p>
    <w:p>
      <w:pPr>
        <w:pStyle w:val="TOC2"/>
        <w:tabs>
          <w:tab w:val="right" w:leader="dot" w:pos="8306"/>
        </w:tabs>
      </w:pPr>
      <w:hyperlink w:anchor="_Toc14989" w:history="1">
        <w:r>
          <w:rPr>
            <w:rFonts w:ascii="仿宋" w:eastAsia="仿宋" w:hAnsi="仿宋" w:cs="仿宋" w:hint="eastAsia"/>
            <w:lang w:eastAsia="zh-CN"/>
          </w:rPr>
          <w:t>(二)、绿色发展与可持续发展策略</w:t>
        </w:r>
        <w:r>
          <w:tab/>
        </w:r>
        <w:r>
          <w:fldChar w:fldCharType="begin"/>
        </w:r>
        <w:r>
          <w:instrText xml:space="preserve"> PAGEREF _Toc14989 \h </w:instrText>
        </w:r>
        <w:r>
          <w:fldChar w:fldCharType="separate"/>
        </w:r>
        <w:r>
          <w:t>42</w:t>
        </w:r>
        <w:r>
          <w:fldChar w:fldCharType="end"/>
        </w:r>
      </w:hyperlink>
    </w:p>
    <w:p>
      <w:pPr>
        <w:pStyle w:val="TOC1"/>
        <w:tabs>
          <w:tab w:val="right" w:leader="dot" w:pos="8306"/>
        </w:tabs>
      </w:pPr>
      <w:hyperlink w:anchor="_Toc258" w:history="1">
        <w:r>
          <w:rPr>
            <w:rFonts w:ascii="仿宋" w:eastAsia="仿宋" w:hAnsi="仿宋" w:cs="仿宋" w:hint="eastAsia"/>
            <w:lang w:eastAsia="zh-CN"/>
          </w:rPr>
          <w:t>八、安全与应急管理</w:t>
        </w:r>
        <w:r>
          <w:tab/>
        </w:r>
        <w:r>
          <w:fldChar w:fldCharType="begin"/>
        </w:r>
        <w:r>
          <w:instrText xml:space="preserve"> PAGEREF _Toc258 \h </w:instrText>
        </w:r>
        <w:r>
          <w:fldChar w:fldCharType="separate"/>
        </w:r>
        <w:r>
          <w:t>43</w:t>
        </w:r>
        <w:r>
          <w:fldChar w:fldCharType="end"/>
        </w:r>
      </w:hyperlink>
    </w:p>
    <w:p>
      <w:pPr>
        <w:pStyle w:val="TOC2"/>
        <w:tabs>
          <w:tab w:val="right" w:leader="dot" w:pos="8306"/>
        </w:tabs>
      </w:pPr>
      <w:hyperlink w:anchor="_Toc16735" w:history="1">
        <w:r>
          <w:rPr>
            <w:rFonts w:ascii="仿宋" w:eastAsia="仿宋" w:hAnsi="仿宋" w:cs="仿宋" w:hint="eastAsia"/>
            <w:lang w:eastAsia="zh-CN"/>
          </w:rPr>
          <w:t>(一)、安全生产管理</w:t>
        </w:r>
        <w:r>
          <w:tab/>
        </w:r>
        <w:r>
          <w:fldChar w:fldCharType="begin"/>
        </w:r>
        <w:r>
          <w:instrText xml:space="preserve"> PAGEREF _Toc16735 \h </w:instrText>
        </w:r>
        <w:r>
          <w:fldChar w:fldCharType="separate"/>
        </w:r>
        <w:r>
          <w:t>43</w:t>
        </w:r>
        <w:r>
          <w:fldChar w:fldCharType="end"/>
        </w:r>
      </w:hyperlink>
    </w:p>
    <w:p>
      <w:pPr>
        <w:pStyle w:val="TOC2"/>
        <w:tabs>
          <w:tab w:val="right" w:leader="dot" w:pos="8306"/>
        </w:tabs>
      </w:pPr>
      <w:hyperlink w:anchor="_Toc20935" w:history="1">
        <w:r>
          <w:rPr>
            <w:rFonts w:ascii="仿宋" w:eastAsia="仿宋" w:hAnsi="仿宋" w:cs="仿宋" w:hint="eastAsia"/>
            <w:lang w:eastAsia="zh-CN"/>
          </w:rPr>
          <w:t>(二)、应急预案与响应</w:t>
        </w:r>
        <w:r>
          <w:tab/>
        </w:r>
        <w:r>
          <w:fldChar w:fldCharType="begin"/>
        </w:r>
        <w:r>
          <w:instrText xml:space="preserve"> PAGEREF _Toc20935 \h </w:instrText>
        </w:r>
        <w:r>
          <w:fldChar w:fldCharType="separate"/>
        </w:r>
        <w:r>
          <w:t>45</w:t>
        </w:r>
        <w:r>
          <w:fldChar w:fldCharType="end"/>
        </w:r>
      </w:hyperlink>
    </w:p>
    <w:p>
      <w:pPr>
        <w:pStyle w:val="TOC1"/>
        <w:tabs>
          <w:tab w:val="right" w:leader="dot" w:pos="8306"/>
        </w:tabs>
      </w:pPr>
      <w:hyperlink w:anchor="_Toc17925" w:history="1">
        <w:r>
          <w:rPr>
            <w:rFonts w:ascii="仿宋" w:eastAsia="仿宋" w:hAnsi="仿宋" w:cs="仿宋" w:hint="eastAsia"/>
            <w:lang w:eastAsia="zh-CN"/>
          </w:rPr>
          <w:t>九、项目质量与标准</w:t>
        </w:r>
        <w:r>
          <w:tab/>
        </w:r>
        <w:r>
          <w:fldChar w:fldCharType="begin"/>
        </w:r>
        <w:r>
          <w:instrText xml:space="preserve"> PAGEREF _Toc17925 \h </w:instrText>
        </w:r>
        <w:r>
          <w:fldChar w:fldCharType="separate"/>
        </w:r>
        <w:r>
          <w:t>46</w:t>
        </w:r>
        <w:r>
          <w:fldChar w:fldCharType="end"/>
        </w:r>
      </w:hyperlink>
    </w:p>
    <w:p>
      <w:pPr>
        <w:pStyle w:val="TOC2"/>
        <w:tabs>
          <w:tab w:val="right" w:leader="dot" w:pos="8306"/>
        </w:tabs>
      </w:pPr>
      <w:hyperlink w:anchor="_Toc27416" w:history="1">
        <w:r>
          <w:rPr>
            <w:rFonts w:ascii="仿宋" w:eastAsia="仿宋" w:hAnsi="仿宋" w:cs="仿宋" w:hint="eastAsia"/>
            <w:lang w:eastAsia="zh-CN"/>
          </w:rPr>
          <w:t>(一)、质量保障体系</w:t>
        </w:r>
        <w:r>
          <w:tab/>
        </w:r>
        <w:r>
          <w:fldChar w:fldCharType="begin"/>
        </w:r>
        <w:r>
          <w:instrText xml:space="preserve"> PAGEREF _Toc27416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55" w:history="1">
        <w:r>
          <w:rPr>
            <w:rFonts w:ascii="仿宋" w:eastAsia="仿宋" w:hAnsi="仿宋" w:cs="仿宋" w:hint="eastAsia"/>
            <w:lang w:eastAsia="zh-CN"/>
          </w:rPr>
          <w:t>(二)、标准化作业流程</w:t>
        </w:r>
        <w:r>
          <w:tab/>
        </w:r>
        <w:r>
          <w:fldChar w:fldCharType="begin"/>
        </w:r>
        <w:r>
          <w:instrText xml:space="preserve"> PAGEREF _Toc24555 \h </w:instrText>
        </w:r>
        <w:r>
          <w:fldChar w:fldCharType="separate"/>
        </w:r>
        <w:r>
          <w:t>48</w:t>
        </w:r>
        <w:r>
          <w:fldChar w:fldCharType="end"/>
        </w:r>
      </w:hyperlink>
    </w:p>
    <w:p>
      <w:pPr>
        <w:pStyle w:val="TOC2"/>
        <w:tabs>
          <w:tab w:val="right" w:leader="dot" w:pos="8306"/>
        </w:tabs>
      </w:pPr>
      <w:hyperlink w:anchor="_Toc22779" w:history="1">
        <w:r>
          <w:rPr>
            <w:rFonts w:ascii="仿宋" w:eastAsia="仿宋" w:hAnsi="仿宋" w:cs="仿宋" w:hint="eastAsia"/>
            <w:lang w:eastAsia="zh-CN"/>
          </w:rPr>
          <w:t>(三)、质量监控与评估</w:t>
        </w:r>
        <w:r>
          <w:tab/>
        </w:r>
        <w:r>
          <w:fldChar w:fldCharType="begin"/>
        </w:r>
        <w:r>
          <w:instrText xml:space="preserve"> PAGEREF _Toc22779 \h </w:instrText>
        </w:r>
        <w:r>
          <w:fldChar w:fldCharType="separate"/>
        </w:r>
        <w:r>
          <w:t>49</w:t>
        </w:r>
        <w:r>
          <w:fldChar w:fldCharType="end"/>
        </w:r>
      </w:hyperlink>
    </w:p>
    <w:p>
      <w:pPr>
        <w:pStyle w:val="TOC2"/>
        <w:tabs>
          <w:tab w:val="right" w:leader="dot" w:pos="8306"/>
        </w:tabs>
      </w:pPr>
      <w:hyperlink w:anchor="_Toc7202" w:history="1">
        <w:r>
          <w:rPr>
            <w:rFonts w:ascii="仿宋" w:eastAsia="仿宋" w:hAnsi="仿宋" w:cs="仿宋" w:hint="eastAsia"/>
            <w:lang w:eastAsia="zh-CN"/>
          </w:rPr>
          <w:t>(四)、质量改进计划</w:t>
        </w:r>
        <w:r>
          <w:tab/>
        </w:r>
        <w:r>
          <w:fldChar w:fldCharType="begin"/>
        </w:r>
        <w:r>
          <w:instrText xml:space="preserve"> PAGEREF _Toc7202 \h </w:instrText>
        </w:r>
        <w:r>
          <w:fldChar w:fldCharType="separate"/>
        </w:r>
        <w:r>
          <w:t>50</w:t>
        </w:r>
        <w:r>
          <w:fldChar w:fldCharType="end"/>
        </w:r>
      </w:hyperlink>
    </w:p>
    <w:p>
      <w:pPr>
        <w:pStyle w:val="TOC1"/>
        <w:tabs>
          <w:tab w:val="right" w:leader="dot" w:pos="8306"/>
        </w:tabs>
      </w:pPr>
      <w:hyperlink w:anchor="_Toc26840" w:history="1">
        <w:r>
          <w:rPr>
            <w:rFonts w:ascii="仿宋" w:eastAsia="仿宋" w:hAnsi="仿宋" w:cs="仿宋" w:hint="eastAsia"/>
            <w:lang w:eastAsia="zh-CN"/>
          </w:rPr>
          <w:t>十、项目实施与管理方案</w:t>
        </w:r>
        <w:r>
          <w:tab/>
        </w:r>
        <w:r>
          <w:fldChar w:fldCharType="begin"/>
        </w:r>
        <w:r>
          <w:instrText xml:space="preserve"> PAGEREF _Toc26840 \h </w:instrText>
        </w:r>
        <w:r>
          <w:fldChar w:fldCharType="separate"/>
        </w:r>
        <w:r>
          <w:t>52</w:t>
        </w:r>
        <w:r>
          <w:fldChar w:fldCharType="end"/>
        </w:r>
      </w:hyperlink>
    </w:p>
    <w:p>
      <w:pPr>
        <w:pStyle w:val="TOC2"/>
        <w:tabs>
          <w:tab w:val="right" w:leader="dot" w:pos="8306"/>
        </w:tabs>
      </w:pPr>
      <w:hyperlink w:anchor="_Toc7330" w:history="1">
        <w:r>
          <w:rPr>
            <w:rFonts w:ascii="仿宋" w:eastAsia="仿宋" w:hAnsi="仿宋" w:cs="仿宋" w:hint="eastAsia"/>
            <w:lang w:eastAsia="zh-CN"/>
          </w:rPr>
          <w:t>(一)、项目实施计划</w:t>
        </w:r>
        <w:r>
          <w:tab/>
        </w:r>
        <w:r>
          <w:fldChar w:fldCharType="begin"/>
        </w:r>
        <w:r>
          <w:instrText xml:space="preserve"> PAGEREF _Toc7330 \h </w:instrText>
        </w:r>
        <w:r>
          <w:fldChar w:fldCharType="separate"/>
        </w:r>
        <w:r>
          <w:t>52</w:t>
        </w:r>
        <w:r>
          <w:fldChar w:fldCharType="end"/>
        </w:r>
      </w:hyperlink>
    </w:p>
    <w:p>
      <w:pPr>
        <w:pStyle w:val="TOC2"/>
        <w:tabs>
          <w:tab w:val="right" w:leader="dot" w:pos="8306"/>
        </w:tabs>
      </w:pPr>
      <w:hyperlink w:anchor="_Toc24116" w:history="1">
        <w:r>
          <w:rPr>
            <w:rFonts w:ascii="仿宋" w:eastAsia="仿宋" w:hAnsi="仿宋" w:cs="仿宋" w:hint="eastAsia"/>
            <w:lang w:eastAsia="zh-CN"/>
          </w:rPr>
          <w:t>(二)、项目组织机构与职责</w:t>
        </w:r>
        <w:r>
          <w:tab/>
        </w:r>
        <w:r>
          <w:fldChar w:fldCharType="begin"/>
        </w:r>
        <w:r>
          <w:instrText xml:space="preserve"> PAGEREF _Toc24116 \h </w:instrText>
        </w:r>
        <w:r>
          <w:fldChar w:fldCharType="separate"/>
        </w:r>
        <w:r>
          <w:t>53</w:t>
        </w:r>
        <w:r>
          <w:fldChar w:fldCharType="end"/>
        </w:r>
      </w:hyperlink>
    </w:p>
    <w:p>
      <w:pPr>
        <w:pStyle w:val="TOC2"/>
        <w:tabs>
          <w:tab w:val="right" w:leader="dot" w:pos="8306"/>
        </w:tabs>
      </w:pPr>
      <w:hyperlink w:anchor="_Toc17055" w:history="1">
        <w:r>
          <w:rPr>
            <w:rFonts w:ascii="仿宋" w:eastAsia="仿宋" w:hAnsi="仿宋" w:cs="仿宋" w:hint="eastAsia"/>
            <w:lang w:eastAsia="zh-CN"/>
          </w:rPr>
          <w:t>(三)、项目管理与监控体系</w:t>
        </w:r>
        <w:r>
          <w:tab/>
        </w:r>
        <w:r>
          <w:fldChar w:fldCharType="begin"/>
        </w:r>
        <w:r>
          <w:instrText xml:space="preserve"> PAGEREF _Toc17055 \h </w:instrText>
        </w:r>
        <w:r>
          <w:fldChar w:fldCharType="separate"/>
        </w:r>
        <w:r>
          <w:t>56</w:t>
        </w:r>
        <w:r>
          <w:fldChar w:fldCharType="end"/>
        </w:r>
      </w:hyperlink>
    </w:p>
    <w:p>
      <w:pPr>
        <w:pStyle w:val="TOC1"/>
        <w:tabs>
          <w:tab w:val="right" w:leader="dot" w:pos="8306"/>
        </w:tabs>
      </w:pPr>
      <w:hyperlink w:anchor="_Toc6695" w:history="1">
        <w:r>
          <w:rPr>
            <w:rFonts w:ascii="仿宋" w:eastAsia="仿宋" w:hAnsi="仿宋" w:cs="仿宋" w:hint="eastAsia"/>
            <w:lang w:eastAsia="zh-CN"/>
          </w:rPr>
          <w:t>十一、经济效益与社会效益优化</w:t>
        </w:r>
        <w:r>
          <w:tab/>
        </w:r>
        <w:r>
          <w:fldChar w:fldCharType="begin"/>
        </w:r>
        <w:r>
          <w:instrText xml:space="preserve"> PAGEREF _Toc6695 \h </w:instrText>
        </w:r>
        <w:r>
          <w:fldChar w:fldCharType="separate"/>
        </w:r>
        <w:r>
          <w:t>57</w:t>
        </w:r>
        <w:r>
          <w:fldChar w:fldCharType="end"/>
        </w:r>
      </w:hyperlink>
    </w:p>
    <w:p>
      <w:pPr>
        <w:pStyle w:val="TOC2"/>
        <w:tabs>
          <w:tab w:val="right" w:leader="dot" w:pos="8306"/>
        </w:tabs>
      </w:pPr>
      <w:hyperlink w:anchor="_Toc17572" w:history="1">
        <w:r>
          <w:rPr>
            <w:rFonts w:ascii="仿宋" w:eastAsia="仿宋" w:hAnsi="仿宋" w:cs="仿宋" w:hint="eastAsia"/>
            <w:lang w:eastAsia="zh-CN"/>
          </w:rPr>
          <w:t>(一)、经济效益提升策略</w:t>
        </w:r>
        <w:r>
          <w:tab/>
        </w:r>
        <w:r>
          <w:fldChar w:fldCharType="begin"/>
        </w:r>
        <w:r>
          <w:instrText xml:space="preserve"> PAGEREF _Toc17572 \h </w:instrText>
        </w:r>
        <w:r>
          <w:fldChar w:fldCharType="separate"/>
        </w:r>
        <w:r>
          <w:t>57</w:t>
        </w:r>
        <w:r>
          <w:fldChar w:fldCharType="end"/>
        </w:r>
      </w:hyperlink>
    </w:p>
    <w:p>
      <w:pPr>
        <w:pStyle w:val="TOC2"/>
        <w:tabs>
          <w:tab w:val="right" w:leader="dot" w:pos="8306"/>
        </w:tabs>
      </w:pPr>
      <w:hyperlink w:anchor="_Toc13216" w:history="1">
        <w:r>
          <w:rPr>
            <w:rFonts w:ascii="仿宋" w:eastAsia="仿宋" w:hAnsi="仿宋" w:cs="仿宋" w:hint="eastAsia"/>
            <w:lang w:eastAsia="zh-CN"/>
          </w:rPr>
          <w:t>(二)、社会效益增强方案</w:t>
        </w:r>
        <w:r>
          <w:tab/>
        </w:r>
        <w:r>
          <w:fldChar w:fldCharType="begin"/>
        </w:r>
        <w:r>
          <w:instrText xml:space="preserve"> PAGEREF _Toc13216 \h </w:instrText>
        </w:r>
        <w:r>
          <w:fldChar w:fldCharType="separate"/>
        </w:r>
        <w:r>
          <w:t>58</w:t>
        </w:r>
        <w:r>
          <w:fldChar w:fldCharType="end"/>
        </w:r>
      </w:hyperlink>
    </w:p>
    <w:p>
      <w:pPr>
        <w:pStyle w:val="TOC1"/>
        <w:tabs>
          <w:tab w:val="right" w:leader="dot" w:pos="8306"/>
        </w:tabs>
      </w:pPr>
      <w:hyperlink w:anchor="_Toc22086" w:history="1">
        <w:r>
          <w:rPr>
            <w:rFonts w:ascii="仿宋" w:eastAsia="仿宋" w:hAnsi="仿宋" w:cs="仿宋" w:hint="eastAsia"/>
            <w:lang w:eastAsia="zh-CN"/>
          </w:rPr>
          <w:t>十二、项目进度计划</w:t>
        </w:r>
        <w:r>
          <w:tab/>
        </w:r>
        <w:r>
          <w:fldChar w:fldCharType="begin"/>
        </w:r>
        <w:r>
          <w:instrText xml:space="preserve"> PAGEREF _Toc22086 \h </w:instrText>
        </w:r>
        <w:r>
          <w:fldChar w:fldCharType="separate"/>
        </w:r>
        <w:r>
          <w:t>59</w:t>
        </w:r>
        <w:r>
          <w:fldChar w:fldCharType="end"/>
        </w:r>
      </w:hyperlink>
    </w:p>
    <w:p>
      <w:pPr>
        <w:pStyle w:val="TOC2"/>
        <w:tabs>
          <w:tab w:val="right" w:leader="dot" w:pos="8306"/>
        </w:tabs>
      </w:pPr>
      <w:hyperlink w:anchor="_Toc11959" w:history="1">
        <w:r>
          <w:rPr>
            <w:rFonts w:ascii="仿宋" w:eastAsia="仿宋" w:hAnsi="仿宋" w:cs="仿宋" w:hint="eastAsia"/>
            <w:lang w:eastAsia="zh-CN"/>
          </w:rPr>
          <w:t>(一)、建设周期</w:t>
        </w:r>
        <w:r>
          <w:tab/>
        </w:r>
        <w:r>
          <w:fldChar w:fldCharType="begin"/>
        </w:r>
        <w:r>
          <w:instrText xml:space="preserve"> PAGEREF _Toc11959 \h </w:instrText>
        </w:r>
        <w:r>
          <w:fldChar w:fldCharType="separate"/>
        </w:r>
        <w:r>
          <w:t>59</w:t>
        </w:r>
        <w:r>
          <w:fldChar w:fldCharType="end"/>
        </w:r>
      </w:hyperlink>
    </w:p>
    <w:p>
      <w:pPr>
        <w:pStyle w:val="TOC2"/>
        <w:tabs>
          <w:tab w:val="right" w:leader="dot" w:pos="8306"/>
        </w:tabs>
      </w:pPr>
      <w:hyperlink w:anchor="_Toc30382" w:history="1">
        <w:r>
          <w:rPr>
            <w:rFonts w:ascii="仿宋" w:eastAsia="仿宋" w:hAnsi="仿宋" w:cs="仿宋" w:hint="eastAsia"/>
            <w:lang w:eastAsia="zh-CN"/>
          </w:rPr>
          <w:t>(二)、建设进度</w:t>
        </w:r>
        <w:r>
          <w:tab/>
        </w:r>
        <w:r>
          <w:fldChar w:fldCharType="begin"/>
        </w:r>
        <w:r>
          <w:instrText xml:space="preserve"> PAGEREF _Toc30382 \h </w:instrText>
        </w:r>
        <w:r>
          <w:fldChar w:fldCharType="separate"/>
        </w:r>
        <w:r>
          <w:t>59</w:t>
        </w:r>
        <w:r>
          <w:fldChar w:fldCharType="end"/>
        </w:r>
      </w:hyperlink>
    </w:p>
    <w:p>
      <w:pPr>
        <w:pStyle w:val="TOC2"/>
        <w:tabs>
          <w:tab w:val="right" w:leader="dot" w:pos="8306"/>
        </w:tabs>
      </w:pPr>
      <w:hyperlink w:anchor="_Toc13209" w:history="1">
        <w:r>
          <w:rPr>
            <w:rFonts w:ascii="仿宋" w:eastAsia="仿宋" w:hAnsi="仿宋" w:cs="仿宋" w:hint="eastAsia"/>
            <w:lang w:eastAsia="zh-CN"/>
          </w:rPr>
          <w:t>(三)、进度安排注意事项</w:t>
        </w:r>
        <w:r>
          <w:tab/>
        </w:r>
        <w:r>
          <w:fldChar w:fldCharType="begin"/>
        </w:r>
        <w:r>
          <w:instrText xml:space="preserve"> PAGEREF _Toc13209 \h </w:instrText>
        </w:r>
        <w:r>
          <w:fldChar w:fldCharType="separate"/>
        </w:r>
        <w:r>
          <w:t>61</w:t>
        </w:r>
        <w:r>
          <w:fldChar w:fldCharType="end"/>
        </w:r>
      </w:hyperlink>
    </w:p>
    <w:p>
      <w:pPr>
        <w:pStyle w:val="TOC2"/>
        <w:tabs>
          <w:tab w:val="right" w:leader="dot" w:pos="8306"/>
        </w:tabs>
      </w:pPr>
      <w:hyperlink w:anchor="_Toc25685" w:history="1">
        <w:r>
          <w:rPr>
            <w:rFonts w:ascii="仿宋" w:eastAsia="仿宋" w:hAnsi="仿宋" w:cs="仿宋" w:hint="eastAsia"/>
            <w:lang w:eastAsia="zh-CN"/>
          </w:rPr>
          <w:t>(四)、人力资源配置</w:t>
        </w:r>
        <w:r>
          <w:tab/>
        </w:r>
        <w:r>
          <w:fldChar w:fldCharType="begin"/>
        </w:r>
        <w:r>
          <w:instrText xml:space="preserve"> PAGEREF _Toc25685 \h </w:instrText>
        </w:r>
        <w:r>
          <w:fldChar w:fldCharType="separate"/>
        </w:r>
        <w:r>
          <w:t>62</w:t>
        </w:r>
        <w:r>
          <w:fldChar w:fldCharType="end"/>
        </w:r>
      </w:hyperlink>
    </w:p>
    <w:p>
      <w:pPr>
        <w:pStyle w:val="TOC2"/>
        <w:tabs>
          <w:tab w:val="right" w:leader="dot" w:pos="8306"/>
        </w:tabs>
      </w:pPr>
      <w:hyperlink w:anchor="_Toc27096" w:history="1">
        <w:r>
          <w:rPr>
            <w:rFonts w:ascii="仿宋" w:eastAsia="仿宋" w:hAnsi="仿宋" w:cs="仿宋" w:hint="eastAsia"/>
            <w:lang w:eastAsia="zh-CN"/>
          </w:rPr>
          <w:t>(五)、员工培训</w:t>
        </w:r>
        <w:r>
          <w:tab/>
        </w:r>
        <w:r>
          <w:fldChar w:fldCharType="begin"/>
        </w:r>
        <w:r>
          <w:instrText xml:space="preserve"> PAGEREF _Toc27096 \h </w:instrText>
        </w:r>
        <w:r>
          <w:fldChar w:fldCharType="separate"/>
        </w:r>
        <w:r>
          <w:t>64</w:t>
        </w:r>
        <w:r>
          <w:fldChar w:fldCharType="end"/>
        </w:r>
      </w:hyperlink>
    </w:p>
    <w:p>
      <w:pPr>
        <w:pStyle w:val="TOC2"/>
        <w:tabs>
          <w:tab w:val="right" w:leader="dot" w:pos="8306"/>
        </w:tabs>
      </w:pPr>
      <w:hyperlink w:anchor="_Toc26523" w:history="1">
        <w:r>
          <w:rPr>
            <w:rFonts w:ascii="仿宋" w:eastAsia="仿宋" w:hAnsi="仿宋" w:cs="仿宋" w:hint="eastAsia"/>
            <w:lang w:eastAsia="zh-CN"/>
          </w:rPr>
          <w:t>(六)、项目实施保障</w:t>
        </w:r>
        <w:r>
          <w:tab/>
        </w:r>
        <w:r>
          <w:fldChar w:fldCharType="begin"/>
        </w:r>
        <w:r>
          <w:instrText xml:space="preserve"> PAGEREF _Toc26523 \h </w:instrText>
        </w:r>
        <w:r>
          <w:fldChar w:fldCharType="separate"/>
        </w:r>
        <w:r>
          <w:t>65</w:t>
        </w:r>
        <w:r>
          <w:fldChar w:fldCharType="end"/>
        </w:r>
      </w:hyperlink>
    </w:p>
    <w:p>
      <w:pPr>
        <w:pStyle w:val="TOC2"/>
        <w:tabs>
          <w:tab w:val="right" w:leader="dot" w:pos="8306"/>
        </w:tabs>
      </w:pPr>
      <w:hyperlink w:anchor="_Toc797" w:history="1">
        <w:r>
          <w:rPr>
            <w:rFonts w:ascii="仿宋" w:eastAsia="仿宋" w:hAnsi="仿宋" w:cs="仿宋" w:hint="eastAsia"/>
            <w:lang w:eastAsia="zh-CN"/>
          </w:rPr>
          <w:t>(七)、安全规范管理</w:t>
        </w:r>
        <w:r>
          <w:tab/>
        </w:r>
        <w:r>
          <w:fldChar w:fldCharType="begin"/>
        </w:r>
        <w:r>
          <w:instrText xml:space="preserve"> PAGEREF _Toc797 \h </w:instrText>
        </w:r>
        <w:r>
          <w:fldChar w:fldCharType="separate"/>
        </w:r>
        <w:r>
          <w:t>66</w:t>
        </w:r>
        <w:r>
          <w:fldChar w:fldCharType="end"/>
        </w:r>
      </w:hyperlink>
    </w:p>
    <w:p>
      <w:pPr>
        <w:pStyle w:val="TOC1"/>
        <w:tabs>
          <w:tab w:val="right" w:leader="dot" w:pos="8306"/>
        </w:tabs>
      </w:pPr>
      <w:hyperlink w:anchor="_Toc29478" w:history="1">
        <w:r>
          <w:rPr>
            <w:rFonts w:ascii="仿宋" w:eastAsia="仿宋" w:hAnsi="仿宋" w:cs="仿宋" w:hint="eastAsia"/>
            <w:lang w:eastAsia="zh-CN"/>
          </w:rPr>
          <w:t>十三、法律法规与政策遵循</w:t>
        </w:r>
        <w:r>
          <w:tab/>
        </w:r>
        <w:r>
          <w:fldChar w:fldCharType="begin"/>
        </w:r>
        <w:r>
          <w:instrText xml:space="preserve"> PAGEREF _Toc29478 \h </w:instrText>
        </w:r>
        <w:r>
          <w:fldChar w:fldCharType="separate"/>
        </w:r>
        <w:r>
          <w:t>67</w:t>
        </w:r>
        <w:r>
          <w:fldChar w:fldCharType="end"/>
        </w:r>
      </w:hyperlink>
    </w:p>
    <w:p>
      <w:pPr>
        <w:pStyle w:val="TOC2"/>
        <w:tabs>
          <w:tab w:val="right" w:leader="dot" w:pos="8306"/>
        </w:tabs>
      </w:pPr>
      <w:hyperlink w:anchor="_Toc6289" w:history="1">
        <w:r>
          <w:rPr>
            <w:rFonts w:ascii="仿宋" w:eastAsia="仿宋" w:hAnsi="仿宋" w:cs="仿宋" w:hint="eastAsia"/>
            <w:lang w:eastAsia="zh-CN"/>
          </w:rPr>
          <w:t>(一)、法律法规遵守</w:t>
        </w:r>
        <w:r>
          <w:tab/>
        </w:r>
        <w:r>
          <w:fldChar w:fldCharType="begin"/>
        </w:r>
        <w:r>
          <w:instrText xml:space="preserve"> PAGEREF _Toc6289 \h </w:instrText>
        </w:r>
        <w:r>
          <w:fldChar w:fldCharType="separate"/>
        </w:r>
        <w:r>
          <w:t>67</w:t>
        </w:r>
        <w:r>
          <w:fldChar w:fldCharType="end"/>
        </w:r>
      </w:hyperlink>
    </w:p>
    <w:p>
      <w:pPr>
        <w:pStyle w:val="TOC2"/>
        <w:tabs>
          <w:tab w:val="right" w:leader="dot" w:pos="8306"/>
        </w:tabs>
      </w:pPr>
      <w:hyperlink w:anchor="_Toc20523" w:history="1">
        <w:r>
          <w:rPr>
            <w:rFonts w:ascii="仿宋" w:eastAsia="仿宋" w:hAnsi="仿宋" w:cs="仿宋" w:hint="eastAsia"/>
            <w:lang w:eastAsia="zh-CN"/>
          </w:rPr>
          <w:t>(二)、政策导向与利用</w:t>
        </w:r>
        <w:r>
          <w:tab/>
        </w:r>
        <w:r>
          <w:fldChar w:fldCharType="begin"/>
        </w:r>
        <w:r>
          <w:instrText xml:space="preserve"> PAGEREF _Toc20523 \h </w:instrText>
        </w:r>
        <w:r>
          <w:fldChar w:fldCharType="separate"/>
        </w:r>
        <w:r>
          <w:t>68</w:t>
        </w:r>
        <w:r>
          <w:fldChar w:fldCharType="end"/>
        </w:r>
      </w:hyperlink>
    </w:p>
    <w:p>
      <w:pPr>
        <w:pStyle w:val="TOC1"/>
        <w:tabs>
          <w:tab w:val="right" w:leader="dot" w:pos="8306"/>
        </w:tabs>
      </w:pPr>
      <w:hyperlink w:anchor="_Toc22654" w:history="1">
        <w:r>
          <w:rPr>
            <w:rFonts w:ascii="仿宋" w:eastAsia="仿宋" w:hAnsi="仿宋" w:cs="仿宋" w:hint="eastAsia"/>
            <w:lang w:eastAsia="zh-CN"/>
          </w:rPr>
          <w:t>十四、项目施工方案</w:t>
        </w:r>
        <w:r>
          <w:tab/>
        </w:r>
        <w:r>
          <w:fldChar w:fldCharType="begin"/>
        </w:r>
        <w:r>
          <w:instrText xml:space="preserve"> PAGEREF _Toc22654 \h </w:instrText>
        </w:r>
        <w:r>
          <w:fldChar w:fldCharType="separate"/>
        </w:r>
        <w:r>
          <w:t>69</w:t>
        </w:r>
        <w:r>
          <w:fldChar w:fldCharType="end"/>
        </w:r>
      </w:hyperlink>
    </w:p>
    <w:p>
      <w:pPr>
        <w:pStyle w:val="TOC2"/>
        <w:tabs>
          <w:tab w:val="right" w:leader="dot" w:pos="8306"/>
        </w:tabs>
      </w:pPr>
      <w:hyperlink w:anchor="_Toc32271" w:history="1">
        <w:r>
          <w:rPr>
            <w:rFonts w:ascii="仿宋" w:eastAsia="仿宋" w:hAnsi="仿宋" w:cs="仿宋" w:hint="eastAsia"/>
            <w:lang w:eastAsia="zh-CN"/>
          </w:rPr>
          <w:t>(一)、施工组织设计</w:t>
        </w:r>
        <w:r>
          <w:tab/>
        </w:r>
        <w:r>
          <w:fldChar w:fldCharType="begin"/>
        </w:r>
        <w:r>
          <w:instrText xml:space="preserve"> PAGEREF _Toc32271 \h </w:instrText>
        </w:r>
        <w:r>
          <w:fldChar w:fldCharType="separate"/>
        </w:r>
        <w:r>
          <w:t>69</w:t>
        </w:r>
        <w:r>
          <w:fldChar w:fldCharType="end"/>
        </w:r>
      </w:hyperlink>
    </w:p>
    <w:p>
      <w:pPr>
        <w:pStyle w:val="TOC2"/>
        <w:tabs>
          <w:tab w:val="right" w:leader="dot" w:pos="8306"/>
        </w:tabs>
      </w:pPr>
      <w:hyperlink w:anchor="_Toc11759" w:history="1">
        <w:r>
          <w:rPr>
            <w:rFonts w:ascii="仿宋" w:eastAsia="仿宋" w:hAnsi="仿宋" w:cs="仿宋" w:hint="eastAsia"/>
            <w:lang w:eastAsia="zh-CN"/>
          </w:rPr>
          <w:t>(二)、施工工艺与技术路线</w:t>
        </w:r>
        <w:r>
          <w:tab/>
        </w:r>
        <w:r>
          <w:fldChar w:fldCharType="begin"/>
        </w:r>
        <w:r>
          <w:instrText xml:space="preserve"> PAGEREF _Toc11759 \h </w:instrText>
        </w:r>
        <w:r>
          <w:fldChar w:fldCharType="separate"/>
        </w:r>
        <w:r>
          <w:t>70</w:t>
        </w:r>
        <w:r>
          <w:fldChar w:fldCharType="end"/>
        </w:r>
      </w:hyperlink>
    </w:p>
    <w:p>
      <w:pPr>
        <w:pStyle w:val="TOC2"/>
        <w:tabs>
          <w:tab w:val="right" w:leader="dot" w:pos="8306"/>
        </w:tabs>
      </w:pPr>
      <w:hyperlink w:anchor="_Toc26628" w:history="1">
        <w:r>
          <w:rPr>
            <w:rFonts w:ascii="仿宋" w:eastAsia="仿宋" w:hAnsi="仿宋" w:cs="仿宋" w:hint="eastAsia"/>
            <w:lang w:eastAsia="zh-CN"/>
          </w:rPr>
          <w:t>(三)、关键节点施工计划</w:t>
        </w:r>
        <w:r>
          <w:tab/>
        </w:r>
        <w:r>
          <w:fldChar w:fldCharType="begin"/>
        </w:r>
        <w:r>
          <w:instrText xml:space="preserve"> PAGEREF _Toc26628 \h </w:instrText>
        </w:r>
        <w:r>
          <w:fldChar w:fldCharType="separate"/>
        </w:r>
        <w:r>
          <w:t>72</w:t>
        </w:r>
        <w:r>
          <w:fldChar w:fldCharType="end"/>
        </w:r>
      </w:hyperlink>
    </w:p>
    <w:p>
      <w:pPr>
        <w:pStyle w:val="TOC2"/>
        <w:tabs>
          <w:tab w:val="right" w:leader="dot" w:pos="8306"/>
        </w:tabs>
      </w:pPr>
      <w:hyperlink w:anchor="_Toc6746" w:history="1">
        <w:r>
          <w:rPr>
            <w:rFonts w:ascii="仿宋" w:eastAsia="仿宋" w:hAnsi="仿宋" w:cs="仿宋" w:hint="eastAsia"/>
            <w:lang w:eastAsia="zh-CN"/>
          </w:rPr>
          <w:t>(四)、施工现场管理</w:t>
        </w:r>
        <w:r>
          <w:tab/>
        </w:r>
        <w:r>
          <w:fldChar w:fldCharType="begin"/>
        </w:r>
        <w:r>
          <w:instrText xml:space="preserve"> PAGEREF _Toc6746 \h </w:instrText>
        </w:r>
        <w:r>
          <w:fldChar w:fldCharType="separate"/>
        </w:r>
        <w:r>
          <w:t>73</w:t>
        </w:r>
        <w:r>
          <w:fldChar w:fldCharType="end"/>
        </w:r>
      </w:hyperlink>
    </w:p>
    <w:p>
      <w:pPr>
        <w:pStyle w:val="TOC1"/>
        <w:tabs>
          <w:tab w:val="right" w:leader="dot" w:pos="8306"/>
        </w:tabs>
      </w:pPr>
      <w:hyperlink w:anchor="_Toc26760" w:history="1">
        <w:r>
          <w:rPr>
            <w:rFonts w:ascii="仿宋" w:eastAsia="仿宋" w:hAnsi="仿宋" w:cs="仿宋" w:hint="eastAsia"/>
            <w:lang w:eastAsia="zh-CN"/>
          </w:rPr>
          <w:t>十五、合作与交流机制建立</w:t>
        </w:r>
        <w:r>
          <w:tab/>
        </w:r>
        <w:r>
          <w:fldChar w:fldCharType="begin"/>
        </w:r>
        <w:r>
          <w:instrText xml:space="preserve"> PAGEREF _Toc26760 \h </w:instrText>
        </w:r>
        <w:r>
          <w:fldChar w:fldCharType="separate"/>
        </w:r>
        <w:r>
          <w:t>75</w:t>
        </w:r>
        <w:r>
          <w:fldChar w:fldCharType="end"/>
        </w:r>
      </w:hyperlink>
    </w:p>
    <w:p>
      <w:pPr>
        <w:pStyle w:val="TOC2"/>
        <w:tabs>
          <w:tab w:val="right" w:leader="dot" w:pos="8306"/>
        </w:tabs>
      </w:pPr>
      <w:hyperlink w:anchor="_Toc31133" w:history="1">
        <w:r>
          <w:rPr>
            <w:rFonts w:ascii="仿宋" w:eastAsia="仿宋" w:hAnsi="仿宋" w:cs="仿宋" w:hint="eastAsia"/>
            <w:lang w:eastAsia="zh-CN"/>
          </w:rPr>
          <w:t>(一)、合作伙伴选择与合作方式</w:t>
        </w:r>
        <w:r>
          <w:tab/>
        </w:r>
        <w:r>
          <w:fldChar w:fldCharType="begin"/>
        </w:r>
        <w:r>
          <w:instrText xml:space="preserve"> PAGEREF _Toc31133 \h </w:instrText>
        </w:r>
        <w:r>
          <w:fldChar w:fldCharType="separate"/>
        </w:r>
        <w:r>
          <w:t>75</w:t>
        </w:r>
        <w:r>
          <w:fldChar w:fldCharType="end"/>
        </w:r>
      </w:hyperlink>
    </w:p>
    <w:p>
      <w:pPr>
        <w:pStyle w:val="TOC2"/>
        <w:tabs>
          <w:tab w:val="right" w:leader="dot" w:pos="8306"/>
        </w:tabs>
      </w:pPr>
      <w:hyperlink w:anchor="_Toc4598" w:history="1">
        <w:r>
          <w:rPr>
            <w:rFonts w:ascii="仿宋" w:eastAsia="仿宋" w:hAnsi="仿宋" w:cs="仿宋" w:hint="eastAsia"/>
            <w:lang w:eastAsia="zh-CN"/>
          </w:rPr>
          <w:t>(二)、交流与合作平台搭建</w:t>
        </w:r>
        <w:r>
          <w:tab/>
        </w:r>
        <w:r>
          <w:fldChar w:fldCharType="begin"/>
        </w:r>
        <w:r>
          <w:instrText xml:space="preserve"> PAGEREF _Toc4598 \h </w:instrText>
        </w:r>
        <w:r>
          <w:fldChar w:fldCharType="separate"/>
        </w:r>
        <w:r>
          <w:t>77</w:t>
        </w:r>
        <w:r>
          <w:fldChar w:fldCharType="end"/>
        </w:r>
      </w:hyperlink>
    </w:p>
    <w:p>
      <w:pPr>
        <w:pStyle w:val="TOC1"/>
        <w:tabs>
          <w:tab w:val="right" w:leader="dot" w:pos="8306"/>
        </w:tabs>
      </w:pPr>
      <w:hyperlink w:anchor="_Toc27342" w:history="1">
        <w:r>
          <w:rPr>
            <w:rFonts w:ascii="仿宋" w:eastAsia="仿宋" w:hAnsi="仿宋" w:cs="仿宋" w:hint="eastAsia"/>
            <w:lang w:eastAsia="zh-CN"/>
          </w:rPr>
          <w:t>十六、企业合规与伦理</w:t>
        </w:r>
        <w:r>
          <w:tab/>
        </w:r>
        <w:r>
          <w:fldChar w:fldCharType="begin"/>
        </w:r>
        <w:r>
          <w:instrText xml:space="preserve"> PAGEREF _Toc27342 \h </w:instrText>
        </w:r>
        <w:r>
          <w:fldChar w:fldCharType="separate"/>
        </w:r>
        <w:r>
          <w:t>78</w:t>
        </w:r>
        <w:r>
          <w:fldChar w:fldCharType="end"/>
        </w:r>
      </w:hyperlink>
    </w:p>
    <w:p>
      <w:pPr>
        <w:pStyle w:val="TOC2"/>
        <w:tabs>
          <w:tab w:val="right" w:leader="dot" w:pos="8306"/>
        </w:tabs>
      </w:pPr>
      <w:hyperlink w:anchor="_Toc11403" w:history="1">
        <w:r>
          <w:rPr>
            <w:rFonts w:ascii="仿宋" w:eastAsia="仿宋" w:hAnsi="仿宋" w:cs="仿宋" w:hint="eastAsia"/>
            <w:lang w:eastAsia="zh-CN"/>
          </w:rPr>
          <w:t>(一)、合规政策与程序</w:t>
        </w:r>
        <w:r>
          <w:tab/>
        </w:r>
        <w:r>
          <w:fldChar w:fldCharType="begin"/>
        </w:r>
        <w:r>
          <w:instrText xml:space="preserve"> PAGEREF _Toc11403 \h </w:instrText>
        </w:r>
        <w:r>
          <w:fldChar w:fldCharType="separate"/>
        </w:r>
        <w:r>
          <w:t>78</w:t>
        </w:r>
        <w:r>
          <w:fldChar w:fldCharType="end"/>
        </w:r>
      </w:hyperlink>
    </w:p>
    <w:p>
      <w:pPr>
        <w:pStyle w:val="TOC2"/>
        <w:tabs>
          <w:tab w:val="right" w:leader="dot" w:pos="8306"/>
        </w:tabs>
      </w:pPr>
      <w:hyperlink w:anchor="_Toc11445" w:history="1">
        <w:r>
          <w:rPr>
            <w:rFonts w:ascii="仿宋" w:eastAsia="仿宋" w:hAnsi="仿宋" w:cs="仿宋" w:hint="eastAsia"/>
            <w:lang w:eastAsia="zh-CN"/>
          </w:rPr>
          <w:t>(二)、伦理规范与培训</w:t>
        </w:r>
        <w:r>
          <w:tab/>
        </w:r>
        <w:r>
          <w:fldChar w:fldCharType="begin"/>
        </w:r>
        <w:r>
          <w:instrText xml:space="preserve"> PAGEREF _Toc11445 \h </w:instrText>
        </w:r>
        <w:r>
          <w:fldChar w:fldCharType="separate"/>
        </w:r>
        <w:r>
          <w:t>79</w:t>
        </w:r>
        <w:r>
          <w:fldChar w:fldCharType="end"/>
        </w:r>
      </w:hyperlink>
    </w:p>
    <w:p>
      <w:pPr>
        <w:pStyle w:val="TOC2"/>
        <w:tabs>
          <w:tab w:val="right" w:leader="dot" w:pos="8306"/>
        </w:tabs>
      </w:pPr>
      <w:hyperlink w:anchor="_Toc7555" w:history="1">
        <w:r>
          <w:rPr>
            <w:rFonts w:ascii="仿宋" w:eastAsia="仿宋" w:hAnsi="仿宋" w:cs="仿宋" w:hint="eastAsia"/>
            <w:lang w:eastAsia="zh-CN"/>
          </w:rPr>
          <w:t>(三)、合规风险评估</w:t>
        </w:r>
        <w:r>
          <w:tab/>
        </w:r>
        <w:r>
          <w:fldChar w:fldCharType="begin"/>
        </w:r>
        <w:r>
          <w:instrText xml:space="preserve"> PAGEREF _Toc7555 \h </w:instrText>
        </w:r>
        <w:r>
          <w:fldChar w:fldCharType="separate"/>
        </w:r>
        <w:r>
          <w:t>80</w:t>
        </w:r>
        <w:r>
          <w:fldChar w:fldCharType="end"/>
        </w:r>
      </w:hyperlink>
    </w:p>
    <w:p>
      <w:pPr>
        <w:pStyle w:val="TOC2"/>
        <w:tabs>
          <w:tab w:val="right" w:leader="dot" w:pos="8306"/>
        </w:tabs>
      </w:pPr>
      <w:hyperlink w:anchor="_Toc29415" w:history="1">
        <w:r>
          <w:rPr>
            <w:rFonts w:ascii="仿宋" w:eastAsia="仿宋" w:hAnsi="仿宋" w:cs="仿宋" w:hint="eastAsia"/>
            <w:lang w:eastAsia="zh-CN"/>
          </w:rPr>
          <w:t>(四)、合规监督与执行</w:t>
        </w:r>
        <w:r>
          <w:tab/>
        </w:r>
        <w:r>
          <w:fldChar w:fldCharType="begin"/>
        </w:r>
        <w:r>
          <w:instrText xml:space="preserve"> PAGEREF _Toc29415 \h </w:instrText>
        </w:r>
        <w:r>
          <w:fldChar w:fldCharType="separate"/>
        </w:r>
        <w:r>
          <w:t>82</w:t>
        </w:r>
        <w:r>
          <w:fldChar w:fldCharType="end"/>
        </w:r>
      </w:hyperlink>
    </w:p>
    <w:p>
      <w:pPr>
        <w:pStyle w:val="TOC1"/>
        <w:tabs>
          <w:tab w:val="right" w:leader="dot" w:pos="8306"/>
        </w:tabs>
      </w:pPr>
      <w:hyperlink w:anchor="_Toc18497" w:history="1">
        <w:r>
          <w:rPr>
            <w:rFonts w:ascii="仿宋" w:eastAsia="仿宋" w:hAnsi="仿宋" w:cs="仿宋" w:hint="eastAsia"/>
            <w:lang w:eastAsia="zh-CN"/>
          </w:rPr>
          <w:t>十七、人力资源管理与开发</w:t>
        </w:r>
        <w:r>
          <w:tab/>
        </w:r>
        <w:r>
          <w:fldChar w:fldCharType="begin"/>
        </w:r>
        <w:r>
          <w:instrText xml:space="preserve"> PAGEREF _Toc18497 \h </w:instrText>
        </w:r>
        <w:r>
          <w:fldChar w:fldCharType="separate"/>
        </w:r>
        <w:r>
          <w:t>82</w:t>
        </w:r>
        <w:r>
          <w:fldChar w:fldCharType="end"/>
        </w:r>
      </w:hyperlink>
    </w:p>
    <w:p>
      <w:pPr>
        <w:pStyle w:val="TOC2"/>
        <w:tabs>
          <w:tab w:val="right" w:leader="dot" w:pos="8306"/>
        </w:tabs>
      </w:pPr>
      <w:hyperlink w:anchor="_Toc8406" w:history="1">
        <w:r>
          <w:rPr>
            <w:rFonts w:ascii="仿宋" w:eastAsia="仿宋" w:hAnsi="仿宋" w:cs="仿宋" w:hint="eastAsia"/>
            <w:lang w:eastAsia="zh-CN"/>
          </w:rPr>
          <w:t>(一)、人力资源规划</w:t>
        </w:r>
        <w:r>
          <w:tab/>
        </w:r>
        <w:r>
          <w:fldChar w:fldCharType="begin"/>
        </w:r>
        <w:r>
          <w:instrText xml:space="preserve"> PAGEREF _Toc8406 \h </w:instrText>
        </w:r>
        <w:r>
          <w:fldChar w:fldCharType="separate"/>
        </w:r>
        <w:r>
          <w:t>82</w:t>
        </w:r>
        <w:r>
          <w:fldChar w:fldCharType="end"/>
        </w:r>
      </w:hyperlink>
    </w:p>
    <w:p>
      <w:pPr>
        <w:pStyle w:val="TOC2"/>
        <w:tabs>
          <w:tab w:val="right" w:leader="dot" w:pos="8306"/>
        </w:tabs>
      </w:pPr>
      <w:hyperlink w:anchor="_Toc16799" w:history="1">
        <w:r>
          <w:rPr>
            <w:rFonts w:ascii="仿宋" w:eastAsia="仿宋" w:hAnsi="仿宋" w:cs="仿宋" w:hint="eastAsia"/>
            <w:lang w:eastAsia="zh-CN"/>
          </w:rPr>
          <w:t>(二)、人力资源开发与培训</w:t>
        </w:r>
        <w:r>
          <w:tab/>
        </w:r>
        <w:r>
          <w:fldChar w:fldCharType="begin"/>
        </w:r>
        <w:r>
          <w:instrText xml:space="preserve"> PAGEREF _Toc16799 \h </w:instrText>
        </w:r>
        <w:r>
          <w:fldChar w:fldCharType="separate"/>
        </w:r>
        <w:r>
          <w:t>84</w:t>
        </w:r>
        <w:r>
          <w:fldChar w:fldCharType="end"/>
        </w:r>
      </w:hyperlink>
    </w:p>
    <w:p>
      <w:pPr>
        <w:pStyle w:val="TOC1"/>
        <w:tabs>
          <w:tab w:val="right" w:leader="dot" w:pos="8306"/>
        </w:tabs>
      </w:pPr>
      <w:hyperlink w:anchor="_Toc601" w:history="1">
        <w:r>
          <w:rPr>
            <w:rFonts w:ascii="仿宋" w:eastAsia="仿宋" w:hAnsi="仿宋" w:cs="仿宋" w:hint="eastAsia"/>
            <w:lang w:eastAsia="zh-CN"/>
          </w:rPr>
          <w:t>十八、创新驱动与持续发展</w:t>
        </w:r>
        <w:r>
          <w:tab/>
        </w:r>
        <w:r>
          <w:fldChar w:fldCharType="begin"/>
        </w:r>
        <w:r>
          <w:instrText xml:space="preserve"> PAGEREF _Toc601 \h </w:instrText>
        </w:r>
        <w:r>
          <w:fldChar w:fldCharType="separate"/>
        </w:r>
        <w:r>
          <w:t>86</w:t>
        </w:r>
        <w:r>
          <w:fldChar w:fldCharType="end"/>
        </w:r>
      </w:hyperlink>
    </w:p>
    <w:p>
      <w:pPr>
        <w:pStyle w:val="TOC2"/>
        <w:tabs>
          <w:tab w:val="right" w:leader="dot" w:pos="8306"/>
        </w:tabs>
      </w:pPr>
      <w:hyperlink w:anchor="_Toc11994" w:history="1">
        <w:r>
          <w:rPr>
            <w:rFonts w:ascii="仿宋" w:eastAsia="仿宋" w:hAnsi="仿宋" w:cs="仿宋" w:hint="eastAsia"/>
            <w:lang w:eastAsia="zh-CN"/>
          </w:rPr>
          <w:t>(一)、创新驱动战略实施</w:t>
        </w:r>
        <w:r>
          <w:tab/>
        </w:r>
        <w:r>
          <w:fldChar w:fldCharType="begin"/>
        </w:r>
        <w:r>
          <w:instrText xml:space="preserve"> PAGEREF _Toc11994 \h </w:instrText>
        </w:r>
        <w:r>
          <w:fldChar w:fldCharType="separate"/>
        </w:r>
        <w:r>
          <w:t>86</w:t>
        </w:r>
        <w:r>
          <w:fldChar w:fldCharType="end"/>
        </w:r>
      </w:hyperlink>
    </w:p>
    <w:p>
      <w:pPr>
        <w:pStyle w:val="TOC2"/>
        <w:tabs>
          <w:tab w:val="right" w:leader="dot" w:pos="8306"/>
        </w:tabs>
      </w:pPr>
      <w:hyperlink w:anchor="_Toc5495" w:history="1">
        <w:r>
          <w:rPr>
            <w:rFonts w:ascii="仿宋" w:eastAsia="仿宋" w:hAnsi="仿宋" w:cs="仿宋" w:hint="eastAsia"/>
            <w:lang w:eastAsia="zh-CN"/>
          </w:rPr>
          <w:t>(二)、持续发展路径探索</w:t>
        </w:r>
        <w:r>
          <w:tab/>
        </w:r>
        <w:r>
          <w:fldChar w:fldCharType="begin"/>
        </w:r>
        <w:r>
          <w:instrText xml:space="preserve"> PAGEREF _Toc5495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1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62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16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58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一、天然树脂项目的市场准入条件分析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天然树脂项目而言，市场准入条件首先取决于政策法规环境。政府对于[行业名称]领域的法规，如环保标准、税收政策、和技术使用规范，直接影响天然树脂项目的运营和成本结构。例如，若政府针对使用可再生能源的企业提供税收优惠，这将对天然树脂项目的财务规划产生重要影响。同时，考虑经济环境和消费者偏好的变化对天然树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二、天然树脂项目的行业规范与合规性要求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天然树脂项目来说，遵守行业规范和合规性要求是确保项目顺利进行的基础。这包括遵循质量控制标准、安全规定、数据保护法规等。例如，若天然树脂项目涉及数据处理，须严格遵守相关的数据保护法规。此外，行业内部的自律规范，如产品标准和服务流程，也对于提升天然树脂项目在行业内的认可度和竞争力至关重要。项目管理团队必须不断更新策略，以应对行业规范和法规的变化，确保天然树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三、天然树脂项目的竞争格局和战略定位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树脂项目的发展规划中，理解行业的竞争格局对于制定有效的市场策略极为关键。这包括分析主要竞争对手的市场地位、优势及其业务模式。天然树脂项目面临的竞争对手可能包括大型成熟企业和创新型初创公司，各自采取不同的市场策略。因此，天然树脂项目需精确地定位自己的市场策略，如专注于产品创新、客户服务或成本效率，以在竞争中占据优势。通过深入的市场和竞争分析，天然树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91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402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树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854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天然树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天然树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天然树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607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天然树脂项目将采用绿色屋顶和生态墙等环境友好型建筑设计，这些设计不仅有助于改善空气质量，还能为城市野生动植物提供栖息地。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https://d.book118.com/446221011222010034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A62600"/>
    <w:rsid w:val="17A626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221011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2024-01-09T11:42:00Z</dcterms:created>
  <dcterms:modified xsi:type="dcterms:W3CDTF">2024-01-09T11:43:14Z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C21E5D1DD3314E0CAE1B8438386D560C_11</vt:lpwstr>
  </property>
  <property fmtid="{D5CDD505-2E9C-101B-9397-08002B2CF9AE}" pid="3" name="KSOProductBuildVer">
    <vt:lpwstr>2052-12.1.0.16120</vt:lpwstr>
  </property>
</Properties>
</file>