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微蜂窝无线通信系统项目建设方案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60" w:history="1">
        <w:r>
          <w:rPr>
            <w:rFonts w:ascii="仿宋" w:eastAsia="仿宋" w:hAnsi="仿宋" w:cs="仿宋" w:hint="eastAsia"/>
            <w:lang w:eastAsia="zh-CN"/>
          </w:rPr>
          <w:t>概论</w:t>
        </w:r>
        <w:r>
          <w:tab/>
        </w:r>
        <w:r>
          <w:fldChar w:fldCharType="begin"/>
        </w:r>
        <w:r>
          <w:instrText xml:space="preserve"> PAGEREF _Toc13760 \h </w:instrText>
        </w:r>
        <w:r>
          <w:fldChar w:fldCharType="separate"/>
        </w:r>
        <w:r>
          <w:t>3</w:t>
        </w:r>
        <w:r>
          <w:fldChar w:fldCharType="end"/>
        </w:r>
      </w:hyperlink>
    </w:p>
    <w:p>
      <w:pPr>
        <w:pStyle w:val="TOC1"/>
        <w:tabs>
          <w:tab w:val="right" w:leader="dot" w:pos="8306"/>
        </w:tabs>
      </w:pPr>
      <w:hyperlink w:anchor="_Toc12917" w:history="1">
        <w:r>
          <w:rPr>
            <w:rFonts w:ascii="仿宋" w:eastAsia="仿宋" w:hAnsi="仿宋" w:cs="仿宋" w:hint="eastAsia"/>
            <w:lang w:eastAsia="zh-CN"/>
          </w:rPr>
          <w:t>一、社会影响分析</w:t>
        </w:r>
        <w:r>
          <w:tab/>
        </w:r>
        <w:r>
          <w:fldChar w:fldCharType="begin"/>
        </w:r>
        <w:r>
          <w:instrText xml:space="preserve"> PAGEREF _Toc12917 \h </w:instrText>
        </w:r>
        <w:r>
          <w:fldChar w:fldCharType="separate"/>
        </w:r>
        <w:r>
          <w:t>3</w:t>
        </w:r>
        <w:r>
          <w:fldChar w:fldCharType="end"/>
        </w:r>
      </w:hyperlink>
    </w:p>
    <w:p>
      <w:pPr>
        <w:pStyle w:val="TOC2"/>
        <w:tabs>
          <w:tab w:val="right" w:leader="dot" w:pos="8306"/>
        </w:tabs>
      </w:pPr>
      <w:hyperlink w:anchor="_Toc14909" w:history="1">
        <w:r>
          <w:rPr>
            <w:rFonts w:ascii="仿宋" w:eastAsia="仿宋" w:hAnsi="仿宋" w:cs="仿宋" w:hint="eastAsia"/>
            <w:lang w:eastAsia="zh-CN"/>
          </w:rPr>
          <w:t>(一)、社会影响效果分析</w:t>
        </w:r>
        <w:r>
          <w:tab/>
        </w:r>
        <w:r>
          <w:fldChar w:fldCharType="begin"/>
        </w:r>
        <w:r>
          <w:instrText xml:space="preserve"> PAGEREF _Toc14909 \h </w:instrText>
        </w:r>
        <w:r>
          <w:fldChar w:fldCharType="separate"/>
        </w:r>
        <w:r>
          <w:t>3</w:t>
        </w:r>
        <w:r>
          <w:fldChar w:fldCharType="end"/>
        </w:r>
      </w:hyperlink>
    </w:p>
    <w:p>
      <w:pPr>
        <w:pStyle w:val="TOC2"/>
        <w:tabs>
          <w:tab w:val="right" w:leader="dot" w:pos="8306"/>
        </w:tabs>
      </w:pPr>
      <w:hyperlink w:anchor="_Toc7330" w:history="1">
        <w:r>
          <w:rPr>
            <w:rFonts w:ascii="仿宋" w:eastAsia="仿宋" w:hAnsi="仿宋" w:cs="仿宋" w:hint="eastAsia"/>
            <w:lang w:eastAsia="zh-CN"/>
          </w:rPr>
          <w:t>(二)、社会适应性分析</w:t>
        </w:r>
        <w:r>
          <w:tab/>
        </w:r>
        <w:r>
          <w:fldChar w:fldCharType="begin"/>
        </w:r>
        <w:r>
          <w:instrText xml:space="preserve"> PAGEREF _Toc7330 \h </w:instrText>
        </w:r>
        <w:r>
          <w:fldChar w:fldCharType="separate"/>
        </w:r>
        <w:r>
          <w:t>6</w:t>
        </w:r>
        <w:r>
          <w:fldChar w:fldCharType="end"/>
        </w:r>
      </w:hyperlink>
    </w:p>
    <w:p>
      <w:pPr>
        <w:pStyle w:val="TOC2"/>
        <w:tabs>
          <w:tab w:val="right" w:leader="dot" w:pos="8306"/>
        </w:tabs>
      </w:pPr>
      <w:hyperlink w:anchor="_Toc28137" w:history="1">
        <w:r>
          <w:rPr>
            <w:rFonts w:ascii="仿宋" w:eastAsia="仿宋" w:hAnsi="仿宋" w:cs="仿宋" w:hint="eastAsia"/>
            <w:lang w:eastAsia="zh-CN"/>
          </w:rPr>
          <w:t>(三)、社会风险及对策分析</w:t>
        </w:r>
        <w:r>
          <w:tab/>
        </w:r>
        <w:r>
          <w:fldChar w:fldCharType="begin"/>
        </w:r>
        <w:r>
          <w:instrText xml:space="preserve"> PAGEREF _Toc28137 \h </w:instrText>
        </w:r>
        <w:r>
          <w:fldChar w:fldCharType="separate"/>
        </w:r>
        <w:r>
          <w:t>7</w:t>
        </w:r>
        <w:r>
          <w:fldChar w:fldCharType="end"/>
        </w:r>
      </w:hyperlink>
    </w:p>
    <w:p>
      <w:pPr>
        <w:pStyle w:val="TOC1"/>
        <w:tabs>
          <w:tab w:val="right" w:leader="dot" w:pos="8306"/>
        </w:tabs>
      </w:pPr>
      <w:hyperlink w:anchor="_Toc8095" w:history="1">
        <w:r>
          <w:rPr>
            <w:rFonts w:ascii="仿宋" w:eastAsia="仿宋" w:hAnsi="仿宋" w:cs="仿宋" w:hint="eastAsia"/>
            <w:lang w:eastAsia="zh-CN"/>
          </w:rPr>
          <w:t>二、背景、必要性分析</w:t>
        </w:r>
        <w:r>
          <w:tab/>
        </w:r>
        <w:r>
          <w:fldChar w:fldCharType="begin"/>
        </w:r>
        <w:r>
          <w:instrText xml:space="preserve"> PAGEREF _Toc8095 \h </w:instrText>
        </w:r>
        <w:r>
          <w:fldChar w:fldCharType="separate"/>
        </w:r>
        <w:r>
          <w:t>10</w:t>
        </w:r>
        <w:r>
          <w:fldChar w:fldCharType="end"/>
        </w:r>
      </w:hyperlink>
    </w:p>
    <w:p>
      <w:pPr>
        <w:pStyle w:val="TOC2"/>
        <w:tabs>
          <w:tab w:val="right" w:leader="dot" w:pos="8306"/>
        </w:tabs>
      </w:pPr>
      <w:hyperlink w:anchor="_Toc11531" w:history="1">
        <w:r>
          <w:rPr>
            <w:rFonts w:ascii="仿宋" w:eastAsia="仿宋" w:hAnsi="仿宋" w:cs="仿宋" w:hint="eastAsia"/>
            <w:lang w:eastAsia="zh-CN"/>
          </w:rPr>
          <w:t>(一)、项目建设背景</w:t>
        </w:r>
        <w:r>
          <w:tab/>
        </w:r>
        <w:r>
          <w:fldChar w:fldCharType="begin"/>
        </w:r>
        <w:r>
          <w:instrText xml:space="preserve"> PAGEREF _Toc11531 \h </w:instrText>
        </w:r>
        <w:r>
          <w:fldChar w:fldCharType="separate"/>
        </w:r>
        <w:r>
          <w:t>10</w:t>
        </w:r>
        <w:r>
          <w:fldChar w:fldCharType="end"/>
        </w:r>
      </w:hyperlink>
    </w:p>
    <w:p>
      <w:pPr>
        <w:pStyle w:val="TOC2"/>
        <w:tabs>
          <w:tab w:val="right" w:leader="dot" w:pos="8306"/>
        </w:tabs>
      </w:pPr>
      <w:hyperlink w:anchor="_Toc9098" w:history="1">
        <w:r>
          <w:rPr>
            <w:rFonts w:ascii="仿宋" w:eastAsia="仿宋" w:hAnsi="仿宋" w:cs="仿宋" w:hint="eastAsia"/>
            <w:lang w:eastAsia="zh-CN"/>
          </w:rPr>
          <w:t>(二)、必要性分析</w:t>
        </w:r>
        <w:r>
          <w:tab/>
        </w:r>
        <w:r>
          <w:fldChar w:fldCharType="begin"/>
        </w:r>
        <w:r>
          <w:instrText xml:space="preserve"> PAGEREF _Toc9098 \h </w:instrText>
        </w:r>
        <w:r>
          <w:fldChar w:fldCharType="separate"/>
        </w:r>
        <w:r>
          <w:t>11</w:t>
        </w:r>
        <w:r>
          <w:fldChar w:fldCharType="end"/>
        </w:r>
      </w:hyperlink>
    </w:p>
    <w:p>
      <w:pPr>
        <w:pStyle w:val="TOC2"/>
        <w:tabs>
          <w:tab w:val="right" w:leader="dot" w:pos="8306"/>
        </w:tabs>
      </w:pPr>
      <w:hyperlink w:anchor="_Toc4211" w:history="1">
        <w:r>
          <w:rPr>
            <w:rFonts w:ascii="仿宋" w:eastAsia="仿宋" w:hAnsi="仿宋" w:cs="仿宋" w:hint="eastAsia"/>
            <w:lang w:eastAsia="zh-CN"/>
          </w:rPr>
          <w:t>(三)、项目建设有利条件</w:t>
        </w:r>
        <w:r>
          <w:tab/>
        </w:r>
        <w:r>
          <w:fldChar w:fldCharType="begin"/>
        </w:r>
        <w:r>
          <w:instrText xml:space="preserve"> PAGEREF _Toc4211 \h </w:instrText>
        </w:r>
        <w:r>
          <w:fldChar w:fldCharType="separate"/>
        </w:r>
        <w:r>
          <w:t>13</w:t>
        </w:r>
        <w:r>
          <w:fldChar w:fldCharType="end"/>
        </w:r>
      </w:hyperlink>
    </w:p>
    <w:p>
      <w:pPr>
        <w:pStyle w:val="TOC1"/>
        <w:tabs>
          <w:tab w:val="right" w:leader="dot" w:pos="8306"/>
        </w:tabs>
      </w:pPr>
      <w:hyperlink w:anchor="_Toc4728" w:history="1">
        <w:r>
          <w:rPr>
            <w:rFonts w:ascii="仿宋" w:eastAsia="仿宋" w:hAnsi="仿宋" w:cs="仿宋" w:hint="eastAsia"/>
            <w:lang w:eastAsia="zh-CN"/>
          </w:rPr>
          <w:t>三、经济影响分析</w:t>
        </w:r>
        <w:r>
          <w:tab/>
        </w:r>
        <w:r>
          <w:fldChar w:fldCharType="begin"/>
        </w:r>
        <w:r>
          <w:instrText xml:space="preserve"> PAGEREF _Toc4728 \h </w:instrText>
        </w:r>
        <w:r>
          <w:fldChar w:fldCharType="separate"/>
        </w:r>
        <w:r>
          <w:t>14</w:t>
        </w:r>
        <w:r>
          <w:fldChar w:fldCharType="end"/>
        </w:r>
      </w:hyperlink>
    </w:p>
    <w:p>
      <w:pPr>
        <w:pStyle w:val="TOC2"/>
        <w:tabs>
          <w:tab w:val="right" w:leader="dot" w:pos="8306"/>
        </w:tabs>
      </w:pPr>
      <w:hyperlink w:anchor="_Toc17501" w:history="1">
        <w:r>
          <w:rPr>
            <w:rFonts w:ascii="仿宋" w:eastAsia="仿宋" w:hAnsi="仿宋" w:cs="仿宋" w:hint="eastAsia"/>
            <w:lang w:eastAsia="zh-CN"/>
          </w:rPr>
          <w:t>(一)、经济费用效益或费用效果分析</w:t>
        </w:r>
        <w:r>
          <w:tab/>
        </w:r>
        <w:r>
          <w:fldChar w:fldCharType="begin"/>
        </w:r>
        <w:r>
          <w:instrText xml:space="preserve"> PAGEREF _Toc17501 \h </w:instrText>
        </w:r>
        <w:r>
          <w:fldChar w:fldCharType="separate"/>
        </w:r>
        <w:r>
          <w:t>14</w:t>
        </w:r>
        <w:r>
          <w:fldChar w:fldCharType="end"/>
        </w:r>
      </w:hyperlink>
    </w:p>
    <w:p>
      <w:pPr>
        <w:pStyle w:val="TOC2"/>
        <w:tabs>
          <w:tab w:val="right" w:leader="dot" w:pos="8306"/>
        </w:tabs>
      </w:pPr>
      <w:hyperlink w:anchor="_Toc4163" w:history="1">
        <w:r>
          <w:rPr>
            <w:rFonts w:ascii="仿宋" w:eastAsia="仿宋" w:hAnsi="仿宋" w:cs="仿宋" w:hint="eastAsia"/>
            <w:lang w:eastAsia="zh-CN"/>
          </w:rPr>
          <w:t>(二)、行业影响分析</w:t>
        </w:r>
        <w:r>
          <w:tab/>
        </w:r>
        <w:r>
          <w:fldChar w:fldCharType="begin"/>
        </w:r>
        <w:r>
          <w:instrText xml:space="preserve"> PAGEREF _Toc4163 \h </w:instrText>
        </w:r>
        <w:r>
          <w:fldChar w:fldCharType="separate"/>
        </w:r>
        <w:r>
          <w:t>17</w:t>
        </w:r>
        <w:r>
          <w:fldChar w:fldCharType="end"/>
        </w:r>
      </w:hyperlink>
    </w:p>
    <w:p>
      <w:pPr>
        <w:pStyle w:val="TOC2"/>
        <w:tabs>
          <w:tab w:val="right" w:leader="dot" w:pos="8306"/>
        </w:tabs>
      </w:pPr>
      <w:hyperlink w:anchor="_Toc11138" w:history="1">
        <w:r>
          <w:rPr>
            <w:rFonts w:ascii="仿宋" w:eastAsia="仿宋" w:hAnsi="仿宋" w:cs="仿宋" w:hint="eastAsia"/>
            <w:lang w:eastAsia="zh-CN"/>
          </w:rPr>
          <w:t>(三)、区域经济影响分析</w:t>
        </w:r>
        <w:r>
          <w:tab/>
        </w:r>
        <w:r>
          <w:fldChar w:fldCharType="begin"/>
        </w:r>
        <w:r>
          <w:instrText xml:space="preserve"> PAGEREF _Toc11138 \h </w:instrText>
        </w:r>
        <w:r>
          <w:fldChar w:fldCharType="separate"/>
        </w:r>
        <w:r>
          <w:t>18</w:t>
        </w:r>
        <w:r>
          <w:fldChar w:fldCharType="end"/>
        </w:r>
      </w:hyperlink>
    </w:p>
    <w:p>
      <w:pPr>
        <w:pStyle w:val="TOC2"/>
        <w:tabs>
          <w:tab w:val="right" w:leader="dot" w:pos="8306"/>
        </w:tabs>
      </w:pPr>
      <w:hyperlink w:anchor="_Toc12770" w:history="1">
        <w:r>
          <w:rPr>
            <w:rFonts w:ascii="仿宋" w:eastAsia="仿宋" w:hAnsi="仿宋" w:cs="仿宋" w:hint="eastAsia"/>
            <w:lang w:eastAsia="zh-CN"/>
          </w:rPr>
          <w:t>(四)、宏观经济影响分析</w:t>
        </w:r>
        <w:r>
          <w:tab/>
        </w:r>
        <w:r>
          <w:fldChar w:fldCharType="begin"/>
        </w:r>
        <w:r>
          <w:instrText xml:space="preserve"> PAGEREF _Toc12770 \h </w:instrText>
        </w:r>
        <w:r>
          <w:fldChar w:fldCharType="separate"/>
        </w:r>
        <w:r>
          <w:t>19</w:t>
        </w:r>
        <w:r>
          <w:fldChar w:fldCharType="end"/>
        </w:r>
      </w:hyperlink>
    </w:p>
    <w:p>
      <w:pPr>
        <w:pStyle w:val="TOC1"/>
        <w:tabs>
          <w:tab w:val="right" w:leader="dot" w:pos="8306"/>
        </w:tabs>
      </w:pPr>
      <w:hyperlink w:anchor="_Toc22422" w:history="1">
        <w:r>
          <w:rPr>
            <w:rFonts w:ascii="仿宋" w:eastAsia="仿宋" w:hAnsi="仿宋" w:cs="仿宋" w:hint="eastAsia"/>
            <w:lang w:eastAsia="zh-CN"/>
          </w:rPr>
          <w:t>四、微蜂窝无线通信系统项目概论</w:t>
        </w:r>
        <w:r>
          <w:tab/>
        </w:r>
        <w:r>
          <w:fldChar w:fldCharType="begin"/>
        </w:r>
        <w:r>
          <w:instrText xml:space="preserve"> PAGEREF _Toc22422 \h </w:instrText>
        </w:r>
        <w:r>
          <w:fldChar w:fldCharType="separate"/>
        </w:r>
        <w:r>
          <w:t>21</w:t>
        </w:r>
        <w:r>
          <w:fldChar w:fldCharType="end"/>
        </w:r>
      </w:hyperlink>
    </w:p>
    <w:p>
      <w:pPr>
        <w:pStyle w:val="TOC2"/>
        <w:tabs>
          <w:tab w:val="right" w:leader="dot" w:pos="8306"/>
        </w:tabs>
      </w:pPr>
      <w:hyperlink w:anchor="_Toc14445" w:history="1">
        <w:r>
          <w:rPr>
            <w:rFonts w:ascii="仿宋" w:eastAsia="仿宋" w:hAnsi="仿宋" w:cs="仿宋" w:hint="eastAsia"/>
            <w:lang w:eastAsia="zh-CN"/>
          </w:rPr>
          <w:t>(一)、项目申报单位概况</w:t>
        </w:r>
        <w:r>
          <w:tab/>
        </w:r>
        <w:r>
          <w:fldChar w:fldCharType="begin"/>
        </w:r>
        <w:r>
          <w:instrText xml:space="preserve"> PAGEREF _Toc14445 \h </w:instrText>
        </w:r>
        <w:r>
          <w:fldChar w:fldCharType="separate"/>
        </w:r>
        <w:r>
          <w:t>21</w:t>
        </w:r>
        <w:r>
          <w:fldChar w:fldCharType="end"/>
        </w:r>
      </w:hyperlink>
    </w:p>
    <w:p>
      <w:pPr>
        <w:pStyle w:val="TOC2"/>
        <w:tabs>
          <w:tab w:val="right" w:leader="dot" w:pos="8306"/>
        </w:tabs>
      </w:pPr>
      <w:hyperlink w:anchor="_Toc27329" w:history="1">
        <w:r>
          <w:rPr>
            <w:rFonts w:ascii="仿宋" w:eastAsia="仿宋" w:hAnsi="仿宋" w:cs="仿宋" w:hint="eastAsia"/>
            <w:lang w:eastAsia="zh-CN"/>
          </w:rPr>
          <w:t>(二)、项目概况</w:t>
        </w:r>
        <w:r>
          <w:tab/>
        </w:r>
        <w:r>
          <w:fldChar w:fldCharType="begin"/>
        </w:r>
        <w:r>
          <w:instrText xml:space="preserve"> PAGEREF _Toc27329 \h </w:instrText>
        </w:r>
        <w:r>
          <w:fldChar w:fldCharType="separate"/>
        </w:r>
        <w:r>
          <w:t>22</w:t>
        </w:r>
        <w:r>
          <w:fldChar w:fldCharType="end"/>
        </w:r>
      </w:hyperlink>
    </w:p>
    <w:p>
      <w:pPr>
        <w:pStyle w:val="TOC1"/>
        <w:tabs>
          <w:tab w:val="right" w:leader="dot" w:pos="8306"/>
        </w:tabs>
      </w:pPr>
      <w:hyperlink w:anchor="_Toc13615" w:history="1">
        <w:r>
          <w:rPr>
            <w:rFonts w:ascii="仿宋" w:eastAsia="仿宋" w:hAnsi="仿宋" w:cs="仿宋" w:hint="eastAsia"/>
            <w:lang w:eastAsia="zh-CN"/>
          </w:rPr>
          <w:t>五、资源开发及综合利用分析</w:t>
        </w:r>
        <w:r>
          <w:tab/>
        </w:r>
        <w:r>
          <w:fldChar w:fldCharType="begin"/>
        </w:r>
        <w:r>
          <w:instrText xml:space="preserve"> PAGEREF _Toc13615 \h </w:instrText>
        </w:r>
        <w:r>
          <w:fldChar w:fldCharType="separate"/>
        </w:r>
        <w:r>
          <w:t>25</w:t>
        </w:r>
        <w:r>
          <w:fldChar w:fldCharType="end"/>
        </w:r>
      </w:hyperlink>
    </w:p>
    <w:p>
      <w:pPr>
        <w:pStyle w:val="TOC2"/>
        <w:tabs>
          <w:tab w:val="right" w:leader="dot" w:pos="8306"/>
        </w:tabs>
      </w:pPr>
      <w:hyperlink w:anchor="_Toc20948" w:history="1">
        <w:r>
          <w:rPr>
            <w:rFonts w:ascii="仿宋" w:eastAsia="仿宋" w:hAnsi="仿宋" w:cs="仿宋" w:hint="eastAsia"/>
            <w:lang w:eastAsia="zh-CN"/>
          </w:rPr>
          <w:t>(一)、资源开发方案</w:t>
        </w:r>
        <w:r>
          <w:tab/>
        </w:r>
        <w:r>
          <w:fldChar w:fldCharType="begin"/>
        </w:r>
        <w:r>
          <w:instrText xml:space="preserve"> PAGEREF _Toc20948 \h </w:instrText>
        </w:r>
        <w:r>
          <w:fldChar w:fldCharType="separate"/>
        </w:r>
        <w:r>
          <w:t>25</w:t>
        </w:r>
        <w:r>
          <w:fldChar w:fldCharType="end"/>
        </w:r>
      </w:hyperlink>
    </w:p>
    <w:p>
      <w:pPr>
        <w:pStyle w:val="TOC2"/>
        <w:tabs>
          <w:tab w:val="right" w:leader="dot" w:pos="8306"/>
        </w:tabs>
      </w:pPr>
      <w:hyperlink w:anchor="_Toc26498" w:history="1">
        <w:r>
          <w:rPr>
            <w:rFonts w:ascii="仿宋" w:eastAsia="仿宋" w:hAnsi="仿宋" w:cs="仿宋" w:hint="eastAsia"/>
            <w:lang w:eastAsia="zh-CN"/>
          </w:rPr>
          <w:t>(二)、资源利用方案</w:t>
        </w:r>
        <w:r>
          <w:tab/>
        </w:r>
        <w:r>
          <w:fldChar w:fldCharType="begin"/>
        </w:r>
        <w:r>
          <w:instrText xml:space="preserve"> PAGEREF _Toc26498 \h </w:instrText>
        </w:r>
        <w:r>
          <w:fldChar w:fldCharType="separate"/>
        </w:r>
        <w:r>
          <w:t>26</w:t>
        </w:r>
        <w:r>
          <w:fldChar w:fldCharType="end"/>
        </w:r>
      </w:hyperlink>
    </w:p>
    <w:p>
      <w:pPr>
        <w:pStyle w:val="TOC2"/>
        <w:tabs>
          <w:tab w:val="right" w:leader="dot" w:pos="8306"/>
        </w:tabs>
      </w:pPr>
      <w:hyperlink w:anchor="_Toc1363" w:history="1">
        <w:r>
          <w:rPr>
            <w:rFonts w:ascii="仿宋" w:eastAsia="仿宋" w:hAnsi="仿宋" w:cs="仿宋" w:hint="eastAsia"/>
            <w:lang w:eastAsia="zh-CN"/>
          </w:rPr>
          <w:t>(三)、资源节约措施</w:t>
        </w:r>
        <w:r>
          <w:tab/>
        </w:r>
        <w:r>
          <w:fldChar w:fldCharType="begin"/>
        </w:r>
        <w:r>
          <w:instrText xml:space="preserve"> PAGEREF _Toc1363 \h </w:instrText>
        </w:r>
        <w:r>
          <w:fldChar w:fldCharType="separate"/>
        </w:r>
        <w:r>
          <w:t>27</w:t>
        </w:r>
        <w:r>
          <w:fldChar w:fldCharType="end"/>
        </w:r>
      </w:hyperlink>
    </w:p>
    <w:p>
      <w:pPr>
        <w:pStyle w:val="TOC1"/>
        <w:tabs>
          <w:tab w:val="right" w:leader="dot" w:pos="8306"/>
        </w:tabs>
      </w:pPr>
      <w:hyperlink w:anchor="_Toc27202" w:history="1">
        <w:r>
          <w:rPr>
            <w:rFonts w:ascii="仿宋" w:eastAsia="仿宋" w:hAnsi="仿宋" w:cs="仿宋" w:hint="eastAsia"/>
            <w:lang w:eastAsia="zh-CN"/>
          </w:rPr>
          <w:t>六、项目监理与质量保证</w:t>
        </w:r>
        <w:r>
          <w:tab/>
        </w:r>
        <w:r>
          <w:fldChar w:fldCharType="begin"/>
        </w:r>
        <w:r>
          <w:instrText xml:space="preserve"> PAGEREF _Toc27202 \h </w:instrText>
        </w:r>
        <w:r>
          <w:fldChar w:fldCharType="separate"/>
        </w:r>
        <w:r>
          <w:t>29</w:t>
        </w:r>
        <w:r>
          <w:fldChar w:fldCharType="end"/>
        </w:r>
      </w:hyperlink>
    </w:p>
    <w:p>
      <w:pPr>
        <w:pStyle w:val="TOC2"/>
        <w:tabs>
          <w:tab w:val="right" w:leader="dot" w:pos="8306"/>
        </w:tabs>
      </w:pPr>
      <w:hyperlink w:anchor="_Toc12160" w:history="1">
        <w:r>
          <w:rPr>
            <w:rFonts w:ascii="仿宋" w:eastAsia="仿宋" w:hAnsi="仿宋" w:cs="仿宋" w:hint="eastAsia"/>
            <w:lang w:eastAsia="zh-CN"/>
          </w:rPr>
          <w:t>(一)、监理体系构建</w:t>
        </w:r>
        <w:r>
          <w:tab/>
        </w:r>
        <w:r>
          <w:fldChar w:fldCharType="begin"/>
        </w:r>
        <w:r>
          <w:instrText xml:space="preserve"> PAGEREF _Toc12160 \h </w:instrText>
        </w:r>
        <w:r>
          <w:fldChar w:fldCharType="separate"/>
        </w:r>
        <w:r>
          <w:t>29</w:t>
        </w:r>
        <w:r>
          <w:fldChar w:fldCharType="end"/>
        </w:r>
      </w:hyperlink>
    </w:p>
    <w:p>
      <w:pPr>
        <w:pStyle w:val="TOC2"/>
        <w:tabs>
          <w:tab w:val="right" w:leader="dot" w:pos="8306"/>
        </w:tabs>
      </w:pPr>
      <w:hyperlink w:anchor="_Toc13847" w:history="1">
        <w:r>
          <w:rPr>
            <w:rFonts w:ascii="仿宋" w:eastAsia="仿宋" w:hAnsi="仿宋" w:cs="仿宋" w:hint="eastAsia"/>
            <w:lang w:eastAsia="zh-CN"/>
          </w:rPr>
          <w:t>(二)、质量保证体系实施</w:t>
        </w:r>
        <w:r>
          <w:tab/>
        </w:r>
        <w:r>
          <w:fldChar w:fldCharType="begin"/>
        </w:r>
        <w:r>
          <w:instrText xml:space="preserve"> PAGEREF _Toc13847 \h </w:instrText>
        </w:r>
        <w:r>
          <w:fldChar w:fldCharType="separate"/>
        </w:r>
        <w:r>
          <w:t>29</w:t>
        </w:r>
        <w:r>
          <w:fldChar w:fldCharType="end"/>
        </w:r>
      </w:hyperlink>
    </w:p>
    <w:p>
      <w:pPr>
        <w:pStyle w:val="TOC2"/>
        <w:tabs>
          <w:tab w:val="right" w:leader="dot" w:pos="8306"/>
        </w:tabs>
      </w:pPr>
      <w:hyperlink w:anchor="_Toc18445" w:history="1">
        <w:r>
          <w:rPr>
            <w:rFonts w:ascii="仿宋" w:eastAsia="仿宋" w:hAnsi="仿宋" w:cs="仿宋" w:hint="eastAsia"/>
            <w:lang w:eastAsia="zh-CN"/>
          </w:rPr>
          <w:t>(三)、监理与质量控制流程</w:t>
        </w:r>
        <w:r>
          <w:tab/>
        </w:r>
        <w:r>
          <w:fldChar w:fldCharType="begin"/>
        </w:r>
        <w:r>
          <w:instrText xml:space="preserve"> PAGEREF _Toc18445 \h </w:instrText>
        </w:r>
        <w:r>
          <w:fldChar w:fldCharType="separate"/>
        </w:r>
        <w:r>
          <w:t>30</w:t>
        </w:r>
        <w:r>
          <w:fldChar w:fldCharType="end"/>
        </w:r>
      </w:hyperlink>
    </w:p>
    <w:p>
      <w:pPr>
        <w:pStyle w:val="TOC1"/>
        <w:tabs>
          <w:tab w:val="right" w:leader="dot" w:pos="8306"/>
        </w:tabs>
      </w:pPr>
      <w:hyperlink w:anchor="_Toc26352" w:history="1">
        <w:r>
          <w:rPr>
            <w:rFonts w:ascii="仿宋" w:eastAsia="仿宋" w:hAnsi="仿宋" w:cs="仿宋" w:hint="eastAsia"/>
            <w:lang w:eastAsia="zh-CN"/>
          </w:rPr>
          <w:t>七、经济效益与社会效益优化</w:t>
        </w:r>
        <w:r>
          <w:tab/>
        </w:r>
        <w:r>
          <w:fldChar w:fldCharType="begin"/>
        </w:r>
        <w:r>
          <w:instrText xml:space="preserve"> PAGEREF _Toc26352 \h </w:instrText>
        </w:r>
        <w:r>
          <w:fldChar w:fldCharType="separate"/>
        </w:r>
        <w:r>
          <w:t>31</w:t>
        </w:r>
        <w:r>
          <w:fldChar w:fldCharType="end"/>
        </w:r>
      </w:hyperlink>
    </w:p>
    <w:p>
      <w:pPr>
        <w:pStyle w:val="TOC2"/>
        <w:tabs>
          <w:tab w:val="right" w:leader="dot" w:pos="8306"/>
        </w:tabs>
      </w:pPr>
      <w:hyperlink w:anchor="_Toc31268" w:history="1">
        <w:r>
          <w:rPr>
            <w:rFonts w:ascii="仿宋" w:eastAsia="仿宋" w:hAnsi="仿宋" w:cs="仿宋" w:hint="eastAsia"/>
            <w:lang w:eastAsia="zh-CN"/>
          </w:rPr>
          <w:t>(一)、经济效益提升策略</w:t>
        </w:r>
        <w:r>
          <w:tab/>
        </w:r>
        <w:r>
          <w:fldChar w:fldCharType="begin"/>
        </w:r>
        <w:r>
          <w:instrText xml:space="preserve"> PAGEREF _Toc31268 \h </w:instrText>
        </w:r>
        <w:r>
          <w:fldChar w:fldCharType="separate"/>
        </w:r>
        <w:r>
          <w:t>31</w:t>
        </w:r>
        <w:r>
          <w:fldChar w:fldCharType="end"/>
        </w:r>
      </w:hyperlink>
    </w:p>
    <w:p>
      <w:pPr>
        <w:pStyle w:val="TOC2"/>
        <w:tabs>
          <w:tab w:val="right" w:leader="dot" w:pos="8306"/>
        </w:tabs>
      </w:pPr>
      <w:hyperlink w:anchor="_Toc26206" w:history="1">
        <w:r>
          <w:rPr>
            <w:rFonts w:ascii="仿宋" w:eastAsia="仿宋" w:hAnsi="仿宋" w:cs="仿宋" w:hint="eastAsia"/>
            <w:lang w:eastAsia="zh-CN"/>
          </w:rPr>
          <w:t>(二)、社会效益增强方案</w:t>
        </w:r>
        <w:r>
          <w:tab/>
        </w:r>
        <w:r>
          <w:fldChar w:fldCharType="begin"/>
        </w:r>
        <w:r>
          <w:instrText xml:space="preserve"> PAGEREF _Toc26206 \h </w:instrText>
        </w:r>
        <w:r>
          <w:fldChar w:fldCharType="separate"/>
        </w:r>
        <w:r>
          <w:t>32</w:t>
        </w:r>
        <w:r>
          <w:fldChar w:fldCharType="end"/>
        </w:r>
      </w:hyperlink>
    </w:p>
    <w:p>
      <w:pPr>
        <w:pStyle w:val="TOC1"/>
        <w:tabs>
          <w:tab w:val="right" w:leader="dot" w:pos="8306"/>
        </w:tabs>
      </w:pPr>
      <w:hyperlink w:anchor="_Toc4066" w:history="1">
        <w:r>
          <w:rPr>
            <w:rFonts w:ascii="仿宋" w:eastAsia="仿宋" w:hAnsi="仿宋" w:cs="仿宋" w:hint="eastAsia"/>
            <w:lang w:eastAsia="zh-CN"/>
          </w:rPr>
          <w:t>八、项目质量与标准</w:t>
        </w:r>
        <w:r>
          <w:tab/>
        </w:r>
        <w:r>
          <w:fldChar w:fldCharType="begin"/>
        </w:r>
        <w:r>
          <w:instrText xml:space="preserve"> PAGEREF _Toc4066 \h </w:instrText>
        </w:r>
        <w:r>
          <w:fldChar w:fldCharType="separate"/>
        </w:r>
        <w:r>
          <w:t>33</w:t>
        </w:r>
        <w:r>
          <w:fldChar w:fldCharType="end"/>
        </w:r>
      </w:hyperlink>
    </w:p>
    <w:p>
      <w:pPr>
        <w:pStyle w:val="TOC2"/>
        <w:tabs>
          <w:tab w:val="right" w:leader="dot" w:pos="8306"/>
        </w:tabs>
      </w:pPr>
      <w:hyperlink w:anchor="_Toc27052" w:history="1">
        <w:r>
          <w:rPr>
            <w:rFonts w:ascii="仿宋" w:eastAsia="仿宋" w:hAnsi="仿宋" w:cs="仿宋" w:hint="eastAsia"/>
            <w:lang w:eastAsia="zh-CN"/>
          </w:rPr>
          <w:t>(一)、质量保障体系</w:t>
        </w:r>
        <w:r>
          <w:tab/>
        </w:r>
        <w:r>
          <w:fldChar w:fldCharType="begin"/>
        </w:r>
        <w:r>
          <w:instrText xml:space="preserve"> PAGEREF _Toc27052 \h </w:instrText>
        </w:r>
        <w:r>
          <w:fldChar w:fldCharType="separate"/>
        </w:r>
        <w:r>
          <w:t>33</w:t>
        </w:r>
        <w:r>
          <w:fldChar w:fldCharType="end"/>
        </w:r>
      </w:hyperlink>
    </w:p>
    <w:p>
      <w:pPr>
        <w:pStyle w:val="TOC2"/>
        <w:tabs>
          <w:tab w:val="right" w:leader="dot" w:pos="8306"/>
        </w:tabs>
      </w:pPr>
      <w:hyperlink w:anchor="_Toc13948" w:history="1">
        <w:r>
          <w:rPr>
            <w:rFonts w:ascii="仿宋" w:eastAsia="仿宋" w:hAnsi="仿宋" w:cs="仿宋" w:hint="eastAsia"/>
            <w:lang w:eastAsia="zh-CN"/>
          </w:rPr>
          <w:t>(二)、标准化作业流程</w:t>
        </w:r>
        <w:r>
          <w:tab/>
        </w:r>
        <w:r>
          <w:fldChar w:fldCharType="begin"/>
        </w:r>
        <w:r>
          <w:instrText xml:space="preserve"> PAGEREF _Toc13948 \h </w:instrText>
        </w:r>
        <w:r>
          <w:fldChar w:fldCharType="separate"/>
        </w:r>
        <w:r>
          <w:t>34</w:t>
        </w:r>
        <w:r>
          <w:fldChar w:fldCharType="end"/>
        </w:r>
      </w:hyperlink>
    </w:p>
    <w:p>
      <w:pPr>
        <w:pStyle w:val="TOC2"/>
        <w:tabs>
          <w:tab w:val="right" w:leader="dot" w:pos="8306"/>
        </w:tabs>
      </w:pPr>
      <w:hyperlink w:anchor="_Toc27120" w:history="1">
        <w:r>
          <w:rPr>
            <w:rFonts w:ascii="仿宋" w:eastAsia="仿宋" w:hAnsi="仿宋" w:cs="仿宋" w:hint="eastAsia"/>
            <w:lang w:eastAsia="zh-CN"/>
          </w:rPr>
          <w:t>(三)、质量监控与评估</w:t>
        </w:r>
        <w:r>
          <w:tab/>
        </w:r>
        <w:r>
          <w:fldChar w:fldCharType="begin"/>
        </w:r>
        <w:r>
          <w:instrText xml:space="preserve"> PAGEREF _Toc27120 \h </w:instrText>
        </w:r>
        <w:r>
          <w:fldChar w:fldCharType="separate"/>
        </w:r>
        <w:r>
          <w:t>36</w:t>
        </w:r>
        <w:r>
          <w:fldChar w:fldCharType="end"/>
        </w:r>
      </w:hyperlink>
    </w:p>
    <w:p>
      <w:pPr>
        <w:pStyle w:val="TOC2"/>
        <w:tabs>
          <w:tab w:val="right" w:leader="dot" w:pos="8306"/>
        </w:tabs>
      </w:pPr>
      <w:hyperlink w:anchor="_Toc18590" w:history="1">
        <w:r>
          <w:rPr>
            <w:rFonts w:ascii="仿宋" w:eastAsia="仿宋" w:hAnsi="仿宋" w:cs="仿宋" w:hint="eastAsia"/>
            <w:lang w:eastAsia="zh-CN"/>
          </w:rPr>
          <w:t>(四)、质量改进计划</w:t>
        </w:r>
        <w:r>
          <w:tab/>
        </w:r>
        <w:r>
          <w:fldChar w:fldCharType="begin"/>
        </w:r>
        <w:r>
          <w:instrText xml:space="preserve"> PAGEREF _Toc18590 \h </w:instrText>
        </w:r>
        <w:r>
          <w:fldChar w:fldCharType="separate"/>
        </w:r>
        <w:r>
          <w:t>37</w:t>
        </w:r>
        <w:r>
          <w:fldChar w:fldCharType="end"/>
        </w:r>
      </w:hyperlink>
    </w:p>
    <w:p>
      <w:pPr>
        <w:pStyle w:val="TOC1"/>
        <w:tabs>
          <w:tab w:val="right" w:leader="dot" w:pos="8306"/>
        </w:tabs>
      </w:pPr>
      <w:hyperlink w:anchor="_Toc11620" w:history="1">
        <w:r>
          <w:rPr>
            <w:rFonts w:ascii="仿宋" w:eastAsia="仿宋" w:hAnsi="仿宋" w:cs="仿宋" w:hint="eastAsia"/>
            <w:lang w:eastAsia="zh-CN"/>
          </w:rPr>
          <w:t>九、项目实施与管理方案</w:t>
        </w:r>
        <w:r>
          <w:tab/>
        </w:r>
        <w:r>
          <w:fldChar w:fldCharType="begin"/>
        </w:r>
        <w:r>
          <w:instrText xml:space="preserve"> PAGEREF _Toc11620 \h </w:instrText>
        </w:r>
        <w:r>
          <w:fldChar w:fldCharType="separate"/>
        </w:r>
        <w:r>
          <w:t>38</w:t>
        </w:r>
        <w:r>
          <w:fldChar w:fldCharType="end"/>
        </w:r>
      </w:hyperlink>
    </w:p>
    <w:p>
      <w:pPr>
        <w:pStyle w:val="TOC2"/>
        <w:tabs>
          <w:tab w:val="right" w:leader="dot" w:pos="8306"/>
        </w:tabs>
      </w:pPr>
      <w:hyperlink w:anchor="_Toc30927" w:history="1">
        <w:r>
          <w:rPr>
            <w:rFonts w:ascii="仿宋" w:eastAsia="仿宋" w:hAnsi="仿宋" w:cs="仿宋" w:hint="eastAsia"/>
            <w:lang w:eastAsia="zh-CN"/>
          </w:rPr>
          <w:t>(一)、项目实施计划</w:t>
        </w:r>
        <w:r>
          <w:tab/>
        </w:r>
        <w:r>
          <w:fldChar w:fldCharType="begin"/>
        </w:r>
        <w:r>
          <w:instrText xml:space="preserve"> PAGEREF _Toc30927 \h </w:instrText>
        </w:r>
        <w:r>
          <w:fldChar w:fldCharType="separate"/>
        </w:r>
        <w:r>
          <w:t>38</w:t>
        </w:r>
        <w:r>
          <w:fldChar w:fldCharType="end"/>
        </w:r>
      </w:hyperlink>
    </w:p>
    <w:p>
      <w:pPr>
        <w:pStyle w:val="TOC2"/>
        <w:tabs>
          <w:tab w:val="right" w:leader="dot" w:pos="8306"/>
        </w:tabs>
      </w:pPr>
      <w:hyperlink w:anchor="_Toc29897" w:history="1">
        <w:r>
          <w:rPr>
            <w:rFonts w:ascii="仿宋" w:eastAsia="仿宋" w:hAnsi="仿宋" w:cs="仿宋" w:hint="eastAsia"/>
            <w:lang w:eastAsia="zh-CN"/>
          </w:rPr>
          <w:t>(二)、项目组织机构与职责</w:t>
        </w:r>
        <w:r>
          <w:tab/>
        </w:r>
        <w:r>
          <w:fldChar w:fldCharType="begin"/>
        </w:r>
        <w:r>
          <w:instrText xml:space="preserve"> PAGEREF _Toc29897 \h </w:instrText>
        </w:r>
        <w:r>
          <w:fldChar w:fldCharType="separate"/>
        </w:r>
        <w:r>
          <w:t>39</w:t>
        </w:r>
        <w:r>
          <w:fldChar w:fldCharType="end"/>
        </w:r>
      </w:hyperlink>
    </w:p>
    <w:p>
      <w:pPr>
        <w:pStyle w:val="TOC2"/>
        <w:tabs>
          <w:tab w:val="right" w:leader="dot" w:pos="8306"/>
        </w:tabs>
      </w:pPr>
      <w:hyperlink w:anchor="_Toc17368" w:history="1">
        <w:r>
          <w:rPr>
            <w:rFonts w:ascii="仿宋" w:eastAsia="仿宋" w:hAnsi="仿宋" w:cs="仿宋" w:hint="eastAsia"/>
            <w:lang w:eastAsia="zh-CN"/>
          </w:rPr>
          <w:t>(三)、项目管理与监控体系</w:t>
        </w:r>
        <w:r>
          <w:tab/>
        </w:r>
        <w:r>
          <w:fldChar w:fldCharType="begin"/>
        </w:r>
        <w:r>
          <w:instrText xml:space="preserve"> PAGEREF _Toc17368 \h </w:instrText>
        </w:r>
        <w:r>
          <w:fldChar w:fldCharType="separate"/>
        </w:r>
        <w:r>
          <w:t>42</w:t>
        </w:r>
        <w:r>
          <w:fldChar w:fldCharType="end"/>
        </w:r>
      </w:hyperlink>
    </w:p>
    <w:p>
      <w:pPr>
        <w:pStyle w:val="TOC1"/>
        <w:tabs>
          <w:tab w:val="right" w:leader="dot" w:pos="8306"/>
        </w:tabs>
      </w:pPr>
      <w:hyperlink w:anchor="_Toc13478" w:history="1">
        <w:r>
          <w:rPr>
            <w:rFonts w:ascii="仿宋" w:eastAsia="仿宋" w:hAnsi="仿宋" w:cs="仿宋" w:hint="eastAsia"/>
            <w:lang w:eastAsia="zh-CN"/>
          </w:rPr>
          <w:t>十、土地利用与规划方案</w:t>
        </w:r>
        <w:r>
          <w:tab/>
        </w:r>
        <w:r>
          <w:fldChar w:fldCharType="begin"/>
        </w:r>
        <w:r>
          <w:instrText xml:space="preserve"> PAGEREF _Toc13478 \h </w:instrText>
        </w:r>
        <w:r>
          <w:fldChar w:fldCharType="separate"/>
        </w:r>
        <w:r>
          <w:t>44</w:t>
        </w:r>
        <w:r>
          <w:fldChar w:fldCharType="end"/>
        </w:r>
      </w:hyperlink>
    </w:p>
    <w:p>
      <w:pPr>
        <w:pStyle w:val="TOC2"/>
        <w:tabs>
          <w:tab w:val="right" w:leader="dot" w:pos="8306"/>
        </w:tabs>
      </w:pPr>
      <w:hyperlink w:anchor="_Toc4991" w:history="1">
        <w:r>
          <w:rPr>
            <w:rFonts w:ascii="仿宋" w:eastAsia="仿宋" w:hAnsi="仿宋" w:cs="仿宋" w:hint="eastAsia"/>
            <w:lang w:eastAsia="zh-CN"/>
          </w:rPr>
          <w:t>(一)、项目用地情况分析</w:t>
        </w:r>
        <w:r>
          <w:tab/>
        </w:r>
        <w:r>
          <w:fldChar w:fldCharType="begin"/>
        </w:r>
        <w:r>
          <w:instrText xml:space="preserve"> PAGEREF _Toc4991 \h </w:instrText>
        </w:r>
        <w:r>
          <w:fldChar w:fldCharType="separate"/>
        </w:r>
        <w:r>
          <w:t>44</w:t>
        </w:r>
        <w:r>
          <w:fldChar w:fldCharType="end"/>
        </w:r>
      </w:hyperlink>
    </w:p>
    <w:p>
      <w:pPr>
        <w:pStyle w:val="TOC2"/>
        <w:tabs>
          <w:tab w:val="right" w:leader="dot" w:pos="8306"/>
        </w:tabs>
      </w:pPr>
      <w:hyperlink w:anchor="_Toc16788" w:history="1">
        <w:r>
          <w:rPr>
            <w:rFonts w:ascii="仿宋" w:eastAsia="仿宋" w:hAnsi="仿宋" w:cs="仿宋" w:hint="eastAsia"/>
            <w:lang w:eastAsia="zh-CN"/>
          </w:rPr>
          <w:t>(二)、土地利用规划方案</w:t>
        </w:r>
        <w:r>
          <w:tab/>
        </w:r>
        <w:r>
          <w:fldChar w:fldCharType="begin"/>
        </w:r>
        <w:r>
          <w:instrText xml:space="preserve"> PAGEREF _Toc16788 \h </w:instrText>
        </w:r>
        <w:r>
          <w:fldChar w:fldCharType="separate"/>
        </w:r>
        <w:r>
          <w:t>45</w:t>
        </w:r>
        <w:r>
          <w:fldChar w:fldCharType="end"/>
        </w:r>
      </w:hyperlink>
    </w:p>
    <w:p>
      <w:pPr>
        <w:pStyle w:val="TOC1"/>
        <w:tabs>
          <w:tab w:val="right" w:leader="dot" w:pos="8306"/>
        </w:tabs>
      </w:pPr>
      <w:hyperlink w:anchor="_Toc31777" w:history="1">
        <w:r>
          <w:rPr>
            <w:rFonts w:ascii="仿宋" w:eastAsia="仿宋" w:hAnsi="仿宋" w:cs="仿宋" w:hint="eastAsia"/>
            <w:lang w:eastAsia="zh-CN"/>
          </w:rPr>
          <w:t>十一、环境保护与绿色发展</w:t>
        </w:r>
        <w:r>
          <w:tab/>
        </w:r>
        <w:r>
          <w:fldChar w:fldCharType="begin"/>
        </w:r>
        <w:r>
          <w:instrText xml:space="preserve"> PAGEREF _Toc31777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87" w:history="1">
        <w:r>
          <w:rPr>
            <w:rFonts w:ascii="仿宋" w:eastAsia="仿宋" w:hAnsi="仿宋" w:cs="仿宋" w:hint="eastAsia"/>
            <w:lang w:eastAsia="zh-CN"/>
          </w:rPr>
          <w:t>(一)、环境保护措施</w:t>
        </w:r>
        <w:r>
          <w:tab/>
        </w:r>
        <w:r>
          <w:fldChar w:fldCharType="begin"/>
        </w:r>
        <w:r>
          <w:instrText xml:space="preserve"> PAGEREF _Toc20487 \h </w:instrText>
        </w:r>
        <w:r>
          <w:fldChar w:fldCharType="separate"/>
        </w:r>
        <w:r>
          <w:t>46</w:t>
        </w:r>
        <w:r>
          <w:fldChar w:fldCharType="end"/>
        </w:r>
      </w:hyperlink>
    </w:p>
    <w:p>
      <w:pPr>
        <w:pStyle w:val="TOC2"/>
        <w:tabs>
          <w:tab w:val="right" w:leader="dot" w:pos="8306"/>
        </w:tabs>
      </w:pPr>
      <w:hyperlink w:anchor="_Toc5088" w:history="1">
        <w:r>
          <w:rPr>
            <w:rFonts w:ascii="仿宋" w:eastAsia="仿宋" w:hAnsi="仿宋" w:cs="仿宋" w:hint="eastAsia"/>
            <w:lang w:eastAsia="zh-CN"/>
          </w:rPr>
          <w:t>(二)、绿色发展与可持续发展策略</w:t>
        </w:r>
        <w:r>
          <w:tab/>
        </w:r>
        <w:r>
          <w:fldChar w:fldCharType="begin"/>
        </w:r>
        <w:r>
          <w:instrText xml:space="preserve"> PAGEREF _Toc5088 \h </w:instrText>
        </w:r>
        <w:r>
          <w:fldChar w:fldCharType="separate"/>
        </w:r>
        <w:r>
          <w:t>48</w:t>
        </w:r>
        <w:r>
          <w:fldChar w:fldCharType="end"/>
        </w:r>
      </w:hyperlink>
    </w:p>
    <w:p>
      <w:pPr>
        <w:pStyle w:val="TOC1"/>
        <w:tabs>
          <w:tab w:val="right" w:leader="dot" w:pos="8306"/>
        </w:tabs>
      </w:pPr>
      <w:hyperlink w:anchor="_Toc27434" w:history="1">
        <w:r>
          <w:rPr>
            <w:rFonts w:ascii="仿宋" w:eastAsia="仿宋" w:hAnsi="仿宋" w:cs="仿宋" w:hint="eastAsia"/>
            <w:lang w:eastAsia="zh-CN"/>
          </w:rPr>
          <w:t>十二、资金管理与财务规划</w:t>
        </w:r>
        <w:r>
          <w:tab/>
        </w:r>
        <w:r>
          <w:fldChar w:fldCharType="begin"/>
        </w:r>
        <w:r>
          <w:instrText xml:space="preserve"> PAGEREF _Toc27434 \h </w:instrText>
        </w:r>
        <w:r>
          <w:fldChar w:fldCharType="separate"/>
        </w:r>
        <w:r>
          <w:t>49</w:t>
        </w:r>
        <w:r>
          <w:fldChar w:fldCharType="end"/>
        </w:r>
      </w:hyperlink>
    </w:p>
    <w:p>
      <w:pPr>
        <w:pStyle w:val="TOC2"/>
        <w:tabs>
          <w:tab w:val="right" w:leader="dot" w:pos="8306"/>
        </w:tabs>
      </w:pPr>
      <w:hyperlink w:anchor="_Toc6274" w:history="1">
        <w:r>
          <w:rPr>
            <w:rFonts w:ascii="仿宋" w:eastAsia="仿宋" w:hAnsi="仿宋" w:cs="仿宋" w:hint="eastAsia"/>
            <w:lang w:eastAsia="zh-CN"/>
          </w:rPr>
          <w:t>(一)、项目资金来源与筹措</w:t>
        </w:r>
        <w:r>
          <w:tab/>
        </w:r>
        <w:r>
          <w:fldChar w:fldCharType="begin"/>
        </w:r>
        <w:r>
          <w:instrText xml:space="preserve"> PAGEREF _Toc6274 \h </w:instrText>
        </w:r>
        <w:r>
          <w:fldChar w:fldCharType="separate"/>
        </w:r>
        <w:r>
          <w:t>49</w:t>
        </w:r>
        <w:r>
          <w:fldChar w:fldCharType="end"/>
        </w:r>
      </w:hyperlink>
    </w:p>
    <w:p>
      <w:pPr>
        <w:pStyle w:val="TOC2"/>
        <w:tabs>
          <w:tab w:val="right" w:leader="dot" w:pos="8306"/>
        </w:tabs>
      </w:pPr>
      <w:hyperlink w:anchor="_Toc25541" w:history="1">
        <w:r>
          <w:rPr>
            <w:rFonts w:ascii="仿宋" w:eastAsia="仿宋" w:hAnsi="仿宋" w:cs="仿宋" w:hint="eastAsia"/>
            <w:lang w:eastAsia="zh-CN"/>
          </w:rPr>
          <w:t>(二)、资金使用与监管</w:t>
        </w:r>
        <w:r>
          <w:tab/>
        </w:r>
        <w:r>
          <w:fldChar w:fldCharType="begin"/>
        </w:r>
        <w:r>
          <w:instrText xml:space="preserve"> PAGEREF _Toc25541 \h </w:instrText>
        </w:r>
        <w:r>
          <w:fldChar w:fldCharType="separate"/>
        </w:r>
        <w:r>
          <w:t>50</w:t>
        </w:r>
        <w:r>
          <w:fldChar w:fldCharType="end"/>
        </w:r>
      </w:hyperlink>
    </w:p>
    <w:p>
      <w:pPr>
        <w:pStyle w:val="TOC2"/>
        <w:tabs>
          <w:tab w:val="right" w:leader="dot" w:pos="8306"/>
        </w:tabs>
      </w:pPr>
      <w:hyperlink w:anchor="_Toc326" w:history="1">
        <w:r>
          <w:rPr>
            <w:rFonts w:ascii="仿宋" w:eastAsia="仿宋" w:hAnsi="仿宋" w:cs="仿宋" w:hint="eastAsia"/>
            <w:lang w:eastAsia="zh-CN"/>
          </w:rPr>
          <w:t>(三)、财务规划与预测</w:t>
        </w:r>
        <w:r>
          <w:tab/>
        </w:r>
        <w:r>
          <w:fldChar w:fldCharType="begin"/>
        </w:r>
        <w:r>
          <w:instrText xml:space="preserve"> PAGEREF _Toc326 \h </w:instrText>
        </w:r>
        <w:r>
          <w:fldChar w:fldCharType="separate"/>
        </w:r>
        <w:r>
          <w:t>52</w:t>
        </w:r>
        <w:r>
          <w:fldChar w:fldCharType="end"/>
        </w:r>
      </w:hyperlink>
    </w:p>
    <w:p>
      <w:pPr>
        <w:pStyle w:val="TOC1"/>
        <w:tabs>
          <w:tab w:val="right" w:leader="dot" w:pos="8306"/>
        </w:tabs>
      </w:pPr>
      <w:hyperlink w:anchor="_Toc32597" w:history="1">
        <w:r>
          <w:rPr>
            <w:rFonts w:ascii="仿宋" w:eastAsia="仿宋" w:hAnsi="仿宋" w:cs="仿宋" w:hint="eastAsia"/>
            <w:lang w:eastAsia="zh-CN"/>
          </w:rPr>
          <w:t>十三、项目施工方案</w:t>
        </w:r>
        <w:r>
          <w:tab/>
        </w:r>
        <w:r>
          <w:fldChar w:fldCharType="begin"/>
        </w:r>
        <w:r>
          <w:instrText xml:space="preserve"> PAGEREF _Toc32597 \h </w:instrText>
        </w:r>
        <w:r>
          <w:fldChar w:fldCharType="separate"/>
        </w:r>
        <w:r>
          <w:t>53</w:t>
        </w:r>
        <w:r>
          <w:fldChar w:fldCharType="end"/>
        </w:r>
      </w:hyperlink>
    </w:p>
    <w:p>
      <w:pPr>
        <w:pStyle w:val="TOC2"/>
        <w:tabs>
          <w:tab w:val="right" w:leader="dot" w:pos="8306"/>
        </w:tabs>
      </w:pPr>
      <w:hyperlink w:anchor="_Toc17446" w:history="1">
        <w:r>
          <w:rPr>
            <w:rFonts w:ascii="仿宋" w:eastAsia="仿宋" w:hAnsi="仿宋" w:cs="仿宋" w:hint="eastAsia"/>
            <w:lang w:eastAsia="zh-CN"/>
          </w:rPr>
          <w:t>(一)、施工组织设计</w:t>
        </w:r>
        <w:r>
          <w:tab/>
        </w:r>
        <w:r>
          <w:fldChar w:fldCharType="begin"/>
        </w:r>
        <w:r>
          <w:instrText xml:space="preserve"> PAGEREF _Toc17446 \h </w:instrText>
        </w:r>
        <w:r>
          <w:fldChar w:fldCharType="separate"/>
        </w:r>
        <w:r>
          <w:t>53</w:t>
        </w:r>
        <w:r>
          <w:fldChar w:fldCharType="end"/>
        </w:r>
      </w:hyperlink>
    </w:p>
    <w:p>
      <w:pPr>
        <w:pStyle w:val="TOC2"/>
        <w:tabs>
          <w:tab w:val="right" w:leader="dot" w:pos="8306"/>
        </w:tabs>
      </w:pPr>
      <w:hyperlink w:anchor="_Toc12459" w:history="1">
        <w:r>
          <w:rPr>
            <w:rFonts w:ascii="仿宋" w:eastAsia="仿宋" w:hAnsi="仿宋" w:cs="仿宋" w:hint="eastAsia"/>
            <w:lang w:eastAsia="zh-CN"/>
          </w:rPr>
          <w:t>(二)、施工工艺与技术路线</w:t>
        </w:r>
        <w:r>
          <w:tab/>
        </w:r>
        <w:r>
          <w:fldChar w:fldCharType="begin"/>
        </w:r>
        <w:r>
          <w:instrText xml:space="preserve"> PAGEREF _Toc12459 \h </w:instrText>
        </w:r>
        <w:r>
          <w:fldChar w:fldCharType="separate"/>
        </w:r>
        <w:r>
          <w:t>54</w:t>
        </w:r>
        <w:r>
          <w:fldChar w:fldCharType="end"/>
        </w:r>
      </w:hyperlink>
    </w:p>
    <w:p>
      <w:pPr>
        <w:pStyle w:val="TOC2"/>
        <w:tabs>
          <w:tab w:val="right" w:leader="dot" w:pos="8306"/>
        </w:tabs>
      </w:pPr>
      <w:hyperlink w:anchor="_Toc4706" w:history="1">
        <w:r>
          <w:rPr>
            <w:rFonts w:ascii="仿宋" w:eastAsia="仿宋" w:hAnsi="仿宋" w:cs="仿宋" w:hint="eastAsia"/>
            <w:lang w:eastAsia="zh-CN"/>
          </w:rPr>
          <w:t>(三)、关键节点施工计划</w:t>
        </w:r>
        <w:r>
          <w:tab/>
        </w:r>
        <w:r>
          <w:fldChar w:fldCharType="begin"/>
        </w:r>
        <w:r>
          <w:instrText xml:space="preserve"> PAGEREF _Toc4706 \h </w:instrText>
        </w:r>
        <w:r>
          <w:fldChar w:fldCharType="separate"/>
        </w:r>
        <w:r>
          <w:t>55</w:t>
        </w:r>
        <w:r>
          <w:fldChar w:fldCharType="end"/>
        </w:r>
      </w:hyperlink>
    </w:p>
    <w:p>
      <w:pPr>
        <w:pStyle w:val="TOC2"/>
        <w:tabs>
          <w:tab w:val="right" w:leader="dot" w:pos="8306"/>
        </w:tabs>
      </w:pPr>
      <w:hyperlink w:anchor="_Toc11993" w:history="1">
        <w:r>
          <w:rPr>
            <w:rFonts w:ascii="仿宋" w:eastAsia="仿宋" w:hAnsi="仿宋" w:cs="仿宋" w:hint="eastAsia"/>
            <w:lang w:eastAsia="zh-CN"/>
          </w:rPr>
          <w:t>(四)、施工现场管理</w:t>
        </w:r>
        <w:r>
          <w:tab/>
        </w:r>
        <w:r>
          <w:fldChar w:fldCharType="begin"/>
        </w:r>
        <w:r>
          <w:instrText xml:space="preserve"> PAGEREF _Toc11993 \h </w:instrText>
        </w:r>
        <w:r>
          <w:fldChar w:fldCharType="separate"/>
        </w:r>
        <w:r>
          <w:t>57</w:t>
        </w:r>
        <w:r>
          <w:fldChar w:fldCharType="end"/>
        </w:r>
      </w:hyperlink>
    </w:p>
    <w:p>
      <w:pPr>
        <w:pStyle w:val="TOC1"/>
        <w:tabs>
          <w:tab w:val="right" w:leader="dot" w:pos="8306"/>
        </w:tabs>
      </w:pPr>
      <w:hyperlink w:anchor="_Toc11859" w:history="1">
        <w:r>
          <w:rPr>
            <w:rFonts w:ascii="仿宋" w:eastAsia="仿宋" w:hAnsi="仿宋" w:cs="仿宋" w:hint="eastAsia"/>
            <w:lang w:eastAsia="zh-CN"/>
          </w:rPr>
          <w:t>十四、人力资源管理与开发</w:t>
        </w:r>
        <w:r>
          <w:tab/>
        </w:r>
        <w:r>
          <w:fldChar w:fldCharType="begin"/>
        </w:r>
        <w:r>
          <w:instrText xml:space="preserve"> PAGEREF _Toc11859 \h </w:instrText>
        </w:r>
        <w:r>
          <w:fldChar w:fldCharType="separate"/>
        </w:r>
        <w:r>
          <w:t>59</w:t>
        </w:r>
        <w:r>
          <w:fldChar w:fldCharType="end"/>
        </w:r>
      </w:hyperlink>
    </w:p>
    <w:p>
      <w:pPr>
        <w:pStyle w:val="TOC2"/>
        <w:tabs>
          <w:tab w:val="right" w:leader="dot" w:pos="8306"/>
        </w:tabs>
      </w:pPr>
      <w:hyperlink w:anchor="_Toc9269" w:history="1">
        <w:r>
          <w:rPr>
            <w:rFonts w:ascii="仿宋" w:eastAsia="仿宋" w:hAnsi="仿宋" w:cs="仿宋" w:hint="eastAsia"/>
            <w:lang w:eastAsia="zh-CN"/>
          </w:rPr>
          <w:t>(一)、人力资源规划</w:t>
        </w:r>
        <w:r>
          <w:tab/>
        </w:r>
        <w:r>
          <w:fldChar w:fldCharType="begin"/>
        </w:r>
        <w:r>
          <w:instrText xml:space="preserve"> PAGEREF _Toc9269 \h </w:instrText>
        </w:r>
        <w:r>
          <w:fldChar w:fldCharType="separate"/>
        </w:r>
        <w:r>
          <w:t>59</w:t>
        </w:r>
        <w:r>
          <w:fldChar w:fldCharType="end"/>
        </w:r>
      </w:hyperlink>
    </w:p>
    <w:p>
      <w:pPr>
        <w:pStyle w:val="TOC2"/>
        <w:tabs>
          <w:tab w:val="right" w:leader="dot" w:pos="8306"/>
        </w:tabs>
      </w:pPr>
      <w:hyperlink w:anchor="_Toc19662" w:history="1">
        <w:r>
          <w:rPr>
            <w:rFonts w:ascii="仿宋" w:eastAsia="仿宋" w:hAnsi="仿宋" w:cs="仿宋" w:hint="eastAsia"/>
            <w:lang w:eastAsia="zh-CN"/>
          </w:rPr>
          <w:t>(二)、人力资源开发与培训</w:t>
        </w:r>
        <w:r>
          <w:tab/>
        </w:r>
        <w:r>
          <w:fldChar w:fldCharType="begin"/>
        </w:r>
        <w:r>
          <w:instrText xml:space="preserve"> PAGEREF _Toc19662 \h </w:instrText>
        </w:r>
        <w:r>
          <w:fldChar w:fldCharType="separate"/>
        </w:r>
        <w:r>
          <w:t>61</w:t>
        </w:r>
        <w:r>
          <w:fldChar w:fldCharType="end"/>
        </w:r>
      </w:hyperlink>
    </w:p>
    <w:p>
      <w:pPr>
        <w:pStyle w:val="TOC1"/>
        <w:tabs>
          <w:tab w:val="right" w:leader="dot" w:pos="8306"/>
        </w:tabs>
      </w:pPr>
      <w:hyperlink w:anchor="_Toc16053" w:history="1">
        <w:r>
          <w:rPr>
            <w:rFonts w:ascii="仿宋" w:eastAsia="仿宋" w:hAnsi="仿宋" w:cs="仿宋" w:hint="eastAsia"/>
            <w:lang w:eastAsia="zh-CN"/>
          </w:rPr>
          <w:t>十五、设施与设备管理</w:t>
        </w:r>
        <w:r>
          <w:tab/>
        </w:r>
        <w:r>
          <w:fldChar w:fldCharType="begin"/>
        </w:r>
        <w:r>
          <w:instrText xml:space="preserve"> PAGEREF _Toc16053 \h </w:instrText>
        </w:r>
        <w:r>
          <w:fldChar w:fldCharType="separate"/>
        </w:r>
        <w:r>
          <w:t>63</w:t>
        </w:r>
        <w:r>
          <w:fldChar w:fldCharType="end"/>
        </w:r>
      </w:hyperlink>
    </w:p>
    <w:p>
      <w:pPr>
        <w:pStyle w:val="TOC2"/>
        <w:tabs>
          <w:tab w:val="right" w:leader="dot" w:pos="8306"/>
        </w:tabs>
      </w:pPr>
      <w:hyperlink w:anchor="_Toc18079" w:history="1">
        <w:r>
          <w:rPr>
            <w:rFonts w:ascii="仿宋" w:eastAsia="仿宋" w:hAnsi="仿宋" w:cs="仿宋" w:hint="eastAsia"/>
            <w:lang w:eastAsia="zh-CN"/>
          </w:rPr>
          <w:t>(一)、设施规划与配置</w:t>
        </w:r>
        <w:r>
          <w:tab/>
        </w:r>
        <w:r>
          <w:fldChar w:fldCharType="begin"/>
        </w:r>
        <w:r>
          <w:instrText xml:space="preserve"> PAGEREF _Toc18079 \h </w:instrText>
        </w:r>
        <w:r>
          <w:fldChar w:fldCharType="separate"/>
        </w:r>
        <w:r>
          <w:t>63</w:t>
        </w:r>
        <w:r>
          <w:fldChar w:fldCharType="end"/>
        </w:r>
      </w:hyperlink>
    </w:p>
    <w:p>
      <w:pPr>
        <w:pStyle w:val="TOC2"/>
        <w:tabs>
          <w:tab w:val="right" w:leader="dot" w:pos="8306"/>
        </w:tabs>
      </w:pPr>
      <w:hyperlink w:anchor="_Toc29685" w:history="1">
        <w:r>
          <w:rPr>
            <w:rFonts w:ascii="仿宋" w:eastAsia="仿宋" w:hAnsi="仿宋" w:cs="仿宋" w:hint="eastAsia"/>
            <w:lang w:eastAsia="zh-CN"/>
          </w:rPr>
          <w:t>(二)、设备采购与维护管理</w:t>
        </w:r>
        <w:r>
          <w:tab/>
        </w:r>
        <w:r>
          <w:fldChar w:fldCharType="begin"/>
        </w:r>
        <w:r>
          <w:instrText xml:space="preserve"> PAGEREF _Toc29685 \h </w:instrText>
        </w:r>
        <w:r>
          <w:fldChar w:fldCharType="separate"/>
        </w:r>
        <w:r>
          <w:t>64</w:t>
        </w:r>
        <w:r>
          <w:fldChar w:fldCharType="end"/>
        </w:r>
      </w:hyperlink>
    </w:p>
    <w:p>
      <w:pPr>
        <w:pStyle w:val="TOC2"/>
        <w:tabs>
          <w:tab w:val="right" w:leader="dot" w:pos="8306"/>
        </w:tabs>
      </w:pPr>
      <w:hyperlink w:anchor="_Toc17126" w:history="1">
        <w:r>
          <w:rPr>
            <w:rFonts w:ascii="仿宋" w:eastAsia="仿宋" w:hAnsi="仿宋" w:cs="仿宋" w:hint="eastAsia"/>
            <w:lang w:eastAsia="zh-CN"/>
          </w:rPr>
          <w:t>(三)、设施设备升级策略</w:t>
        </w:r>
        <w:r>
          <w:tab/>
        </w:r>
        <w:r>
          <w:fldChar w:fldCharType="begin"/>
        </w:r>
        <w:r>
          <w:instrText xml:space="preserve"> PAGEREF _Toc17126 \h </w:instrText>
        </w:r>
        <w:r>
          <w:fldChar w:fldCharType="separate"/>
        </w:r>
        <w:r>
          <w:t>65</w:t>
        </w:r>
        <w:r>
          <w:fldChar w:fldCharType="end"/>
        </w:r>
      </w:hyperlink>
    </w:p>
    <w:p>
      <w:pPr>
        <w:pStyle w:val="TOC1"/>
        <w:tabs>
          <w:tab w:val="right" w:leader="dot" w:pos="8306"/>
        </w:tabs>
      </w:pPr>
      <w:hyperlink w:anchor="_Toc7846" w:history="1">
        <w:r>
          <w:rPr>
            <w:rFonts w:ascii="仿宋" w:eastAsia="仿宋" w:hAnsi="仿宋" w:cs="仿宋" w:hint="eastAsia"/>
            <w:lang w:eastAsia="zh-CN"/>
          </w:rPr>
          <w:t>十六、创新驱动与持续发展</w:t>
        </w:r>
        <w:r>
          <w:tab/>
        </w:r>
        <w:r>
          <w:fldChar w:fldCharType="begin"/>
        </w:r>
        <w:r>
          <w:instrText xml:space="preserve"> PAGEREF _Toc7846 \h </w:instrText>
        </w:r>
        <w:r>
          <w:fldChar w:fldCharType="separate"/>
        </w:r>
        <w:r>
          <w:t>65</w:t>
        </w:r>
        <w:r>
          <w:fldChar w:fldCharType="end"/>
        </w:r>
      </w:hyperlink>
    </w:p>
    <w:p>
      <w:pPr>
        <w:pStyle w:val="TOC2"/>
        <w:tabs>
          <w:tab w:val="right" w:leader="dot" w:pos="8306"/>
        </w:tabs>
      </w:pPr>
      <w:hyperlink w:anchor="_Toc2400" w:history="1">
        <w:r>
          <w:rPr>
            <w:rFonts w:ascii="仿宋" w:eastAsia="仿宋" w:hAnsi="仿宋" w:cs="仿宋" w:hint="eastAsia"/>
            <w:lang w:eastAsia="zh-CN"/>
          </w:rPr>
          <w:t>(一)、创新驱动战略实施</w:t>
        </w:r>
        <w:r>
          <w:tab/>
        </w:r>
        <w:r>
          <w:fldChar w:fldCharType="begin"/>
        </w:r>
        <w:r>
          <w:instrText xml:space="preserve"> PAGEREF _Toc2400 \h </w:instrText>
        </w:r>
        <w:r>
          <w:fldChar w:fldCharType="separate"/>
        </w:r>
        <w:r>
          <w:t>65</w:t>
        </w:r>
        <w:r>
          <w:fldChar w:fldCharType="end"/>
        </w:r>
      </w:hyperlink>
    </w:p>
    <w:p>
      <w:pPr>
        <w:pStyle w:val="TOC2"/>
        <w:tabs>
          <w:tab w:val="right" w:leader="dot" w:pos="8306"/>
        </w:tabs>
      </w:pPr>
      <w:hyperlink w:anchor="_Toc2101" w:history="1">
        <w:r>
          <w:rPr>
            <w:rFonts w:ascii="仿宋" w:eastAsia="仿宋" w:hAnsi="仿宋" w:cs="仿宋" w:hint="eastAsia"/>
            <w:lang w:eastAsia="zh-CN"/>
          </w:rPr>
          <w:t>(二)、持续发展路径探索</w:t>
        </w:r>
        <w:r>
          <w:tab/>
        </w:r>
        <w:r>
          <w:fldChar w:fldCharType="begin"/>
        </w:r>
        <w:r>
          <w:instrText xml:space="preserve"> PAGEREF _Toc2101 \h </w:instrText>
        </w:r>
        <w:r>
          <w:fldChar w:fldCharType="separate"/>
        </w:r>
        <w:r>
          <w:t>67</w:t>
        </w:r>
        <w:r>
          <w:fldChar w:fldCharType="end"/>
        </w:r>
      </w:hyperlink>
    </w:p>
    <w:p>
      <w:pPr>
        <w:pStyle w:val="TOC1"/>
        <w:tabs>
          <w:tab w:val="right" w:leader="dot" w:pos="8306"/>
        </w:tabs>
      </w:pPr>
      <w:hyperlink w:anchor="_Toc25562" w:history="1">
        <w:r>
          <w:rPr>
            <w:rFonts w:ascii="仿宋" w:eastAsia="仿宋" w:hAnsi="仿宋" w:cs="仿宋" w:hint="eastAsia"/>
            <w:lang w:eastAsia="zh-CN"/>
          </w:rPr>
          <w:t>十七、成果转化与推广应用</w:t>
        </w:r>
        <w:r>
          <w:tab/>
        </w:r>
        <w:r>
          <w:fldChar w:fldCharType="begin"/>
        </w:r>
        <w:r>
          <w:instrText xml:space="preserve"> PAGEREF _Toc25562 \h </w:instrText>
        </w:r>
        <w:r>
          <w:fldChar w:fldCharType="separate"/>
        </w:r>
        <w:r>
          <w:t>71</w:t>
        </w:r>
        <w:r>
          <w:fldChar w:fldCharType="end"/>
        </w:r>
      </w:hyperlink>
    </w:p>
    <w:p>
      <w:pPr>
        <w:pStyle w:val="TOC2"/>
        <w:tabs>
          <w:tab w:val="right" w:leader="dot" w:pos="8306"/>
        </w:tabs>
      </w:pPr>
      <w:hyperlink w:anchor="_Toc18669" w:history="1">
        <w:r>
          <w:rPr>
            <w:rFonts w:ascii="仿宋" w:eastAsia="仿宋" w:hAnsi="仿宋" w:cs="仿宋" w:hint="eastAsia"/>
            <w:lang w:eastAsia="zh-CN"/>
          </w:rPr>
          <w:t>(一)、成果转化策略制定</w:t>
        </w:r>
        <w:r>
          <w:tab/>
        </w:r>
        <w:r>
          <w:fldChar w:fldCharType="begin"/>
        </w:r>
        <w:r>
          <w:instrText xml:space="preserve"> PAGEREF _Toc18669 \h </w:instrText>
        </w:r>
        <w:r>
          <w:fldChar w:fldCharType="separate"/>
        </w:r>
        <w:r>
          <w:t>71</w:t>
        </w:r>
        <w:r>
          <w:fldChar w:fldCharType="end"/>
        </w:r>
      </w:hyperlink>
    </w:p>
    <w:p>
      <w:pPr>
        <w:pStyle w:val="TOC2"/>
        <w:tabs>
          <w:tab w:val="right" w:leader="dot" w:pos="8306"/>
        </w:tabs>
      </w:pPr>
      <w:hyperlink w:anchor="_Toc28772" w:history="1">
        <w:r>
          <w:rPr>
            <w:rFonts w:ascii="仿宋" w:eastAsia="仿宋" w:hAnsi="仿宋" w:cs="仿宋" w:hint="eastAsia"/>
            <w:lang w:eastAsia="zh-CN"/>
          </w:rPr>
          <w:t>(二)、成果推广应用方案</w:t>
        </w:r>
        <w:r>
          <w:tab/>
        </w:r>
        <w:r>
          <w:fldChar w:fldCharType="begin"/>
        </w:r>
        <w:r>
          <w:instrText xml:space="preserve"> PAGEREF _Toc28772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91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490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微蜂窝无线通信系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微蜂窝无线通信系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微蜂窝无线通信系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蜂窝无线通信系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微蜂窝无线通信系统项目的社会影响是全面而深远的。从提供就业机会和提升公共服务，到促进社会结构和劳动市场的多元化，再到推动社会责任和伦理标准的提高，项目对于提升社区的经济、文化和社会福祉有着重要作用。通过这些正面影响，微蜂窝无线通信系统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733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为了融入当地社区，微蜂窝无线通信系统项目需深入理解当地的文化特色和社会习俗。例如，项目在设计广告和市场推广活动时，应考虑使用当地语言和符合地方文化的表达方式。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微蜂窝无线通信系统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813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为了确保微蜂窝无线通信系统项目的成功并最大限度地减轻潜在的社会风险，详细的风险分析和具体的应对策略至关重要。以下是针对项目可能面临的具体社会风险及相应对策的分析：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风险描述：微蜂窝无线通信系统项目可能遭遇社区抵制，尤其如果社区成员认为项目会破坏他们的生活环境或忽略他们的意见。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风险描述：微蜂窝无线通信系统项目的商业实践可能与当地的文化和价值观存在冲突，导致社会紧张和文化冲突。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风险描述：微蜂窝无线通信系统项目可能会增加对公共资源和基础设施的需求，给当地带来额外压力，例如在水资源、能源供应和交通系统方面。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风险描述：微蜂窝无线通信系统项目可能会引起当地社会结构和动态的变化，例如改变社区的人口组成和社交模式。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风险描述：在微蜂窝无线通信系统项目运营过程中，可能涉及大量个人和商业敏感信息，存在信息安全和隐私保护的风险。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8095"/>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153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微蜂窝无线通信系统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微蜂窝无线通信系统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9098"/>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https://d.book118.com/447002153011006042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EB7977"/>
    <w:rsid w:val="48EB79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700215301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2024-02-01T11:59:00Z</dcterms:created>
  <dcterms:modified xsi:type="dcterms:W3CDTF">2024-02-01T11:59:38Z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C3931749966C4AF9B5878531573C95B7_11</vt:lpwstr>
  </property>
  <property fmtid="{D5CDD505-2E9C-101B-9397-08002B2CF9AE}" pid="3" name="KSOProductBuildVer">
    <vt:lpwstr>2052-12.1.0.16250</vt:lpwstr>
  </property>
</Properties>
</file>