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A0" w:rsidRPr="006449C7" w:rsidP="006449C7">
      <w:pPr>
        <w:jc w:val="center"/>
        <w:rPr>
          <w:b/>
          <w:sz w:val="28"/>
          <w:szCs w:val="28"/>
        </w:rPr>
      </w:pPr>
      <w:r w:rsidRPr="006449C7">
        <w:rPr>
          <w:rFonts w:hint="eastAsia"/>
          <w:b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11112500</wp:posOffset>
            </wp:positionH>
            <wp:positionV relativeFrom="topMargin">
              <wp:posOffset>11620500</wp:posOffset>
            </wp:positionV>
            <wp:extent cx="342900" cy="393700"/>
            <wp:wrapNone/>
            <wp:docPr id="1001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49C7">
        <w:rPr>
          <w:rFonts w:hint="eastAsia"/>
          <w:b/>
          <w:sz w:val="28"/>
          <w:szCs w:val="28"/>
        </w:rPr>
        <w:t>考点八</w:t>
      </w:r>
      <w:r w:rsidRPr="006449C7">
        <w:rPr>
          <w:rFonts w:hint="eastAsia"/>
          <w:b/>
          <w:sz w:val="28"/>
          <w:szCs w:val="28"/>
        </w:rPr>
        <w:t xml:space="preserve">  </w:t>
      </w:r>
      <w:r w:rsidRPr="006449C7">
        <w:rPr>
          <w:rFonts w:hint="eastAsia"/>
          <w:b/>
          <w:sz w:val="28"/>
          <w:szCs w:val="28"/>
        </w:rPr>
        <w:t>欧姆定律及其应用</w:t>
      </w:r>
    </w:p>
    <w:p w:rsidR="006449C7" w:rsidP="00B923F8">
      <w:pPr>
        <w:rPr>
          <w:rFonts w:hint="eastAsia"/>
          <w:b/>
        </w:rPr>
      </w:pPr>
    </w:p>
    <w:p w:rsidR="006A381C" w:rsidRPr="009C0381" w:rsidP="00B923F8">
      <w:pPr>
        <w:rPr>
          <w:b/>
        </w:rPr>
      </w:pPr>
      <w:r w:rsidRPr="009C0381">
        <w:rPr>
          <w:rFonts w:hint="eastAsia"/>
          <w:b/>
        </w:rPr>
        <w:t>一、单选题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嘉峪关市第六中学九年级期末）</w:t>
      </w:r>
      <w:r>
        <w:rPr>
          <w:rFonts w:ascii="宋体" w:hAnsi="宋体" w:cs="宋体"/>
          <w:b/>
        </w:rPr>
        <w:t>关于欧姆定律的理解与应用错误的是</w:t>
      </w:r>
      <w:r>
        <w:rPr>
          <w:rFonts w:eastAsia="Times New Roman"/>
          <w:b/>
        </w:rPr>
        <w:t xml:space="preserve"> </w:t>
      </w:r>
      <w:r>
        <w:rPr>
          <w:rFonts w:ascii="宋体" w:hAnsi="宋体" w:cs="宋体"/>
          <w:b/>
        </w:rPr>
        <w:t>（　　）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欧姆定律是德国物理学家欧姆在大量实验研究基础上归纳得出的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</w:t>
      </w:r>
      <w:r>
        <w:rPr>
          <w:b/>
        </w:rPr>
        <w:t>．</w:t>
      </w:r>
      <w:r>
        <w:rPr>
          <w:rFonts w:ascii="宋体" w:hAnsi="宋体" w:cs="宋体"/>
          <w:b/>
        </w:rPr>
        <w:t>在电阻一定时通过导体的电流与导体两端的电压成正比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在电压一定时，导体的电阻与导体中的电流成反比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</w:t>
      </w:r>
      <w:r>
        <w:rPr>
          <w:b/>
        </w:rPr>
        <w:t>．</w:t>
      </w:r>
      <w:r>
        <w:rPr>
          <w:rFonts w:ascii="宋体" w:hAnsi="宋体" w:cs="宋体"/>
          <w:b/>
        </w:rPr>
        <w:t>一个定值电阻的大小可以由</w:t>
      </w:r>
      <w:r>
        <w:rPr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7a80b7c1b7b143d2bb8cd9b308eb802c" style="width:36pt;height:30.75pt" o:oleicon="f" o:ole="">
            <v:imagedata r:id="rId6" o:title="eqId7a80b7c1b7b143d2bb8cd9b308eb802c"/>
          </v:shape>
          <o:OLEObject Type="Embed" ProgID="Equation.DSMT4" ShapeID="_x0000_i1025" DrawAspect="Content" ObjectID="_1670438228" r:id="rId7"/>
        </w:object>
      </w:r>
      <w:r>
        <w:rPr>
          <w:rFonts w:ascii="宋体" w:hAnsi="宋体" w:cs="宋体"/>
          <w:b/>
        </w:rPr>
        <w:t>计算出来但并不由电压和电流所决定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C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．欧姆定律是德国物理学家欧姆在大量实验研究基础上归纳得出的，故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正确，不符合题意；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．在电阻一定时，通过导体的电流与导体两端的电压成正比，故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正确，不符合题意；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．在电压一定时，导体中的电流与导体的电阻成反比，故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错误，符合题意；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．欧姆定律得到电阻的计算公式</w:t>
      </w:r>
      <w:r>
        <w:rPr>
          <w:color w:val="FF0000"/>
        </w:rPr>
        <w:object>
          <v:shape id="_x0000_i1026" type="#_x0000_t75" alt="eqId7a80b7c1b7b143d2bb8cd9b308eb802c" style="width:36pt;height:30.75pt" o:oleicon="f" o:ole="">
            <v:imagedata r:id="rId6" o:title="eqId7a80b7c1b7b143d2bb8cd9b308eb802c"/>
          </v:shape>
          <o:OLEObject Type="Embed" ProgID="Equation.DSMT4" ShapeID="_x0000_i1026" DrawAspect="Content" ObjectID="_1670438229" r:id="rId8"/>
        </w:object>
      </w:r>
      <w:r w:rsidRPr="006449C7">
        <w:rPr>
          <w:rFonts w:ascii="宋体" w:hAnsi="宋体" w:cs="宋体"/>
          <w:color w:val="FF0000"/>
        </w:rPr>
        <w:t>是比值定义</w:t>
      </w:r>
      <w:r w:rsidRPr="006449C7">
        <w:rPr>
          <w:rFonts w:ascii="宋体" w:hAnsi="宋体" w:cs="宋体"/>
          <w:color w:val="FF0000"/>
        </w:rPr>
        <w:t>法定义电阻的，导体电阻是导体本身的固有性质，导体电阻的大小与导体的材料、长度、横截面积有关，与导体两端的电压与流过导体的电流无关，故</w:t>
      </w: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正确，不符合题意。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2</w:t>
      </w:r>
      <w:r>
        <w:rPr>
          <w:b/>
        </w:rPr>
        <w:t>．（</w:t>
      </w:r>
      <w:r>
        <w:rPr>
          <w:b/>
        </w:rPr>
        <w:t>2018·</w:t>
      </w:r>
      <w:r>
        <w:rPr>
          <w:b/>
        </w:rPr>
        <w:t>河北临西县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如图，在探究电流与电阻的关系实验时，将</w:t>
      </w:r>
      <w:r>
        <w:rPr>
          <w:rFonts w:eastAsia="Times New Roman"/>
          <w:b/>
        </w:rPr>
        <w:t xml:space="preserve">a b </w:t>
      </w:r>
      <w:r>
        <w:rPr>
          <w:rFonts w:ascii="宋体" w:hAnsi="宋体" w:cs="宋体"/>
          <w:b/>
        </w:rPr>
        <w:t>间的电阻由</w:t>
      </w:r>
      <w:r>
        <w:rPr>
          <w:rFonts w:eastAsia="Times New Roman"/>
          <w:b/>
        </w:rPr>
        <w:t>15Ω</w:t>
      </w:r>
      <w:r>
        <w:rPr>
          <w:rFonts w:ascii="宋体" w:hAnsi="宋体" w:cs="宋体"/>
          <w:b/>
        </w:rPr>
        <w:t>换成</w:t>
      </w:r>
      <w:r>
        <w:rPr>
          <w:rFonts w:eastAsia="Times New Roman"/>
          <w:b/>
        </w:rPr>
        <w:t>10Ω</w:t>
      </w:r>
      <w:r>
        <w:rPr>
          <w:rFonts w:ascii="宋体" w:hAnsi="宋体" w:cs="宋体"/>
          <w:b/>
        </w:rPr>
        <w:t>时，下一步操作是（</w:t>
      </w:r>
      <w:r>
        <w:rPr>
          <w:rFonts w:ascii="宋体" w:hAnsi="宋体" w:cs="宋体"/>
          <w:b/>
        </w:rPr>
        <w:t xml:space="preserve">   </w:t>
      </w:r>
      <w:r>
        <w:rPr>
          <w:rFonts w:ascii="宋体" w:hAnsi="宋体" w:cs="宋体"/>
          <w:b/>
        </w:rPr>
        <w:t>）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rFonts w:eastAsia="Times New Roman"/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1485900" cy="1038225"/>
            <wp:effectExtent l="0" t="0" r="0" b="0"/>
            <wp:docPr id="100003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读出电流表与电压表的示数</w:t>
      </w:r>
      <w:r>
        <w:rPr>
          <w:rFonts w:eastAsia="Times New Roman"/>
          <w:b/>
        </w:rPr>
        <w:t>                                </w:t>
      </w:r>
      <w:r>
        <w:rPr>
          <w:b/>
          <w:noProof/>
        </w:rPr>
        <w:drawing>
          <wp:inline distT="0" distB="0" distL="0" distR="0">
            <wp:extent cx="28575" cy="38100"/>
            <wp:effectExtent l="0" t="0" r="0" b="0"/>
            <wp:docPr id="100004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  <w:t>B</w:t>
      </w:r>
      <w:r>
        <w:rPr>
          <w:b/>
        </w:rPr>
        <w:t>．</w:t>
      </w:r>
      <w:r>
        <w:rPr>
          <w:rFonts w:ascii="宋体" w:hAnsi="宋体" w:cs="宋体"/>
          <w:b/>
        </w:rPr>
        <w:t>将滑片</w:t>
      </w:r>
      <w:r>
        <w:rPr>
          <w:rFonts w:eastAsia="Times New Roman"/>
          <w:b/>
        </w:rPr>
        <w:t>P</w:t>
      </w:r>
      <w:r>
        <w:rPr>
          <w:rFonts w:ascii="宋体" w:hAnsi="宋体" w:cs="宋体"/>
          <w:b/>
        </w:rPr>
        <w:t>向左移动</w:t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将滑片</w:t>
      </w:r>
      <w:r>
        <w:rPr>
          <w:rFonts w:eastAsia="Times New Roman"/>
          <w:b/>
        </w:rPr>
        <w:t>P</w:t>
      </w:r>
      <w:r>
        <w:rPr>
          <w:rFonts w:ascii="宋体" w:hAnsi="宋体" w:cs="宋体"/>
          <w:b/>
        </w:rPr>
        <w:t>向右移动</w:t>
      </w:r>
      <w:r>
        <w:rPr>
          <w:b/>
        </w:rPr>
        <w:tab/>
        <w:t>D</w:t>
      </w:r>
      <w:r>
        <w:rPr>
          <w:b/>
        </w:rPr>
        <w:t>．</w:t>
      </w:r>
      <w:r>
        <w:rPr>
          <w:rFonts w:ascii="宋体" w:hAnsi="宋体" w:cs="宋体"/>
          <w:b/>
        </w:rPr>
        <w:t>适当增加电池的节数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C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【分析】</w:t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  <w:sectPr w:rsidSect="007A55E5">
          <w:pgSz w:w="11907" w:h="16839" w:code="9"/>
          <w:pgMar w:top="900" w:right="1997" w:bottom="900" w:left="1997" w:header="500" w:footer="500" w:gutter="0"/>
          <w:cols w:sep="1" w:space="425"/>
          <w:docGrid w:type="lines" w:linePitch="312"/>
        </w:sectPr>
      </w:pPr>
      <w:r w:rsidRPr="006449C7">
        <w:rPr>
          <w:rFonts w:ascii="宋体" w:hAnsi="宋体" w:cs="宋体"/>
          <w:color w:val="FF0000"/>
        </w:rPr>
        <w:t>探究</w:t>
      </w:r>
      <w:r w:rsidRPr="006449C7">
        <w:rPr>
          <w:rFonts w:ascii="宋体" w:hAnsi="宋体" w:cs="宋体"/>
          <w:color w:val="FF0000"/>
        </w:rPr>
        <w:t>“</w:t>
      </w:r>
      <w:r w:rsidRPr="006449C7">
        <w:rPr>
          <w:rFonts w:ascii="宋体" w:hAnsi="宋体" w:cs="宋体"/>
          <w:color w:val="FF0000"/>
        </w:rPr>
        <w:t>电流与电阻的关系</w:t>
      </w:r>
      <w:r w:rsidRPr="006449C7">
        <w:rPr>
          <w:rFonts w:ascii="宋体" w:hAnsi="宋体" w:cs="宋体"/>
          <w:color w:val="FF0000"/>
        </w:rPr>
        <w:t>”</w:t>
      </w:r>
      <w:r w:rsidRPr="006449C7">
        <w:rPr>
          <w:rFonts w:ascii="宋体" w:hAnsi="宋体" w:cs="宋体"/>
          <w:color w:val="FF0000"/>
        </w:rPr>
        <w:t>中，保持电阻两端的电压不变，将</w:t>
      </w:r>
      <w:r w:rsidRPr="006449C7">
        <w:rPr>
          <w:rFonts w:eastAsia="Times New Roman"/>
          <w:color w:val="FF0000"/>
        </w:rPr>
        <w:t xml:space="preserve">a b </w:t>
      </w:r>
      <w:r w:rsidRPr="006449C7">
        <w:rPr>
          <w:rFonts w:ascii="宋体" w:hAnsi="宋体" w:cs="宋体"/>
          <w:color w:val="FF0000"/>
        </w:rPr>
        <w:t>间的电阻由</w:t>
      </w:r>
      <w:r w:rsidRPr="006449C7">
        <w:rPr>
          <w:rFonts w:eastAsia="Times New Roman"/>
          <w:color w:val="FF0000"/>
        </w:rPr>
        <w:t>15Ω</w:t>
      </w:r>
      <w:r w:rsidRPr="006449C7">
        <w:rPr>
          <w:rFonts w:ascii="宋体" w:hAnsi="宋体" w:cs="宋体"/>
          <w:color w:val="FF0000"/>
        </w:rPr>
        <w:t>换成</w:t>
      </w:r>
      <w:r w:rsidRPr="006449C7">
        <w:rPr>
          <w:rFonts w:eastAsia="Times New Roman"/>
          <w:color w:val="FF0000"/>
        </w:rPr>
        <w:t>10Ω</w:t>
      </w:r>
      <w:r w:rsidRPr="006449C7">
        <w:rPr>
          <w:rFonts w:ascii="宋体" w:hAnsi="宋体" w:cs="宋体"/>
          <w:color w:val="FF0000"/>
        </w:rPr>
        <w:t>时，电阻减小，它两端的电压也随之变化，要通过调节滑片，使滑动变阻器两端的电压减小，从而使电阻两端的电压变为原来的值，根据串联电路的分压关系分析变阻器的滑片</w:t>
      </w:r>
      <w:r w:rsidRPr="006449C7">
        <w:rPr>
          <w:rFonts w:eastAsia="Times New Roman"/>
          <w:color w:val="FF0000"/>
        </w:rPr>
        <w:t>P</w:t>
      </w:r>
      <w:r w:rsidRPr="006449C7">
        <w:rPr>
          <w:rFonts w:ascii="宋体" w:hAnsi="宋体" w:cs="宋体"/>
          <w:color w:val="FF0000"/>
        </w:rPr>
        <w:t>向哪端移动</w:t>
      </w:r>
      <w:r w:rsidRPr="006449C7">
        <w:rPr>
          <w:rFonts w:eastAsia="Times New Roman"/>
          <w:color w:val="FF0000"/>
        </w:rPr>
        <w:t>．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当</w:t>
      </w:r>
      <w:r w:rsidRPr="006449C7">
        <w:rPr>
          <w:rFonts w:eastAsia="Times New Roman"/>
          <w:color w:val="FF0000"/>
        </w:rPr>
        <w:t>ab</w:t>
      </w:r>
      <w:r w:rsidRPr="006449C7">
        <w:rPr>
          <w:rFonts w:ascii="宋体" w:hAnsi="宋体" w:cs="宋体"/>
          <w:color w:val="FF0000"/>
        </w:rPr>
        <w:t>两点的电阻由</w:t>
      </w:r>
      <w:r w:rsidRPr="006449C7">
        <w:rPr>
          <w:rFonts w:eastAsia="Times New Roman"/>
          <w:color w:val="FF0000"/>
        </w:rPr>
        <w:t>15</w:t>
      </w:r>
      <w:r w:rsidRPr="006449C7">
        <w:rPr>
          <w:rFonts w:ascii="宋体" w:hAnsi="宋体" w:cs="宋体"/>
          <w:color w:val="FF0000"/>
        </w:rPr>
        <w:t>Ω</w:t>
      </w:r>
      <w:r w:rsidRPr="006449C7">
        <w:rPr>
          <w:rFonts w:ascii="宋体" w:hAnsi="宋体" w:cs="宋体"/>
          <w:color w:val="FF0000"/>
        </w:rPr>
        <w:t>换成</w:t>
      </w:r>
      <w:r w:rsidRPr="006449C7">
        <w:rPr>
          <w:rFonts w:eastAsia="Times New Roman"/>
          <w:color w:val="FF0000"/>
        </w:rPr>
        <w:t>10</w:t>
      </w:r>
      <w:r w:rsidRPr="006449C7">
        <w:rPr>
          <w:rFonts w:ascii="宋体" w:hAnsi="宋体" w:cs="宋体"/>
          <w:color w:val="FF0000"/>
        </w:rPr>
        <w:t>Ω</w:t>
      </w:r>
      <w:r w:rsidRPr="006449C7">
        <w:rPr>
          <w:rFonts w:ascii="宋体" w:hAnsi="宋体" w:cs="宋体"/>
          <w:color w:val="FF0000"/>
        </w:rPr>
        <w:t>后，电路中的总电阻减小，根据</w:t>
      </w:r>
      <w:r>
        <w:rPr>
          <w:color w:val="FF0000"/>
        </w:rPr>
        <w:object>
          <v:shape id="_x0000_i1027" type="#_x0000_t75" alt="eqIdf3115f25231f4b2c93d32d34de3dfc33" style="width:33pt;height:30.75pt" o:oleicon="f" o:ole="">
            <v:imagedata r:id="rId11" o:title="eqIdf3115f25231f4b2c93d32d34de3dfc33"/>
          </v:shape>
          <o:OLEObject Type="Embed" ProgID="Equation.DSMT4" ShapeID="_x0000_i1027" DrawAspect="Content" ObjectID="_1670438230" r:id="rId12"/>
        </w:object>
      </w:r>
      <w:r w:rsidRPr="006449C7">
        <w:rPr>
          <w:rFonts w:ascii="宋体" w:hAnsi="宋体" w:cs="宋体"/>
          <w:color w:val="FF0000"/>
        </w:rPr>
        <w:t>可知电路中的电流变大，滑动变阻器两端的电压变大，由串联电路总电压等于各分电压之和可知电压表的示数变小，要使电压表的示数不变，应向右</w:t>
      </w:r>
      <w:r w:rsidRPr="006449C7">
        <w:rPr>
          <w:rFonts w:ascii="宋体" w:hAnsi="宋体" w:cs="宋体"/>
          <w:color w:val="FF0000"/>
        </w:rPr>
        <w:t>调节滑动变阻器，使连入电阻减小，分压减小，直至</w:t>
      </w:r>
      <w:r w:rsidRPr="006449C7">
        <w:rPr>
          <w:rFonts w:eastAsia="Times New Roman"/>
          <w:color w:val="FF0000"/>
        </w:rPr>
        <w:t>ab</w:t>
      </w:r>
      <w:r w:rsidRPr="006449C7">
        <w:rPr>
          <w:rFonts w:ascii="宋体" w:hAnsi="宋体" w:cs="宋体"/>
          <w:color w:val="FF0000"/>
        </w:rPr>
        <w:t>间电压增大为原来的值为止；更换电阻后，电阻两端的电压和电流均发生变化，不能直接读出电流表与电压表的示数，适当增加电池的节数，可以增大电阻两端的电压，但不一定能保持电压表的示数不变，故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正确，</w:t>
      </w:r>
      <w:r w:rsidRPr="006449C7">
        <w:rPr>
          <w:rFonts w:eastAsia="Times New Roman"/>
          <w:color w:val="FF0000"/>
        </w:rPr>
        <w:t>ABD</w:t>
      </w:r>
      <w:r w:rsidRPr="006449C7">
        <w:rPr>
          <w:rFonts w:ascii="宋体" w:hAnsi="宋体" w:cs="宋体"/>
          <w:color w:val="FF0000"/>
        </w:rPr>
        <w:t>错误．</w:t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C．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【点睛】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本题考查了电流与电阻之间关系，需要知道当导体两端的电压一定时，导体中的电流与导体的电阻成反比．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3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河北承德县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如图所示，把电阻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接入电源电压为</w:t>
      </w:r>
      <w:r>
        <w:rPr>
          <w:rFonts w:eastAsia="Times New Roman"/>
          <w:b/>
        </w:rPr>
        <w:t>6V</w:t>
      </w:r>
      <w:r>
        <w:rPr>
          <w:rFonts w:ascii="宋体" w:hAnsi="宋体" w:cs="宋体"/>
          <w:b/>
        </w:rPr>
        <w:t>的电路中，电流表示数是</w:t>
      </w:r>
      <w:r>
        <w:rPr>
          <w:rFonts w:eastAsia="Times New Roman"/>
          <w:b/>
        </w:rPr>
        <w:t>0.5A</w:t>
      </w:r>
      <w:r>
        <w:rPr>
          <w:rFonts w:ascii="宋体" w:hAnsi="宋体" w:cs="宋体"/>
          <w:b/>
        </w:rPr>
        <w:t>，如果需要让电流表示数增大到</w:t>
      </w:r>
      <w:r>
        <w:rPr>
          <w:rFonts w:eastAsia="Times New Roman"/>
          <w:b/>
        </w:rPr>
        <w:t>1.5A</w:t>
      </w:r>
      <w:r>
        <w:rPr>
          <w:rFonts w:ascii="宋体" w:hAnsi="宋体" w:cs="宋体"/>
          <w:b/>
        </w:rPr>
        <w:t>，可以采取的方法是（</w:t>
      </w:r>
      <w:r>
        <w:rPr>
          <w:rFonts w:eastAsia="Times New Roman"/>
          <w:b/>
        </w:rPr>
        <w:t xml:space="preserve">  </w:t>
      </w:r>
      <w:r>
        <w:rPr>
          <w:rFonts w:ascii="宋体" w:hAnsi="宋体" w:cs="宋体"/>
          <w:b/>
        </w:rPr>
        <w:t>）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343025" cy="704850"/>
            <wp:effectExtent l="0" t="0" r="0" b="0"/>
            <wp:docPr id="100009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用一个</w:t>
      </w:r>
      <w:r>
        <w:rPr>
          <w:rFonts w:eastAsia="Times New Roman"/>
          <w:b/>
        </w:rPr>
        <w:t>6Ω</w:t>
      </w:r>
      <w:r>
        <w:rPr>
          <w:rFonts w:ascii="宋体" w:hAnsi="宋体" w:cs="宋体"/>
          <w:b/>
        </w:rPr>
        <w:t>的电阻与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串联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</w:t>
      </w:r>
      <w:r>
        <w:rPr>
          <w:b/>
        </w:rPr>
        <w:t>．</w:t>
      </w:r>
      <w:r>
        <w:rPr>
          <w:rFonts w:ascii="宋体" w:hAnsi="宋体" w:cs="宋体"/>
          <w:b/>
        </w:rPr>
        <w:t>用一个</w:t>
      </w:r>
      <w:r>
        <w:rPr>
          <w:rFonts w:eastAsia="Times New Roman"/>
          <w:b/>
        </w:rPr>
        <w:t>6Ω</w:t>
      </w:r>
      <w:r>
        <w:rPr>
          <w:rFonts w:ascii="宋体" w:hAnsi="宋体" w:cs="宋体"/>
          <w:b/>
        </w:rPr>
        <w:t>的电阻与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并联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用一个</w:t>
      </w:r>
      <w:r>
        <w:rPr>
          <w:rFonts w:eastAsia="Times New Roman"/>
          <w:b/>
        </w:rPr>
        <w:t>12Ω</w:t>
      </w:r>
      <w:r>
        <w:rPr>
          <w:rFonts w:ascii="宋体" w:hAnsi="宋体" w:cs="宋体"/>
          <w:b/>
        </w:rPr>
        <w:t>的电阻与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串联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</w:t>
      </w:r>
      <w:r>
        <w:rPr>
          <w:b/>
        </w:rPr>
        <w:t>．</w:t>
      </w:r>
      <w:r>
        <w:rPr>
          <w:rFonts w:ascii="宋体" w:hAnsi="宋体" w:cs="宋体"/>
          <w:b/>
        </w:rPr>
        <w:t>用一个</w:t>
      </w:r>
      <w:r>
        <w:rPr>
          <w:rFonts w:eastAsia="Times New Roman"/>
          <w:b/>
        </w:rPr>
        <w:t>12Ω</w:t>
      </w:r>
      <w:r>
        <w:rPr>
          <w:rFonts w:ascii="宋体" w:hAnsi="宋体" w:cs="宋体"/>
          <w:b/>
        </w:rPr>
        <w:t>的电阻与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并联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B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．电源电压</w:t>
      </w:r>
      <w:r>
        <w:rPr>
          <w:color w:val="FF0000"/>
        </w:rPr>
        <w:object>
          <v:shape id="_x0000_i1028" type="#_x0000_t75" alt="eqId09ab5fb499b8462b9c589c1bc904d417" style="width:35.25pt;height:14.25pt" o:oleicon="f" o:ole="">
            <v:imagedata r:id="rId14" o:title="eqId09ab5fb499b8462b9c589c1bc904d417"/>
          </v:shape>
          <o:OLEObject Type="Embed" ProgID="Equation.DSMT4" ShapeID="_x0000_i1028" DrawAspect="Content" ObjectID="_1670438231" r:id="rId15"/>
        </w:object>
      </w:r>
      <w:r w:rsidRPr="006449C7">
        <w:rPr>
          <w:rFonts w:ascii="宋体" w:hAnsi="宋体" w:cs="宋体"/>
          <w:color w:val="FF0000"/>
        </w:rPr>
        <w:t>，电流</w:t>
      </w:r>
      <w:r>
        <w:rPr>
          <w:color w:val="FF0000"/>
        </w:rPr>
        <w:object>
          <v:shape id="_x0000_i1029" type="#_x0000_t75" alt="eqIdeb92d53b2040405cbdebe1a82794d97d" style="width:41.25pt;height:14.25pt" o:oleicon="f" o:ole="">
            <v:imagedata r:id="rId16" o:title="eqIdeb92d53b2040405cbdebe1a82794d97d"/>
          </v:shape>
          <o:OLEObject Type="Embed" ProgID="Equation.DSMT4" ShapeID="_x0000_i1029" DrawAspect="Content" ObjectID="_1670438232" r:id="rId17"/>
        </w:object>
      </w:r>
      <w:r w:rsidRPr="006449C7">
        <w:rPr>
          <w:rFonts w:ascii="宋体" w:hAnsi="宋体" w:cs="宋体"/>
          <w:color w:val="FF0000"/>
        </w:rPr>
        <w:t>，则电阻</w:t>
      </w:r>
    </w:p>
    <w:p w:rsidR="00732790" w:rsidRPr="006449C7">
      <w:pPr>
        <w:spacing w:line="360" w:lineRule="auto"/>
        <w:ind w:left="360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30" type="#_x0000_t75" alt="eqId61fd0df5c70845159e3fe34ba0087bae" style="width:99.75pt;height:30.75pt" o:oleicon="f" o:ole="">
            <v:imagedata r:id="rId18" o:title="eqId61fd0df5c70845159e3fe34ba0087bae"/>
          </v:shape>
          <o:OLEObject Type="Embed" ProgID="Equation.DSMT4" ShapeID="_x0000_i1030" DrawAspect="Content" ObjectID="_1670438233" r:id="rId19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若用一个</w:t>
      </w:r>
      <w:r w:rsidRPr="006449C7">
        <w:rPr>
          <w:rFonts w:eastAsia="Times New Roman"/>
          <w:color w:val="FF0000"/>
        </w:rPr>
        <w:t>6</w:t>
      </w:r>
      <w:r w:rsidRPr="006449C7">
        <w:rPr>
          <w:rFonts w:ascii="宋体" w:hAnsi="宋体" w:cs="宋体"/>
          <w:color w:val="FF0000"/>
        </w:rPr>
        <w:t>Ω</w:t>
      </w:r>
      <w:r w:rsidRPr="006449C7">
        <w:rPr>
          <w:rFonts w:ascii="宋体" w:hAnsi="宋体" w:cs="宋体"/>
          <w:color w:val="FF0000"/>
        </w:rPr>
        <w:t>的电阻与其串联，则总电阻变大，电源电压不变，总电流会减小，故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不符合题意；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．若并联一个</w:t>
      </w:r>
      <w:r w:rsidRPr="006449C7">
        <w:rPr>
          <w:rFonts w:eastAsia="Times New Roman"/>
          <w:color w:val="FF0000"/>
        </w:rPr>
        <w:t>6</w:t>
      </w:r>
      <w:r w:rsidRPr="006449C7">
        <w:rPr>
          <w:rFonts w:ascii="宋体" w:hAnsi="宋体" w:cs="宋体"/>
          <w:color w:val="FF0000"/>
        </w:rPr>
        <w:t>Ω</w:t>
      </w:r>
      <w:r w:rsidRPr="006449C7">
        <w:rPr>
          <w:rFonts w:ascii="宋体" w:hAnsi="宋体" w:cs="宋体"/>
          <w:color w:val="FF0000"/>
        </w:rPr>
        <w:t>的电阻，这条支路电流</w:t>
      </w:r>
    </w:p>
    <w:p w:rsidR="00732790" w:rsidRPr="006449C7">
      <w:pPr>
        <w:spacing w:line="360" w:lineRule="auto"/>
        <w:ind w:left="360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31" type="#_x0000_t75" alt="eqId3b5bab486f544fd3aea2a93f03a82643" style="width:89.25pt;height:30.75pt" o:oleicon="f" o:ole="">
            <v:imagedata r:id="rId20" o:title="eqId3b5bab486f544fd3aea2a93f03a82643"/>
          </v:shape>
          <o:OLEObject Type="Embed" ProgID="Equation.DSMT4" ShapeID="_x0000_i1031" DrawAspect="Content" ObjectID="_1670438234" r:id="rId21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总电流是</w:t>
      </w:r>
      <w:r w:rsidRPr="006449C7">
        <w:rPr>
          <w:rFonts w:eastAsia="Times New Roman"/>
          <w:color w:val="FF0000"/>
        </w:rPr>
        <w:t>1.5A</w:t>
      </w:r>
      <w:r w:rsidRPr="006449C7">
        <w:rPr>
          <w:rFonts w:ascii="宋体" w:hAnsi="宋体" w:cs="宋体"/>
          <w:color w:val="FF0000"/>
        </w:rPr>
        <w:t>，故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2"/>
          <w:cols w:sep="1" w:space="425"/>
          <w:titlePg w:val="0"/>
          <w:docGrid w:type="lines" w:linePitch="312"/>
        </w:sectPr>
      </w:pP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．若用一个</w:t>
      </w:r>
      <w:r w:rsidRPr="006449C7">
        <w:rPr>
          <w:rFonts w:eastAsia="Times New Roman"/>
          <w:color w:val="FF0000"/>
        </w:rPr>
        <w:t>12Ω</w:t>
      </w:r>
      <w:r w:rsidRPr="006449C7">
        <w:rPr>
          <w:rFonts w:ascii="宋体" w:hAnsi="宋体" w:cs="宋体"/>
          <w:color w:val="FF0000"/>
        </w:rPr>
        <w:t>的电阻与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</w:rPr>
        <w:t>串联，总电阻变大，总电压不变，所以总电流会小于</w:t>
      </w:r>
      <w:r w:rsidRPr="006449C7">
        <w:rPr>
          <w:rFonts w:eastAsia="Times New Roman"/>
          <w:color w:val="FF0000"/>
        </w:rPr>
        <w:t>0.5A</w:t>
      </w:r>
      <w:r w:rsidRPr="006449C7">
        <w:rPr>
          <w:rFonts w:ascii="宋体" w:hAnsi="宋体" w:cs="宋体"/>
          <w:color w:val="FF0000"/>
        </w:rPr>
        <w:t>，故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不符合题意；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．用一个</w:t>
      </w:r>
      <w:r w:rsidRPr="006449C7">
        <w:rPr>
          <w:rFonts w:eastAsia="Times New Roman"/>
          <w:color w:val="FF0000"/>
        </w:rPr>
        <w:t>12Ω</w:t>
      </w:r>
      <w:r w:rsidRPr="006449C7">
        <w:rPr>
          <w:rFonts w:ascii="宋体" w:hAnsi="宋体" w:cs="宋体"/>
          <w:color w:val="FF0000"/>
        </w:rPr>
        <w:t>的电阻与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</w:rPr>
        <w:t>并联，则这条支路电流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>
        <w:rPr>
          <w:color w:val="FF0000"/>
        </w:rPr>
        <w:object>
          <v:shape id="_x0000_i1032" type="#_x0000_t75" alt="eqId169f3054a47848d1a8757250b7ae6367" style="width:105.75pt;height:30.75pt" o:oleicon="f" o:ole="">
            <v:imagedata r:id="rId22" o:title="eqId169f3054a47848d1a8757250b7ae6367"/>
          </v:shape>
          <o:OLEObject Type="Embed" ProgID="Equation.DSMT4" ShapeID="_x0000_i1032" DrawAspect="Content" ObjectID="_1670438235" r:id="rId23"/>
        </w:object>
      </w:r>
      <w:r w:rsidRPr="006449C7" w:rsidR="00986D74">
        <w:rPr>
          <w:rFonts w:eastAsia="Times New Roman"/>
          <w:color w:val="FF0000"/>
        </w:rPr>
        <w:t xml:space="preserve"> 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总电流为</w:t>
      </w:r>
      <w:r w:rsidRPr="006449C7">
        <w:rPr>
          <w:rFonts w:eastAsia="Times New Roman"/>
          <w:color w:val="FF0000"/>
        </w:rPr>
        <w:t>1A</w:t>
      </w:r>
      <w:r w:rsidRPr="006449C7">
        <w:rPr>
          <w:rFonts w:ascii="宋体" w:hAnsi="宋体" w:cs="宋体"/>
          <w:color w:val="FF0000"/>
        </w:rPr>
        <w:t>，故</w:t>
      </w: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不符合题意。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4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河北承德县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如图所示，</w:t>
      </w:r>
      <w:r>
        <w:rPr>
          <w:rFonts w:eastAsia="Times New Roman"/>
          <w:b/>
        </w:rPr>
        <w:t>V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</w:rPr>
        <w:t>V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是完全相同的两个电压表，都有</w:t>
      </w:r>
      <w:r>
        <w:rPr>
          <w:rFonts w:eastAsia="Times New Roman"/>
          <w:b/>
        </w:rPr>
        <w:t>3V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</w:rPr>
        <w:t>15V</w:t>
      </w:r>
      <w:r>
        <w:rPr>
          <w:rFonts w:ascii="宋体" w:hAnsi="宋体" w:cs="宋体"/>
          <w:b/>
        </w:rPr>
        <w:t>两个量程。闭合开关后，发现两个电压表指针偏转的角度相同，则灯</w:t>
      </w:r>
      <w:r>
        <w:rPr>
          <w:rFonts w:eastAsia="Times New Roman"/>
          <w:b/>
        </w:rPr>
        <w:t>L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和灯</w:t>
      </w:r>
      <w:r>
        <w:rPr>
          <w:rFonts w:eastAsia="Times New Roman"/>
          <w:b/>
        </w:rPr>
        <w:t>L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的电阻之比为（</w:t>
      </w:r>
      <w:r>
        <w:rPr>
          <w:rFonts w:eastAsia="Times New Roman"/>
          <w:b/>
        </w:rPr>
        <w:t xml:space="preserve">  </w:t>
      </w:r>
      <w:r>
        <w:rPr>
          <w:rFonts w:ascii="宋体" w:hAnsi="宋体" w:cs="宋体"/>
          <w:b/>
        </w:rPr>
        <w:t>）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085850" cy="933450"/>
            <wp:effectExtent l="0" t="0" r="0" b="0"/>
            <wp:docPr id="100007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eastAsia="Times New Roman"/>
          <w:b/>
        </w:rPr>
        <w:t>1</w:t>
      </w:r>
      <w:r>
        <w:rPr>
          <w:rFonts w:ascii="宋体" w:hAnsi="宋体" w:cs="宋体"/>
          <w:b/>
        </w:rPr>
        <w:t>∶</w:t>
      </w:r>
      <w:r>
        <w:rPr>
          <w:rFonts w:eastAsia="Times New Roman"/>
          <w:b/>
        </w:rPr>
        <w:t>4</w:t>
      </w:r>
      <w:r>
        <w:rPr>
          <w:b/>
        </w:rPr>
        <w:tab/>
        <w:t>B</w:t>
      </w:r>
      <w:r>
        <w:rPr>
          <w:b/>
        </w:rPr>
        <w:t>．</w:t>
      </w:r>
      <w:r>
        <w:rPr>
          <w:rFonts w:eastAsia="Times New Roman"/>
          <w:b/>
        </w:rPr>
        <w:t>4</w:t>
      </w:r>
      <w:r>
        <w:rPr>
          <w:rFonts w:ascii="宋体" w:hAnsi="宋体" w:cs="宋体"/>
          <w:b/>
        </w:rPr>
        <w:t>∶</w:t>
      </w:r>
      <w:r>
        <w:rPr>
          <w:rFonts w:eastAsia="Times New Roman"/>
          <w:b/>
        </w:rPr>
        <w:t>1</w:t>
      </w:r>
      <w:r>
        <w:rPr>
          <w:b/>
        </w:rPr>
        <w:tab/>
        <w:t>C</w:t>
      </w:r>
      <w:r>
        <w:rPr>
          <w:b/>
        </w:rPr>
        <w:t>．</w:t>
      </w:r>
      <w:r>
        <w:rPr>
          <w:rFonts w:eastAsia="Times New Roman"/>
          <w:b/>
        </w:rPr>
        <w:t>1</w:t>
      </w:r>
      <w:r>
        <w:rPr>
          <w:rFonts w:ascii="宋体" w:hAnsi="宋体" w:cs="宋体"/>
          <w:b/>
        </w:rPr>
        <w:t>∶</w:t>
      </w:r>
      <w:r>
        <w:rPr>
          <w:rFonts w:eastAsia="Times New Roman"/>
          <w:b/>
        </w:rPr>
        <w:t>5</w:t>
      </w:r>
      <w:r>
        <w:rPr>
          <w:b/>
        </w:rPr>
        <w:tab/>
        <w:t>D</w:t>
      </w:r>
      <w:r>
        <w:rPr>
          <w:b/>
        </w:rPr>
        <w:t>．</w:t>
      </w:r>
      <w:r>
        <w:rPr>
          <w:rFonts w:eastAsia="Times New Roman"/>
          <w:b/>
        </w:rPr>
        <w:t>5</w:t>
      </w:r>
      <w:r>
        <w:rPr>
          <w:rFonts w:ascii="宋体" w:hAnsi="宋体" w:cs="宋体"/>
          <w:b/>
        </w:rPr>
        <w:t>∶</w:t>
      </w:r>
      <w:r>
        <w:rPr>
          <w:rFonts w:eastAsia="Times New Roman"/>
          <w:b/>
        </w:rPr>
        <w:t>1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A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由电路图可知，闭合开关后，灯</w:t>
      </w:r>
      <w:r w:rsidRPr="006449C7">
        <w:rPr>
          <w:rFonts w:eastAsia="Times New Roman"/>
          <w:color w:val="FF0000"/>
        </w:rPr>
        <w:t>L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、</w:t>
      </w:r>
      <w:r w:rsidRPr="006449C7">
        <w:rPr>
          <w:rFonts w:eastAsia="Times New Roman"/>
          <w:color w:val="FF0000"/>
        </w:rPr>
        <w:t>L</w:t>
      </w:r>
      <w:r w:rsidRPr="006449C7">
        <w:rPr>
          <w:rFonts w:eastAsia="Times New Roman"/>
          <w:color w:val="FF0000"/>
          <w:vertAlign w:val="subscript"/>
        </w:rPr>
        <w:t>2</w:t>
      </w:r>
      <w:r w:rsidRPr="006449C7">
        <w:rPr>
          <w:rFonts w:ascii="宋体" w:hAnsi="宋体" w:cs="宋体"/>
          <w:color w:val="FF0000"/>
        </w:rPr>
        <w:t>串联，电压表</w:t>
      </w:r>
      <w:r w:rsidRPr="006449C7">
        <w:rPr>
          <w:rFonts w:eastAsia="Times New Roman"/>
          <w:color w:val="FF0000"/>
        </w:rPr>
        <w:t>V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测电源电压，电压表</w:t>
      </w:r>
      <w:r w:rsidRPr="006449C7">
        <w:rPr>
          <w:rFonts w:eastAsia="Times New Roman"/>
          <w:color w:val="FF0000"/>
        </w:rPr>
        <w:t>V</w:t>
      </w:r>
      <w:r w:rsidRPr="006449C7">
        <w:rPr>
          <w:rFonts w:eastAsia="Times New Roman"/>
          <w:color w:val="FF0000"/>
          <w:vertAlign w:val="subscript"/>
        </w:rPr>
        <w:t>2</w:t>
      </w:r>
      <w:r w:rsidRPr="006449C7">
        <w:rPr>
          <w:rFonts w:ascii="宋体" w:hAnsi="宋体" w:cs="宋体"/>
          <w:color w:val="FF0000"/>
        </w:rPr>
        <w:t>测的是灯</w:t>
      </w:r>
      <w:r w:rsidRPr="006449C7">
        <w:rPr>
          <w:rFonts w:eastAsia="Times New Roman"/>
          <w:color w:val="FF0000"/>
        </w:rPr>
        <w:t>L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两端的电压，发现两个电压表指针偏转的角度相同，有</w:t>
      </w:r>
      <w:r w:rsidRPr="006449C7">
        <w:rPr>
          <w:rFonts w:eastAsia="Times New Roman"/>
          <w:color w:val="FF0000"/>
        </w:rPr>
        <w:t>3V</w:t>
      </w:r>
      <w:r w:rsidRPr="006449C7">
        <w:rPr>
          <w:rFonts w:ascii="宋体" w:hAnsi="宋体" w:cs="宋体"/>
          <w:color w:val="FF0000"/>
        </w:rPr>
        <w:t>和</w:t>
      </w:r>
      <w:r w:rsidRPr="006449C7">
        <w:rPr>
          <w:rFonts w:eastAsia="Times New Roman"/>
          <w:color w:val="FF0000"/>
        </w:rPr>
        <w:t>15V</w:t>
      </w:r>
      <w:r w:rsidRPr="006449C7">
        <w:rPr>
          <w:rFonts w:ascii="宋体" w:hAnsi="宋体" w:cs="宋体"/>
          <w:color w:val="FF0000"/>
        </w:rPr>
        <w:t>两个量程，则电压表</w:t>
      </w:r>
      <w:r w:rsidRPr="006449C7">
        <w:rPr>
          <w:rFonts w:eastAsia="Times New Roman"/>
          <w:color w:val="FF0000"/>
        </w:rPr>
        <w:t>V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的示数是电压表</w:t>
      </w:r>
      <w:r w:rsidRPr="006449C7">
        <w:rPr>
          <w:rFonts w:eastAsia="Times New Roman"/>
          <w:color w:val="FF0000"/>
        </w:rPr>
        <w:t>V</w:t>
      </w:r>
      <w:r w:rsidRPr="006449C7">
        <w:rPr>
          <w:rFonts w:eastAsia="Times New Roman"/>
          <w:color w:val="FF0000"/>
          <w:vertAlign w:val="subscript"/>
        </w:rPr>
        <w:t>2</w:t>
      </w:r>
      <w:r w:rsidRPr="006449C7">
        <w:rPr>
          <w:rFonts w:ascii="宋体" w:hAnsi="宋体" w:cs="宋体"/>
          <w:color w:val="FF0000"/>
        </w:rPr>
        <w:t>的示数</w:t>
      </w:r>
      <w:r w:rsidRPr="006449C7">
        <w:rPr>
          <w:rFonts w:eastAsia="Times New Roman"/>
          <w:color w:val="FF0000"/>
        </w:rPr>
        <w:t>5</w:t>
      </w:r>
      <w:r w:rsidRPr="006449C7">
        <w:rPr>
          <w:rFonts w:ascii="宋体" w:hAnsi="宋体" w:cs="宋体"/>
          <w:color w:val="FF0000"/>
        </w:rPr>
        <w:t>倍，即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</w:rPr>
        <w:t>∶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eastAsia="Times New Roman"/>
          <w:color w:val="FF0000"/>
        </w:rPr>
        <w:t>=5</w:t>
      </w:r>
      <w:r w:rsidRPr="006449C7">
        <w:rPr>
          <w:rFonts w:ascii="宋体" w:hAnsi="宋体" w:cs="宋体"/>
          <w:color w:val="FF0000"/>
        </w:rPr>
        <w:t>∶</w:t>
      </w:r>
      <w:r w:rsidRPr="006449C7">
        <w:rPr>
          <w:rFonts w:eastAsia="Times New Roman"/>
          <w:color w:val="FF0000"/>
        </w:rPr>
        <w:t>1</w:t>
      </w:r>
      <w:r w:rsidRPr="006449C7">
        <w:rPr>
          <w:rFonts w:ascii="宋体" w:hAnsi="宋体" w:cs="宋体"/>
          <w:color w:val="FF0000"/>
        </w:rPr>
        <w:t>，因串联电路中总电压等于各分电压之和，两电阻的电压之比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33" type="#_x0000_t75" alt="eqId557b3c137cee422ab86258e71162f602" style="width:117pt;height:33.75pt" o:oleicon="f" o:ole="">
            <v:imagedata r:id="rId25" o:title="eqId557b3c137cee422ab86258e71162f602"/>
          </v:shape>
          <o:OLEObject Type="Embed" ProgID="Equation.DSMT4" ShapeID="_x0000_i1033" DrawAspect="Content" ObjectID="_1670438236" r:id="rId26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串联电路各处的电流相等，由</w:t>
      </w:r>
      <w:r>
        <w:rPr>
          <w:color w:val="FF0000"/>
        </w:rPr>
        <w:object>
          <v:shape id="_x0000_i1034" type="#_x0000_t75" alt="eqIdf3115f25231f4b2c93d32d34de3dfc33" style="width:33pt;height:30.75pt" o:oleicon="f" o:ole="">
            <v:imagedata r:id="rId11" o:title="eqIdf3115f25231f4b2c93d32d34de3dfc33"/>
          </v:shape>
          <o:OLEObject Type="Embed" ProgID="Equation.DSMT4" ShapeID="_x0000_i1034" DrawAspect="Content" ObjectID="_1670438237" r:id="rId27"/>
        </w:object>
      </w:r>
      <w:r w:rsidRPr="006449C7">
        <w:rPr>
          <w:rFonts w:ascii="宋体" w:hAnsi="宋体" w:cs="宋体"/>
          <w:color w:val="FF0000"/>
        </w:rPr>
        <w:t>可得，两电阻的阻值之比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35" type="#_x0000_t75" alt="eqId2d97d8546dbf445482add3f5789ff41d" style="width:93pt;height:60pt" o:oleicon="f" o:ole="">
            <v:imagedata r:id="rId28" o:title="eqId2d97d8546dbf445482add3f5789ff41d"/>
          </v:shape>
          <o:OLEObject Type="Embed" ProgID="Equation.DSMT4" ShapeID="_x0000_i1035" DrawAspect="Content" ObjectID="_1670438238" r:id="rId29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</w:t>
      </w:r>
      <w:r w:rsidRPr="006449C7">
        <w:rPr>
          <w:rFonts w:eastAsia="Times New Roman"/>
          <w:color w:val="FF0000"/>
        </w:rPr>
        <w:t>BCD</w:t>
      </w:r>
      <w:r w:rsidRPr="006449C7">
        <w:rPr>
          <w:rFonts w:ascii="宋体" w:hAnsi="宋体" w:cs="宋体"/>
          <w:color w:val="FF0000"/>
        </w:rPr>
        <w:t>不符合题意，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符合题意。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5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山东德州市</w:t>
      </w:r>
      <w:r>
        <w:rPr>
          <w:b/>
        </w:rPr>
        <w:t>·</w:t>
      </w:r>
      <w:r>
        <w:rPr>
          <w:b/>
        </w:rPr>
        <w:t>抬头寺镇中学九年级期末）</w:t>
      </w:r>
      <w:r>
        <w:rPr>
          <w:rFonts w:ascii="宋体" w:hAnsi="宋体" w:cs="宋体"/>
          <w:b/>
        </w:rPr>
        <w:t>如图所示是研究电流与电压、电阻的关系的电路图，实验分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保持电阻不变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和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保持电压不变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两步进行．在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保持电阻不变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这一步实验时应</w:t>
      </w:r>
      <w:r>
        <w:rPr>
          <w:rFonts w:eastAsia="Times New Roman"/>
          <w:b/>
        </w:rPr>
        <w:t xml:space="preserve"> </w:t>
      </w:r>
    </w:p>
    <w:p w:rsidR="00732790">
      <w:pPr>
        <w:spacing w:line="360" w:lineRule="auto"/>
        <w:jc w:val="left"/>
        <w:textAlignment w:val="center"/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3"/>
          <w:cols w:sep="1" w:space="425"/>
          <w:titlePg w:val="0"/>
          <w:docGrid w:type="lines" w:linePitch="312"/>
        </w:sectPr>
      </w:pPr>
      <w:r>
        <w:rPr>
          <w:b/>
          <w:noProof/>
        </w:rPr>
        <w:drawing>
          <wp:inline distT="0" distB="0" distL="0" distR="0">
            <wp:extent cx="1381125" cy="962025"/>
            <wp:effectExtent l="0" t="0" r="0" b="0"/>
            <wp:docPr id="242443428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434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保持</w:t>
      </w:r>
      <w:r>
        <w:rPr>
          <w:rFonts w:eastAsia="Times New Roman"/>
          <w:b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滑片的位置不动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</w:t>
      </w:r>
      <w:r>
        <w:rPr>
          <w:b/>
        </w:rPr>
        <w:t>．</w:t>
      </w:r>
      <w:r>
        <w:rPr>
          <w:rFonts w:ascii="宋体" w:hAnsi="宋体" w:cs="宋体"/>
          <w:b/>
        </w:rPr>
        <w:t>保持</w:t>
      </w:r>
      <w:r>
        <w:rPr>
          <w:rFonts w:eastAsia="Times New Roman"/>
          <w:b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两端的电压不变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保持</w:t>
      </w:r>
      <w:r>
        <w:rPr>
          <w:rFonts w:eastAsia="Times New Roman"/>
          <w:b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不变，调节</w:t>
      </w:r>
      <w:r>
        <w:rPr>
          <w:rFonts w:eastAsia="Times New Roman"/>
          <w:b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滑片到不同的适当位置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</w:t>
      </w:r>
      <w:r>
        <w:rPr>
          <w:b/>
        </w:rPr>
        <w:t>．</w:t>
      </w:r>
      <w:r>
        <w:rPr>
          <w:rFonts w:ascii="宋体" w:hAnsi="宋体" w:cs="宋体"/>
          <w:b/>
        </w:rPr>
        <w:t>保持电路中电流不变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C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研究电流跟电压的关系时，保持电阻不变，通过滑动滑动变阻器的滑片，改变定值定值的电压和电流，讨论电流跟电压的关系．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对．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6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北京通州区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光敏电阻的阻值随光照强度的增大而减小，将光敏电阻</w:t>
      </w:r>
      <w:r>
        <w:rPr>
          <w:rFonts w:eastAsia="Times New Roman"/>
          <w:b/>
        </w:rPr>
        <w:t xml:space="preserve"> 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</w:rPr>
        <w:t>、定值电阻</w:t>
      </w:r>
      <w:r>
        <w:rPr>
          <w:rFonts w:eastAsia="Times New Roman"/>
          <w:b/>
        </w:rPr>
        <w:t xml:space="preserve"> 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0</w:t>
      </w:r>
      <w:r>
        <w:rPr>
          <w:rFonts w:ascii="宋体" w:hAnsi="宋体" w:cs="宋体"/>
          <w:b/>
        </w:rPr>
        <w:t>、电流表、电压表、开关和电源连接成如图所示的电路。闭合开关，逐渐增大光敏电阻的光照强度，电表示数的变化正确的是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295400" cy="1095375"/>
            <wp:effectExtent l="0" t="0" r="0" b="0"/>
            <wp:docPr id="100015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电压表示数变大，电流表示数变小</w:t>
      </w:r>
      <w:r>
        <w:rPr>
          <w:b/>
        </w:rPr>
        <w:tab/>
        <w:t>B</w:t>
      </w:r>
      <w:r>
        <w:rPr>
          <w:b/>
        </w:rPr>
        <w:t>．</w:t>
      </w:r>
      <w:r>
        <w:rPr>
          <w:rFonts w:ascii="宋体" w:hAnsi="宋体" w:cs="宋体"/>
          <w:b/>
        </w:rPr>
        <w:t>电压表示数变小，电流表示数变大</w:t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电压表和电流表示数均变小</w:t>
      </w:r>
      <w:r>
        <w:rPr>
          <w:b/>
        </w:rPr>
        <w:tab/>
        <w:t>D</w:t>
      </w:r>
      <w:r>
        <w:rPr>
          <w:b/>
        </w:rPr>
        <w:t>．</w:t>
      </w:r>
      <w:r>
        <w:rPr>
          <w:rFonts w:ascii="宋体" w:hAnsi="宋体" w:cs="宋体"/>
          <w:b/>
        </w:rPr>
        <w:t>电压表和电流表示数均变大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B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【分析】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根据光照强度的变化判断光敏电阻阻值如何变化；根据串联电路的特点及欧姆定律判断电流表与电压表示数如何变化。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逐渐增大光敏电阻的光照强度，光敏电阻的阻值减小，电路的总电阻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总</w:t>
      </w:r>
      <w:r w:rsidRPr="006449C7">
        <w:rPr>
          <w:rFonts w:ascii="宋体" w:hAnsi="宋体" w:cs="宋体"/>
          <w:color w:val="FF0000"/>
        </w:rPr>
        <w:t>减小，电源电压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</w:rPr>
        <w:t>不变，电路电流</w:t>
      </w:r>
      <w:r>
        <w:rPr>
          <w:color w:val="FF0000"/>
        </w:rPr>
        <w:object>
          <v:shape id="_x0000_i1036" type="#_x0000_t75" alt="eqId4048dcfb6d3944879815272d99197c9e" style="width:38.25pt;height:35.25pt" o:oleicon="f" o:ole="">
            <v:imagedata r:id="rId32" o:title="eqId4048dcfb6d3944879815272d99197c9e"/>
          </v:shape>
          <o:OLEObject Type="Embed" ProgID="Equation.DSMT4" ShapeID="_x0000_i1036" DrawAspect="Content" ObjectID="_1670438239" r:id="rId33"/>
        </w:object>
      </w:r>
      <w:r w:rsidRPr="006449C7">
        <w:rPr>
          <w:rFonts w:ascii="宋体" w:hAnsi="宋体" w:cs="宋体"/>
          <w:color w:val="FF0000"/>
        </w:rPr>
        <w:t>变大，电流表示数变大；定值电阻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0</w:t>
      </w:r>
      <w:r w:rsidRPr="006449C7">
        <w:rPr>
          <w:rFonts w:ascii="宋体" w:hAnsi="宋体" w:cs="宋体"/>
          <w:color w:val="FF0000"/>
        </w:rPr>
        <w:t>阻值不变，定值电阻两端电压</w:t>
      </w:r>
      <w:r>
        <w:rPr>
          <w:color w:val="FF0000"/>
        </w:rPr>
        <w:object>
          <v:shape id="_x0000_i1037" type="#_x0000_t75" alt="eqIdac6245371fec4d4f8f67c84da53a9b58" style="width:44.25pt;height:18pt;mso-position-horizontal-relative:page;mso-position-vertical-relative:page" o:oleicon="f" o:ole="">
            <v:imagedata r:id="rId34" o:title="eqIdac6245371fec4d4f8f67c84da53a9b58"/>
          </v:shape>
          <o:OLEObject Type="Embed" ProgID="Equation.DSMT4" ShapeID="_x0000_i1037" DrawAspect="Content" ObjectID="_1670438240" r:id="rId35"/>
        </w:object>
      </w:r>
      <w:r w:rsidRPr="006449C7">
        <w:rPr>
          <w:rFonts w:ascii="宋体" w:hAnsi="宋体" w:cs="宋体"/>
          <w:color w:val="FF0000"/>
        </w:rPr>
        <w:t>变大，光敏电阻两端电压</w:t>
      </w:r>
      <w:r>
        <w:rPr>
          <w:color w:val="FF0000"/>
        </w:rPr>
        <w:object>
          <v:shape id="_x0000_i1038" type="#_x0000_t75" alt="eqIdd288bf3d0ec248db9c8949b4ac077d9b" style="width:62.25pt;height:18pt" o:oleicon="f" o:ole="">
            <v:imagedata r:id="rId36" o:title="eqIdd288bf3d0ec248db9c8949b4ac077d9b"/>
          </v:shape>
          <o:OLEObject Type="Embed" ProgID="Equation.DSMT4" ShapeID="_x0000_i1038" DrawAspect="Content" ObjectID="_1670438241" r:id="rId37"/>
        </w:object>
      </w:r>
      <w:r w:rsidRPr="006449C7">
        <w:rPr>
          <w:rFonts w:ascii="宋体" w:hAnsi="宋体" w:cs="宋体"/>
          <w:color w:val="FF0000"/>
        </w:rPr>
        <w:t>变小，电压表示数变小，故选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4"/>
          <w:cols w:sep="1" w:space="425"/>
          <w:titlePg w:val="0"/>
          <w:docGrid w:type="lines" w:linePitch="312"/>
        </w:sectPr>
      </w:pPr>
      <w:r>
        <w:rPr>
          <w:b/>
        </w:rPr>
        <w:t>7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北京大兴区</w:t>
      </w:r>
      <w:r>
        <w:rPr>
          <w:b/>
        </w:rPr>
        <w:t>·</w:t>
      </w:r>
      <w:r>
        <w:rPr>
          <w:b/>
        </w:rPr>
        <w:t>九年</w:t>
      </w:r>
      <w:r>
        <w:rPr>
          <w:b/>
        </w:rPr>
        <w:t>级期末）</w:t>
      </w:r>
      <w:r>
        <w:rPr>
          <w:rFonts w:ascii="宋体" w:hAnsi="宋体" w:cs="宋体"/>
          <w:b/>
        </w:rPr>
        <w:t>如图甲所示的电路中，电源电压恒为</w:t>
      </w:r>
      <w:r>
        <w:rPr>
          <w:rFonts w:eastAsia="Times New Roman"/>
          <w:b/>
        </w:rPr>
        <w:t>6V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为定值电阻。在变阻器滑片</w:t>
      </w:r>
      <w:r>
        <w:rPr>
          <w:rFonts w:eastAsia="Times New Roman"/>
          <w:b/>
        </w:rPr>
        <w:t>P</w:t>
      </w:r>
      <w:r>
        <w:rPr>
          <w:rFonts w:ascii="宋体" w:hAnsi="宋体" w:cs="宋体"/>
          <w:b/>
        </w:rPr>
        <w:t>从最右端滑到最左端的过程中，电压表示数</w:t>
      </w:r>
      <w:r>
        <w:rPr>
          <w:rFonts w:eastAsia="Times New Roman"/>
          <w:b/>
          <w:i/>
        </w:rPr>
        <w:t>U</w:t>
      </w:r>
      <w:r>
        <w:rPr>
          <w:rFonts w:ascii="宋体" w:hAnsi="宋体" w:cs="宋体"/>
          <w:b/>
        </w:rPr>
        <w:t>与电流表示数</w:t>
      </w:r>
      <w:r>
        <w:rPr>
          <w:rFonts w:eastAsia="Times New Roman"/>
          <w:b/>
          <w:i/>
        </w:rPr>
        <w:t>I</w:t>
      </w:r>
      <w:r>
        <w:rPr>
          <w:rFonts w:ascii="宋体" w:hAnsi="宋体" w:cs="宋体"/>
          <w:b/>
        </w:rPr>
        <w:t>的变化关系如图乙中</w:t>
      </w:r>
      <w:r>
        <w:rPr>
          <w:rFonts w:eastAsia="Times New Roman"/>
          <w:b/>
          <w:i/>
        </w:rPr>
        <w:t>ab</w:t>
      </w:r>
      <w:r>
        <w:rPr>
          <w:rFonts w:ascii="宋体" w:hAnsi="宋体" w:cs="宋体"/>
          <w:b/>
        </w:rPr>
        <w:t>线段所示。则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4048125" cy="2171700"/>
            <wp:effectExtent l="0" t="0" r="0" b="0"/>
            <wp:docPr id="808255831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2558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的阻值是</w:t>
      </w:r>
      <w:r>
        <w:rPr>
          <w:rFonts w:eastAsia="Times New Roman"/>
          <w:b/>
        </w:rPr>
        <w:t>20</w:t>
      </w:r>
      <w:r>
        <w:rPr>
          <w:rFonts w:ascii="宋体" w:hAnsi="宋体" w:cs="宋体"/>
          <w:b/>
        </w:rPr>
        <w:t>Ω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的最大阻值是</w:t>
      </w:r>
      <w:r>
        <w:rPr>
          <w:rFonts w:eastAsia="Times New Roman"/>
          <w:b/>
        </w:rPr>
        <w:t>10</w:t>
      </w:r>
      <w:r>
        <w:rPr>
          <w:rFonts w:ascii="宋体" w:hAnsi="宋体" w:cs="宋体"/>
          <w:b/>
        </w:rPr>
        <w:t>Ω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B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的阻值是</w:t>
      </w:r>
      <w:r>
        <w:rPr>
          <w:rFonts w:eastAsia="Times New Roman"/>
          <w:b/>
        </w:rPr>
        <w:t>20</w:t>
      </w:r>
      <w:r>
        <w:rPr>
          <w:rFonts w:ascii="宋体" w:hAnsi="宋体" w:cs="宋体"/>
          <w:b/>
        </w:rPr>
        <w:t>Ω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的最大阻值是</w:t>
      </w:r>
      <w:r>
        <w:rPr>
          <w:rFonts w:eastAsia="Times New Roman"/>
          <w:b/>
        </w:rPr>
        <w:t>20</w:t>
      </w:r>
      <w:r>
        <w:rPr>
          <w:rFonts w:ascii="宋体" w:hAnsi="宋体" w:cs="宋体"/>
          <w:b/>
        </w:rPr>
        <w:t>Ω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的阻值是</w:t>
      </w:r>
      <w:r>
        <w:rPr>
          <w:rFonts w:eastAsia="Times New Roman"/>
          <w:b/>
        </w:rPr>
        <w:t>10</w:t>
      </w:r>
      <w:r>
        <w:rPr>
          <w:rFonts w:ascii="宋体" w:hAnsi="宋体" w:cs="宋体"/>
          <w:b/>
        </w:rPr>
        <w:t>Ω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的最大阻值是</w:t>
      </w:r>
      <w:r>
        <w:rPr>
          <w:rFonts w:eastAsia="Times New Roman"/>
          <w:b/>
        </w:rPr>
        <w:t>10</w:t>
      </w:r>
      <w:r>
        <w:rPr>
          <w:rFonts w:ascii="宋体" w:hAnsi="宋体" w:cs="宋体"/>
          <w:b/>
        </w:rPr>
        <w:t>Ω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D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的阻值是</w:t>
      </w:r>
      <w:r>
        <w:rPr>
          <w:rFonts w:eastAsia="Times New Roman"/>
          <w:b/>
        </w:rPr>
        <w:t>10</w:t>
      </w:r>
      <w:r>
        <w:rPr>
          <w:rFonts w:ascii="宋体" w:hAnsi="宋体" w:cs="宋体"/>
          <w:b/>
        </w:rPr>
        <w:t>Ω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的最大阻值是</w:t>
      </w:r>
      <w:r>
        <w:rPr>
          <w:rFonts w:eastAsia="Times New Roman"/>
          <w:b/>
        </w:rPr>
        <w:t>20</w:t>
      </w:r>
      <w:r>
        <w:rPr>
          <w:rFonts w:ascii="宋体" w:hAnsi="宋体" w:cs="宋体"/>
          <w:b/>
        </w:rPr>
        <w:t>Ω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D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改电路为串联电路，根据串联电路分压规律，当滑动变阻器的滑片在最右端时，电压表示数最大，根据乙图得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>
        <w:rPr>
          <w:color w:val="FF0000"/>
        </w:rPr>
        <w:object>
          <v:shape id="_x0000_i1039" type="#_x0000_t75" alt="eqIdb422f37c04f84a478590bb42e0150aca" style="width:45.75pt;height:51pt" o:oleicon="f" o:ole="">
            <v:imagedata r:id="rId39" o:title="eqIdb422f37c04f84a478590bb42e0150aca"/>
          </v:shape>
          <o:OLEObject Type="Embed" ProgID="Equation.DSMT4" ShapeID="_x0000_i1039" DrawAspect="Content" ObjectID="_1670438242" r:id="rId40"/>
        </w:object>
      </w:r>
      <w:r w:rsidRPr="006449C7" w:rsidR="00986D74">
        <w:rPr>
          <w:rFonts w:eastAsia="Times New Roman"/>
          <w:color w:val="FF0000"/>
        </w:rPr>
        <w:t xml:space="preserve"> 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2</w:t>
      </w:r>
      <w:r w:rsidRPr="006449C7">
        <w:rPr>
          <w:rFonts w:ascii="宋体" w:hAnsi="宋体" w:cs="宋体"/>
          <w:color w:val="FF0000"/>
        </w:rPr>
        <w:t>的最大阻值为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>
        <w:rPr>
          <w:color w:val="FF0000"/>
        </w:rPr>
        <w:object>
          <v:shape id="_x0000_i1040" type="#_x0000_t75" alt="eqId14518080e8974cc7aac74b4220fb35c1" style="width:114pt;height:30.75pt" o:oleicon="f" o:ole="">
            <v:imagedata r:id="rId41" o:title="eqId14518080e8974cc7aac74b4220fb35c1"/>
          </v:shape>
          <o:OLEObject Type="Embed" ProgID="Equation.DSMT4" ShapeID="_x0000_i1040" DrawAspect="Content" ObjectID="_1670438243" r:id="rId42"/>
        </w:object>
      </w:r>
      <w:r w:rsidRPr="006449C7" w:rsidR="00986D74">
        <w:rPr>
          <w:rFonts w:eastAsia="Times New Roman"/>
          <w:color w:val="FF0000"/>
        </w:rPr>
        <w:t xml:space="preserve"> 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定值电阻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两端的电压为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>
        <w:rPr>
          <w:color w:val="FF0000"/>
        </w:rPr>
        <w:object>
          <v:shape id="_x0000_i1041" type="#_x0000_t75" alt="eqId5dd9e18e7c5044e491e585fd42aaa1c5" style="width:141pt;height:18pt" o:oleicon="f" o:ole="">
            <v:imagedata r:id="rId43" o:title="eqId5dd9e18e7c5044e491e585fd42aaa1c5"/>
          </v:shape>
          <o:OLEObject Type="Embed" ProgID="Equation.DSMT4" ShapeID="_x0000_i1041" DrawAspect="Content" ObjectID="_1670438244" r:id="rId44"/>
        </w:object>
      </w:r>
      <w:r w:rsidRPr="006449C7" w:rsidR="00986D74">
        <w:rPr>
          <w:rFonts w:eastAsia="Times New Roman"/>
          <w:color w:val="FF0000"/>
        </w:rPr>
        <w:t xml:space="preserve"> 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定值电阻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ascii="宋体" w:hAnsi="宋体" w:cs="宋体"/>
          <w:color w:val="FF0000"/>
        </w:rPr>
        <w:t>阻值为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>
        <w:rPr>
          <w:color w:val="FF0000"/>
        </w:rPr>
        <w:object>
          <v:shape id="_x0000_i1042" type="#_x0000_t75" alt="eqId770a18eeab8a499198dc04d409a023ff" style="width:110.25pt;height:30.75pt" o:oleicon="f" o:ole="">
            <v:imagedata r:id="rId45" o:title="eqId770a18eeab8a499198dc04d409a023ff"/>
          </v:shape>
          <o:OLEObject Type="Embed" ProgID="Equation.DSMT4" ShapeID="_x0000_i1042" DrawAspect="Content" ObjectID="_1670438245" r:id="rId46"/>
        </w:object>
      </w:r>
      <w:r w:rsidRPr="006449C7" w:rsidR="00986D74">
        <w:rPr>
          <w:rFonts w:eastAsia="Times New Roman"/>
          <w:color w:val="FF0000"/>
        </w:rPr>
        <w:t xml:space="preserve"> 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5"/>
          <w:cols w:sep="1" w:space="425"/>
          <w:titlePg w:val="0"/>
          <w:docGrid w:type="lines" w:linePitch="312"/>
        </w:sectPr>
      </w:pPr>
      <w:r>
        <w:rPr>
          <w:b/>
        </w:rPr>
        <w:t>8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四川雅安市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某同学利用如图甲所示的电路进行实验，电源电压恒为</w:t>
      </w:r>
      <w:r>
        <w:rPr>
          <w:rFonts w:eastAsia="Times New Roman"/>
          <w:b/>
        </w:rPr>
        <w:t>4.5V</w:t>
      </w:r>
      <w:r>
        <w:rPr>
          <w:rFonts w:ascii="宋体" w:hAnsi="宋体" w:cs="宋体"/>
          <w:b/>
        </w:rPr>
        <w:t>，更换</w:t>
      </w:r>
      <w:r>
        <w:rPr>
          <w:rFonts w:eastAsia="Times New Roman"/>
          <w:b/>
        </w:rPr>
        <w:t>5</w:t>
      </w:r>
      <w:r>
        <w:rPr>
          <w:rFonts w:ascii="宋体" w:hAnsi="宋体" w:cs="宋体"/>
          <w:b/>
        </w:rPr>
        <w:t>个定值电阻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i/>
          <w:vertAlign w:val="subscript"/>
        </w:rPr>
        <w:t>x</w:t>
      </w:r>
      <w:r>
        <w:rPr>
          <w:rFonts w:ascii="宋体" w:hAnsi="宋体" w:cs="宋体"/>
          <w:b/>
        </w:rPr>
        <w:t>，得到如图乙所示的图象。以下有关叙述正确的是（</w:t>
      </w:r>
      <w:r>
        <w:rPr>
          <w:rFonts w:eastAsia="Times New Roman"/>
          <w:b/>
        </w:rPr>
        <w:t xml:space="preserve">    </w:t>
      </w:r>
      <w:r>
        <w:rPr>
          <w:rFonts w:ascii="宋体" w:hAnsi="宋体" w:cs="宋体"/>
          <w:b/>
        </w:rPr>
        <w:t>）</w:t>
      </w:r>
    </w:p>
    <w:p w:rsidR="00732790">
      <w:pPr>
        <w:spacing w:line="360" w:lineRule="auto"/>
        <w:jc w:val="left"/>
        <w:textAlignment w:val="center"/>
      </w:pPr>
      <w:r w:rsidRPr="00043B54">
        <w:rPr>
          <w:b/>
          <w:noProof/>
        </w:rPr>
        <w:drawing>
          <wp:inline distT="0" distB="0" distL="0" distR="0">
            <wp:extent cx="3343275" cy="1781175"/>
            <wp:effectExtent l="0" t="0" r="0" b="0"/>
            <wp:docPr id="100001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rPr>
          <w:b/>
        </w:rPr>
        <w:t>A</w:t>
      </w:r>
      <w:r w:rsidRPr="00043B54">
        <w:rPr>
          <w:b/>
        </w:rPr>
        <w:t>．</w:t>
      </w:r>
      <w:r w:rsidR="00986D74">
        <w:rPr>
          <w:rFonts w:ascii="宋体" w:hAnsi="宋体" w:cs="宋体"/>
          <w:b/>
        </w:rPr>
        <w:t>该同学研究的是电流和电压的关系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rPr>
          <w:b/>
        </w:rPr>
        <w:t>B</w:t>
      </w:r>
      <w:r w:rsidRPr="00043B54">
        <w:rPr>
          <w:b/>
        </w:rPr>
        <w:t>．</w:t>
      </w:r>
      <w:r w:rsidR="00986D74">
        <w:rPr>
          <w:rFonts w:ascii="宋体" w:hAnsi="宋体" w:cs="宋体"/>
          <w:b/>
        </w:rPr>
        <w:t>实验中电压表的示数保持</w:t>
      </w:r>
      <w:r w:rsidR="00986D74">
        <w:rPr>
          <w:rFonts w:eastAsia="Times New Roman"/>
          <w:b/>
        </w:rPr>
        <w:t>2V</w:t>
      </w:r>
      <w:r w:rsidR="00986D74">
        <w:rPr>
          <w:rFonts w:ascii="宋体" w:hAnsi="宋体" w:cs="宋体"/>
          <w:b/>
        </w:rPr>
        <w:t>不变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 w:rsidRPr="00043B54">
        <w:rPr>
          <w:b/>
        </w:rPr>
        <w:t>C</w:t>
      </w:r>
      <w:r w:rsidRPr="00043B54">
        <w:rPr>
          <w:b/>
        </w:rPr>
        <w:t>．</w:t>
      </w:r>
      <w:r w:rsidR="00986D74">
        <w:rPr>
          <w:rFonts w:ascii="宋体" w:hAnsi="宋体" w:cs="宋体"/>
          <w:b/>
        </w:rPr>
        <w:t>实验中滑动变阻器阻值变化范围为</w:t>
      </w:r>
      <w:r w:rsidR="00986D74">
        <w:rPr>
          <w:rFonts w:eastAsia="Times New Roman"/>
          <w:b/>
        </w:rPr>
        <w:t>4Ω</w:t>
      </w:r>
      <w:r w:rsidR="00986D74">
        <w:rPr>
          <w:rFonts w:ascii="宋体" w:hAnsi="宋体" w:cs="宋体"/>
          <w:b/>
        </w:rPr>
        <w:t>～</w:t>
      </w:r>
      <w:r w:rsidR="00986D74">
        <w:rPr>
          <w:rFonts w:eastAsia="Times New Roman"/>
          <w:b/>
        </w:rPr>
        <w:t>20Ω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 w:rsidRPr="00043B54">
        <w:rPr>
          <w:b/>
        </w:rPr>
        <w:t>D</w:t>
      </w:r>
      <w:r w:rsidRPr="00043B54">
        <w:rPr>
          <w:b/>
        </w:rPr>
        <w:t>．</w:t>
      </w:r>
      <w:r w:rsidR="00986D74">
        <w:rPr>
          <w:rFonts w:ascii="宋体" w:hAnsi="宋体" w:cs="宋体"/>
          <w:b/>
        </w:rPr>
        <w:t>将</w:t>
      </w:r>
      <w:r w:rsidR="00986D74">
        <w:rPr>
          <w:rFonts w:eastAsia="Times New Roman"/>
          <w:b/>
          <w:i/>
        </w:rPr>
        <w:t>R</w:t>
      </w:r>
      <w:r w:rsidR="00986D74">
        <w:rPr>
          <w:rFonts w:eastAsia="Times New Roman"/>
          <w:b/>
        </w:rPr>
        <w:t>x</w:t>
      </w:r>
      <w:r w:rsidR="00986D74">
        <w:rPr>
          <w:rFonts w:ascii="宋体" w:hAnsi="宋体" w:cs="宋体"/>
          <w:b/>
        </w:rPr>
        <w:t>从</w:t>
      </w:r>
      <w:r w:rsidR="00986D74">
        <w:rPr>
          <w:rFonts w:eastAsia="Times New Roman"/>
          <w:b/>
        </w:rPr>
        <w:t>5Ω</w:t>
      </w:r>
      <w:r w:rsidR="00986D74">
        <w:rPr>
          <w:rFonts w:ascii="宋体" w:hAnsi="宋体" w:cs="宋体"/>
          <w:b/>
        </w:rPr>
        <w:t>换成</w:t>
      </w:r>
      <w:r w:rsidR="00986D74">
        <w:rPr>
          <w:rFonts w:eastAsia="Times New Roman"/>
          <w:b/>
        </w:rPr>
        <w:t>10Ω</w:t>
      </w:r>
      <w:r w:rsidR="00986D74">
        <w:rPr>
          <w:rFonts w:ascii="宋体" w:hAnsi="宋体" w:cs="宋体"/>
          <w:b/>
        </w:rPr>
        <w:t>后，应将滑片</w:t>
      </w:r>
      <w:r w:rsidR="00986D74">
        <w:rPr>
          <w:rFonts w:eastAsia="Times New Roman"/>
          <w:b/>
        </w:rPr>
        <w:t>P</w:t>
      </w:r>
      <w:r w:rsidR="00986D74">
        <w:rPr>
          <w:rFonts w:ascii="宋体" w:hAnsi="宋体" w:cs="宋体"/>
          <w:b/>
        </w:rPr>
        <w:t>向左移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 w:rsidR="00EF035E">
        <w:rPr>
          <w:color w:val="FF0000"/>
        </w:rPr>
        <w:t>C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．研究电流和电压的关系时，要控制电阻不变，由图乙知，电阻是变化的，故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错误；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．由题意和图像可知，该同学研究的是电流和电阻的关系，实验中要控制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</w:rPr>
        <w:t>x</w:t>
      </w:r>
      <w:r w:rsidRPr="006449C7">
        <w:rPr>
          <w:rFonts w:ascii="宋体" w:hAnsi="宋体" w:cs="宋体"/>
          <w:color w:val="FF0000"/>
        </w:rPr>
        <w:t>两端的电压不变（即电压表示数不变）；由图乙知，电流与电阻之积</w:t>
      </w:r>
      <w:r w:rsidRPr="006449C7">
        <w:rPr>
          <w:rFonts w:eastAsia="Times New Roman"/>
          <w:color w:val="FF0000"/>
        </w:rPr>
        <w:t>(</w:t>
      </w:r>
      <w:r w:rsidRPr="006449C7">
        <w:rPr>
          <w:rFonts w:ascii="宋体" w:hAnsi="宋体" w:cs="宋体"/>
          <w:color w:val="FF0000"/>
        </w:rPr>
        <w:t>即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</w:rPr>
        <w:t>x</w:t>
      </w:r>
      <w:r w:rsidRPr="006449C7">
        <w:rPr>
          <w:rFonts w:ascii="宋体" w:hAnsi="宋体" w:cs="宋体"/>
          <w:color w:val="FF0000"/>
        </w:rPr>
        <w:t>两端的电压</w:t>
      </w:r>
      <w:r w:rsidRPr="006449C7">
        <w:rPr>
          <w:rFonts w:eastAsia="Times New Roman"/>
          <w:color w:val="FF0000"/>
        </w:rPr>
        <w:t>)</w:t>
      </w:r>
      <w:r w:rsidRPr="006449C7">
        <w:rPr>
          <w:rFonts w:ascii="宋体" w:hAnsi="宋体" w:cs="宋体"/>
          <w:color w:val="FF0000"/>
        </w:rPr>
        <w:t>为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43" type="#_x0000_t75" alt="eqId7276ddc62623463891974bfba80ce1f7" style="width:204pt;height:13.5pt" o:oleicon="f" o:ole="">
            <v:imagedata r:id="rId48" o:title="eqId7276ddc62623463891974bfba80ce1f7"/>
          </v:shape>
          <o:OLEObject Type="Embed" ProgID="Equation.DSMT4" ShapeID="_x0000_i1043" DrawAspect="Content" ObjectID="_1670438246" r:id="rId49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即电压表保持</w:t>
      </w:r>
      <w:r w:rsidRPr="006449C7">
        <w:rPr>
          <w:rFonts w:eastAsia="Times New Roman"/>
          <w:color w:val="FF0000"/>
        </w:rPr>
        <w:t>2.5V</w:t>
      </w:r>
      <w:r w:rsidRPr="006449C7">
        <w:rPr>
          <w:rFonts w:ascii="宋体" w:hAnsi="宋体" w:cs="宋体"/>
          <w:color w:val="FF0000"/>
        </w:rPr>
        <w:t>不变，故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错误；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．由图乙知，电流最大为</w:t>
      </w:r>
      <w:r w:rsidRPr="006449C7">
        <w:rPr>
          <w:rFonts w:eastAsia="Times New Roman"/>
          <w:color w:val="FF0000"/>
        </w:rPr>
        <w:t>0.5A</w:t>
      </w:r>
      <w:r w:rsidRPr="006449C7">
        <w:rPr>
          <w:rFonts w:ascii="宋体" w:hAnsi="宋体" w:cs="宋体"/>
          <w:color w:val="FF0000"/>
        </w:rPr>
        <w:t>时，对应的电阻为</w:t>
      </w:r>
      <w:r w:rsidRPr="006449C7">
        <w:rPr>
          <w:rFonts w:eastAsia="Times New Roman"/>
          <w:color w:val="FF0000"/>
        </w:rPr>
        <w:t>5Ω</w:t>
      </w:r>
      <w:r w:rsidRPr="006449C7">
        <w:rPr>
          <w:rFonts w:ascii="宋体" w:hAnsi="宋体" w:cs="宋体"/>
          <w:color w:val="FF0000"/>
        </w:rPr>
        <w:t>，根据欧姆定律和串联电路的规律，变阻器连入电路中的电阻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44" type="#_x0000_t75" alt="eqIda83b6457e1964c82beb718fb840a0dea" style="width:205.5pt;height:34.5pt" o:oleicon="f" o:ole="">
            <v:imagedata r:id="rId50" o:title="eqIda83b6457e1964c82beb718fb840a0dea"/>
          </v:shape>
          <o:OLEObject Type="Embed" ProgID="Equation.DSMT4" ShapeID="_x0000_i1044" DrawAspect="Content" ObjectID="_1670438247" r:id="rId51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由图乙知，电流最小为</w:t>
      </w:r>
      <w:r w:rsidRPr="006449C7">
        <w:rPr>
          <w:rFonts w:eastAsia="Times New Roman"/>
          <w:color w:val="FF0000"/>
        </w:rPr>
        <w:t>0.1A</w:t>
      </w:r>
      <w:r w:rsidRPr="006449C7">
        <w:rPr>
          <w:rFonts w:ascii="宋体" w:hAnsi="宋体" w:cs="宋体"/>
          <w:color w:val="FF0000"/>
        </w:rPr>
        <w:t>时，对应的电阻为</w:t>
      </w:r>
      <w:r w:rsidRPr="006449C7">
        <w:rPr>
          <w:rFonts w:eastAsia="Times New Roman"/>
          <w:color w:val="FF0000"/>
        </w:rPr>
        <w:t>25Ω</w:t>
      </w:r>
      <w:r w:rsidRPr="006449C7">
        <w:rPr>
          <w:rFonts w:ascii="宋体" w:hAnsi="宋体" w:cs="宋体"/>
          <w:color w:val="FF0000"/>
        </w:rPr>
        <w:t>，根据欧姆定律和串联电路的规律，变阻器连入电路中的电阻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45" type="#_x0000_t75" alt="eqId51639a570e2f4970bb9675f44fb91781" style="width:225pt;height:34.5pt" o:oleicon="f" o:ole="">
            <v:imagedata r:id="rId52" o:title="eqId51639a570e2f4970bb9675f44fb91781"/>
          </v:shape>
          <o:OLEObject Type="Embed" ProgID="Equation.DSMT4" ShapeID="_x0000_i1045" DrawAspect="Content" ObjectID="_1670438248" r:id="rId53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所以，滑动变阻器阻值变化范围为</w:t>
      </w:r>
      <w:r w:rsidRPr="006449C7">
        <w:rPr>
          <w:rFonts w:eastAsia="Times New Roman"/>
          <w:color w:val="FF0000"/>
        </w:rPr>
        <w:t>4Ω</w:t>
      </w:r>
      <w:r w:rsidRPr="006449C7">
        <w:rPr>
          <w:rFonts w:ascii="宋体" w:hAnsi="宋体" w:cs="宋体"/>
          <w:color w:val="FF0000"/>
        </w:rPr>
        <w:t>～</w:t>
      </w:r>
      <w:r w:rsidRPr="006449C7">
        <w:rPr>
          <w:rFonts w:eastAsia="Times New Roman"/>
          <w:color w:val="FF0000"/>
        </w:rPr>
        <w:t>20Ω</w:t>
      </w:r>
      <w:r w:rsidRPr="006449C7">
        <w:rPr>
          <w:rFonts w:ascii="宋体" w:hAnsi="宋体" w:cs="宋体"/>
          <w:color w:val="FF0000"/>
        </w:rPr>
        <w:t>，故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正确；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．根据串联分压原理可知，将定值电阻由</w:t>
      </w:r>
      <w:r w:rsidRPr="006449C7">
        <w:rPr>
          <w:rFonts w:eastAsia="Times New Roman"/>
          <w:color w:val="FF0000"/>
        </w:rPr>
        <w:t>5Ω</w:t>
      </w:r>
      <w:r w:rsidRPr="006449C7">
        <w:rPr>
          <w:rFonts w:ascii="宋体" w:hAnsi="宋体" w:cs="宋体"/>
          <w:color w:val="FF0000"/>
        </w:rPr>
        <w:t>改接成</w:t>
      </w:r>
      <w:r w:rsidRPr="006449C7">
        <w:rPr>
          <w:rFonts w:eastAsia="Times New Roman"/>
          <w:color w:val="FF0000"/>
        </w:rPr>
        <w:t>10Ω</w:t>
      </w:r>
      <w:r w:rsidRPr="006449C7">
        <w:rPr>
          <w:rFonts w:ascii="宋体" w:hAnsi="宋体" w:cs="宋体"/>
          <w:color w:val="FF0000"/>
        </w:rPr>
        <w:t>的电阻，电阻增大，其分得的电压增大</w:t>
      </w:r>
      <w:r w:rsidRPr="006449C7">
        <w:rPr>
          <w:rFonts w:eastAsia="Times New Roman"/>
          <w:color w:val="FF0000"/>
        </w:rPr>
        <w:t>(</w:t>
      </w:r>
      <w:r w:rsidRPr="006449C7">
        <w:rPr>
          <w:rFonts w:ascii="宋体" w:hAnsi="宋体" w:cs="宋体"/>
          <w:color w:val="FF0000"/>
        </w:rPr>
        <w:t>大于</w:t>
      </w:r>
      <w:r w:rsidRPr="006449C7">
        <w:rPr>
          <w:rFonts w:eastAsia="Times New Roman"/>
          <w:color w:val="FF0000"/>
        </w:rPr>
        <w:t>2.5V)</w:t>
      </w:r>
      <w:r w:rsidRPr="006449C7">
        <w:rPr>
          <w:rFonts w:ascii="宋体" w:hAnsi="宋体" w:cs="宋体"/>
          <w:color w:val="FF0000"/>
        </w:rPr>
        <w:t>；探究电流与电阻的实验中应控制电阻两端的电压不变，根据串联电路</w:t>
      </w:r>
      <w:r w:rsidRPr="006449C7">
        <w:rPr>
          <w:rFonts w:ascii="宋体" w:hAnsi="宋体" w:cs="宋体"/>
          <w:color w:val="FF0000"/>
        </w:rPr>
        <w:t>电压的规律，应增大滑动变阻器分得的电压使电压表的示数减小为</w:t>
      </w:r>
      <w:r w:rsidRPr="006449C7">
        <w:rPr>
          <w:rFonts w:eastAsia="Times New Roman"/>
          <w:color w:val="FF0000"/>
        </w:rPr>
        <w:t>2.5V</w:t>
      </w:r>
      <w:r w:rsidRPr="006449C7">
        <w:rPr>
          <w:rFonts w:ascii="宋体" w:hAnsi="宋体" w:cs="宋体"/>
          <w:color w:val="FF0000"/>
        </w:rPr>
        <w:t>，所以滑片应向右端移动，故</w:t>
      </w: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错误。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6"/>
          <w:cols w:sep="1" w:space="425"/>
          <w:titlePg w:val="0"/>
          <w:docGrid w:type="lines" w:linePitch="312"/>
        </w:sectPr>
      </w:pPr>
      <w:r>
        <w:rPr>
          <w:b/>
        </w:rPr>
        <w:t>9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山东菏泽市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如图是电阻甲和乙的</w:t>
      </w:r>
      <w:r>
        <w:rPr>
          <w:rFonts w:eastAsia="Times New Roman"/>
          <w:b/>
        </w:rPr>
        <w:t xml:space="preserve"> </w:t>
      </w:r>
      <w:r>
        <w:rPr>
          <w:rFonts w:eastAsia="Times New Roman"/>
          <w:b/>
          <w:i/>
        </w:rPr>
        <w:t>U</w:t>
      </w:r>
      <w:r>
        <w:rPr>
          <w:rFonts w:eastAsia="Times New Roman"/>
          <w:b/>
        </w:rPr>
        <w:t>-</w:t>
      </w:r>
      <w:r>
        <w:rPr>
          <w:rFonts w:eastAsia="Times New Roman"/>
          <w:b/>
          <w:i/>
        </w:rPr>
        <w:t>I</w:t>
      </w:r>
      <w:r>
        <w:rPr>
          <w:rFonts w:ascii="宋体" w:hAnsi="宋体" w:cs="宋体"/>
          <w:b/>
        </w:rPr>
        <w:t>图像，小明对图像信息作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rFonts w:ascii="宋体" w:hAnsi="宋体" w:cs="宋体"/>
          <w:b/>
        </w:rPr>
        <w:t>出的判断，正确的是（　　）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600200" cy="1352550"/>
            <wp:effectExtent l="0" t="0" r="0" b="0"/>
            <wp:docPr id="1545679388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67938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ascii="宋体" w:hAnsi="宋体" w:cs="宋体"/>
          <w:b/>
        </w:rPr>
        <w:t>当甲两端电压为</w:t>
      </w:r>
      <w:r>
        <w:rPr>
          <w:rFonts w:eastAsia="Times New Roman"/>
          <w:b/>
        </w:rPr>
        <w:t xml:space="preserve">0.5V </w:t>
      </w:r>
      <w:r>
        <w:rPr>
          <w:rFonts w:ascii="宋体" w:hAnsi="宋体" w:cs="宋体"/>
          <w:b/>
        </w:rPr>
        <w:t>时，通过它的电流为</w:t>
      </w:r>
      <w:r>
        <w:rPr>
          <w:rFonts w:eastAsia="Times New Roman"/>
          <w:b/>
        </w:rPr>
        <w:t>0.3A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B</w:t>
      </w:r>
      <w:r>
        <w:rPr>
          <w:b/>
        </w:rPr>
        <w:t>．</w:t>
      </w:r>
      <w:r>
        <w:rPr>
          <w:rFonts w:ascii="宋体" w:hAnsi="宋体" w:cs="宋体"/>
          <w:b/>
        </w:rPr>
        <w:t>当乙两端电压为</w:t>
      </w:r>
      <w:r>
        <w:rPr>
          <w:rFonts w:eastAsia="Times New Roman"/>
          <w:b/>
        </w:rPr>
        <w:t>1V</w:t>
      </w:r>
      <w:r>
        <w:rPr>
          <w:rFonts w:ascii="宋体" w:hAnsi="宋体" w:cs="宋体"/>
          <w:b/>
        </w:rPr>
        <w:t>，其电阻值为</w:t>
      </w:r>
      <w:r>
        <w:rPr>
          <w:rFonts w:eastAsia="Times New Roman"/>
          <w:b/>
        </w:rPr>
        <w:t>0.4Ω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ascii="宋体" w:hAnsi="宋体" w:cs="宋体"/>
          <w:b/>
        </w:rPr>
        <w:t>将甲和乙串联，若电流为</w:t>
      </w:r>
      <w:r>
        <w:rPr>
          <w:rFonts w:eastAsia="Times New Roman"/>
          <w:b/>
        </w:rPr>
        <w:t xml:space="preserve">0.4A </w:t>
      </w:r>
      <w:r>
        <w:rPr>
          <w:rFonts w:ascii="宋体" w:hAnsi="宋体" w:cs="宋体"/>
          <w:b/>
        </w:rPr>
        <w:t>，则它们两端的电压为</w:t>
      </w:r>
      <w:r>
        <w:rPr>
          <w:rFonts w:eastAsia="Times New Roman"/>
          <w:b/>
        </w:rPr>
        <w:t>3V</w:t>
      </w:r>
    </w:p>
    <w:p w:rsidR="00732790">
      <w:pPr>
        <w:spacing w:line="360" w:lineRule="auto"/>
        <w:jc w:val="left"/>
        <w:textAlignment w:val="center"/>
        <w:rPr>
          <w:rFonts w:eastAsia="Times New Roman"/>
        </w:rPr>
      </w:pPr>
      <w:r>
        <w:rPr>
          <w:b/>
        </w:rPr>
        <w:t>D</w:t>
      </w:r>
      <w:r>
        <w:rPr>
          <w:b/>
        </w:rPr>
        <w:t>．</w:t>
      </w:r>
      <w:r>
        <w:rPr>
          <w:rFonts w:ascii="宋体" w:hAnsi="宋体" w:cs="宋体"/>
          <w:b/>
        </w:rPr>
        <w:t>若甲和乙并联，若电压为</w:t>
      </w:r>
      <w:r>
        <w:rPr>
          <w:rFonts w:eastAsia="Times New Roman"/>
          <w:b/>
        </w:rPr>
        <w:t xml:space="preserve">2.5V </w:t>
      </w:r>
      <w:r>
        <w:rPr>
          <w:rFonts w:ascii="宋体" w:hAnsi="宋体" w:cs="宋体"/>
          <w:b/>
        </w:rPr>
        <w:t>，则它们的干路电流为</w:t>
      </w:r>
      <w:r>
        <w:rPr>
          <w:rFonts w:eastAsia="Times New Roman"/>
          <w:b/>
        </w:rPr>
        <w:t>0.5A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C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．由图象可知，当甲两端电压为</w:t>
      </w:r>
      <w:r w:rsidRPr="006449C7">
        <w:rPr>
          <w:rFonts w:eastAsia="Times New Roman"/>
          <w:color w:val="FF0000"/>
        </w:rPr>
        <w:t>0.5V</w:t>
      </w:r>
      <w:r w:rsidRPr="006449C7">
        <w:rPr>
          <w:rFonts w:ascii="宋体" w:hAnsi="宋体" w:cs="宋体"/>
          <w:color w:val="FF0000"/>
        </w:rPr>
        <w:t>时，通过它的电流为</w:t>
      </w:r>
      <w:r w:rsidRPr="006449C7">
        <w:rPr>
          <w:rFonts w:eastAsia="Times New Roman"/>
          <w:color w:val="FF0000"/>
        </w:rPr>
        <w:t>0.1A</w:t>
      </w:r>
      <w:r w:rsidRPr="006449C7">
        <w:rPr>
          <w:rFonts w:ascii="宋体" w:hAnsi="宋体" w:cs="宋体"/>
          <w:color w:val="FF0000"/>
        </w:rPr>
        <w:t>，故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错误；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．由图象可知，当乙两端电压为</w:t>
      </w:r>
      <w:r w:rsidRPr="006449C7">
        <w:rPr>
          <w:rFonts w:eastAsia="Times New Roman"/>
          <w:color w:val="FF0000"/>
        </w:rPr>
        <w:t>1V</w:t>
      </w:r>
      <w:r w:rsidRPr="006449C7">
        <w:rPr>
          <w:rFonts w:ascii="宋体" w:hAnsi="宋体" w:cs="宋体"/>
          <w:color w:val="FF0000"/>
        </w:rPr>
        <w:t>时，通过的电流为</w:t>
      </w:r>
      <w:r w:rsidRPr="006449C7">
        <w:rPr>
          <w:rFonts w:eastAsia="Times New Roman"/>
          <w:color w:val="FF0000"/>
        </w:rPr>
        <w:t>0.4A</w:t>
      </w:r>
      <w:r w:rsidRPr="006449C7">
        <w:rPr>
          <w:rFonts w:ascii="宋体" w:hAnsi="宋体" w:cs="宋体"/>
          <w:color w:val="FF0000"/>
        </w:rPr>
        <w:t>，此时乙的阻值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=</w:t>
      </w:r>
      <w:r>
        <w:rPr>
          <w:color w:val="FF0000"/>
        </w:rPr>
        <w:object>
          <v:shape id="_x0000_i1046" type="#_x0000_t75" alt="eqId86b1014548654b6c817cac86be073fdf" style="width:57pt;height:33.75pt" o:oleicon="f" o:ole="">
            <v:imagedata r:id="rId55" o:title="eqId86b1014548654b6c817cac86be073fdf"/>
          </v:shape>
          <o:OLEObject Type="Embed" ProgID="Equation.DSMT4" ShapeID="_x0000_i1046" DrawAspect="Content" ObjectID="_1670438249" r:id="rId56"/>
        </w:object>
      </w:r>
      <w:r w:rsidRPr="006449C7">
        <w:rPr>
          <w:rFonts w:eastAsia="Times New Roman"/>
          <w:color w:val="FF0000"/>
        </w:rPr>
        <w:t>=2.5Ω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错误；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．将甲和乙串联，若电流为</w:t>
      </w:r>
      <w:r w:rsidRPr="006449C7">
        <w:rPr>
          <w:rFonts w:eastAsia="Times New Roman"/>
          <w:color w:val="FF0000"/>
        </w:rPr>
        <w:t>0.4A</w:t>
      </w:r>
      <w:r w:rsidRPr="006449C7">
        <w:rPr>
          <w:rFonts w:ascii="宋体" w:hAnsi="宋体" w:cs="宋体"/>
          <w:color w:val="FF0000"/>
        </w:rPr>
        <w:t>，则通过两电阻的电流均为</w:t>
      </w:r>
      <w:r w:rsidRPr="006449C7">
        <w:rPr>
          <w:rFonts w:eastAsia="Times New Roman"/>
          <w:color w:val="FF0000"/>
        </w:rPr>
        <w:t>0.4A</w:t>
      </w:r>
      <w:r w:rsidRPr="006449C7">
        <w:rPr>
          <w:rFonts w:ascii="宋体" w:hAnsi="宋体" w:cs="宋体"/>
          <w:color w:val="FF0000"/>
        </w:rPr>
        <w:t>，由图象可知此时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′=2V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′=1V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由串联电路中总电压等于各分电压之和可知，它们两端的电压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</w:rPr>
        <w:t>=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′+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′=2V+1V=3V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正确；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．若甲和乙并联，若电压为</w:t>
      </w:r>
      <w:r w:rsidRPr="006449C7">
        <w:rPr>
          <w:rFonts w:eastAsia="Times New Roman"/>
          <w:color w:val="FF0000"/>
        </w:rPr>
        <w:t>2.5V</w:t>
      </w:r>
      <w:r w:rsidRPr="006449C7">
        <w:rPr>
          <w:rFonts w:ascii="宋体" w:hAnsi="宋体" w:cs="宋体"/>
          <w:color w:val="FF0000"/>
        </w:rPr>
        <w:t>，则它们两端的电压均为</w:t>
      </w:r>
      <w:r w:rsidRPr="006449C7">
        <w:rPr>
          <w:rFonts w:eastAsia="Times New Roman"/>
          <w:color w:val="FF0000"/>
        </w:rPr>
        <w:t>2.5V</w:t>
      </w:r>
      <w:r w:rsidRPr="006449C7">
        <w:rPr>
          <w:rFonts w:ascii="宋体" w:hAnsi="宋体" w:cs="宋体"/>
          <w:color w:val="FF0000"/>
        </w:rPr>
        <w:t>，由图象可知此时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′=0.5A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′=0.5A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由并联电路中干路电流等于各支路电流之和可知，干路电流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=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′+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′=0.5A+0.5A=1A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</w:t>
      </w:r>
      <w:r w:rsidRPr="006449C7">
        <w:rPr>
          <w:rFonts w:eastAsia="Times New Roman"/>
          <w:color w:val="FF0000"/>
        </w:rPr>
        <w:t>D</w:t>
      </w:r>
      <w:r w:rsidRPr="006449C7">
        <w:rPr>
          <w:rFonts w:ascii="宋体" w:hAnsi="宋体" w:cs="宋体"/>
          <w:color w:val="FF0000"/>
        </w:rPr>
        <w:t>错误。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C</w:t>
      </w:r>
      <w:r w:rsidRPr="006449C7">
        <w:rPr>
          <w:rFonts w:ascii="宋体" w:hAnsi="宋体" w:cs="宋体"/>
          <w:color w:val="FF0000"/>
        </w:rPr>
        <w:t>。</w:t>
      </w:r>
    </w:p>
    <w:p w:rsidR="004D42A0"/>
    <w:p w:rsidR="006A381C" w:rsidRPr="009C0381" w:rsidP="00B923F8">
      <w:pPr>
        <w:rPr>
          <w:b/>
        </w:rPr>
      </w:pPr>
      <w:r w:rsidRPr="009C0381">
        <w:rPr>
          <w:rFonts w:hint="eastAsia"/>
          <w:b/>
        </w:rPr>
        <w:t>二、多选题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7"/>
          <w:cols w:sep="1" w:space="425"/>
          <w:titlePg w:val="0"/>
          <w:docGrid w:type="lines" w:linePitch="312"/>
        </w:sectPr>
      </w:pPr>
      <w:r>
        <w:rPr>
          <w:b/>
        </w:rPr>
        <w:t>10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河北保定市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有两个阻值不同的定值电阻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，它们的电流随电压变化的</w:t>
      </w:r>
      <w:r>
        <w:rPr>
          <w:rFonts w:eastAsia="Times New Roman"/>
          <w:b/>
          <w:i/>
        </w:rPr>
        <w:t>I</w:t>
      </w:r>
      <w:r>
        <w:rPr>
          <w:rFonts w:ascii="宋体" w:hAnsi="宋体" w:cs="宋体"/>
          <w:b/>
        </w:rPr>
        <w:t>—</w:t>
      </w:r>
      <w:r>
        <w:rPr>
          <w:rFonts w:eastAsia="Times New Roman"/>
          <w:b/>
          <w:i/>
        </w:rPr>
        <w:t>U</w:t>
      </w:r>
      <w:r>
        <w:rPr>
          <w:rFonts w:ascii="宋体" w:hAnsi="宋体" w:cs="宋体"/>
          <w:b/>
        </w:rPr>
        <w:t>图线如图所示。如果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1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2</w:t>
      </w:r>
      <w:r>
        <w:rPr>
          <w:rFonts w:ascii="宋体" w:hAnsi="宋体" w:cs="宋体"/>
          <w:b/>
        </w:rPr>
        <w:t>串联后的总电阻为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串</w:t>
      </w:r>
      <w:r>
        <w:rPr>
          <w:rFonts w:ascii="宋体" w:hAnsi="宋体" w:cs="宋体"/>
          <w:b/>
        </w:rPr>
        <w:t>，并联后的总电阻为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并</w:t>
      </w:r>
      <w:r>
        <w:rPr>
          <w:rFonts w:ascii="宋体" w:hAnsi="宋体" w:cs="宋体"/>
          <w:b/>
        </w:rPr>
        <w:t>，则关于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串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并</w:t>
      </w:r>
      <w:r>
        <w:rPr>
          <w:rFonts w:ascii="宋体" w:hAnsi="宋体" w:cs="宋体"/>
          <w:b/>
        </w:rPr>
        <w:t>的</w:t>
      </w:r>
      <w:r>
        <w:rPr>
          <w:rFonts w:eastAsia="Times New Roman"/>
          <w:b/>
          <w:i/>
        </w:rPr>
        <w:t>I</w:t>
      </w:r>
      <w:r>
        <w:rPr>
          <w:rFonts w:ascii="宋体" w:hAnsi="宋体" w:cs="宋体"/>
          <w:b/>
        </w:rPr>
        <w:t>—</w:t>
      </w:r>
      <w:r>
        <w:rPr>
          <w:rFonts w:eastAsia="Times New Roman"/>
          <w:b/>
          <w:i/>
        </w:rPr>
        <w:t>U</w:t>
      </w:r>
      <w:r>
        <w:rPr>
          <w:rFonts w:ascii="宋体" w:hAnsi="宋体" w:cs="宋体"/>
          <w:b/>
        </w:rPr>
        <w:t>图线所在的区域，下列说法中正确的是（　　）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990725" cy="1790700"/>
            <wp:effectExtent l="0" t="0" r="0" b="0"/>
            <wp:docPr id="100010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A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串</w:t>
      </w:r>
      <w:r>
        <w:rPr>
          <w:rFonts w:ascii="宋体" w:hAnsi="宋体" w:cs="宋体"/>
          <w:b/>
        </w:rPr>
        <w:t>在</w:t>
      </w:r>
      <w:r>
        <w:rPr>
          <w:rFonts w:ascii="宋体" w:hAnsi="宋体" w:cs="宋体"/>
          <w:b/>
        </w:rPr>
        <w:t>Ⅲ</w:t>
      </w:r>
      <w:r>
        <w:rPr>
          <w:rFonts w:ascii="宋体" w:hAnsi="宋体" w:cs="宋体"/>
          <w:b/>
        </w:rPr>
        <w:t>区域</w:t>
      </w:r>
      <w:r>
        <w:rPr>
          <w:b/>
        </w:rPr>
        <w:tab/>
        <w:t>B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串</w:t>
      </w:r>
      <w:r>
        <w:rPr>
          <w:rFonts w:ascii="宋体" w:hAnsi="宋体" w:cs="宋体"/>
          <w:b/>
        </w:rPr>
        <w:t>在</w:t>
      </w:r>
      <w:r>
        <w:rPr>
          <w:rFonts w:ascii="宋体" w:hAnsi="宋体" w:cs="宋体"/>
          <w:b/>
        </w:rPr>
        <w:t>Ⅰ</w:t>
      </w:r>
      <w:r>
        <w:rPr>
          <w:rFonts w:ascii="宋体" w:hAnsi="宋体" w:cs="宋体"/>
          <w:b/>
        </w:rPr>
        <w:t>区域</w:t>
      </w:r>
    </w:p>
    <w:p w:rsidR="00732790">
      <w:pPr>
        <w:tabs>
          <w:tab w:val="left" w:pos="4153"/>
        </w:tabs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C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并</w:t>
      </w:r>
      <w:r>
        <w:rPr>
          <w:rFonts w:ascii="宋体" w:hAnsi="宋体" w:cs="宋体"/>
          <w:b/>
        </w:rPr>
        <w:t>在</w:t>
      </w:r>
      <w:r>
        <w:rPr>
          <w:rFonts w:ascii="宋体" w:hAnsi="宋体" w:cs="宋体"/>
          <w:b/>
        </w:rPr>
        <w:t>Ⅱ</w:t>
      </w:r>
      <w:r>
        <w:rPr>
          <w:rFonts w:ascii="宋体" w:hAnsi="宋体" w:cs="宋体"/>
          <w:b/>
        </w:rPr>
        <w:t>区域</w:t>
      </w:r>
      <w:r>
        <w:rPr>
          <w:b/>
        </w:rPr>
        <w:tab/>
        <w:t>D</w:t>
      </w:r>
      <w:r>
        <w:rPr>
          <w:b/>
        </w:rPr>
        <w:t>．</w:t>
      </w:r>
      <w:r>
        <w:rPr>
          <w:rFonts w:eastAsia="Times New Roman"/>
          <w:b/>
          <w:i/>
        </w:rPr>
        <w:t>R</w:t>
      </w:r>
      <w:r>
        <w:rPr>
          <w:rFonts w:ascii="宋体" w:hAnsi="宋体" w:cs="宋体"/>
          <w:b/>
          <w:vertAlign w:val="subscript"/>
        </w:rPr>
        <w:t>并</w:t>
      </w:r>
      <w:r>
        <w:rPr>
          <w:rFonts w:ascii="宋体" w:hAnsi="宋体" w:cs="宋体"/>
          <w:b/>
        </w:rPr>
        <w:t>在</w:t>
      </w:r>
      <w:r>
        <w:rPr>
          <w:rFonts w:ascii="宋体" w:hAnsi="宋体" w:cs="宋体"/>
          <w:b/>
        </w:rPr>
        <w:t>Ⅲ</w:t>
      </w:r>
      <w:r>
        <w:rPr>
          <w:rFonts w:ascii="宋体" w:hAnsi="宋体" w:cs="宋体"/>
          <w:b/>
        </w:rPr>
        <w:t>区域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color w:val="FF0000"/>
        </w:rPr>
        <w:t>BD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根据串联电路的电阻特点可知，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串</w:t>
      </w:r>
      <w:r w:rsidRPr="006449C7">
        <w:rPr>
          <w:rFonts w:ascii="宋体" w:hAnsi="宋体" w:cs="宋体"/>
          <w:color w:val="FF0000"/>
        </w:rPr>
        <w:t>比每一个串联的分电阻都要大；根据并联电路中电阻的特点可知，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并</w:t>
      </w:r>
      <w:r w:rsidRPr="006449C7">
        <w:rPr>
          <w:rFonts w:ascii="宋体" w:hAnsi="宋体" w:cs="宋体"/>
          <w:color w:val="FF0000"/>
        </w:rPr>
        <w:t>比每一个并联电路的分电阻都要小。在这四个电阻值中，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串</w:t>
      </w:r>
      <w:r w:rsidRPr="006449C7">
        <w:rPr>
          <w:rFonts w:ascii="宋体" w:hAnsi="宋体" w:cs="宋体"/>
          <w:color w:val="FF0000"/>
        </w:rPr>
        <w:t>最大，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并</w:t>
      </w:r>
      <w:r w:rsidRPr="006449C7">
        <w:rPr>
          <w:rFonts w:ascii="宋体" w:hAnsi="宋体" w:cs="宋体"/>
          <w:color w:val="FF0000"/>
        </w:rPr>
        <w:t>最小，所以，当它们两端相同的电压时，通过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串</w:t>
      </w:r>
      <w:r w:rsidRPr="006449C7">
        <w:rPr>
          <w:rFonts w:ascii="宋体" w:hAnsi="宋体" w:cs="宋体"/>
          <w:color w:val="FF0000"/>
        </w:rPr>
        <w:t>的电流最小，故它的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-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</w:rPr>
        <w:t>图线在</w:t>
      </w:r>
      <w:r w:rsidRPr="006449C7">
        <w:rPr>
          <w:rFonts w:eastAsia="Times New Roman"/>
          <w:color w:val="FF0000"/>
        </w:rPr>
        <w:t>I</w:t>
      </w:r>
      <w:r w:rsidRPr="006449C7">
        <w:rPr>
          <w:rFonts w:ascii="宋体" w:hAnsi="宋体" w:cs="宋体"/>
          <w:color w:val="FF0000"/>
        </w:rPr>
        <w:t>区；通过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并</w:t>
      </w:r>
      <w:r w:rsidRPr="006449C7">
        <w:rPr>
          <w:rFonts w:ascii="宋体" w:hAnsi="宋体" w:cs="宋体"/>
          <w:color w:val="FF0000"/>
        </w:rPr>
        <w:t>的电流最大，故它的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-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</w:rPr>
        <w:t>图线在</w:t>
      </w:r>
      <w:r w:rsidRPr="006449C7">
        <w:rPr>
          <w:rFonts w:eastAsia="Times New Roman"/>
          <w:color w:val="FF0000"/>
        </w:rPr>
        <w:t>III</w:t>
      </w:r>
      <w:r w:rsidRPr="006449C7">
        <w:rPr>
          <w:rFonts w:ascii="宋体" w:hAnsi="宋体" w:cs="宋体"/>
          <w:color w:val="FF0000"/>
        </w:rPr>
        <w:t>区。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故选</w:t>
      </w:r>
      <w:r w:rsidRPr="006449C7">
        <w:rPr>
          <w:rFonts w:eastAsia="Times New Roman"/>
          <w:color w:val="FF0000"/>
        </w:rPr>
        <w:t>BD</w:t>
      </w:r>
      <w:r w:rsidRPr="006449C7">
        <w:rPr>
          <w:rFonts w:ascii="宋体" w:hAnsi="宋体" w:cs="宋体"/>
          <w:color w:val="FF0000"/>
        </w:rPr>
        <w:t>。</w:t>
      </w:r>
    </w:p>
    <w:p w:rsidR="004D42A0"/>
    <w:p w:rsidR="004D42A0"/>
    <w:p w:rsidR="006A381C" w:rsidRPr="009C0381" w:rsidP="00B923F8">
      <w:pPr>
        <w:rPr>
          <w:b/>
        </w:rPr>
      </w:pPr>
      <w:r w:rsidRPr="009C0381">
        <w:rPr>
          <w:rFonts w:hint="eastAsia"/>
          <w:b/>
        </w:rPr>
        <w:t>三、填空题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11</w:t>
      </w:r>
      <w:r>
        <w:rPr>
          <w:b/>
        </w:rPr>
        <w:t>．（</w:t>
      </w:r>
      <w:r>
        <w:rPr>
          <w:b/>
        </w:rPr>
        <w:t>2018·</w:t>
      </w:r>
      <w:r>
        <w:rPr>
          <w:b/>
        </w:rPr>
        <w:t>云南昆明市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用同种材料的导体制成长度相等但横截面积不同的圆柱体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的横截面积大于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的，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的电阻分别为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a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，则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a</w:t>
      </w:r>
      <w:r>
        <w:rPr>
          <w:b/>
        </w:rPr>
        <w:t>_______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（选填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＞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、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＝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或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＜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）；如图所示，把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互相连接，并将它们接入电路中，通过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的电流分别为</w:t>
      </w:r>
      <w:r>
        <w:rPr>
          <w:rFonts w:eastAsia="Times New Roman"/>
          <w:b/>
          <w:i/>
        </w:rPr>
        <w:t>I</w:t>
      </w:r>
      <w:r>
        <w:rPr>
          <w:rFonts w:eastAsia="Times New Roman"/>
          <w:b/>
          <w:vertAlign w:val="subscript"/>
        </w:rPr>
        <w:t>a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  <w:i/>
        </w:rPr>
        <w:t>I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、</w:t>
      </w:r>
      <w:r>
        <w:rPr>
          <w:rFonts w:eastAsia="Times New Roman"/>
          <w:b/>
        </w:rPr>
        <w:t>b</w:t>
      </w:r>
      <w:r>
        <w:rPr>
          <w:rFonts w:ascii="宋体" w:hAnsi="宋体" w:cs="宋体"/>
          <w:b/>
        </w:rPr>
        <w:t>两端的电压分别为</w:t>
      </w:r>
      <w:r>
        <w:rPr>
          <w:rFonts w:eastAsia="Times New Roman"/>
          <w:b/>
          <w:i/>
        </w:rPr>
        <w:t>U</w:t>
      </w:r>
      <w:r>
        <w:rPr>
          <w:rFonts w:eastAsia="Times New Roman"/>
          <w:b/>
          <w:vertAlign w:val="subscript"/>
        </w:rPr>
        <w:t>a</w:t>
      </w:r>
      <w:r>
        <w:rPr>
          <w:rFonts w:ascii="宋体" w:hAnsi="宋体" w:cs="宋体"/>
          <w:b/>
        </w:rPr>
        <w:t>和</w:t>
      </w:r>
      <w:r>
        <w:rPr>
          <w:rFonts w:eastAsia="Times New Roman"/>
          <w:b/>
          <w:i/>
        </w:rPr>
        <w:t>U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，则</w:t>
      </w:r>
      <w:r>
        <w:rPr>
          <w:rFonts w:eastAsia="Times New Roman"/>
          <w:b/>
          <w:i/>
        </w:rPr>
        <w:t>I</w:t>
      </w:r>
      <w:r>
        <w:rPr>
          <w:rFonts w:eastAsia="Times New Roman"/>
          <w:b/>
          <w:vertAlign w:val="subscript"/>
        </w:rPr>
        <w:t>a</w:t>
      </w:r>
      <w:r>
        <w:rPr>
          <w:b/>
        </w:rPr>
        <w:t>_____</w:t>
      </w:r>
      <w:r>
        <w:rPr>
          <w:rFonts w:eastAsia="Times New Roman"/>
          <w:b/>
          <w:i/>
        </w:rPr>
        <w:t>I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  <w:i/>
        </w:rPr>
        <w:t>U</w:t>
      </w:r>
      <w:r>
        <w:rPr>
          <w:rFonts w:eastAsia="Times New Roman"/>
          <w:b/>
          <w:vertAlign w:val="subscript"/>
        </w:rPr>
        <w:t>a</w:t>
      </w:r>
      <w:r>
        <w:rPr>
          <w:b/>
        </w:rPr>
        <w:t>______</w:t>
      </w:r>
      <w:r>
        <w:rPr>
          <w:rFonts w:eastAsia="Times New Roman"/>
          <w:b/>
          <w:i/>
        </w:rPr>
        <w:t>U</w:t>
      </w:r>
      <w:r>
        <w:rPr>
          <w:rFonts w:eastAsia="Times New Roman"/>
          <w:b/>
          <w:vertAlign w:val="subscript"/>
        </w:rPr>
        <w:t>b</w:t>
      </w:r>
      <w:r>
        <w:rPr>
          <w:rFonts w:ascii="宋体" w:hAnsi="宋体" w:cs="宋体"/>
          <w:b/>
        </w:rPr>
        <w:t>（选填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＞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、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＝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或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＜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）。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905000" cy="628650"/>
            <wp:effectExtent l="0" t="0" r="0" b="0"/>
            <wp:docPr id="1253107509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075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rFonts w:eastAsia="Times New Roman"/>
          <w:color w:val="FF0000"/>
        </w:rPr>
        <w:t>&lt;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=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&lt;</w:t>
      </w:r>
      <w:r w:rsidRPr="006449C7">
        <w:rPr>
          <w:color w:val="FF0000"/>
        </w:rPr>
        <w:t xml:space="preserve">    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[1]</w:t>
      </w:r>
      <w:r w:rsidRPr="006449C7">
        <w:rPr>
          <w:rFonts w:ascii="宋体" w:hAnsi="宋体" w:cs="宋体"/>
          <w:color w:val="FF0000"/>
        </w:rPr>
        <w:t>导体的材料、长度相同时，横截面越小，导体的电阻越大，所以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a</w:t>
      </w:r>
      <w:r w:rsidRPr="006449C7">
        <w:rPr>
          <w:rFonts w:eastAsia="Times New Roman"/>
          <w:color w:val="FF0000"/>
        </w:rPr>
        <w:t>&lt;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b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[2]</w:t>
      </w:r>
      <w:r w:rsidRPr="006449C7">
        <w:rPr>
          <w:rFonts w:ascii="宋体" w:hAnsi="宋体" w:cs="宋体"/>
          <w:color w:val="FF0000"/>
        </w:rPr>
        <w:t>如图所示，导体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、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串联，根据串联电路导体电流规律可知，它们通过的电流相等，即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8"/>
          <w:cols w:sep="1" w:space="425"/>
          <w:titlePg w:val="0"/>
          <w:docGrid w:type="lines" w:linePitch="312"/>
        </w:sectPr>
      </w:pP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  <w:vertAlign w:val="subscript"/>
        </w:rPr>
        <w:t>a</w:t>
      </w:r>
      <w:r w:rsidRPr="006449C7">
        <w:rPr>
          <w:rFonts w:eastAsia="Times New Roman"/>
          <w:color w:val="FF0000"/>
        </w:rPr>
        <w:t>=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  <w:vertAlign w:val="subscript"/>
        </w:rPr>
        <w:t>b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[3]</w:t>
      </w:r>
      <w:r w:rsidRPr="006449C7">
        <w:rPr>
          <w:rFonts w:ascii="宋体" w:hAnsi="宋体" w:cs="宋体"/>
          <w:color w:val="FF0000"/>
        </w:rPr>
        <w:t>由公式</w:t>
      </w:r>
      <w:r>
        <w:rPr>
          <w:color w:val="FF0000"/>
        </w:rPr>
        <w:object>
          <v:shape id="_x0000_i1047" type="#_x0000_t75" alt="eqIdf3115f25231f4b2c93d32d34de3dfc33" style="width:33pt;height:30.75pt" o:oleicon="f" o:ole="">
            <v:imagedata r:id="rId11" o:title="eqIdf3115f25231f4b2c93d32d34de3dfc33"/>
          </v:shape>
          <o:OLEObject Type="Embed" ProgID="Equation.DSMT4" ShapeID="_x0000_i1047" DrawAspect="Content" ObjectID="_1670438250" r:id="rId59"/>
        </w:object>
      </w:r>
      <w:r w:rsidRPr="006449C7">
        <w:rPr>
          <w:rFonts w:ascii="宋体" w:hAnsi="宋体" w:cs="宋体"/>
          <w:color w:val="FF0000"/>
        </w:rPr>
        <w:t>可知</w:t>
      </w:r>
      <w:r w:rsidRPr="006449C7">
        <w:rPr>
          <w:rFonts w:eastAsia="Times New Roman"/>
          <w:color w:val="FF0000"/>
        </w:rPr>
        <w:t>a</w:t>
      </w:r>
      <w:r w:rsidRPr="006449C7">
        <w:rPr>
          <w:rFonts w:ascii="宋体" w:hAnsi="宋体" w:cs="宋体"/>
          <w:color w:val="FF0000"/>
        </w:rPr>
        <w:t>、</w:t>
      </w:r>
      <w:r w:rsidRPr="006449C7">
        <w:rPr>
          <w:rFonts w:eastAsia="Times New Roman"/>
          <w:color w:val="FF0000"/>
        </w:rPr>
        <w:t>b</w:t>
      </w:r>
      <w:r w:rsidRPr="006449C7">
        <w:rPr>
          <w:rFonts w:ascii="宋体" w:hAnsi="宋体" w:cs="宋体"/>
          <w:color w:val="FF0000"/>
        </w:rPr>
        <w:t>两端的电压关系为</w:t>
      </w:r>
    </w:p>
    <w:p w:rsidR="00732790" w:rsidRPr="006449C7">
      <w:pPr>
        <w:spacing w:line="360" w:lineRule="auto"/>
        <w:jc w:val="center"/>
        <w:textAlignment w:val="center"/>
        <w:rPr>
          <w:rFonts w:eastAsia="Times New Roman"/>
          <w:color w:val="FF0000"/>
        </w:rPr>
      </w:pP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  <w:vertAlign w:val="subscript"/>
        </w:rPr>
        <w:t>a</w:t>
      </w:r>
      <w:r w:rsidRPr="006449C7">
        <w:rPr>
          <w:rFonts w:eastAsia="Times New Roman"/>
          <w:color w:val="FF0000"/>
        </w:rPr>
        <w:t>&lt;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  <w:vertAlign w:val="subscript"/>
        </w:rPr>
        <w:t>b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12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江西南昌市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在某导体两端加</w:t>
      </w:r>
      <w:r>
        <w:rPr>
          <w:rFonts w:eastAsia="Times New Roman"/>
          <w:b/>
        </w:rPr>
        <w:t>4V</w:t>
      </w:r>
      <w:r>
        <w:rPr>
          <w:rFonts w:ascii="宋体" w:hAnsi="宋体" w:cs="宋体"/>
          <w:b/>
        </w:rPr>
        <w:t>电压时，通过该导体的电流为</w:t>
      </w:r>
      <w:r>
        <w:rPr>
          <w:rFonts w:eastAsia="Times New Roman"/>
          <w:b/>
        </w:rPr>
        <w:t>0.2A</w:t>
      </w:r>
      <w:r>
        <w:rPr>
          <w:rFonts w:ascii="宋体" w:hAnsi="宋体" w:cs="宋体"/>
          <w:b/>
        </w:rPr>
        <w:t>；在这个导体两端加</w:t>
      </w:r>
      <w:r>
        <w:rPr>
          <w:rFonts w:eastAsia="Times New Roman"/>
          <w:b/>
        </w:rPr>
        <w:t>6V</w:t>
      </w:r>
      <w:r>
        <w:rPr>
          <w:rFonts w:ascii="宋体" w:hAnsi="宋体" w:cs="宋体"/>
          <w:b/>
        </w:rPr>
        <w:t>的电压时，通过该导体的电流等于</w:t>
      </w:r>
      <w:r>
        <w:rPr>
          <w:b/>
        </w:rPr>
        <w:t>_______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；当这个导体两端不加电压时，该导体的电阻为</w:t>
      </w:r>
      <w:r>
        <w:rPr>
          <w:b/>
        </w:rPr>
        <w:t>_______</w:t>
      </w:r>
      <w:r>
        <w:rPr>
          <w:rFonts w:eastAsia="Times New Roman"/>
          <w:b/>
        </w:rPr>
        <w:t>Ω</w:t>
      </w:r>
      <w:r>
        <w:rPr>
          <w:rFonts w:ascii="宋体" w:hAnsi="宋体" w:cs="宋体"/>
          <w:b/>
        </w:rPr>
        <w:t>。</w:t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rFonts w:eastAsia="Times New Roman"/>
          <w:color w:val="FF0000"/>
        </w:rPr>
        <w:t>0.3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20</w:t>
      </w:r>
      <w:r w:rsidRPr="006449C7">
        <w:rPr>
          <w:color w:val="FF0000"/>
        </w:rPr>
        <w:t xml:space="preserve">    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Times New Romance" w:eastAsia="Times New Romance" w:hAnsi="Times New Romance" w:cs="Times New Romance"/>
          <w:color w:val="FF0000"/>
        </w:rPr>
        <w:t>[1]</w:t>
      </w:r>
      <w:r w:rsidRPr="006449C7">
        <w:rPr>
          <w:rFonts w:ascii="宋体" w:hAnsi="宋体" w:cs="宋体"/>
          <w:color w:val="FF0000"/>
        </w:rPr>
        <w:t>由欧姆定律可求导体电阻为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48" type="#_x0000_t75" alt="eqId93970088170a4da7b3ed429a07e1f1bb" style="width:102.75pt;height:36pt" o:oleicon="f" o:ole="">
            <v:imagedata r:id="rId60" o:title="eqId93970088170a4da7b3ed429a07e1f1bb"/>
          </v:shape>
          <o:OLEObject Type="Embed" ProgID="Equation.DSMT4" ShapeID="_x0000_i1048" DrawAspect="Content" ObjectID="_1670438251" r:id="rId61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则当电压为</w:t>
      </w:r>
      <w:r w:rsidRPr="006449C7">
        <w:rPr>
          <w:rFonts w:ascii="Times New Romance" w:eastAsia="Times New Romance" w:hAnsi="Times New Romance" w:cs="Times New Romance"/>
          <w:color w:val="FF0000"/>
        </w:rPr>
        <w:t>6V</w:t>
      </w:r>
      <w:r w:rsidRPr="006449C7">
        <w:rPr>
          <w:rFonts w:ascii="宋体" w:hAnsi="宋体" w:cs="宋体"/>
          <w:color w:val="FF0000"/>
        </w:rPr>
        <w:t>时，通过该导体的电流等于</w:t>
      </w:r>
    </w:p>
    <w:p w:rsidR="00732790" w:rsidRPr="006449C7">
      <w:pPr>
        <w:spacing w:line="360" w:lineRule="auto"/>
        <w:jc w:val="center"/>
        <w:textAlignment w:val="center"/>
        <w:rPr>
          <w:color w:val="FF0000"/>
        </w:rPr>
      </w:pPr>
      <w:r>
        <w:rPr>
          <w:color w:val="FF0000"/>
        </w:rPr>
        <w:object>
          <v:shape id="_x0000_i1049" type="#_x0000_t75" alt="eqIdfde2b82b4f7140fa9826ba98f5dbb8e1" style="width:108pt;height:30.75pt" o:oleicon="f" o:ole="">
            <v:imagedata r:id="rId62" o:title="eqIdfde2b82b4f7140fa9826ba98f5dbb8e1"/>
          </v:shape>
          <o:OLEObject Type="Embed" ProgID="Equation.DSMT4" ShapeID="_x0000_i1049" DrawAspect="Content" ObjectID="_1670438252" r:id="rId63"/>
        </w:objec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Times New Romance" w:eastAsia="Times New Romance" w:hAnsi="Times New Romance" w:cs="Times New Romance"/>
          <w:color w:val="FF0000"/>
        </w:rPr>
        <w:t>[2]</w:t>
      </w:r>
      <w:r w:rsidRPr="006449C7">
        <w:rPr>
          <w:rFonts w:ascii="宋体" w:hAnsi="宋体" w:cs="宋体"/>
          <w:color w:val="FF0000"/>
        </w:rPr>
        <w:t>导体电阻属于自身性质，与两端所加电压大小无关，则当不加电压时，导体电阻依然为</w:t>
      </w:r>
      <w:r w:rsidRPr="006449C7">
        <w:rPr>
          <w:rFonts w:ascii="Times New Romance" w:eastAsia="Times New Romance" w:hAnsi="Times New Romance" w:cs="Times New Romance"/>
          <w:color w:val="FF0000"/>
        </w:rPr>
        <w:t>20Ω</w:t>
      </w:r>
      <w:r w:rsidRPr="006449C7">
        <w:rPr>
          <w:rFonts w:ascii="宋体" w:hAnsi="宋体" w:cs="宋体"/>
          <w:color w:val="FF0000"/>
        </w:rPr>
        <w:t>。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13</w:t>
      </w:r>
      <w:r>
        <w:rPr>
          <w:b/>
        </w:rPr>
        <w:t>．（</w:t>
      </w:r>
      <w:r>
        <w:rPr>
          <w:b/>
        </w:rPr>
        <w:t>2020·</w:t>
      </w:r>
      <w:r>
        <w:rPr>
          <w:b/>
        </w:rPr>
        <w:t>陕西榆阳区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在某一温度下，两个电路元件甲和乙中的电流与电压的关系如图所示，由图，元件甲的电阻是</w:t>
      </w:r>
      <w:r>
        <w:rPr>
          <w:b/>
        </w:rPr>
        <w:t>_____</w:t>
      </w:r>
      <w:r>
        <w:rPr>
          <w:rFonts w:eastAsia="Times New Roman"/>
          <w:b/>
        </w:rPr>
        <w:t>Ω</w:t>
      </w:r>
      <w:r>
        <w:rPr>
          <w:rFonts w:ascii="宋体" w:hAnsi="宋体" w:cs="宋体"/>
          <w:b/>
        </w:rPr>
        <w:t>，将元件甲、乙串联后接在电源两端，流过元件甲、乙的电流是</w:t>
      </w:r>
      <w:r>
        <w:rPr>
          <w:rFonts w:eastAsia="Times New Roman"/>
          <w:b/>
        </w:rPr>
        <w:t>0.2A</w:t>
      </w:r>
      <w:r>
        <w:rPr>
          <w:rFonts w:ascii="宋体" w:hAnsi="宋体" w:cs="宋体"/>
          <w:b/>
        </w:rPr>
        <w:t>，则电源电压为</w:t>
      </w:r>
      <w:r>
        <w:rPr>
          <w:b/>
        </w:rPr>
        <w:t>_____</w:t>
      </w:r>
      <w:r>
        <w:rPr>
          <w:rFonts w:eastAsia="Times New Roman"/>
          <w:b/>
        </w:rPr>
        <w:t>V</w:t>
      </w:r>
      <w:r>
        <w:rPr>
          <w:rFonts w:ascii="宋体" w:hAnsi="宋体" w:cs="宋体"/>
          <w:b/>
        </w:rPr>
        <w:t>，若将元件甲、乙并联后接在</w:t>
      </w:r>
      <w:r>
        <w:rPr>
          <w:rFonts w:eastAsia="Times New Roman"/>
          <w:b/>
        </w:rPr>
        <w:t>1.5V</w:t>
      </w:r>
      <w:r>
        <w:rPr>
          <w:rFonts w:ascii="宋体" w:hAnsi="宋体" w:cs="宋体"/>
          <w:b/>
        </w:rPr>
        <w:t>的电源两端，那么流过干路的电流是</w:t>
      </w:r>
      <w:r>
        <w:rPr>
          <w:b/>
        </w:rPr>
        <w:t>_____</w:t>
      </w:r>
      <w:r>
        <w:rPr>
          <w:rFonts w:eastAsia="Times New Roman"/>
          <w:b/>
        </w:rPr>
        <w:t>A</w:t>
      </w:r>
      <w:r>
        <w:rPr>
          <w:rFonts w:ascii="宋体" w:hAnsi="宋体" w:cs="宋体"/>
          <w:b/>
        </w:rPr>
        <w:t>．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562100" cy="1428750"/>
            <wp:effectExtent l="0" t="0" r="0" b="0"/>
            <wp:docPr id="100018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rFonts w:eastAsia="Times New Roman"/>
          <w:color w:val="FF0000"/>
        </w:rPr>
        <w:t>5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3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0.4</w:t>
      </w:r>
      <w:r w:rsidRPr="006449C7">
        <w:rPr>
          <w:color w:val="FF0000"/>
        </w:rPr>
        <w:t xml:space="preserve">    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 xml:space="preserve">[1] </w:t>
      </w:r>
      <w:r w:rsidRPr="006449C7">
        <w:rPr>
          <w:rFonts w:ascii="宋体" w:hAnsi="宋体" w:cs="宋体"/>
          <w:color w:val="FF0000"/>
        </w:rPr>
        <w:t>由图象可知，当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=1V</w:t>
      </w:r>
      <w:r w:rsidRPr="006449C7">
        <w:rPr>
          <w:rFonts w:ascii="宋体" w:hAnsi="宋体" w:cs="宋体"/>
          <w:color w:val="FF0000"/>
        </w:rPr>
        <w:t>时，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=0.2A</w:t>
      </w:r>
      <w:r w:rsidRPr="006449C7">
        <w:rPr>
          <w:rFonts w:ascii="宋体" w:hAnsi="宋体" w:cs="宋体"/>
          <w:color w:val="FF0000"/>
        </w:rPr>
        <w:t>，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=</w:t>
      </w:r>
      <w:r>
        <w:rPr>
          <w:color w:val="FF0000"/>
        </w:rPr>
        <w:object>
          <v:shape id="_x0000_i1050" type="#_x0000_t75" alt="eqId39da1669c8844519bc9ea56aa879efe5" style="width:15pt;height:30.75pt" o:oleicon="f" o:ole="">
            <v:imagedata r:id="rId65" o:title="eqId39da1669c8844519bc9ea56aa879efe5"/>
          </v:shape>
          <o:OLEObject Type="Embed" ProgID="Equation.DSMT4" ShapeID="_x0000_i1050" DrawAspect="Content" ObjectID="_1670438253" r:id="rId66"/>
        </w:object>
      </w:r>
      <w:r w:rsidRPr="006449C7">
        <w:rPr>
          <w:rFonts w:ascii="宋体" w:hAnsi="宋体" w:cs="宋体"/>
          <w:color w:val="FF0000"/>
        </w:rPr>
        <w:t>可得，元件甲的电阻：</w:t>
      </w:r>
    </w:p>
    <w:p w:rsidR="00732790" w:rsidRPr="006449C7">
      <w:pPr>
        <w:spacing w:line="360" w:lineRule="auto"/>
        <w:jc w:val="center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i/>
          <w:color w:val="FF0000"/>
        </w:rPr>
        <w:t>R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=</w:t>
      </w:r>
      <w:r>
        <w:rPr>
          <w:color w:val="FF0000"/>
        </w:rPr>
        <w:object>
          <v:shape id="_x0000_i1051" type="#_x0000_t75" alt="eqId564db884dab54e29805d0c780cdfde86" style="width:21pt;height:36pt" o:oleicon="f" o:ole="">
            <v:imagedata r:id="rId67" o:title="eqId564db884dab54e29805d0c780cdfde86"/>
          </v:shape>
          <o:OLEObject Type="Embed" ProgID="Equation.DSMT4" ShapeID="_x0000_i1051" DrawAspect="Content" ObjectID="_1670438254" r:id="rId68"/>
        </w:object>
      </w:r>
      <w:r w:rsidRPr="006449C7">
        <w:rPr>
          <w:rFonts w:eastAsia="Times New Roman"/>
          <w:color w:val="FF0000"/>
        </w:rPr>
        <w:t>=</w:t>
      </w:r>
      <w:r>
        <w:rPr>
          <w:color w:val="FF0000"/>
        </w:rPr>
        <w:object>
          <v:shape id="_x0000_i1052" type="#_x0000_t75" alt="eqId379bd528a0cb4a8d945a22b1c02ea97d" style="width:30pt;height:30.75pt" o:oleicon="f" o:ole="">
            <v:imagedata r:id="rId69" o:title="eqId379bd528a0cb4a8d945a22b1c02ea97d"/>
          </v:shape>
          <o:OLEObject Type="Embed" ProgID="Equation.DSMT4" ShapeID="_x0000_i1052" DrawAspect="Content" ObjectID="_1670438255" r:id="rId70"/>
        </w:object>
      </w:r>
      <w:r w:rsidRPr="006449C7">
        <w:rPr>
          <w:rFonts w:eastAsia="Times New Roman"/>
          <w:color w:val="FF0000"/>
        </w:rPr>
        <w:t>=5Ω</w:t>
      </w:r>
      <w:r w:rsidRPr="006449C7">
        <w:rPr>
          <w:rFonts w:ascii="宋体" w:hAnsi="宋体" w:cs="宋体"/>
          <w:color w:val="FF0000"/>
        </w:rPr>
        <w:t>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  <w:sectPr w:rsidSect="007A55E5">
          <w:type w:val="nextPage"/>
          <w:pgSz w:w="11907" w:h="16839" w:code="9"/>
          <w:pgMar w:top="900" w:right="1997" w:bottom="900" w:left="1997" w:header="500" w:footer="500" w:gutter="0"/>
          <w:pgNumType w:start="9"/>
          <w:cols w:sep="1" w:space="425"/>
          <w:titlePg w:val="0"/>
          <w:docGrid w:type="lines" w:linePitch="312"/>
        </w:sectPr>
      </w:pPr>
      <w:r w:rsidRPr="006449C7">
        <w:rPr>
          <w:rFonts w:eastAsia="Times New Roman"/>
          <w:color w:val="FF0000"/>
        </w:rPr>
        <w:t xml:space="preserve">[2] </w:t>
      </w:r>
      <w:r w:rsidRPr="006449C7">
        <w:rPr>
          <w:rFonts w:ascii="宋体" w:hAnsi="宋体" w:cs="宋体"/>
          <w:color w:val="FF0000"/>
        </w:rPr>
        <w:t>将元件甲、乙串联后接在电源两端，流过元件甲、乙的电流是</w:t>
      </w:r>
      <w:r w:rsidRPr="006449C7">
        <w:rPr>
          <w:rFonts w:eastAsia="Times New Roman"/>
          <w:color w:val="FF0000"/>
        </w:rPr>
        <w:t>0.2A</w:t>
      </w:r>
      <w:r w:rsidRPr="006449C7">
        <w:rPr>
          <w:rFonts w:ascii="宋体" w:hAnsi="宋体" w:cs="宋体"/>
          <w:color w:val="FF0000"/>
        </w:rPr>
        <w:t>，由图象可知</w:t>
      </w:r>
      <w:r w:rsidRPr="006449C7">
        <w:rPr>
          <w:rFonts w:eastAsia="Times New Roman"/>
          <w:color w:val="FF0000"/>
        </w:rPr>
        <w:t>,</w:t>
      </w:r>
      <w:r w:rsidRPr="006449C7">
        <w:rPr>
          <w:rFonts w:ascii="宋体" w:hAnsi="宋体" w:cs="宋体"/>
          <w:color w:val="FF0000"/>
        </w:rPr>
        <w:t>两元件两端的电压分别为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=1V</w:t>
      </w:r>
      <w:r w:rsidRPr="006449C7">
        <w:rPr>
          <w:rFonts w:ascii="宋体" w:hAnsi="宋体" w:cs="宋体"/>
          <w:color w:val="FF0000"/>
        </w:rPr>
        <w:t>、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=2V</w:t>
      </w:r>
      <w:r w:rsidRPr="006449C7">
        <w:rPr>
          <w:rFonts w:ascii="宋体" w:hAnsi="宋体" w:cs="宋体"/>
          <w:color w:val="FF0000"/>
        </w:rPr>
        <w:t>，因串联电路中总电压等于各分电压之和，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所以，电源电压：</w:t>
      </w:r>
    </w:p>
    <w:p w:rsidR="00732790" w:rsidRPr="006449C7">
      <w:pPr>
        <w:spacing w:line="360" w:lineRule="auto"/>
        <w:jc w:val="center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</w:rPr>
        <w:t>=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+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=1V+2V=3V</w:t>
      </w:r>
      <w:r w:rsidRPr="006449C7">
        <w:rPr>
          <w:rFonts w:ascii="宋体" w:hAnsi="宋体" w:cs="宋体"/>
          <w:color w:val="FF0000"/>
        </w:rPr>
        <w:t>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 xml:space="preserve">[3] </w:t>
      </w:r>
      <w:r w:rsidRPr="006449C7">
        <w:rPr>
          <w:rFonts w:ascii="宋体" w:hAnsi="宋体" w:cs="宋体"/>
          <w:color w:val="FF0000"/>
        </w:rPr>
        <w:t>将元件甲、乙并联后接在</w:t>
      </w:r>
      <w:r w:rsidRPr="006449C7">
        <w:rPr>
          <w:rFonts w:eastAsia="Times New Roman"/>
          <w:color w:val="FF0000"/>
        </w:rPr>
        <w:t>1.5V</w:t>
      </w:r>
      <w:r w:rsidRPr="006449C7">
        <w:rPr>
          <w:rFonts w:ascii="宋体" w:hAnsi="宋体" w:cs="宋体"/>
          <w:color w:val="FF0000"/>
        </w:rPr>
        <w:t>的电源两端时，它们两端的电压均为</w:t>
      </w:r>
      <w:r w:rsidRPr="006449C7">
        <w:rPr>
          <w:rFonts w:eastAsia="Times New Roman"/>
          <w:color w:val="FF0000"/>
        </w:rPr>
        <w:t>1.5V</w:t>
      </w:r>
      <w:r w:rsidRPr="006449C7">
        <w:rPr>
          <w:rFonts w:ascii="宋体" w:hAnsi="宋体" w:cs="宋体"/>
          <w:color w:val="FF0000"/>
        </w:rPr>
        <w:t>，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由图象可知</w:t>
      </w:r>
      <w:r w:rsidRPr="006449C7">
        <w:rPr>
          <w:rFonts w:eastAsia="Times New Roman"/>
          <w:color w:val="FF0000"/>
        </w:rPr>
        <w:t>,</w:t>
      </w:r>
      <w:r w:rsidRPr="006449C7">
        <w:rPr>
          <w:rFonts w:ascii="宋体" w:hAnsi="宋体" w:cs="宋体"/>
          <w:color w:val="FF0000"/>
        </w:rPr>
        <w:t>通过它们的电流分别为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</w:rPr>
        <w:t>′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=0.3A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</w:rPr>
        <w:t>′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=0.1A</w:t>
      </w:r>
      <w:r w:rsidRPr="006449C7">
        <w:rPr>
          <w:rFonts w:ascii="宋体" w:hAnsi="宋体" w:cs="宋体"/>
          <w:color w:val="FF0000"/>
        </w:rPr>
        <w:t>，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因并联电路中干路电流等于各支路电流之和，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所以，干路电流：</w:t>
      </w:r>
    </w:p>
    <w:p w:rsidR="00732790" w:rsidRPr="006449C7">
      <w:pPr>
        <w:spacing w:line="360" w:lineRule="auto"/>
        <w:jc w:val="center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=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</w:rPr>
        <w:t>′</w:t>
      </w:r>
      <w:r w:rsidRPr="006449C7">
        <w:rPr>
          <w:rFonts w:ascii="宋体" w:hAnsi="宋体" w:cs="宋体"/>
          <w:color w:val="FF0000"/>
          <w:vertAlign w:val="subscript"/>
        </w:rPr>
        <w:t>甲</w:t>
      </w:r>
      <w:r w:rsidRPr="006449C7">
        <w:rPr>
          <w:rFonts w:eastAsia="Times New Roman"/>
          <w:color w:val="FF0000"/>
        </w:rPr>
        <w:t>+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ascii="宋体" w:hAnsi="宋体" w:cs="宋体"/>
          <w:color w:val="FF0000"/>
        </w:rPr>
        <w:t>′</w:t>
      </w:r>
      <w:r w:rsidRPr="006449C7">
        <w:rPr>
          <w:rFonts w:ascii="宋体" w:hAnsi="宋体" w:cs="宋体"/>
          <w:color w:val="FF0000"/>
          <w:vertAlign w:val="subscript"/>
        </w:rPr>
        <w:t>乙</w:t>
      </w:r>
      <w:r w:rsidRPr="006449C7">
        <w:rPr>
          <w:rFonts w:eastAsia="Times New Roman"/>
          <w:color w:val="FF0000"/>
        </w:rPr>
        <w:t>=0.3A+0.1A=0.4A</w:t>
      </w:r>
      <w:r w:rsidRPr="006449C7">
        <w:rPr>
          <w:rFonts w:ascii="宋体" w:hAnsi="宋体" w:cs="宋体"/>
          <w:color w:val="FF0000"/>
        </w:rPr>
        <w:t>．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14</w:t>
      </w:r>
      <w:r>
        <w:rPr>
          <w:b/>
        </w:rPr>
        <w:t>．（</w:t>
      </w:r>
      <w:r>
        <w:rPr>
          <w:b/>
        </w:rPr>
        <w:t>2019·</w:t>
      </w:r>
      <w:r>
        <w:rPr>
          <w:b/>
        </w:rPr>
        <w:t>河北高碑店市</w:t>
      </w:r>
      <w:r>
        <w:rPr>
          <w:b/>
        </w:rPr>
        <w:t>·</w:t>
      </w:r>
      <w:r>
        <w:rPr>
          <w:b/>
        </w:rPr>
        <w:t>九年级期末）</w:t>
      </w:r>
      <w:r>
        <w:rPr>
          <w:rFonts w:ascii="宋体" w:hAnsi="宋体" w:cs="宋体"/>
          <w:b/>
        </w:rPr>
        <w:t>在图所示电路中，闭合开关</w:t>
      </w:r>
      <w:r>
        <w:rPr>
          <w:rFonts w:eastAsia="Times New Roman"/>
          <w:b/>
        </w:rPr>
        <w:t>S</w:t>
      </w:r>
      <w:r>
        <w:rPr>
          <w:rFonts w:ascii="宋体" w:hAnsi="宋体" w:cs="宋体"/>
          <w:b/>
        </w:rPr>
        <w:t>，移动滑动变阻器的滑片</w:t>
      </w:r>
      <w:r>
        <w:rPr>
          <w:rFonts w:eastAsia="Times New Roman"/>
          <w:b/>
        </w:rPr>
        <w:t>P</w:t>
      </w:r>
      <w:r>
        <w:rPr>
          <w:rFonts w:ascii="宋体" w:hAnsi="宋体" w:cs="宋体"/>
          <w:b/>
        </w:rPr>
        <w:t>，当电压表的示数为</w:t>
      </w:r>
      <w:r>
        <w:rPr>
          <w:rFonts w:eastAsia="Times New Roman"/>
          <w:b/>
        </w:rPr>
        <w:t>6V</w:t>
      </w:r>
      <w:r>
        <w:rPr>
          <w:rFonts w:ascii="宋体" w:hAnsi="宋体" w:cs="宋体"/>
          <w:b/>
        </w:rPr>
        <w:t>时，电流表示数为</w:t>
      </w:r>
      <w:r>
        <w:rPr>
          <w:rFonts w:eastAsia="Times New Roman"/>
          <w:b/>
        </w:rPr>
        <w:t>0.5A</w:t>
      </w:r>
      <w:r>
        <w:rPr>
          <w:rFonts w:ascii="宋体" w:hAnsi="宋体" w:cs="宋体"/>
          <w:b/>
        </w:rPr>
        <w:t>；当电压表的示数为</w:t>
      </w:r>
      <w:r>
        <w:rPr>
          <w:rFonts w:eastAsia="Times New Roman"/>
          <w:b/>
        </w:rPr>
        <w:t>7.2V</w:t>
      </w:r>
      <w:r>
        <w:rPr>
          <w:rFonts w:ascii="宋体" w:hAnsi="宋体" w:cs="宋体"/>
          <w:b/>
        </w:rPr>
        <w:t>时，电流表示数为</w:t>
      </w:r>
      <w:r>
        <w:rPr>
          <w:rFonts w:eastAsia="Times New Roman"/>
          <w:b/>
        </w:rPr>
        <w:t>0.3A</w:t>
      </w:r>
      <w:r>
        <w:rPr>
          <w:rFonts w:ascii="宋体" w:hAnsi="宋体" w:cs="宋体"/>
          <w:b/>
        </w:rPr>
        <w:t>，则电阻</w:t>
      </w:r>
      <w:r>
        <w:rPr>
          <w:rFonts w:eastAsia="Times New Roman"/>
          <w:b/>
          <w:i/>
        </w:rPr>
        <w:t>R</w:t>
      </w:r>
      <w:r>
        <w:rPr>
          <w:rFonts w:eastAsia="Times New Roman"/>
          <w:b/>
          <w:vertAlign w:val="subscript"/>
        </w:rPr>
        <w:t>0</w:t>
      </w:r>
      <w:r>
        <w:rPr>
          <w:rFonts w:ascii="宋体" w:hAnsi="宋体" w:cs="宋体"/>
          <w:b/>
        </w:rPr>
        <w:t>为</w:t>
      </w:r>
      <w:r>
        <w:rPr>
          <w:b/>
        </w:rPr>
        <w:t>________</w:t>
      </w:r>
      <w:r>
        <w:rPr>
          <w:rFonts w:eastAsia="Times New Roman"/>
          <w:b/>
        </w:rPr>
        <w:t>Ω</w:t>
      </w:r>
      <w:r>
        <w:rPr>
          <w:rFonts w:ascii="宋体" w:hAnsi="宋体" w:cs="宋体"/>
          <w:b/>
        </w:rPr>
        <w:t>，电源电压为</w:t>
      </w:r>
      <w:r>
        <w:rPr>
          <w:b/>
        </w:rPr>
        <w:t>_________</w:t>
      </w:r>
      <w:r>
        <w:rPr>
          <w:rFonts w:eastAsia="Times New Roman"/>
          <w:b/>
        </w:rPr>
        <w:t>V</w:t>
      </w:r>
      <w:r>
        <w:rPr>
          <w:rFonts w:ascii="宋体" w:hAnsi="宋体" w:cs="宋体"/>
          <w:b/>
        </w:rPr>
        <w:t>。</w:t>
      </w:r>
    </w:p>
    <w:p w:rsidR="00732790">
      <w:pPr>
        <w:spacing w:line="360" w:lineRule="auto"/>
        <w:jc w:val="left"/>
        <w:textAlignment w:val="center"/>
      </w:pPr>
      <w:r>
        <w:rPr>
          <w:b/>
          <w:noProof/>
        </w:rPr>
        <w:drawing>
          <wp:inline distT="0" distB="0" distL="0" distR="0">
            <wp:extent cx="1133475" cy="704850"/>
            <wp:effectExtent l="0" t="0" r="0" b="0"/>
            <wp:docPr id="100024" name="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790" w:rsidRPr="006449C7">
      <w:pPr>
        <w:spacing w:line="360" w:lineRule="auto"/>
        <w:jc w:val="left"/>
        <w:textAlignment w:val="center"/>
        <w:rPr>
          <w:rFonts w:eastAsia="Times New Roman"/>
          <w:color w:val="FF0000"/>
        </w:rPr>
      </w:pPr>
      <w:r w:rsidRPr="006449C7">
        <w:rPr>
          <w:b/>
          <w:color w:val="FF0000"/>
        </w:rPr>
        <w:t>【答案】</w:t>
      </w:r>
      <w:r w:rsidRPr="006449C7">
        <w:rPr>
          <w:rFonts w:eastAsia="Times New Roman"/>
          <w:color w:val="FF0000"/>
        </w:rPr>
        <w:t>6</w:t>
      </w:r>
      <w:r w:rsidRPr="006449C7">
        <w:rPr>
          <w:color w:val="FF0000"/>
        </w:rPr>
        <w:t xml:space="preserve">    </w:t>
      </w:r>
      <w:r w:rsidRPr="006449C7">
        <w:rPr>
          <w:rFonts w:eastAsia="Times New Roman"/>
          <w:color w:val="FF0000"/>
        </w:rPr>
        <w:t>9</w:t>
      </w:r>
      <w:r w:rsidRPr="006449C7">
        <w:rPr>
          <w:color w:val="FF0000"/>
        </w:rPr>
        <w:t xml:space="preserve">    </w:t>
      </w:r>
    </w:p>
    <w:p w:rsidR="00732790" w:rsidRPr="006449C7">
      <w:pPr>
        <w:spacing w:line="360" w:lineRule="auto"/>
        <w:jc w:val="left"/>
        <w:textAlignment w:val="center"/>
        <w:rPr>
          <w:color w:val="FF0000"/>
        </w:rPr>
      </w:pPr>
      <w:r w:rsidRPr="006449C7">
        <w:rPr>
          <w:color w:val="FF0000"/>
        </w:rPr>
        <w:t>【详解】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eastAsia="Times New Roman"/>
          <w:color w:val="FF0000"/>
        </w:rPr>
        <w:t>[1][2]</w:t>
      </w:r>
      <w:r w:rsidRPr="006449C7">
        <w:rPr>
          <w:rFonts w:ascii="宋体" w:hAnsi="宋体" w:cs="宋体"/>
          <w:color w:val="FF0000"/>
        </w:rPr>
        <w:t>当电表的示数为</w:t>
      </w:r>
      <w:r w:rsidRPr="006449C7">
        <w:rPr>
          <w:rFonts w:eastAsia="Times New Roman"/>
          <w:color w:val="FF0000"/>
        </w:rPr>
        <w:t>6V</w:t>
      </w:r>
      <w:r w:rsidRPr="006449C7">
        <w:rPr>
          <w:rFonts w:ascii="宋体" w:hAnsi="宋体" w:cs="宋体"/>
          <w:color w:val="FF0000"/>
        </w:rPr>
        <w:t>、电流表示数为</w:t>
      </w:r>
      <w:r w:rsidRPr="006449C7">
        <w:rPr>
          <w:rFonts w:eastAsia="Times New Roman"/>
          <w:color w:val="FF0000"/>
        </w:rPr>
        <w:t>0.5A</w:t>
      </w:r>
      <w:r w:rsidRPr="006449C7">
        <w:rPr>
          <w:rFonts w:ascii="宋体" w:hAnsi="宋体" w:cs="宋体"/>
          <w:color w:val="FF0000"/>
        </w:rPr>
        <w:t>时，即：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  <w:vertAlign w:val="subscript"/>
        </w:rPr>
        <w:t>1</w:t>
      </w:r>
      <w:r w:rsidRPr="006449C7">
        <w:rPr>
          <w:rFonts w:eastAsia="Times New Roman"/>
          <w:color w:val="FF0000"/>
        </w:rPr>
        <w:t>=6V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eastAsia="Times New Roman"/>
          <w:i/>
          <w:color w:val="FF0000"/>
        </w:rPr>
        <w:t>I</w:t>
      </w:r>
      <w:r w:rsidRPr="006449C7">
        <w:rPr>
          <w:rFonts w:eastAsia="Times New Roman"/>
          <w:color w:val="FF0000"/>
        </w:rPr>
        <w:t>=0.5A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ascii="宋体" w:hAnsi="宋体" w:cs="宋体"/>
          <w:color w:val="FF0000"/>
        </w:rPr>
        <w:t>∵</w:t>
      </w:r>
      <w:r>
        <w:rPr>
          <w:color w:val="FF0000"/>
        </w:rPr>
        <w:object>
          <v:shape id="_x0000_i1053" type="#_x0000_t75" alt="eqId0604937e71884c48a3d1bd76e2cb9943" style="width:60pt;height:18pt" o:oleicon="f" o:ole="">
            <v:imagedata r:id="rId72" o:title="eqId0604937e71884c48a3d1bd76e2cb9943"/>
          </v:shape>
          <o:OLEObject Type="Embed" ProgID="Equation.DSMT4" ShapeID="_x0000_i1053" DrawAspect="Content" ObjectID="_1670438256" r:id="rId73"/>
        </w:object>
      </w:r>
      <w:r w:rsidRPr="006449C7">
        <w:rPr>
          <w:rFonts w:ascii="宋体" w:hAnsi="宋体" w:cs="宋体"/>
          <w:color w:val="FF0000"/>
        </w:rPr>
        <w:t>，</w:t>
      </w:r>
      <w:r>
        <w:rPr>
          <w:color w:val="FF0000"/>
        </w:rPr>
        <w:object>
          <v:shape id="_x0000_i1054" type="#_x0000_t75" alt="eqIdac6245371fec4d4f8f67c84da53a9b58" style="width:44.25pt;height:18pt;mso-position-horizontal-relative:page;mso-position-vertical-relative:page" o:oleicon="f" o:ole="">
            <v:imagedata r:id="rId34" o:title="eqIdac6245371fec4d4f8f67c84da53a9b58"/>
          </v:shape>
          <o:OLEObject Type="Embed" ProgID="Equation.DSMT4" ShapeID="_x0000_i1054" DrawAspect="Content" ObjectID="_1670438257" r:id="rId74"/>
        </w:object>
      </w:r>
      <w:r w:rsidRPr="006449C7">
        <w:rPr>
          <w:rFonts w:ascii="宋体" w:hAnsi="宋体" w:cs="宋体"/>
          <w:color w:val="FF0000"/>
        </w:rPr>
        <w:t>，</w:t>
      </w:r>
    </w:p>
    <w:p w:rsidR="00732790" w:rsidRPr="006449C7">
      <w:pPr>
        <w:spacing w:line="360" w:lineRule="auto"/>
        <w:jc w:val="center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∴</w:t>
      </w:r>
      <w:r>
        <w:rPr>
          <w:color w:val="FF0000"/>
        </w:rPr>
        <w:object>
          <v:shape id="_x0000_i1055" type="#_x0000_t75" alt="eqId3d2c8407db94440f8a8d74a4396587c2" style="width:114pt;height:18pt" o:oleicon="f" o:ole="">
            <v:imagedata r:id="rId75" o:title="eqId3d2c8407db94440f8a8d74a4396587c2"/>
          </v:shape>
          <o:OLEObject Type="Embed" ProgID="Equation.DSMT4" ShapeID="_x0000_i1055" DrawAspect="Content" ObjectID="_1670438258" r:id="rId76"/>
        </w:object>
      </w:r>
      <w:r w:rsidRPr="006449C7">
        <w:rPr>
          <w:rFonts w:ascii="宋体" w:hAnsi="宋体" w:cs="宋体"/>
          <w:color w:val="FF0000"/>
        </w:rPr>
        <w:t>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当电表的示数为</w:t>
      </w:r>
      <w:r w:rsidRPr="006449C7">
        <w:rPr>
          <w:rFonts w:eastAsia="Times New Roman"/>
          <w:color w:val="FF0000"/>
        </w:rPr>
        <w:t>7.2V</w:t>
      </w:r>
      <w:r w:rsidRPr="006449C7">
        <w:rPr>
          <w:rFonts w:ascii="宋体" w:hAnsi="宋体" w:cs="宋体"/>
          <w:color w:val="FF0000"/>
        </w:rPr>
        <w:t>、电流表示数为</w:t>
      </w:r>
      <w:r w:rsidRPr="006449C7">
        <w:rPr>
          <w:rFonts w:eastAsia="Times New Roman"/>
          <w:color w:val="FF0000"/>
        </w:rPr>
        <w:t>0.3A</w:t>
      </w:r>
      <w:r w:rsidRPr="006449C7">
        <w:rPr>
          <w:rFonts w:ascii="宋体" w:hAnsi="宋体" w:cs="宋体"/>
          <w:color w:val="FF0000"/>
        </w:rPr>
        <w:t>时，即：</w:t>
      </w:r>
      <w:r>
        <w:rPr>
          <w:color w:val="FF0000"/>
        </w:rPr>
        <w:object>
          <v:shape id="_x0000_i1056" type="#_x0000_t75" alt="eqIddbc3160ae98c47cca67e7ce99d3962d8" style="width:54pt;height:18pt" o:oleicon="f" o:ole="">
            <v:imagedata r:id="rId77" o:title="eqIddbc3160ae98c47cca67e7ce99d3962d8"/>
          </v:shape>
          <o:OLEObject Type="Embed" ProgID="Equation.DSMT4" ShapeID="_x0000_i1056" DrawAspect="Content" ObjectID="_1670438259" r:id="rId78"/>
        </w:object>
      </w:r>
      <w:r w:rsidRPr="006449C7">
        <w:rPr>
          <w:rFonts w:ascii="宋体" w:hAnsi="宋体" w:cs="宋体"/>
          <w:color w:val="FF0000"/>
        </w:rPr>
        <w:t>，</w:t>
      </w:r>
      <w:r>
        <w:rPr>
          <w:color w:val="FF0000"/>
        </w:rPr>
        <w:object>
          <v:shape id="_x0000_i1057" type="#_x0000_t75" alt="eqId44416571411c4e169e7df4206ddc0699" style="width:48pt;height:14.25pt" o:oleicon="f" o:ole="">
            <v:imagedata r:id="rId79" o:title="eqId44416571411c4e169e7df4206ddc0699"/>
          </v:shape>
          <o:OLEObject Type="Embed" ProgID="Equation.DSMT4" ShapeID="_x0000_i1057" DrawAspect="Content" ObjectID="_1670438260" r:id="rId80"/>
        </w:objec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ascii="宋体" w:hAnsi="宋体" w:cs="宋体"/>
          <w:color w:val="FF0000"/>
        </w:rPr>
        <w:t>∵</w:t>
      </w:r>
      <w:r>
        <w:rPr>
          <w:color w:val="FF0000"/>
        </w:rPr>
        <w:object>
          <v:shape id="_x0000_i1058" type="#_x0000_t75" alt="eqId25462388c6764191b3bb04ea30f98f22" style="width:66pt;height:18pt" o:oleicon="f" o:ole="">
            <v:imagedata r:id="rId81" o:title="eqId25462388c6764191b3bb04ea30f98f22"/>
          </v:shape>
          <o:OLEObject Type="Embed" ProgID="Equation.DSMT4" ShapeID="_x0000_i1058" DrawAspect="Content" ObjectID="_1670438261" r:id="rId82"/>
        </w:object>
      </w:r>
      <w:r w:rsidRPr="006449C7">
        <w:rPr>
          <w:rFonts w:ascii="宋体" w:hAnsi="宋体" w:cs="宋体"/>
          <w:color w:val="FF0000"/>
        </w:rPr>
        <w:t>，</w:t>
      </w:r>
      <w:r>
        <w:rPr>
          <w:color w:val="FF0000"/>
        </w:rPr>
        <w:object>
          <v:shape id="_x0000_i1059" type="#_x0000_t75" alt="eqId75716142c2b34b069b908e8af87bd80b" style="width:51pt;height:18pt" o:oleicon="f" o:ole="">
            <v:imagedata r:id="rId83" o:title="eqId75716142c2b34b069b908e8af87bd80b"/>
          </v:shape>
          <o:OLEObject Type="Embed" ProgID="Equation.DSMT4" ShapeID="_x0000_i1059" DrawAspect="Content" ObjectID="_1670438262" r:id="rId84"/>
        </w:object>
      </w:r>
      <w:r w:rsidRPr="006449C7">
        <w:rPr>
          <w:rFonts w:ascii="宋体" w:hAnsi="宋体" w:cs="宋体"/>
          <w:color w:val="FF0000"/>
        </w:rPr>
        <w:t>，</w:t>
      </w:r>
    </w:p>
    <w:p w:rsidR="00732790" w:rsidRPr="006449C7">
      <w:pPr>
        <w:spacing w:line="360" w:lineRule="auto"/>
        <w:jc w:val="center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∴</w:t>
      </w:r>
      <w:r>
        <w:rPr>
          <w:color w:val="FF0000"/>
        </w:rPr>
        <w:object>
          <v:shape id="_x0000_i1060" type="#_x0000_t75" alt="eqId5c30b745ae44435883e3ab12b293a1b1" style="width:122.25pt;height:18pt" o:oleicon="f" o:ole="">
            <v:imagedata r:id="rId85" o:title="eqId5c30b745ae44435883e3ab12b293a1b1"/>
          </v:shape>
          <o:OLEObject Type="Embed" ProgID="Equation.DSMT4" ShapeID="_x0000_i1060" DrawAspect="Content" ObjectID="_1670438263" r:id="rId86"/>
        </w:object>
      </w:r>
      <w:r w:rsidRPr="006449C7">
        <w:rPr>
          <w:rFonts w:ascii="宋体" w:hAnsi="宋体" w:cs="宋体"/>
          <w:color w:val="FF0000"/>
        </w:rPr>
        <w:t>；</w:t>
      </w:r>
    </w:p>
    <w:p w:rsidR="00732790" w:rsidRPr="006449C7">
      <w:pPr>
        <w:spacing w:line="360" w:lineRule="auto"/>
        <w:jc w:val="left"/>
        <w:textAlignment w:val="center"/>
        <w:rPr>
          <w:rFonts w:ascii="宋体" w:hAnsi="宋体" w:cs="宋体"/>
          <w:color w:val="FF0000"/>
        </w:rPr>
      </w:pPr>
      <w:r w:rsidRPr="006449C7">
        <w:rPr>
          <w:rFonts w:ascii="宋体" w:hAnsi="宋体" w:cs="宋体"/>
          <w:color w:val="FF0000"/>
        </w:rPr>
        <w:t>由</w:t>
      </w:r>
      <w:r w:rsidRPr="006449C7">
        <w:rPr>
          <w:rFonts w:ascii="宋体" w:hAnsi="宋体" w:cs="宋体"/>
          <w:color w:val="FF0000"/>
        </w:rPr>
        <w:t>①②</w:t>
      </w:r>
      <w:r w:rsidRPr="006449C7">
        <w:rPr>
          <w:rFonts w:ascii="宋体" w:hAnsi="宋体" w:cs="宋体"/>
          <w:color w:val="FF0000"/>
        </w:rPr>
        <w:t>联立方程组解得：</w:t>
      </w:r>
      <w:r w:rsidRPr="006449C7">
        <w:rPr>
          <w:rFonts w:eastAsia="Times New Roman"/>
          <w:i/>
          <w:color w:val="FF0000"/>
        </w:rPr>
        <w:t>U</w:t>
      </w:r>
      <w:r w:rsidRPr="006449C7">
        <w:rPr>
          <w:rFonts w:eastAsia="Times New Roman"/>
          <w:color w:val="FF0000"/>
        </w:rPr>
        <w:t>=9V</w:t>
      </w:r>
      <w:r w:rsidRPr="006449C7">
        <w:rPr>
          <w:rFonts w:ascii="宋体" w:hAnsi="宋体" w:cs="宋体"/>
          <w:color w:val="FF0000"/>
        </w:rPr>
        <w:t>，</w:t>
      </w:r>
      <w:r w:rsidRPr="006449C7">
        <w:rPr>
          <w:rFonts w:eastAsia="Times New Roman"/>
          <w:i/>
          <w:color w:val="FF0000"/>
        </w:rPr>
        <w:t>R</w:t>
      </w:r>
      <w:r w:rsidRPr="006449C7">
        <w:rPr>
          <w:rFonts w:eastAsia="Times New Roman"/>
          <w:color w:val="FF0000"/>
          <w:vertAlign w:val="subscript"/>
        </w:rPr>
        <w:t>0</w:t>
      </w:r>
      <w:r w:rsidRPr="006449C7">
        <w:rPr>
          <w:rFonts w:eastAsia="Times New Roman"/>
          <w:color w:val="FF0000"/>
        </w:rPr>
        <w:t>=6Ω</w:t>
      </w:r>
      <w:r w:rsidRPr="006449C7">
        <w:rPr>
          <w:rFonts w:ascii="宋体" w:hAnsi="宋体" w:cs="宋体"/>
          <w:color w:val="FF0000"/>
        </w:rPr>
        <w:t>。</w:t>
      </w:r>
    </w:p>
    <w:p w:rsidR="004D42A0"/>
    <w:p w:rsidR="006A381C" w:rsidRPr="009C0381" w:rsidP="00B923F8">
      <w:pPr>
        <w:rPr>
          <w:b/>
        </w:rPr>
      </w:pPr>
      <w:r w:rsidRPr="009C0381">
        <w:rPr>
          <w:rFonts w:hint="eastAsia"/>
          <w:b/>
        </w:rPr>
        <w:t>四、实验题</w:t>
      </w:r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  <w:r>
        <w:rPr>
          <w:b/>
        </w:rPr>
        <w:t>15</w:t>
      </w:r>
      <w:r>
        <w:rPr>
          <w:b/>
        </w:rPr>
        <w:t>．（</w:t>
      </w:r>
      <w:r>
        <w:rPr>
          <w:b/>
        </w:rPr>
        <w:t>2017·</w:t>
      </w:r>
      <w:r>
        <w:rPr>
          <w:b/>
        </w:rPr>
        <w:t>重庆巴蜀中学）</w:t>
      </w:r>
      <w:r>
        <w:rPr>
          <w:rFonts w:ascii="宋体" w:hAnsi="宋体" w:cs="宋体"/>
          <w:b/>
        </w:rPr>
        <w:t>小明同学在做</w:t>
      </w:r>
      <w:r>
        <w:rPr>
          <w:rFonts w:ascii="宋体" w:hAnsi="宋体" w:cs="宋体"/>
          <w:b/>
        </w:rPr>
        <w:t>“</w:t>
      </w:r>
      <w:r>
        <w:rPr>
          <w:rFonts w:ascii="宋体" w:hAnsi="宋体" w:cs="宋体"/>
          <w:b/>
        </w:rPr>
        <w:t>探究电流与电压的关系</w:t>
      </w:r>
      <w:r>
        <w:rPr>
          <w:rFonts w:ascii="宋体" w:hAnsi="宋体" w:cs="宋体"/>
          <w:b/>
        </w:rPr>
        <w:t>”</w:t>
      </w:r>
      <w:r>
        <w:rPr>
          <w:rFonts w:ascii="宋体" w:hAnsi="宋体" w:cs="宋体"/>
          <w:b/>
        </w:rPr>
        <w:t>实验时，准备以下器材：干电池（</w:t>
      </w:r>
      <w:r>
        <w:rPr>
          <w:rFonts w:eastAsia="Times New Roman"/>
          <w:b/>
        </w:rPr>
        <w:t>1.5V</w:t>
      </w:r>
      <w:r>
        <w:rPr>
          <w:rFonts w:ascii="宋体" w:hAnsi="宋体" w:cs="宋体"/>
          <w:b/>
        </w:rPr>
        <w:t>）两节，电流表（</w:t>
      </w:r>
      <w:r>
        <w:rPr>
          <w:rFonts w:eastAsia="Times New Roman"/>
          <w:b/>
        </w:rPr>
        <w:t>0-0.6A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</w:rPr>
        <w:t>0-3A</w:t>
      </w:r>
      <w:r>
        <w:rPr>
          <w:rFonts w:ascii="宋体" w:hAnsi="宋体" w:cs="宋体"/>
          <w:b/>
        </w:rPr>
        <w:t>）、电压表（</w:t>
      </w:r>
      <w:r>
        <w:rPr>
          <w:rFonts w:eastAsia="Times New Roman"/>
          <w:b/>
        </w:rPr>
        <w:t>0-3V</w:t>
      </w:r>
      <w:r>
        <w:rPr>
          <w:rFonts w:ascii="宋体" w:hAnsi="宋体" w:cs="宋体"/>
          <w:b/>
        </w:rPr>
        <w:t>，</w:t>
      </w:r>
      <w:r>
        <w:rPr>
          <w:rFonts w:eastAsia="Times New Roman"/>
          <w:b/>
        </w:rPr>
        <w:t>0-15V</w:t>
      </w:r>
      <w:r>
        <w:rPr>
          <w:rFonts w:ascii="宋体" w:hAnsi="宋体" w:cs="宋体"/>
          <w:b/>
        </w:rPr>
        <w:t>）、滑动变阻器（</w:t>
      </w:r>
      <w:r>
        <w:rPr>
          <w:rFonts w:eastAsia="Times New Roman"/>
          <w:b/>
        </w:rPr>
        <w:t>20Ω1A</w:t>
      </w:r>
      <w:r>
        <w:rPr>
          <w:rFonts w:ascii="宋体" w:hAnsi="宋体" w:cs="宋体"/>
          <w:b/>
        </w:rPr>
        <w:t>）、定值电阻（</w:t>
      </w:r>
      <w:r>
        <w:rPr>
          <w:rFonts w:eastAsia="Times New Roman"/>
          <w:b/>
        </w:rPr>
        <w:t>5Ω</w:t>
      </w:r>
      <w:r>
        <w:rPr>
          <w:rFonts w:ascii="宋体" w:hAnsi="宋体" w:cs="宋体"/>
          <w:b/>
        </w:rPr>
        <w:t>）、开关各一只，导线若干。根据图甲的电路图进行实验。</w:t>
      </w:r>
      <w:r>
        <w:rPr>
          <w:rFonts w:ascii="宋体" w:hAnsi="宋体" w:cs="宋体"/>
        </w:rPr>
        <w:br/>
      </w:r>
      <w:r>
        <w:rPr>
          <w:rFonts w:ascii="宋体" w:hAnsi="宋体" w:cs="宋体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https://d.book118.com/447003112162006032</w:t>
        </w:r>
      </w:hyperlink>
    </w:p>
    <w:p w:rsidR="00732790">
      <w:pPr>
        <w:spacing w:line="360" w:lineRule="auto"/>
        <w:jc w:val="left"/>
        <w:textAlignment w:val="center"/>
        <w:rPr>
          <w:rFonts w:ascii="宋体" w:hAnsi="宋体" w:cs="宋体"/>
        </w:rPr>
      </w:pPr>
    </w:p>
    <w:sectPr w:rsidSect="007A55E5">
      <w:type w:val="nextPage"/>
      <w:pgSz w:w="11907" w:h="16839" w:code="9"/>
      <w:pgMar w:top="900" w:right="1997" w:bottom="900" w:left="1997" w:header="500" w:footer="500" w:gutter="0"/>
      <w:pgNumType w:start="10"/>
      <w:cols w:sep="1"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0000"/>
    <w:rsid w:val="00043B54"/>
    <w:rsid w:val="002A2386"/>
    <w:rsid w:val="004D42A0"/>
    <w:rsid w:val="006449C7"/>
    <w:rsid w:val="006A381C"/>
    <w:rsid w:val="00732790"/>
    <w:rsid w:val="00986D74"/>
    <w:rsid w:val="009C0381"/>
    <w:rsid w:val="00B923F8"/>
    <w:rsid w:val="00EF035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AD3992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wmf" /><Relationship Id="rId12" Type="http://schemas.openxmlformats.org/officeDocument/2006/relationships/oleObject" Target="embeddings/oleObject3.bin" /><Relationship Id="rId13" Type="http://schemas.openxmlformats.org/officeDocument/2006/relationships/image" Target="media/image6.png" /><Relationship Id="rId14" Type="http://schemas.openxmlformats.org/officeDocument/2006/relationships/image" Target="media/image7.wmf" /><Relationship Id="rId15" Type="http://schemas.openxmlformats.org/officeDocument/2006/relationships/oleObject" Target="embeddings/oleObject4.bin" /><Relationship Id="rId16" Type="http://schemas.openxmlformats.org/officeDocument/2006/relationships/image" Target="media/image8.wmf" /><Relationship Id="rId17" Type="http://schemas.openxmlformats.org/officeDocument/2006/relationships/oleObject" Target="embeddings/oleObject5.bin" /><Relationship Id="rId18" Type="http://schemas.openxmlformats.org/officeDocument/2006/relationships/image" Target="media/image9.wmf" /><Relationship Id="rId19" Type="http://schemas.openxmlformats.org/officeDocument/2006/relationships/oleObject" Target="embeddings/oleObject6.bin" /><Relationship Id="rId2" Type="http://schemas.openxmlformats.org/officeDocument/2006/relationships/webSettings" Target="webSettings.xml" /><Relationship Id="rId20" Type="http://schemas.openxmlformats.org/officeDocument/2006/relationships/image" Target="media/image10.wmf" /><Relationship Id="rId21" Type="http://schemas.openxmlformats.org/officeDocument/2006/relationships/oleObject" Target="embeddings/oleObject7.bin" /><Relationship Id="rId22" Type="http://schemas.openxmlformats.org/officeDocument/2006/relationships/image" Target="media/image11.wmf" /><Relationship Id="rId23" Type="http://schemas.openxmlformats.org/officeDocument/2006/relationships/oleObject" Target="embeddings/oleObject8.bin" /><Relationship Id="rId24" Type="http://schemas.openxmlformats.org/officeDocument/2006/relationships/image" Target="media/image12.png" /><Relationship Id="rId25" Type="http://schemas.openxmlformats.org/officeDocument/2006/relationships/image" Target="media/image13.wmf" /><Relationship Id="rId26" Type="http://schemas.openxmlformats.org/officeDocument/2006/relationships/oleObject" Target="embeddings/oleObject9.bin" /><Relationship Id="rId27" Type="http://schemas.openxmlformats.org/officeDocument/2006/relationships/oleObject" Target="embeddings/oleObject10.bin" /><Relationship Id="rId28" Type="http://schemas.openxmlformats.org/officeDocument/2006/relationships/image" Target="media/image14.wmf" /><Relationship Id="rId29" Type="http://schemas.openxmlformats.org/officeDocument/2006/relationships/oleObject" Target="embeddings/oleObject11.bin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image" Target="media/image16.png" /><Relationship Id="rId32" Type="http://schemas.openxmlformats.org/officeDocument/2006/relationships/image" Target="media/image17.wmf" /><Relationship Id="rId33" Type="http://schemas.openxmlformats.org/officeDocument/2006/relationships/oleObject" Target="embeddings/oleObject12.bin" /><Relationship Id="rId34" Type="http://schemas.openxmlformats.org/officeDocument/2006/relationships/image" Target="media/image18.wmf" /><Relationship Id="rId35" Type="http://schemas.openxmlformats.org/officeDocument/2006/relationships/oleObject" Target="embeddings/oleObject13.bin" /><Relationship Id="rId36" Type="http://schemas.openxmlformats.org/officeDocument/2006/relationships/image" Target="media/image19.wmf" /><Relationship Id="rId37" Type="http://schemas.openxmlformats.org/officeDocument/2006/relationships/oleObject" Target="embeddings/oleObject14.bin" /><Relationship Id="rId38" Type="http://schemas.openxmlformats.org/officeDocument/2006/relationships/image" Target="media/image20.png" /><Relationship Id="rId39" Type="http://schemas.openxmlformats.org/officeDocument/2006/relationships/image" Target="media/image2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5.png" /><Relationship Id="rId48" Type="http://schemas.openxmlformats.org/officeDocument/2006/relationships/image" Target="media/image26.wmf" /><Relationship Id="rId49" Type="http://schemas.openxmlformats.org/officeDocument/2006/relationships/oleObject" Target="embeddings/oleObject19.bin" /><Relationship Id="rId5" Type="http://schemas.openxmlformats.org/officeDocument/2006/relationships/image" Target="media/image1.png" /><Relationship Id="rId50" Type="http://schemas.openxmlformats.org/officeDocument/2006/relationships/image" Target="media/image27.wmf" /><Relationship Id="rId51" Type="http://schemas.openxmlformats.org/officeDocument/2006/relationships/oleObject" Target="embeddings/oleObject20.bin" /><Relationship Id="rId52" Type="http://schemas.openxmlformats.org/officeDocument/2006/relationships/image" Target="media/image28.wmf" /><Relationship Id="rId53" Type="http://schemas.openxmlformats.org/officeDocument/2006/relationships/oleObject" Target="embeddings/oleObject21.bin" /><Relationship Id="rId54" Type="http://schemas.openxmlformats.org/officeDocument/2006/relationships/image" Target="media/image29.png" /><Relationship Id="rId55" Type="http://schemas.openxmlformats.org/officeDocument/2006/relationships/image" Target="media/image30.wmf" /><Relationship Id="rId56" Type="http://schemas.openxmlformats.org/officeDocument/2006/relationships/oleObject" Target="embeddings/oleObject22.bin" /><Relationship Id="rId57" Type="http://schemas.openxmlformats.org/officeDocument/2006/relationships/image" Target="media/image31.png" /><Relationship Id="rId58" Type="http://schemas.openxmlformats.org/officeDocument/2006/relationships/image" Target="media/image32.png" /><Relationship Id="rId59" Type="http://schemas.openxmlformats.org/officeDocument/2006/relationships/oleObject" Target="embeddings/oleObject23.bin" /><Relationship Id="rId6" Type="http://schemas.openxmlformats.org/officeDocument/2006/relationships/image" Target="media/image2.wmf" /><Relationship Id="rId60" Type="http://schemas.openxmlformats.org/officeDocument/2006/relationships/image" Target="media/image33.wmf" /><Relationship Id="rId61" Type="http://schemas.openxmlformats.org/officeDocument/2006/relationships/oleObject" Target="embeddings/oleObject24.bin" /><Relationship Id="rId62" Type="http://schemas.openxmlformats.org/officeDocument/2006/relationships/image" Target="media/image34.wmf" /><Relationship Id="rId63" Type="http://schemas.openxmlformats.org/officeDocument/2006/relationships/oleObject" Target="embeddings/oleObject25.bin" /><Relationship Id="rId64" Type="http://schemas.openxmlformats.org/officeDocument/2006/relationships/image" Target="media/image35.png" /><Relationship Id="rId65" Type="http://schemas.openxmlformats.org/officeDocument/2006/relationships/image" Target="media/image36.wmf" /><Relationship Id="rId66" Type="http://schemas.openxmlformats.org/officeDocument/2006/relationships/oleObject" Target="embeddings/oleObject26.bin" /><Relationship Id="rId67" Type="http://schemas.openxmlformats.org/officeDocument/2006/relationships/image" Target="media/image37.wmf" /><Relationship Id="rId68" Type="http://schemas.openxmlformats.org/officeDocument/2006/relationships/oleObject" Target="embeddings/oleObject27.bin" /><Relationship Id="rId69" Type="http://schemas.openxmlformats.org/officeDocument/2006/relationships/image" Target="media/image38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28.bin" /><Relationship Id="rId71" Type="http://schemas.openxmlformats.org/officeDocument/2006/relationships/image" Target="media/image39.png" /><Relationship Id="rId72" Type="http://schemas.openxmlformats.org/officeDocument/2006/relationships/image" Target="media/image40.wmf" /><Relationship Id="rId73" Type="http://schemas.openxmlformats.org/officeDocument/2006/relationships/oleObject" Target="embeddings/oleObject29.bin" /><Relationship Id="rId74" Type="http://schemas.openxmlformats.org/officeDocument/2006/relationships/oleObject" Target="embeddings/oleObject30.bin" /><Relationship Id="rId75" Type="http://schemas.openxmlformats.org/officeDocument/2006/relationships/image" Target="media/image41.wmf" /><Relationship Id="rId76" Type="http://schemas.openxmlformats.org/officeDocument/2006/relationships/oleObject" Target="embeddings/oleObject31.bin" /><Relationship Id="rId77" Type="http://schemas.openxmlformats.org/officeDocument/2006/relationships/image" Target="media/image42.wmf" /><Relationship Id="rId78" Type="http://schemas.openxmlformats.org/officeDocument/2006/relationships/oleObject" Target="embeddings/oleObject32.bin" /><Relationship Id="rId79" Type="http://schemas.openxmlformats.org/officeDocument/2006/relationships/image" Target="media/image43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33.bin" /><Relationship Id="rId81" Type="http://schemas.openxmlformats.org/officeDocument/2006/relationships/image" Target="media/image44.wmf" /><Relationship Id="rId82" Type="http://schemas.openxmlformats.org/officeDocument/2006/relationships/oleObject" Target="embeddings/oleObject34.bin" /><Relationship Id="rId83" Type="http://schemas.openxmlformats.org/officeDocument/2006/relationships/image" Target="media/image45.wmf" /><Relationship Id="rId84" Type="http://schemas.openxmlformats.org/officeDocument/2006/relationships/oleObject" Target="embeddings/oleObject35.bin" /><Relationship Id="rId85" Type="http://schemas.openxmlformats.org/officeDocument/2006/relationships/image" Target="media/image46.wmf" /><Relationship Id="rId86" Type="http://schemas.openxmlformats.org/officeDocument/2006/relationships/oleObject" Target="embeddings/oleObject36.bin" /><Relationship Id="rId87" Type="http://schemas.openxmlformats.org/officeDocument/2006/relationships/hyperlink" Target="https://d.book118.com/447003112162006032" TargetMode="External" /><Relationship Id="rId88" Type="http://schemas.openxmlformats.org/officeDocument/2006/relationships/theme" Target="theme/theme1.xml" /><Relationship Id="rId89" Type="http://schemas.openxmlformats.org/officeDocument/2006/relationships/styles" Target="style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41C8-94F5-4FD6-838C-0A41970F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2282</Words>
  <Characters>13014</Characters>
  <Application>Microsoft Office Word</Application>
  <DocSecurity>0</DocSecurity>
  <Lines>108</Lines>
  <Paragraphs>30</Paragraphs>
  <ScaleCrop>false</ScaleCrop>
  <Company>Xman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Xman</dc:creator>
  <cp:lastModifiedBy>Xman</cp:lastModifiedBy>
  <cp:revision>10</cp:revision>
  <dcterms:created xsi:type="dcterms:W3CDTF">2023-01-31T00:42:15Z</dcterms:created>
  <dcterms:modified xsi:type="dcterms:W3CDTF">2023-01-31T00:42:15Z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