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抗生素项目规划设计纲要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92" w:history="1">
        <w:r>
          <w:rPr>
            <w:rFonts w:ascii="仿宋" w:eastAsia="仿宋" w:hAnsi="仿宋" w:cs="仿宋" w:hint="eastAsia"/>
            <w:lang w:eastAsia="zh-CN"/>
          </w:rPr>
          <w:t>概论</w:t>
        </w:r>
        <w:r>
          <w:tab/>
        </w:r>
        <w:r>
          <w:fldChar w:fldCharType="begin"/>
        </w:r>
        <w:r>
          <w:instrText xml:space="preserve"> PAGEREF _Toc17392 \h </w:instrText>
        </w:r>
        <w:r>
          <w:fldChar w:fldCharType="separate"/>
        </w:r>
        <w:r>
          <w:t>3</w:t>
        </w:r>
        <w:r>
          <w:fldChar w:fldCharType="end"/>
        </w:r>
      </w:hyperlink>
    </w:p>
    <w:p>
      <w:pPr>
        <w:pStyle w:val="TOC1"/>
        <w:tabs>
          <w:tab w:val="right" w:leader="dot" w:pos="8306"/>
        </w:tabs>
      </w:pPr>
      <w:hyperlink w:anchor="_Toc5726" w:history="1">
        <w:r>
          <w:rPr>
            <w:rFonts w:ascii="仿宋" w:eastAsia="仿宋" w:hAnsi="仿宋" w:cs="仿宋" w:hint="eastAsia"/>
            <w:lang w:eastAsia="zh-CN"/>
          </w:rPr>
          <w:t>一、市场分析、调研</w:t>
        </w:r>
        <w:r>
          <w:tab/>
        </w:r>
        <w:r>
          <w:fldChar w:fldCharType="begin"/>
        </w:r>
        <w:r>
          <w:instrText xml:space="preserve"> PAGEREF _Toc5726 \h </w:instrText>
        </w:r>
        <w:r>
          <w:fldChar w:fldCharType="separate"/>
        </w:r>
        <w:r>
          <w:t>3</w:t>
        </w:r>
        <w:r>
          <w:fldChar w:fldCharType="end"/>
        </w:r>
      </w:hyperlink>
    </w:p>
    <w:p>
      <w:pPr>
        <w:pStyle w:val="TOC2"/>
        <w:tabs>
          <w:tab w:val="right" w:leader="dot" w:pos="8306"/>
        </w:tabs>
      </w:pPr>
      <w:hyperlink w:anchor="_Toc13201" w:history="1">
        <w:r>
          <w:rPr>
            <w:rFonts w:ascii="仿宋" w:eastAsia="仿宋" w:hAnsi="仿宋" w:cs="仿宋" w:hint="eastAsia"/>
            <w:lang w:eastAsia="zh-CN"/>
          </w:rPr>
          <w:t>(一)、抗生素行业分析</w:t>
        </w:r>
        <w:r>
          <w:tab/>
        </w:r>
        <w:r>
          <w:fldChar w:fldCharType="begin"/>
        </w:r>
        <w:r>
          <w:instrText xml:space="preserve"> PAGEREF _Toc13201 \h </w:instrText>
        </w:r>
        <w:r>
          <w:fldChar w:fldCharType="separate"/>
        </w:r>
        <w:r>
          <w:t>3</w:t>
        </w:r>
        <w:r>
          <w:fldChar w:fldCharType="end"/>
        </w:r>
      </w:hyperlink>
    </w:p>
    <w:p>
      <w:pPr>
        <w:pStyle w:val="TOC2"/>
        <w:tabs>
          <w:tab w:val="right" w:leader="dot" w:pos="8306"/>
        </w:tabs>
      </w:pPr>
      <w:hyperlink w:anchor="_Toc20465" w:history="1">
        <w:r>
          <w:rPr>
            <w:rFonts w:ascii="仿宋" w:eastAsia="仿宋" w:hAnsi="仿宋" w:cs="仿宋" w:hint="eastAsia"/>
            <w:lang w:eastAsia="zh-CN"/>
          </w:rPr>
          <w:t>(二)、抗生素市场分析预测</w:t>
        </w:r>
        <w:r>
          <w:tab/>
        </w:r>
        <w:r>
          <w:fldChar w:fldCharType="begin"/>
        </w:r>
        <w:r>
          <w:instrText xml:space="preserve"> PAGEREF _Toc20465 \h </w:instrText>
        </w:r>
        <w:r>
          <w:fldChar w:fldCharType="separate"/>
        </w:r>
        <w:r>
          <w:t>4</w:t>
        </w:r>
        <w:r>
          <w:fldChar w:fldCharType="end"/>
        </w:r>
      </w:hyperlink>
    </w:p>
    <w:p>
      <w:pPr>
        <w:pStyle w:val="TOC1"/>
        <w:tabs>
          <w:tab w:val="right" w:leader="dot" w:pos="8306"/>
        </w:tabs>
      </w:pPr>
      <w:hyperlink w:anchor="_Toc19099" w:history="1">
        <w:r>
          <w:rPr>
            <w:rFonts w:ascii="仿宋" w:eastAsia="仿宋" w:hAnsi="仿宋" w:cs="仿宋" w:hint="eastAsia"/>
            <w:lang w:eastAsia="zh-CN"/>
          </w:rPr>
          <w:t>二、抗生素项目建设背景及必要性分析</w:t>
        </w:r>
        <w:r>
          <w:tab/>
        </w:r>
        <w:r>
          <w:fldChar w:fldCharType="begin"/>
        </w:r>
        <w:r>
          <w:instrText xml:space="preserve"> PAGEREF _Toc19099 \h </w:instrText>
        </w:r>
        <w:r>
          <w:fldChar w:fldCharType="separate"/>
        </w:r>
        <w:r>
          <w:t>5</w:t>
        </w:r>
        <w:r>
          <w:fldChar w:fldCharType="end"/>
        </w:r>
      </w:hyperlink>
    </w:p>
    <w:p>
      <w:pPr>
        <w:pStyle w:val="TOC2"/>
        <w:tabs>
          <w:tab w:val="right" w:leader="dot" w:pos="8306"/>
        </w:tabs>
      </w:pPr>
      <w:hyperlink w:anchor="_Toc10285" w:history="1">
        <w:r>
          <w:rPr>
            <w:rFonts w:ascii="仿宋" w:eastAsia="仿宋" w:hAnsi="仿宋" w:cs="仿宋" w:hint="eastAsia"/>
            <w:lang w:eastAsia="zh-CN"/>
          </w:rPr>
          <w:t>(一)、抗生素项目背景分析</w:t>
        </w:r>
        <w:r>
          <w:tab/>
        </w:r>
        <w:r>
          <w:fldChar w:fldCharType="begin"/>
        </w:r>
        <w:r>
          <w:instrText xml:space="preserve"> PAGEREF _Toc10285 \h </w:instrText>
        </w:r>
        <w:r>
          <w:fldChar w:fldCharType="separate"/>
        </w:r>
        <w:r>
          <w:t>5</w:t>
        </w:r>
        <w:r>
          <w:fldChar w:fldCharType="end"/>
        </w:r>
      </w:hyperlink>
    </w:p>
    <w:p>
      <w:pPr>
        <w:pStyle w:val="TOC2"/>
        <w:tabs>
          <w:tab w:val="right" w:leader="dot" w:pos="8306"/>
        </w:tabs>
      </w:pPr>
      <w:hyperlink w:anchor="_Toc12278" w:history="1">
        <w:r>
          <w:rPr>
            <w:rFonts w:ascii="仿宋" w:eastAsia="仿宋" w:hAnsi="仿宋" w:cs="仿宋" w:hint="eastAsia"/>
            <w:lang w:eastAsia="zh-CN"/>
          </w:rPr>
          <w:t>(二)、抗生素项目建设必要性分析</w:t>
        </w:r>
        <w:r>
          <w:tab/>
        </w:r>
        <w:r>
          <w:fldChar w:fldCharType="begin"/>
        </w:r>
        <w:r>
          <w:instrText xml:space="preserve"> PAGEREF _Toc12278 \h </w:instrText>
        </w:r>
        <w:r>
          <w:fldChar w:fldCharType="separate"/>
        </w:r>
        <w:r>
          <w:t>6</w:t>
        </w:r>
        <w:r>
          <w:fldChar w:fldCharType="end"/>
        </w:r>
      </w:hyperlink>
    </w:p>
    <w:p>
      <w:pPr>
        <w:pStyle w:val="TOC1"/>
        <w:tabs>
          <w:tab w:val="right" w:leader="dot" w:pos="8306"/>
        </w:tabs>
      </w:pPr>
      <w:hyperlink w:anchor="_Toc23441" w:history="1">
        <w:r>
          <w:rPr>
            <w:rFonts w:ascii="仿宋" w:eastAsia="仿宋" w:hAnsi="仿宋" w:cs="仿宋" w:hint="eastAsia"/>
            <w:lang w:eastAsia="zh-CN"/>
          </w:rPr>
          <w:t>三、抗生素项目建设单位说明</w:t>
        </w:r>
        <w:r>
          <w:tab/>
        </w:r>
        <w:r>
          <w:fldChar w:fldCharType="begin"/>
        </w:r>
        <w:r>
          <w:instrText xml:space="preserve"> PAGEREF _Toc23441 \h </w:instrText>
        </w:r>
        <w:r>
          <w:fldChar w:fldCharType="separate"/>
        </w:r>
        <w:r>
          <w:t>8</w:t>
        </w:r>
        <w:r>
          <w:fldChar w:fldCharType="end"/>
        </w:r>
      </w:hyperlink>
    </w:p>
    <w:p>
      <w:pPr>
        <w:pStyle w:val="TOC2"/>
        <w:tabs>
          <w:tab w:val="right" w:leader="dot" w:pos="8306"/>
        </w:tabs>
      </w:pPr>
      <w:hyperlink w:anchor="_Toc25232" w:history="1">
        <w:r>
          <w:rPr>
            <w:rFonts w:ascii="仿宋" w:eastAsia="仿宋" w:hAnsi="仿宋" w:cs="仿宋" w:hint="eastAsia"/>
            <w:lang w:eastAsia="zh-CN"/>
          </w:rPr>
          <w:t>(一)、抗生素项目承办单位基本情况</w:t>
        </w:r>
        <w:r>
          <w:tab/>
        </w:r>
        <w:r>
          <w:fldChar w:fldCharType="begin"/>
        </w:r>
        <w:r>
          <w:instrText xml:space="preserve"> PAGEREF _Toc25232 \h </w:instrText>
        </w:r>
        <w:r>
          <w:fldChar w:fldCharType="separate"/>
        </w:r>
        <w:r>
          <w:t>8</w:t>
        </w:r>
        <w:r>
          <w:fldChar w:fldCharType="end"/>
        </w:r>
      </w:hyperlink>
    </w:p>
    <w:p>
      <w:pPr>
        <w:pStyle w:val="TOC2"/>
        <w:tabs>
          <w:tab w:val="right" w:leader="dot" w:pos="8306"/>
        </w:tabs>
      </w:pPr>
      <w:hyperlink w:anchor="_Toc30735" w:history="1">
        <w:r>
          <w:rPr>
            <w:rFonts w:ascii="仿宋" w:eastAsia="仿宋" w:hAnsi="仿宋" w:cs="仿宋" w:hint="eastAsia"/>
            <w:lang w:eastAsia="zh-CN"/>
          </w:rPr>
          <w:t>(二)、公司经济效益分析</w:t>
        </w:r>
        <w:r>
          <w:tab/>
        </w:r>
        <w:r>
          <w:fldChar w:fldCharType="begin"/>
        </w:r>
        <w:r>
          <w:instrText xml:space="preserve"> PAGEREF _Toc30735 \h </w:instrText>
        </w:r>
        <w:r>
          <w:fldChar w:fldCharType="separate"/>
        </w:r>
        <w:r>
          <w:t>8</w:t>
        </w:r>
        <w:r>
          <w:fldChar w:fldCharType="end"/>
        </w:r>
      </w:hyperlink>
    </w:p>
    <w:p>
      <w:pPr>
        <w:pStyle w:val="TOC1"/>
        <w:tabs>
          <w:tab w:val="right" w:leader="dot" w:pos="8306"/>
        </w:tabs>
      </w:pPr>
      <w:hyperlink w:anchor="_Toc8268" w:history="1">
        <w:r>
          <w:rPr>
            <w:rFonts w:ascii="仿宋" w:eastAsia="仿宋" w:hAnsi="仿宋" w:cs="仿宋" w:hint="eastAsia"/>
            <w:lang w:eastAsia="zh-CN"/>
          </w:rPr>
          <w:t>四、抗生素项目概论</w:t>
        </w:r>
        <w:r>
          <w:tab/>
        </w:r>
        <w:r>
          <w:fldChar w:fldCharType="begin"/>
        </w:r>
        <w:r>
          <w:instrText xml:space="preserve"> PAGEREF _Toc8268 \h </w:instrText>
        </w:r>
        <w:r>
          <w:fldChar w:fldCharType="separate"/>
        </w:r>
        <w:r>
          <w:t>9</w:t>
        </w:r>
        <w:r>
          <w:fldChar w:fldCharType="end"/>
        </w:r>
      </w:hyperlink>
    </w:p>
    <w:p>
      <w:pPr>
        <w:pStyle w:val="TOC2"/>
        <w:tabs>
          <w:tab w:val="right" w:leader="dot" w:pos="8306"/>
        </w:tabs>
      </w:pPr>
      <w:hyperlink w:anchor="_Toc29908" w:history="1">
        <w:r>
          <w:rPr>
            <w:rFonts w:ascii="仿宋" w:eastAsia="仿宋" w:hAnsi="仿宋" w:cs="仿宋" w:hint="eastAsia"/>
            <w:lang w:eastAsia="zh-CN"/>
          </w:rPr>
          <w:t>(一)、抗生素项目概况</w:t>
        </w:r>
        <w:r>
          <w:tab/>
        </w:r>
        <w:r>
          <w:fldChar w:fldCharType="begin"/>
        </w:r>
        <w:r>
          <w:instrText xml:space="preserve"> PAGEREF _Toc29908 \h </w:instrText>
        </w:r>
        <w:r>
          <w:fldChar w:fldCharType="separate"/>
        </w:r>
        <w:r>
          <w:t>9</w:t>
        </w:r>
        <w:r>
          <w:fldChar w:fldCharType="end"/>
        </w:r>
      </w:hyperlink>
    </w:p>
    <w:p>
      <w:pPr>
        <w:pStyle w:val="TOC2"/>
        <w:tabs>
          <w:tab w:val="right" w:leader="dot" w:pos="8306"/>
        </w:tabs>
      </w:pPr>
      <w:hyperlink w:anchor="_Toc14641" w:history="1">
        <w:r>
          <w:rPr>
            <w:rFonts w:ascii="仿宋" w:eastAsia="仿宋" w:hAnsi="仿宋" w:cs="仿宋" w:hint="eastAsia"/>
            <w:lang w:eastAsia="zh-CN"/>
          </w:rPr>
          <w:t>(二)、抗生素项目目标</w:t>
        </w:r>
        <w:r>
          <w:tab/>
        </w:r>
        <w:r>
          <w:fldChar w:fldCharType="begin"/>
        </w:r>
        <w:r>
          <w:instrText xml:space="preserve"> PAGEREF _Toc14641 \h </w:instrText>
        </w:r>
        <w:r>
          <w:fldChar w:fldCharType="separate"/>
        </w:r>
        <w:r>
          <w:t>11</w:t>
        </w:r>
        <w:r>
          <w:fldChar w:fldCharType="end"/>
        </w:r>
      </w:hyperlink>
    </w:p>
    <w:p>
      <w:pPr>
        <w:pStyle w:val="TOC2"/>
        <w:tabs>
          <w:tab w:val="right" w:leader="dot" w:pos="8306"/>
        </w:tabs>
      </w:pPr>
      <w:hyperlink w:anchor="_Toc26925" w:history="1">
        <w:r>
          <w:rPr>
            <w:rFonts w:ascii="仿宋" w:eastAsia="仿宋" w:hAnsi="仿宋" w:cs="仿宋" w:hint="eastAsia"/>
            <w:lang w:eastAsia="zh-CN"/>
          </w:rPr>
          <w:t>(三)、抗生素项目提出的理由</w:t>
        </w:r>
        <w:r>
          <w:tab/>
        </w:r>
        <w:r>
          <w:fldChar w:fldCharType="begin"/>
        </w:r>
        <w:r>
          <w:instrText xml:space="preserve"> PAGEREF _Toc26925 \h </w:instrText>
        </w:r>
        <w:r>
          <w:fldChar w:fldCharType="separate"/>
        </w:r>
        <w:r>
          <w:t>12</w:t>
        </w:r>
        <w:r>
          <w:fldChar w:fldCharType="end"/>
        </w:r>
      </w:hyperlink>
    </w:p>
    <w:p>
      <w:pPr>
        <w:pStyle w:val="TOC2"/>
        <w:tabs>
          <w:tab w:val="right" w:leader="dot" w:pos="8306"/>
        </w:tabs>
      </w:pPr>
      <w:hyperlink w:anchor="_Toc22828" w:history="1">
        <w:r>
          <w:rPr>
            <w:rFonts w:ascii="仿宋" w:eastAsia="仿宋" w:hAnsi="仿宋" w:cs="仿宋" w:hint="eastAsia"/>
            <w:lang w:eastAsia="zh-CN"/>
          </w:rPr>
          <w:t>(四)、抗生素项目意义</w:t>
        </w:r>
        <w:r>
          <w:tab/>
        </w:r>
        <w:r>
          <w:fldChar w:fldCharType="begin"/>
        </w:r>
        <w:r>
          <w:instrText xml:space="preserve"> PAGEREF _Toc22828 \h </w:instrText>
        </w:r>
        <w:r>
          <w:fldChar w:fldCharType="separate"/>
        </w:r>
        <w:r>
          <w:t>14</w:t>
        </w:r>
        <w:r>
          <w:fldChar w:fldCharType="end"/>
        </w:r>
      </w:hyperlink>
    </w:p>
    <w:p>
      <w:pPr>
        <w:pStyle w:val="TOC2"/>
        <w:tabs>
          <w:tab w:val="right" w:leader="dot" w:pos="8306"/>
        </w:tabs>
      </w:pPr>
      <w:hyperlink w:anchor="_Toc25540" w:history="1">
        <w:r>
          <w:rPr>
            <w:rFonts w:ascii="仿宋" w:eastAsia="仿宋" w:hAnsi="仿宋" w:cs="仿宋" w:hint="eastAsia"/>
            <w:lang w:eastAsia="zh-CN"/>
          </w:rPr>
          <w:t>(五)、抗生素项目背景</w:t>
        </w:r>
        <w:r>
          <w:tab/>
        </w:r>
        <w:r>
          <w:fldChar w:fldCharType="begin"/>
        </w:r>
        <w:r>
          <w:instrText xml:space="preserve"> PAGEREF _Toc25540 \h </w:instrText>
        </w:r>
        <w:r>
          <w:fldChar w:fldCharType="separate"/>
        </w:r>
        <w:r>
          <w:t>15</w:t>
        </w:r>
        <w:r>
          <w:fldChar w:fldCharType="end"/>
        </w:r>
      </w:hyperlink>
    </w:p>
    <w:p>
      <w:pPr>
        <w:pStyle w:val="TOC1"/>
        <w:tabs>
          <w:tab w:val="right" w:leader="dot" w:pos="8306"/>
        </w:tabs>
      </w:pPr>
      <w:hyperlink w:anchor="_Toc25840" w:history="1">
        <w:r>
          <w:rPr>
            <w:rFonts w:ascii="仿宋" w:eastAsia="仿宋" w:hAnsi="仿宋" w:cs="仿宋" w:hint="eastAsia"/>
            <w:lang w:eastAsia="zh-CN"/>
          </w:rPr>
          <w:t>五、工艺说明</w:t>
        </w:r>
        <w:r>
          <w:tab/>
        </w:r>
        <w:r>
          <w:fldChar w:fldCharType="begin"/>
        </w:r>
        <w:r>
          <w:instrText xml:space="preserve"> PAGEREF _Toc25840 \h </w:instrText>
        </w:r>
        <w:r>
          <w:fldChar w:fldCharType="separate"/>
        </w:r>
        <w:r>
          <w:t>16</w:t>
        </w:r>
        <w:r>
          <w:fldChar w:fldCharType="end"/>
        </w:r>
      </w:hyperlink>
    </w:p>
    <w:p>
      <w:pPr>
        <w:pStyle w:val="TOC2"/>
        <w:tabs>
          <w:tab w:val="right" w:leader="dot" w:pos="8306"/>
        </w:tabs>
      </w:pPr>
      <w:hyperlink w:anchor="_Toc11397" w:history="1">
        <w:r>
          <w:rPr>
            <w:rFonts w:ascii="仿宋" w:eastAsia="仿宋" w:hAnsi="仿宋" w:cs="仿宋" w:hint="eastAsia"/>
            <w:lang w:eastAsia="zh-CN"/>
          </w:rPr>
          <w:t>(一)、技术管理特点</w:t>
        </w:r>
        <w:r>
          <w:tab/>
        </w:r>
        <w:r>
          <w:fldChar w:fldCharType="begin"/>
        </w:r>
        <w:r>
          <w:instrText xml:space="preserve"> PAGEREF _Toc11397 \h </w:instrText>
        </w:r>
        <w:r>
          <w:fldChar w:fldCharType="separate"/>
        </w:r>
        <w:r>
          <w:t>16</w:t>
        </w:r>
        <w:r>
          <w:fldChar w:fldCharType="end"/>
        </w:r>
      </w:hyperlink>
    </w:p>
    <w:p>
      <w:pPr>
        <w:pStyle w:val="TOC2"/>
        <w:tabs>
          <w:tab w:val="right" w:leader="dot" w:pos="8306"/>
        </w:tabs>
      </w:pPr>
      <w:hyperlink w:anchor="_Toc10925" w:history="1">
        <w:r>
          <w:rPr>
            <w:rFonts w:ascii="仿宋" w:eastAsia="仿宋" w:hAnsi="仿宋" w:cs="仿宋" w:hint="eastAsia"/>
            <w:lang w:eastAsia="zh-CN"/>
          </w:rPr>
          <w:t>(二)、抗生素项目工艺技术设计方案</w:t>
        </w:r>
        <w:r>
          <w:tab/>
        </w:r>
        <w:r>
          <w:fldChar w:fldCharType="begin"/>
        </w:r>
        <w:r>
          <w:instrText xml:space="preserve"> PAGEREF _Toc10925 \h </w:instrText>
        </w:r>
        <w:r>
          <w:fldChar w:fldCharType="separate"/>
        </w:r>
        <w:r>
          <w:t>17</w:t>
        </w:r>
        <w:r>
          <w:fldChar w:fldCharType="end"/>
        </w:r>
      </w:hyperlink>
    </w:p>
    <w:p>
      <w:pPr>
        <w:pStyle w:val="TOC2"/>
        <w:tabs>
          <w:tab w:val="right" w:leader="dot" w:pos="8306"/>
        </w:tabs>
      </w:pPr>
      <w:hyperlink w:anchor="_Toc20203" w:history="1">
        <w:r>
          <w:rPr>
            <w:rFonts w:ascii="仿宋" w:eastAsia="仿宋" w:hAnsi="仿宋" w:cs="仿宋" w:hint="eastAsia"/>
            <w:lang w:eastAsia="zh-CN"/>
          </w:rPr>
          <w:t>(三)、设备选型方案</w:t>
        </w:r>
        <w:r>
          <w:tab/>
        </w:r>
        <w:r>
          <w:fldChar w:fldCharType="begin"/>
        </w:r>
        <w:r>
          <w:instrText xml:space="preserve"> PAGEREF _Toc20203 \h </w:instrText>
        </w:r>
        <w:r>
          <w:fldChar w:fldCharType="separate"/>
        </w:r>
        <w:r>
          <w:t>18</w:t>
        </w:r>
        <w:r>
          <w:fldChar w:fldCharType="end"/>
        </w:r>
      </w:hyperlink>
    </w:p>
    <w:p>
      <w:pPr>
        <w:pStyle w:val="TOC1"/>
        <w:tabs>
          <w:tab w:val="right" w:leader="dot" w:pos="8306"/>
        </w:tabs>
      </w:pPr>
      <w:hyperlink w:anchor="_Toc28094" w:history="1">
        <w:r>
          <w:rPr>
            <w:rFonts w:ascii="仿宋" w:eastAsia="仿宋" w:hAnsi="仿宋" w:cs="仿宋" w:hint="eastAsia"/>
            <w:lang w:eastAsia="zh-CN"/>
          </w:rPr>
          <w:t>六、抗生素项目可持续发展</w:t>
        </w:r>
        <w:r>
          <w:tab/>
        </w:r>
        <w:r>
          <w:fldChar w:fldCharType="begin"/>
        </w:r>
        <w:r>
          <w:instrText xml:space="preserve"> PAGEREF _Toc28094 \h </w:instrText>
        </w:r>
        <w:r>
          <w:fldChar w:fldCharType="separate"/>
        </w:r>
        <w:r>
          <w:t>19</w:t>
        </w:r>
        <w:r>
          <w:fldChar w:fldCharType="end"/>
        </w:r>
      </w:hyperlink>
    </w:p>
    <w:p>
      <w:pPr>
        <w:pStyle w:val="TOC2"/>
        <w:tabs>
          <w:tab w:val="right" w:leader="dot" w:pos="8306"/>
        </w:tabs>
      </w:pPr>
      <w:hyperlink w:anchor="_Toc30605" w:history="1">
        <w:r>
          <w:rPr>
            <w:rFonts w:ascii="仿宋" w:eastAsia="仿宋" w:hAnsi="仿宋" w:cs="仿宋" w:hint="eastAsia"/>
            <w:lang w:eastAsia="zh-CN"/>
          </w:rPr>
          <w:t>(一)、可持续战略与实践</w:t>
        </w:r>
        <w:r>
          <w:tab/>
        </w:r>
        <w:r>
          <w:fldChar w:fldCharType="begin"/>
        </w:r>
        <w:r>
          <w:instrText xml:space="preserve"> PAGEREF _Toc30605 \h </w:instrText>
        </w:r>
        <w:r>
          <w:fldChar w:fldCharType="separate"/>
        </w:r>
        <w:r>
          <w:t>19</w:t>
        </w:r>
        <w:r>
          <w:fldChar w:fldCharType="end"/>
        </w:r>
      </w:hyperlink>
    </w:p>
    <w:p>
      <w:pPr>
        <w:pStyle w:val="TOC2"/>
        <w:tabs>
          <w:tab w:val="right" w:leader="dot" w:pos="8306"/>
        </w:tabs>
      </w:pPr>
      <w:hyperlink w:anchor="_Toc19578" w:history="1">
        <w:r>
          <w:rPr>
            <w:rFonts w:ascii="仿宋" w:eastAsia="仿宋" w:hAnsi="仿宋" w:cs="仿宋" w:hint="eastAsia"/>
            <w:lang w:eastAsia="zh-CN"/>
          </w:rPr>
          <w:t>(二)、环保与社会责任</w:t>
        </w:r>
        <w:r>
          <w:tab/>
        </w:r>
        <w:r>
          <w:fldChar w:fldCharType="begin"/>
        </w:r>
        <w:r>
          <w:instrText xml:space="preserve"> PAGEREF _Toc19578 \h </w:instrText>
        </w:r>
        <w:r>
          <w:fldChar w:fldCharType="separate"/>
        </w:r>
        <w:r>
          <w:t>20</w:t>
        </w:r>
        <w:r>
          <w:fldChar w:fldCharType="end"/>
        </w:r>
      </w:hyperlink>
    </w:p>
    <w:p>
      <w:pPr>
        <w:pStyle w:val="TOC1"/>
        <w:tabs>
          <w:tab w:val="right" w:leader="dot" w:pos="8306"/>
        </w:tabs>
      </w:pPr>
      <w:hyperlink w:anchor="_Toc18198" w:history="1">
        <w:r>
          <w:rPr>
            <w:rFonts w:ascii="仿宋" w:eastAsia="仿宋" w:hAnsi="仿宋" w:cs="仿宋" w:hint="eastAsia"/>
            <w:lang w:eastAsia="zh-CN"/>
          </w:rPr>
          <w:t>七、抗生素项目计划安排</w:t>
        </w:r>
        <w:r>
          <w:tab/>
        </w:r>
        <w:r>
          <w:fldChar w:fldCharType="begin"/>
        </w:r>
        <w:r>
          <w:instrText xml:space="preserve"> PAGEREF _Toc18198 \h </w:instrText>
        </w:r>
        <w:r>
          <w:fldChar w:fldCharType="separate"/>
        </w:r>
        <w:r>
          <w:t>21</w:t>
        </w:r>
        <w:r>
          <w:fldChar w:fldCharType="end"/>
        </w:r>
      </w:hyperlink>
    </w:p>
    <w:p>
      <w:pPr>
        <w:pStyle w:val="TOC2"/>
        <w:tabs>
          <w:tab w:val="right" w:leader="dot" w:pos="8306"/>
        </w:tabs>
      </w:pPr>
      <w:hyperlink w:anchor="_Toc14790" w:history="1">
        <w:r>
          <w:rPr>
            <w:rFonts w:ascii="仿宋" w:eastAsia="仿宋" w:hAnsi="仿宋" w:cs="仿宋" w:hint="eastAsia"/>
            <w:lang w:eastAsia="zh-CN"/>
          </w:rPr>
          <w:t>(一)、建设周期</w:t>
        </w:r>
        <w:r>
          <w:tab/>
        </w:r>
        <w:r>
          <w:fldChar w:fldCharType="begin"/>
        </w:r>
        <w:r>
          <w:instrText xml:space="preserve"> PAGEREF _Toc14790 \h </w:instrText>
        </w:r>
        <w:r>
          <w:fldChar w:fldCharType="separate"/>
        </w:r>
        <w:r>
          <w:t>21</w:t>
        </w:r>
        <w:r>
          <w:fldChar w:fldCharType="end"/>
        </w:r>
      </w:hyperlink>
    </w:p>
    <w:p>
      <w:pPr>
        <w:pStyle w:val="TOC2"/>
        <w:tabs>
          <w:tab w:val="right" w:leader="dot" w:pos="8306"/>
        </w:tabs>
      </w:pPr>
      <w:hyperlink w:anchor="_Toc3609" w:history="1">
        <w:r>
          <w:rPr>
            <w:rFonts w:ascii="仿宋" w:eastAsia="仿宋" w:hAnsi="仿宋" w:cs="仿宋" w:hint="eastAsia"/>
            <w:lang w:eastAsia="zh-CN"/>
          </w:rPr>
          <w:t>(二)、建设进度</w:t>
        </w:r>
        <w:r>
          <w:tab/>
        </w:r>
        <w:r>
          <w:fldChar w:fldCharType="begin"/>
        </w:r>
        <w:r>
          <w:instrText xml:space="preserve"> PAGEREF _Toc3609 \h </w:instrText>
        </w:r>
        <w:r>
          <w:fldChar w:fldCharType="separate"/>
        </w:r>
        <w:r>
          <w:t>22</w:t>
        </w:r>
        <w:r>
          <w:fldChar w:fldCharType="end"/>
        </w:r>
      </w:hyperlink>
    </w:p>
    <w:p>
      <w:pPr>
        <w:pStyle w:val="TOC2"/>
        <w:tabs>
          <w:tab w:val="right" w:leader="dot" w:pos="8306"/>
        </w:tabs>
      </w:pPr>
      <w:hyperlink w:anchor="_Toc20520" w:history="1">
        <w:r>
          <w:rPr>
            <w:rFonts w:ascii="仿宋" w:eastAsia="仿宋" w:hAnsi="仿宋" w:cs="仿宋" w:hint="eastAsia"/>
            <w:lang w:eastAsia="zh-CN"/>
          </w:rPr>
          <w:t>(三)、进度安排注意事项</w:t>
        </w:r>
        <w:r>
          <w:tab/>
        </w:r>
        <w:r>
          <w:fldChar w:fldCharType="begin"/>
        </w:r>
        <w:r>
          <w:instrText xml:space="preserve"> PAGEREF _Toc20520 \h </w:instrText>
        </w:r>
        <w:r>
          <w:fldChar w:fldCharType="separate"/>
        </w:r>
        <w:r>
          <w:t>23</w:t>
        </w:r>
        <w:r>
          <w:fldChar w:fldCharType="end"/>
        </w:r>
      </w:hyperlink>
    </w:p>
    <w:p>
      <w:pPr>
        <w:pStyle w:val="TOC2"/>
        <w:tabs>
          <w:tab w:val="right" w:leader="dot" w:pos="8306"/>
        </w:tabs>
      </w:pPr>
      <w:hyperlink w:anchor="_Toc16473" w:history="1">
        <w:r>
          <w:rPr>
            <w:rFonts w:ascii="仿宋" w:eastAsia="仿宋" w:hAnsi="仿宋" w:cs="仿宋" w:hint="eastAsia"/>
            <w:lang w:eastAsia="zh-CN"/>
          </w:rPr>
          <w:t>(四)、人力资源配置</w:t>
        </w:r>
        <w:r>
          <w:tab/>
        </w:r>
        <w:r>
          <w:fldChar w:fldCharType="begin"/>
        </w:r>
        <w:r>
          <w:instrText xml:space="preserve"> PAGEREF _Toc16473 \h </w:instrText>
        </w:r>
        <w:r>
          <w:fldChar w:fldCharType="separate"/>
        </w:r>
        <w:r>
          <w:t>24</w:t>
        </w:r>
        <w:r>
          <w:fldChar w:fldCharType="end"/>
        </w:r>
      </w:hyperlink>
    </w:p>
    <w:p>
      <w:pPr>
        <w:pStyle w:val="TOC1"/>
        <w:tabs>
          <w:tab w:val="right" w:leader="dot" w:pos="8306"/>
        </w:tabs>
      </w:pPr>
      <w:hyperlink w:anchor="_Toc12892" w:history="1">
        <w:r>
          <w:rPr>
            <w:rFonts w:ascii="仿宋" w:eastAsia="仿宋" w:hAnsi="仿宋" w:cs="仿宋" w:hint="eastAsia"/>
            <w:lang w:eastAsia="zh-CN"/>
          </w:rPr>
          <w:t>八、抗生素项目社会影响</w:t>
        </w:r>
        <w:r>
          <w:tab/>
        </w:r>
        <w:r>
          <w:fldChar w:fldCharType="begin"/>
        </w:r>
        <w:r>
          <w:instrText xml:space="preserve"> PAGEREF _Toc12892 \h </w:instrText>
        </w:r>
        <w:r>
          <w:fldChar w:fldCharType="separate"/>
        </w:r>
        <w:r>
          <w:t>25</w:t>
        </w:r>
        <w:r>
          <w:fldChar w:fldCharType="end"/>
        </w:r>
      </w:hyperlink>
    </w:p>
    <w:p>
      <w:pPr>
        <w:pStyle w:val="TOC2"/>
        <w:tabs>
          <w:tab w:val="right" w:leader="dot" w:pos="8306"/>
        </w:tabs>
      </w:pPr>
      <w:hyperlink w:anchor="_Toc9086" w:history="1">
        <w:r>
          <w:rPr>
            <w:rFonts w:ascii="仿宋" w:eastAsia="仿宋" w:hAnsi="仿宋" w:cs="仿宋" w:hint="eastAsia"/>
            <w:lang w:eastAsia="zh-CN"/>
          </w:rPr>
          <w:t>(一)、社会责任与义务</w:t>
        </w:r>
        <w:r>
          <w:tab/>
        </w:r>
        <w:r>
          <w:fldChar w:fldCharType="begin"/>
        </w:r>
        <w:r>
          <w:instrText xml:space="preserve"> PAGEREF _Toc9086 \h </w:instrText>
        </w:r>
        <w:r>
          <w:fldChar w:fldCharType="separate"/>
        </w:r>
        <w:r>
          <w:t>25</w:t>
        </w:r>
        <w:r>
          <w:fldChar w:fldCharType="end"/>
        </w:r>
      </w:hyperlink>
    </w:p>
    <w:p>
      <w:pPr>
        <w:pStyle w:val="TOC2"/>
        <w:tabs>
          <w:tab w:val="right" w:leader="dot" w:pos="8306"/>
        </w:tabs>
      </w:pPr>
      <w:hyperlink w:anchor="_Toc3526" w:history="1">
        <w:r>
          <w:rPr>
            <w:rFonts w:ascii="仿宋" w:eastAsia="仿宋" w:hAnsi="仿宋" w:cs="仿宋" w:hint="eastAsia"/>
            <w:lang w:eastAsia="zh-CN"/>
          </w:rPr>
          <w:t>(二)、社会参与与沟通</w:t>
        </w:r>
        <w:r>
          <w:tab/>
        </w:r>
        <w:r>
          <w:fldChar w:fldCharType="begin"/>
        </w:r>
        <w:r>
          <w:instrText xml:space="preserve"> PAGEREF _Toc3526 \h </w:instrText>
        </w:r>
        <w:r>
          <w:fldChar w:fldCharType="separate"/>
        </w:r>
        <w:r>
          <w:t>26</w:t>
        </w:r>
        <w:r>
          <w:fldChar w:fldCharType="end"/>
        </w:r>
      </w:hyperlink>
    </w:p>
    <w:p>
      <w:pPr>
        <w:pStyle w:val="TOC1"/>
        <w:tabs>
          <w:tab w:val="right" w:leader="dot" w:pos="8306"/>
        </w:tabs>
      </w:pPr>
      <w:hyperlink w:anchor="_Toc7251" w:history="1">
        <w:r>
          <w:rPr>
            <w:rFonts w:ascii="仿宋" w:eastAsia="仿宋" w:hAnsi="仿宋" w:cs="仿宋" w:hint="eastAsia"/>
            <w:lang w:eastAsia="zh-CN"/>
          </w:rPr>
          <w:t>九、抗生素项目技术管理</w:t>
        </w:r>
        <w:r>
          <w:tab/>
        </w:r>
        <w:r>
          <w:fldChar w:fldCharType="begin"/>
        </w:r>
        <w:r>
          <w:instrText xml:space="preserve"> PAGEREF _Toc7251 \h </w:instrText>
        </w:r>
        <w:r>
          <w:fldChar w:fldCharType="separate"/>
        </w:r>
        <w:r>
          <w:t>27</w:t>
        </w:r>
        <w:r>
          <w:fldChar w:fldCharType="end"/>
        </w:r>
      </w:hyperlink>
    </w:p>
    <w:p>
      <w:pPr>
        <w:pStyle w:val="TOC2"/>
        <w:tabs>
          <w:tab w:val="right" w:leader="dot" w:pos="8306"/>
        </w:tabs>
      </w:pPr>
      <w:hyperlink w:anchor="_Toc13616" w:history="1">
        <w:r>
          <w:rPr>
            <w:rFonts w:ascii="仿宋" w:eastAsia="仿宋" w:hAnsi="仿宋" w:cs="仿宋" w:hint="eastAsia"/>
            <w:lang w:eastAsia="zh-CN"/>
          </w:rPr>
          <w:t>(一)、技术方案选用方向</w:t>
        </w:r>
        <w:r>
          <w:tab/>
        </w:r>
        <w:r>
          <w:fldChar w:fldCharType="begin"/>
        </w:r>
        <w:r>
          <w:instrText xml:space="preserve"> PAGEREF _Toc13616 \h </w:instrText>
        </w:r>
        <w:r>
          <w:fldChar w:fldCharType="separate"/>
        </w:r>
        <w:r>
          <w:t>27</w:t>
        </w:r>
        <w:r>
          <w:fldChar w:fldCharType="end"/>
        </w:r>
      </w:hyperlink>
    </w:p>
    <w:p>
      <w:pPr>
        <w:pStyle w:val="TOC2"/>
        <w:tabs>
          <w:tab w:val="right" w:leader="dot" w:pos="8306"/>
        </w:tabs>
      </w:pPr>
      <w:hyperlink w:anchor="_Toc22264" w:history="1">
        <w:r>
          <w:rPr>
            <w:rFonts w:ascii="仿宋" w:eastAsia="仿宋" w:hAnsi="仿宋" w:cs="仿宋" w:hint="eastAsia"/>
            <w:lang w:eastAsia="zh-CN"/>
          </w:rPr>
          <w:t>(二)、工艺技术方案选用原则</w:t>
        </w:r>
        <w:r>
          <w:tab/>
        </w:r>
        <w:r>
          <w:fldChar w:fldCharType="begin"/>
        </w:r>
        <w:r>
          <w:instrText xml:space="preserve"> PAGEREF _Toc22264 \h </w:instrText>
        </w:r>
        <w:r>
          <w:fldChar w:fldCharType="separate"/>
        </w:r>
        <w:r>
          <w:t>28</w:t>
        </w:r>
        <w:r>
          <w:fldChar w:fldCharType="end"/>
        </w:r>
      </w:hyperlink>
    </w:p>
    <w:p>
      <w:pPr>
        <w:pStyle w:val="TOC2"/>
        <w:tabs>
          <w:tab w:val="right" w:leader="dot" w:pos="8306"/>
        </w:tabs>
      </w:pPr>
      <w:hyperlink w:anchor="_Toc16053" w:history="1">
        <w:r>
          <w:rPr>
            <w:rFonts w:ascii="仿宋" w:eastAsia="仿宋" w:hAnsi="仿宋" w:cs="仿宋" w:hint="eastAsia"/>
            <w:lang w:eastAsia="zh-CN"/>
          </w:rPr>
          <w:t>(三)、工艺技术方案要求</w:t>
        </w:r>
        <w:r>
          <w:tab/>
        </w:r>
        <w:r>
          <w:fldChar w:fldCharType="begin"/>
        </w:r>
        <w:r>
          <w:instrText xml:space="preserve"> PAGEREF _Toc16053 \h </w:instrText>
        </w:r>
        <w:r>
          <w:fldChar w:fldCharType="separate"/>
        </w:r>
        <w:r>
          <w:t>30</w:t>
        </w:r>
        <w:r>
          <w:fldChar w:fldCharType="end"/>
        </w:r>
      </w:hyperlink>
    </w:p>
    <w:p>
      <w:pPr>
        <w:pStyle w:val="TOC1"/>
        <w:tabs>
          <w:tab w:val="right" w:leader="dot" w:pos="8306"/>
        </w:tabs>
      </w:pPr>
      <w:hyperlink w:anchor="_Toc10675" w:history="1">
        <w:r>
          <w:rPr>
            <w:rFonts w:ascii="仿宋" w:eastAsia="仿宋" w:hAnsi="仿宋" w:cs="仿宋" w:hint="eastAsia"/>
            <w:lang w:eastAsia="zh-CN"/>
          </w:rPr>
          <w:t>十、抗生素项目财务管理</w:t>
        </w:r>
        <w:r>
          <w:tab/>
        </w:r>
        <w:r>
          <w:fldChar w:fldCharType="begin"/>
        </w:r>
        <w:r>
          <w:instrText xml:space="preserve"> PAGEREF _Toc10675 \h </w:instrText>
        </w:r>
        <w:r>
          <w:fldChar w:fldCharType="separate"/>
        </w:r>
        <w:r>
          <w:t>33</w:t>
        </w:r>
        <w:r>
          <w:fldChar w:fldCharType="end"/>
        </w:r>
      </w:hyperlink>
    </w:p>
    <w:p>
      <w:pPr>
        <w:pStyle w:val="TOC2"/>
        <w:tabs>
          <w:tab w:val="right" w:leader="dot" w:pos="8306"/>
        </w:tabs>
      </w:pPr>
      <w:hyperlink w:anchor="_Toc9672" w:history="1">
        <w:r>
          <w:rPr>
            <w:rFonts w:ascii="仿宋" w:eastAsia="仿宋" w:hAnsi="仿宋" w:cs="仿宋" w:hint="eastAsia"/>
            <w:lang w:eastAsia="zh-CN"/>
          </w:rPr>
          <w:t>(一)、资金需求大</w:t>
        </w:r>
        <w:r>
          <w:tab/>
        </w:r>
        <w:r>
          <w:fldChar w:fldCharType="begin"/>
        </w:r>
        <w:r>
          <w:instrText xml:space="preserve"> PAGEREF _Toc9672 \h </w:instrText>
        </w:r>
        <w:r>
          <w:fldChar w:fldCharType="separate"/>
        </w:r>
        <w:r>
          <w:t>33</w:t>
        </w:r>
        <w:r>
          <w:fldChar w:fldCharType="end"/>
        </w:r>
      </w:hyperlink>
    </w:p>
    <w:p>
      <w:pPr>
        <w:pStyle w:val="TOC2"/>
        <w:tabs>
          <w:tab w:val="right" w:leader="dot" w:pos="8306"/>
        </w:tabs>
      </w:pPr>
      <w:hyperlink w:anchor="_Toc20297" w:history="1">
        <w:r>
          <w:rPr>
            <w:rFonts w:ascii="仿宋" w:eastAsia="仿宋" w:hAnsi="仿宋" w:cs="仿宋" w:hint="eastAsia"/>
            <w:lang w:eastAsia="zh-CN"/>
          </w:rPr>
          <w:t>(二)、研发周期长</w:t>
        </w:r>
        <w:r>
          <w:tab/>
        </w:r>
        <w:r>
          <w:fldChar w:fldCharType="begin"/>
        </w:r>
        <w:r>
          <w:instrText xml:space="preserve"> PAGEREF _Toc20297 \h </w:instrText>
        </w:r>
        <w:r>
          <w:fldChar w:fldCharType="separate"/>
        </w:r>
        <w:r>
          <w:t>34</w:t>
        </w:r>
        <w:r>
          <w:fldChar w:fldCharType="end"/>
        </w:r>
      </w:hyperlink>
    </w:p>
    <w:p>
      <w:pPr>
        <w:pStyle w:val="TOC2"/>
        <w:tabs>
          <w:tab w:val="right" w:leader="dot" w:pos="8306"/>
        </w:tabs>
      </w:pPr>
      <w:hyperlink w:anchor="_Toc15034" w:history="1">
        <w:r>
          <w:rPr>
            <w:rFonts w:ascii="仿宋" w:eastAsia="仿宋" w:hAnsi="仿宋" w:cs="仿宋" w:hint="eastAsia"/>
            <w:lang w:eastAsia="zh-CN"/>
          </w:rPr>
          <w:t>(三)、市场风险大</w:t>
        </w:r>
        <w:r>
          <w:tab/>
        </w:r>
        <w:r>
          <w:fldChar w:fldCharType="begin"/>
        </w:r>
        <w:r>
          <w:instrText xml:space="preserve"> PAGEREF _Toc15034 \h </w:instrText>
        </w:r>
        <w:r>
          <w:fldChar w:fldCharType="separate"/>
        </w:r>
        <w:r>
          <w:t>35</w:t>
        </w:r>
        <w:r>
          <w:fldChar w:fldCharType="end"/>
        </w:r>
      </w:hyperlink>
    </w:p>
    <w:p>
      <w:pPr>
        <w:pStyle w:val="TOC2"/>
        <w:tabs>
          <w:tab w:val="right" w:leader="dot" w:pos="8306"/>
        </w:tabs>
      </w:pPr>
      <w:hyperlink w:anchor="_Toc15611" w:history="1">
        <w:r>
          <w:rPr>
            <w:rFonts w:ascii="仿宋" w:eastAsia="仿宋" w:hAnsi="仿宋" w:cs="仿宋" w:hint="eastAsia"/>
            <w:lang w:eastAsia="zh-CN"/>
          </w:rPr>
          <w:t>(四)、利润率高</w:t>
        </w:r>
        <w:r>
          <w:tab/>
        </w:r>
        <w:r>
          <w:fldChar w:fldCharType="begin"/>
        </w:r>
        <w:r>
          <w:instrText xml:space="preserve"> PAGEREF _Toc15611 \h </w:instrText>
        </w:r>
        <w:r>
          <w:fldChar w:fldCharType="separate"/>
        </w:r>
        <w:r>
          <w:t>38</w:t>
        </w:r>
        <w:r>
          <w:fldChar w:fldCharType="end"/>
        </w:r>
      </w:hyperlink>
    </w:p>
    <w:p>
      <w:pPr>
        <w:pStyle w:val="TOC1"/>
        <w:tabs>
          <w:tab w:val="right" w:leader="dot" w:pos="8306"/>
        </w:tabs>
      </w:pPr>
      <w:hyperlink w:anchor="_Toc13101" w:history="1">
        <w:r>
          <w:rPr>
            <w:rFonts w:ascii="仿宋" w:eastAsia="仿宋" w:hAnsi="仿宋" w:cs="仿宋" w:hint="eastAsia"/>
            <w:lang w:eastAsia="zh-CN"/>
          </w:rPr>
          <w:t>十一、抗生素项目投资规划</w:t>
        </w:r>
        <w:r>
          <w:tab/>
        </w:r>
        <w:r>
          <w:fldChar w:fldCharType="begin"/>
        </w:r>
        <w:r>
          <w:instrText xml:space="preserve"> PAGEREF _Toc13101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55" w:history="1">
        <w:r>
          <w:rPr>
            <w:rFonts w:ascii="仿宋" w:eastAsia="仿宋" w:hAnsi="仿宋" w:cs="仿宋" w:hint="eastAsia"/>
            <w:lang w:eastAsia="zh-CN"/>
          </w:rPr>
          <w:t>(一)、抗生素项目总投资估算</w:t>
        </w:r>
        <w:r>
          <w:tab/>
        </w:r>
        <w:r>
          <w:fldChar w:fldCharType="begin"/>
        </w:r>
        <w:r>
          <w:instrText xml:space="preserve"> PAGEREF _Toc14755 \h </w:instrText>
        </w:r>
        <w:r>
          <w:fldChar w:fldCharType="separate"/>
        </w:r>
        <w:r>
          <w:t>40</w:t>
        </w:r>
        <w:r>
          <w:fldChar w:fldCharType="end"/>
        </w:r>
      </w:hyperlink>
    </w:p>
    <w:p>
      <w:pPr>
        <w:pStyle w:val="TOC2"/>
        <w:tabs>
          <w:tab w:val="right" w:leader="dot" w:pos="8306"/>
        </w:tabs>
      </w:pPr>
      <w:hyperlink w:anchor="_Toc2897" w:history="1">
        <w:r>
          <w:rPr>
            <w:rFonts w:ascii="仿宋" w:eastAsia="仿宋" w:hAnsi="仿宋" w:cs="仿宋" w:hint="eastAsia"/>
            <w:lang w:eastAsia="zh-CN"/>
          </w:rPr>
          <w:t>(二)、资金筹措</w:t>
        </w:r>
        <w:r>
          <w:tab/>
        </w:r>
        <w:r>
          <w:fldChar w:fldCharType="begin"/>
        </w:r>
        <w:r>
          <w:instrText xml:space="preserve"> PAGEREF _Toc2897 \h </w:instrText>
        </w:r>
        <w:r>
          <w:fldChar w:fldCharType="separate"/>
        </w:r>
        <w:r>
          <w:t>41</w:t>
        </w:r>
        <w:r>
          <w:fldChar w:fldCharType="end"/>
        </w:r>
      </w:hyperlink>
    </w:p>
    <w:p>
      <w:pPr>
        <w:pStyle w:val="TOC1"/>
        <w:tabs>
          <w:tab w:val="right" w:leader="dot" w:pos="8306"/>
        </w:tabs>
      </w:pPr>
      <w:hyperlink w:anchor="_Toc18053" w:history="1">
        <w:r>
          <w:rPr>
            <w:rFonts w:ascii="仿宋" w:eastAsia="仿宋" w:hAnsi="仿宋" w:cs="仿宋" w:hint="eastAsia"/>
            <w:lang w:eastAsia="zh-CN"/>
          </w:rPr>
          <w:t>十二、生产安全保护</w:t>
        </w:r>
        <w:r>
          <w:tab/>
        </w:r>
        <w:r>
          <w:fldChar w:fldCharType="begin"/>
        </w:r>
        <w:r>
          <w:instrText xml:space="preserve"> PAGEREF _Toc18053 \h </w:instrText>
        </w:r>
        <w:r>
          <w:fldChar w:fldCharType="separate"/>
        </w:r>
        <w:r>
          <w:t>42</w:t>
        </w:r>
        <w:r>
          <w:fldChar w:fldCharType="end"/>
        </w:r>
      </w:hyperlink>
    </w:p>
    <w:p>
      <w:pPr>
        <w:pStyle w:val="TOC2"/>
        <w:tabs>
          <w:tab w:val="right" w:leader="dot" w:pos="8306"/>
        </w:tabs>
      </w:pPr>
      <w:hyperlink w:anchor="_Toc9700" w:history="1">
        <w:r>
          <w:rPr>
            <w:rFonts w:ascii="仿宋" w:eastAsia="仿宋" w:hAnsi="仿宋" w:cs="仿宋" w:hint="eastAsia"/>
            <w:lang w:eastAsia="zh-CN"/>
          </w:rPr>
          <w:t>(一)、消防安全</w:t>
        </w:r>
        <w:r>
          <w:tab/>
        </w:r>
        <w:r>
          <w:fldChar w:fldCharType="begin"/>
        </w:r>
        <w:r>
          <w:instrText xml:space="preserve"> PAGEREF _Toc9700 \h </w:instrText>
        </w:r>
        <w:r>
          <w:fldChar w:fldCharType="separate"/>
        </w:r>
        <w:r>
          <w:t>42</w:t>
        </w:r>
        <w:r>
          <w:fldChar w:fldCharType="end"/>
        </w:r>
      </w:hyperlink>
    </w:p>
    <w:p>
      <w:pPr>
        <w:pStyle w:val="TOC2"/>
        <w:tabs>
          <w:tab w:val="right" w:leader="dot" w:pos="8306"/>
        </w:tabs>
      </w:pPr>
      <w:hyperlink w:anchor="_Toc12232" w:history="1">
        <w:r>
          <w:rPr>
            <w:rFonts w:ascii="仿宋" w:eastAsia="仿宋" w:hAnsi="仿宋" w:cs="仿宋" w:hint="eastAsia"/>
            <w:lang w:eastAsia="zh-CN"/>
          </w:rPr>
          <w:t>(二)、防火防爆总图布置措施</w:t>
        </w:r>
        <w:r>
          <w:tab/>
        </w:r>
        <w:r>
          <w:fldChar w:fldCharType="begin"/>
        </w:r>
        <w:r>
          <w:instrText xml:space="preserve"> PAGEREF _Toc12232 \h </w:instrText>
        </w:r>
        <w:r>
          <w:fldChar w:fldCharType="separate"/>
        </w:r>
        <w:r>
          <w:t>43</w:t>
        </w:r>
        <w:r>
          <w:fldChar w:fldCharType="end"/>
        </w:r>
      </w:hyperlink>
    </w:p>
    <w:p>
      <w:pPr>
        <w:pStyle w:val="TOC2"/>
        <w:tabs>
          <w:tab w:val="right" w:leader="dot" w:pos="8306"/>
        </w:tabs>
      </w:pPr>
      <w:hyperlink w:anchor="_Toc18756" w:history="1">
        <w:r>
          <w:rPr>
            <w:rFonts w:ascii="仿宋" w:eastAsia="仿宋" w:hAnsi="仿宋" w:cs="仿宋" w:hint="eastAsia"/>
            <w:lang w:eastAsia="zh-CN"/>
          </w:rPr>
          <w:t>(三)、自然灾害防范措施</w:t>
        </w:r>
        <w:r>
          <w:tab/>
        </w:r>
        <w:r>
          <w:fldChar w:fldCharType="begin"/>
        </w:r>
        <w:r>
          <w:instrText xml:space="preserve"> PAGEREF _Toc18756 \h </w:instrText>
        </w:r>
        <w:r>
          <w:fldChar w:fldCharType="separate"/>
        </w:r>
        <w:r>
          <w:t>44</w:t>
        </w:r>
        <w:r>
          <w:fldChar w:fldCharType="end"/>
        </w:r>
      </w:hyperlink>
    </w:p>
    <w:p>
      <w:pPr>
        <w:pStyle w:val="TOC2"/>
        <w:tabs>
          <w:tab w:val="right" w:leader="dot" w:pos="8306"/>
        </w:tabs>
      </w:pPr>
      <w:hyperlink w:anchor="_Toc2499" w:history="1">
        <w:r>
          <w:rPr>
            <w:rFonts w:ascii="仿宋" w:eastAsia="仿宋" w:hAnsi="仿宋" w:cs="仿宋" w:hint="eastAsia"/>
            <w:lang w:eastAsia="zh-CN"/>
          </w:rPr>
          <w:t>(四)、安全色及安全标志使用要求</w:t>
        </w:r>
        <w:r>
          <w:tab/>
        </w:r>
        <w:r>
          <w:fldChar w:fldCharType="begin"/>
        </w:r>
        <w:r>
          <w:instrText xml:space="preserve"> PAGEREF _Toc2499 \h </w:instrText>
        </w:r>
        <w:r>
          <w:fldChar w:fldCharType="separate"/>
        </w:r>
        <w:r>
          <w:t>45</w:t>
        </w:r>
        <w:r>
          <w:fldChar w:fldCharType="end"/>
        </w:r>
      </w:hyperlink>
    </w:p>
    <w:p>
      <w:pPr>
        <w:pStyle w:val="TOC2"/>
        <w:tabs>
          <w:tab w:val="right" w:leader="dot" w:pos="8306"/>
        </w:tabs>
      </w:pPr>
      <w:hyperlink w:anchor="_Toc18975" w:history="1">
        <w:r>
          <w:rPr>
            <w:rFonts w:ascii="仿宋" w:eastAsia="仿宋" w:hAnsi="仿宋" w:cs="仿宋" w:hint="eastAsia"/>
            <w:lang w:eastAsia="zh-CN"/>
          </w:rPr>
          <w:t>(五)、防尘防毒措施</w:t>
        </w:r>
        <w:r>
          <w:tab/>
        </w:r>
        <w:r>
          <w:fldChar w:fldCharType="begin"/>
        </w:r>
        <w:r>
          <w:instrText xml:space="preserve"> PAGEREF _Toc18975 \h </w:instrText>
        </w:r>
        <w:r>
          <w:fldChar w:fldCharType="separate"/>
        </w:r>
        <w:r>
          <w:t>46</w:t>
        </w:r>
        <w:r>
          <w:fldChar w:fldCharType="end"/>
        </w:r>
      </w:hyperlink>
    </w:p>
    <w:p>
      <w:pPr>
        <w:pStyle w:val="TOC2"/>
        <w:tabs>
          <w:tab w:val="right" w:leader="dot" w:pos="8306"/>
        </w:tabs>
      </w:pPr>
      <w:hyperlink w:anchor="_Toc18800" w:history="1">
        <w:r>
          <w:rPr>
            <w:rFonts w:ascii="仿宋" w:eastAsia="仿宋" w:hAnsi="仿宋" w:cs="仿宋" w:hint="eastAsia"/>
            <w:lang w:eastAsia="zh-CN"/>
          </w:rPr>
          <w:t>(六)、防静电、触电防护及防雷措施</w:t>
        </w:r>
        <w:r>
          <w:tab/>
        </w:r>
        <w:r>
          <w:fldChar w:fldCharType="begin"/>
        </w:r>
        <w:r>
          <w:instrText xml:space="preserve"> PAGEREF _Toc18800 \h </w:instrText>
        </w:r>
        <w:r>
          <w:fldChar w:fldCharType="separate"/>
        </w:r>
        <w:r>
          <w:t>47</w:t>
        </w:r>
        <w:r>
          <w:fldChar w:fldCharType="end"/>
        </w:r>
      </w:hyperlink>
    </w:p>
    <w:p>
      <w:pPr>
        <w:pStyle w:val="TOC2"/>
        <w:tabs>
          <w:tab w:val="right" w:leader="dot" w:pos="8306"/>
        </w:tabs>
      </w:pPr>
      <w:hyperlink w:anchor="_Toc30845" w:history="1">
        <w:r>
          <w:rPr>
            <w:rFonts w:ascii="仿宋" w:eastAsia="仿宋" w:hAnsi="仿宋" w:cs="仿宋" w:hint="eastAsia"/>
            <w:lang w:eastAsia="zh-CN"/>
          </w:rPr>
          <w:t>(七)、机械设备安全保障措施</w:t>
        </w:r>
        <w:r>
          <w:tab/>
        </w:r>
        <w:r>
          <w:fldChar w:fldCharType="begin"/>
        </w:r>
        <w:r>
          <w:instrText xml:space="preserve"> PAGEREF _Toc30845 \h </w:instrText>
        </w:r>
        <w:r>
          <w:fldChar w:fldCharType="separate"/>
        </w:r>
        <w:r>
          <w:t>48</w:t>
        </w:r>
        <w:r>
          <w:fldChar w:fldCharType="end"/>
        </w:r>
      </w:hyperlink>
    </w:p>
    <w:p>
      <w:pPr>
        <w:pStyle w:val="TOC1"/>
        <w:tabs>
          <w:tab w:val="right" w:leader="dot" w:pos="8306"/>
        </w:tabs>
      </w:pPr>
      <w:hyperlink w:anchor="_Toc22986" w:history="1">
        <w:r>
          <w:rPr>
            <w:rFonts w:ascii="仿宋" w:eastAsia="仿宋" w:hAnsi="仿宋" w:cs="仿宋" w:hint="eastAsia"/>
            <w:lang w:eastAsia="zh-CN"/>
          </w:rPr>
          <w:t>十三、抗生素项目治理与监督</w:t>
        </w:r>
        <w:r>
          <w:tab/>
        </w:r>
        <w:r>
          <w:fldChar w:fldCharType="begin"/>
        </w:r>
        <w:r>
          <w:instrText xml:space="preserve"> PAGEREF _Toc22986 \h </w:instrText>
        </w:r>
        <w:r>
          <w:fldChar w:fldCharType="separate"/>
        </w:r>
        <w:r>
          <w:t>49</w:t>
        </w:r>
        <w:r>
          <w:fldChar w:fldCharType="end"/>
        </w:r>
      </w:hyperlink>
    </w:p>
    <w:p>
      <w:pPr>
        <w:pStyle w:val="TOC2"/>
        <w:tabs>
          <w:tab w:val="right" w:leader="dot" w:pos="8306"/>
        </w:tabs>
      </w:pPr>
      <w:hyperlink w:anchor="_Toc18997" w:history="1">
        <w:r>
          <w:rPr>
            <w:rFonts w:ascii="仿宋" w:eastAsia="仿宋" w:hAnsi="仿宋" w:cs="仿宋" w:hint="eastAsia"/>
            <w:lang w:eastAsia="zh-CN"/>
          </w:rPr>
          <w:t>(一)、抗生素项目治理结构</w:t>
        </w:r>
        <w:r>
          <w:tab/>
        </w:r>
        <w:r>
          <w:fldChar w:fldCharType="begin"/>
        </w:r>
        <w:r>
          <w:instrText xml:space="preserve"> PAGEREF _Toc18997 \h </w:instrText>
        </w:r>
        <w:r>
          <w:fldChar w:fldCharType="separate"/>
        </w:r>
        <w:r>
          <w:t>49</w:t>
        </w:r>
        <w:r>
          <w:fldChar w:fldCharType="end"/>
        </w:r>
      </w:hyperlink>
    </w:p>
    <w:p>
      <w:pPr>
        <w:pStyle w:val="TOC2"/>
        <w:tabs>
          <w:tab w:val="right" w:leader="dot" w:pos="8306"/>
        </w:tabs>
      </w:pPr>
      <w:hyperlink w:anchor="_Toc23787" w:history="1">
        <w:r>
          <w:rPr>
            <w:rFonts w:ascii="仿宋" w:eastAsia="仿宋" w:hAnsi="仿宋" w:cs="仿宋" w:hint="eastAsia"/>
            <w:lang w:eastAsia="zh-CN"/>
          </w:rPr>
          <w:t>(二)、监督与审计</w:t>
        </w:r>
        <w:r>
          <w:tab/>
        </w:r>
        <w:r>
          <w:fldChar w:fldCharType="begin"/>
        </w:r>
        <w:r>
          <w:instrText xml:space="preserve"> PAGEREF _Toc23787 \h </w:instrText>
        </w:r>
        <w:r>
          <w:fldChar w:fldCharType="separate"/>
        </w:r>
        <w:r>
          <w:t>51</w:t>
        </w:r>
        <w:r>
          <w:fldChar w:fldCharType="end"/>
        </w:r>
      </w:hyperlink>
    </w:p>
    <w:p>
      <w:pPr>
        <w:pStyle w:val="TOC1"/>
        <w:tabs>
          <w:tab w:val="right" w:leader="dot" w:pos="8306"/>
        </w:tabs>
      </w:pPr>
      <w:hyperlink w:anchor="_Toc22040" w:history="1">
        <w:r>
          <w:rPr>
            <w:rFonts w:ascii="仿宋" w:eastAsia="仿宋" w:hAnsi="仿宋" w:cs="仿宋" w:hint="eastAsia"/>
            <w:lang w:eastAsia="zh-CN"/>
          </w:rPr>
          <w:t>十四、利益相关者分析与沟通计划</w:t>
        </w:r>
        <w:r>
          <w:tab/>
        </w:r>
        <w:r>
          <w:fldChar w:fldCharType="begin"/>
        </w:r>
        <w:r>
          <w:instrText xml:space="preserve"> PAGEREF _Toc22040 \h </w:instrText>
        </w:r>
        <w:r>
          <w:fldChar w:fldCharType="separate"/>
        </w:r>
        <w:r>
          <w:t>52</w:t>
        </w:r>
        <w:r>
          <w:fldChar w:fldCharType="end"/>
        </w:r>
      </w:hyperlink>
    </w:p>
    <w:p>
      <w:pPr>
        <w:pStyle w:val="TOC2"/>
        <w:tabs>
          <w:tab w:val="right" w:leader="dot" w:pos="8306"/>
        </w:tabs>
      </w:pPr>
      <w:hyperlink w:anchor="_Toc32530" w:history="1">
        <w:r>
          <w:rPr>
            <w:rFonts w:ascii="仿宋" w:eastAsia="仿宋" w:hAnsi="仿宋" w:cs="仿宋" w:hint="eastAsia"/>
            <w:lang w:eastAsia="zh-CN"/>
          </w:rPr>
          <w:t>(一)、利益相关者分析</w:t>
        </w:r>
        <w:r>
          <w:tab/>
        </w:r>
        <w:r>
          <w:fldChar w:fldCharType="begin"/>
        </w:r>
        <w:r>
          <w:instrText xml:space="preserve"> PAGEREF _Toc32530 \h </w:instrText>
        </w:r>
        <w:r>
          <w:fldChar w:fldCharType="separate"/>
        </w:r>
        <w:r>
          <w:t>52</w:t>
        </w:r>
        <w:r>
          <w:fldChar w:fldCharType="end"/>
        </w:r>
      </w:hyperlink>
    </w:p>
    <w:p>
      <w:pPr>
        <w:pStyle w:val="TOC2"/>
        <w:tabs>
          <w:tab w:val="right" w:leader="dot" w:pos="8306"/>
        </w:tabs>
      </w:pPr>
      <w:hyperlink w:anchor="_Toc3408" w:history="1">
        <w:r>
          <w:rPr>
            <w:rFonts w:ascii="仿宋" w:eastAsia="仿宋" w:hAnsi="仿宋" w:cs="仿宋" w:hint="eastAsia"/>
            <w:lang w:eastAsia="zh-CN"/>
          </w:rPr>
          <w:t>(二)、沟通计划</w:t>
        </w:r>
        <w:r>
          <w:tab/>
        </w:r>
        <w:r>
          <w:fldChar w:fldCharType="begin"/>
        </w:r>
        <w:r>
          <w:instrText xml:space="preserve"> PAGEREF _Toc3408 \h </w:instrText>
        </w:r>
        <w:r>
          <w:fldChar w:fldCharType="separate"/>
        </w:r>
        <w:r>
          <w:t>53</w:t>
        </w:r>
        <w:r>
          <w:fldChar w:fldCharType="end"/>
        </w:r>
      </w:hyperlink>
    </w:p>
    <w:p>
      <w:pPr>
        <w:pStyle w:val="TOC1"/>
        <w:tabs>
          <w:tab w:val="right" w:leader="dot" w:pos="8306"/>
        </w:tabs>
      </w:pPr>
      <w:hyperlink w:anchor="_Toc13063" w:history="1">
        <w:r>
          <w:rPr>
            <w:rFonts w:ascii="仿宋" w:eastAsia="仿宋" w:hAnsi="仿宋" w:cs="仿宋" w:hint="eastAsia"/>
            <w:lang w:eastAsia="zh-CN"/>
          </w:rPr>
          <w:t>十五、抗生素项目工程方案分析</w:t>
        </w:r>
        <w:r>
          <w:tab/>
        </w:r>
        <w:r>
          <w:fldChar w:fldCharType="begin"/>
        </w:r>
        <w:r>
          <w:instrText xml:space="preserve"> PAGEREF _Toc13063 \h </w:instrText>
        </w:r>
        <w:r>
          <w:fldChar w:fldCharType="separate"/>
        </w:r>
        <w:r>
          <w:t>54</w:t>
        </w:r>
        <w:r>
          <w:fldChar w:fldCharType="end"/>
        </w:r>
      </w:hyperlink>
    </w:p>
    <w:p>
      <w:pPr>
        <w:pStyle w:val="TOC2"/>
        <w:tabs>
          <w:tab w:val="right" w:leader="dot" w:pos="8306"/>
        </w:tabs>
      </w:pPr>
      <w:hyperlink w:anchor="_Toc19645" w:history="1">
        <w:r>
          <w:rPr>
            <w:rFonts w:ascii="仿宋" w:eastAsia="仿宋" w:hAnsi="仿宋" w:cs="仿宋" w:hint="eastAsia"/>
            <w:lang w:eastAsia="zh-CN"/>
          </w:rPr>
          <w:t>(一)、建筑工程设计原则</w:t>
        </w:r>
        <w:r>
          <w:tab/>
        </w:r>
        <w:r>
          <w:fldChar w:fldCharType="begin"/>
        </w:r>
        <w:r>
          <w:instrText xml:space="preserve"> PAGEREF _Toc19645 \h </w:instrText>
        </w:r>
        <w:r>
          <w:fldChar w:fldCharType="separate"/>
        </w:r>
        <w:r>
          <w:t>54</w:t>
        </w:r>
        <w:r>
          <w:fldChar w:fldCharType="end"/>
        </w:r>
      </w:hyperlink>
    </w:p>
    <w:p>
      <w:pPr>
        <w:pStyle w:val="TOC2"/>
        <w:tabs>
          <w:tab w:val="right" w:leader="dot" w:pos="8306"/>
        </w:tabs>
      </w:pPr>
      <w:hyperlink w:anchor="_Toc10871" w:history="1">
        <w:r>
          <w:rPr>
            <w:rFonts w:ascii="仿宋" w:eastAsia="仿宋" w:hAnsi="仿宋" w:cs="仿宋" w:hint="eastAsia"/>
            <w:lang w:eastAsia="zh-CN"/>
          </w:rPr>
          <w:t>(二)、土建工程建设指标</w:t>
        </w:r>
        <w:r>
          <w:tab/>
        </w:r>
        <w:r>
          <w:fldChar w:fldCharType="begin"/>
        </w:r>
        <w:r>
          <w:instrText xml:space="preserve"> PAGEREF _Toc10871 \h </w:instrText>
        </w:r>
        <w:r>
          <w:fldChar w:fldCharType="separate"/>
        </w:r>
        <w:r>
          <w:t>58</w:t>
        </w:r>
        <w:r>
          <w:fldChar w:fldCharType="end"/>
        </w:r>
      </w:hyperlink>
    </w:p>
    <w:p>
      <w:pPr>
        <w:pStyle w:val="TOC1"/>
        <w:tabs>
          <w:tab w:val="right" w:leader="dot" w:pos="8306"/>
        </w:tabs>
      </w:pPr>
      <w:hyperlink w:anchor="_Toc28261" w:history="1">
        <w:r>
          <w:rPr>
            <w:rFonts w:ascii="仿宋" w:eastAsia="仿宋" w:hAnsi="仿宋" w:cs="仿宋" w:hint="eastAsia"/>
            <w:lang w:eastAsia="zh-CN"/>
          </w:rPr>
          <w:t>十六、抗生素项目实施保障措施</w:t>
        </w:r>
        <w:r>
          <w:tab/>
        </w:r>
        <w:r>
          <w:fldChar w:fldCharType="begin"/>
        </w:r>
        <w:r>
          <w:instrText xml:space="preserve"> PAGEREF _Toc28261 \h </w:instrText>
        </w:r>
        <w:r>
          <w:fldChar w:fldCharType="separate"/>
        </w:r>
        <w:r>
          <w:t>59</w:t>
        </w:r>
        <w:r>
          <w:fldChar w:fldCharType="end"/>
        </w:r>
      </w:hyperlink>
    </w:p>
    <w:p>
      <w:pPr>
        <w:pStyle w:val="TOC2"/>
        <w:tabs>
          <w:tab w:val="right" w:leader="dot" w:pos="8306"/>
        </w:tabs>
      </w:pPr>
      <w:hyperlink w:anchor="_Toc12852" w:history="1">
        <w:r>
          <w:rPr>
            <w:rFonts w:ascii="仿宋" w:eastAsia="仿宋" w:hAnsi="仿宋" w:cs="仿宋" w:hint="eastAsia"/>
            <w:lang w:eastAsia="zh-CN"/>
          </w:rPr>
          <w:t>(一)、抗生素项目实施保障机制</w:t>
        </w:r>
        <w:r>
          <w:tab/>
        </w:r>
        <w:r>
          <w:fldChar w:fldCharType="begin"/>
        </w:r>
        <w:r>
          <w:instrText xml:space="preserve"> PAGEREF _Toc12852 \h </w:instrText>
        </w:r>
        <w:r>
          <w:fldChar w:fldCharType="separate"/>
        </w:r>
        <w:r>
          <w:t>59</w:t>
        </w:r>
        <w:r>
          <w:fldChar w:fldCharType="end"/>
        </w:r>
      </w:hyperlink>
    </w:p>
    <w:p>
      <w:pPr>
        <w:pStyle w:val="TOC2"/>
        <w:tabs>
          <w:tab w:val="right" w:leader="dot" w:pos="8306"/>
        </w:tabs>
      </w:pPr>
      <w:hyperlink w:anchor="_Toc813" w:history="1">
        <w:r>
          <w:rPr>
            <w:rFonts w:ascii="仿宋" w:eastAsia="仿宋" w:hAnsi="仿宋" w:cs="仿宋" w:hint="eastAsia"/>
            <w:lang w:eastAsia="zh-CN"/>
          </w:rPr>
          <w:t>(二)、抗生素项目法律合规要求</w:t>
        </w:r>
        <w:r>
          <w:tab/>
        </w:r>
        <w:r>
          <w:fldChar w:fldCharType="begin"/>
        </w:r>
        <w:r>
          <w:instrText xml:space="preserve"> PAGEREF _Toc813 \h </w:instrText>
        </w:r>
        <w:r>
          <w:fldChar w:fldCharType="separate"/>
        </w:r>
        <w:r>
          <w:t>63</w:t>
        </w:r>
        <w:r>
          <w:fldChar w:fldCharType="end"/>
        </w:r>
      </w:hyperlink>
    </w:p>
    <w:p>
      <w:pPr>
        <w:pStyle w:val="TOC2"/>
        <w:tabs>
          <w:tab w:val="right" w:leader="dot" w:pos="8306"/>
        </w:tabs>
      </w:pPr>
      <w:hyperlink w:anchor="_Toc6532" w:history="1">
        <w:r>
          <w:rPr>
            <w:rFonts w:ascii="仿宋" w:eastAsia="仿宋" w:hAnsi="仿宋" w:cs="仿宋" w:hint="eastAsia"/>
            <w:lang w:eastAsia="zh-CN"/>
          </w:rPr>
          <w:t>(三)、抗生素项目合同管理与法律事务</w:t>
        </w:r>
        <w:r>
          <w:tab/>
        </w:r>
        <w:r>
          <w:fldChar w:fldCharType="begin"/>
        </w:r>
        <w:r>
          <w:instrText xml:space="preserve"> PAGEREF _Toc6532 \h </w:instrText>
        </w:r>
        <w:r>
          <w:fldChar w:fldCharType="separate"/>
        </w:r>
        <w:r>
          <w:t>67</w:t>
        </w:r>
        <w:r>
          <w:fldChar w:fldCharType="end"/>
        </w:r>
      </w:hyperlink>
    </w:p>
    <w:p>
      <w:pPr>
        <w:pStyle w:val="TOC2"/>
        <w:tabs>
          <w:tab w:val="right" w:leader="dot" w:pos="8306"/>
        </w:tabs>
      </w:pPr>
      <w:hyperlink w:anchor="_Toc24426" w:history="1">
        <w:r>
          <w:rPr>
            <w:rFonts w:ascii="仿宋" w:eastAsia="仿宋" w:hAnsi="仿宋" w:cs="仿宋" w:hint="eastAsia"/>
            <w:lang w:eastAsia="zh-CN"/>
          </w:rPr>
          <w:t>(四)、抗生素项目知识产权保护策略</w:t>
        </w:r>
        <w:r>
          <w:tab/>
        </w:r>
        <w:r>
          <w:fldChar w:fldCharType="begin"/>
        </w:r>
        <w:r>
          <w:instrText xml:space="preserve"> PAGEREF _Toc24426 \h </w:instrText>
        </w:r>
        <w:r>
          <w:fldChar w:fldCharType="separate"/>
        </w:r>
        <w:r>
          <w:t>73</w:t>
        </w:r>
        <w:r>
          <w:fldChar w:fldCharType="end"/>
        </w:r>
      </w:hyperlink>
    </w:p>
    <w:p>
      <w:pPr>
        <w:pStyle w:val="TOC1"/>
        <w:tabs>
          <w:tab w:val="right" w:leader="dot" w:pos="8306"/>
        </w:tabs>
      </w:pPr>
      <w:hyperlink w:anchor="_Toc17638" w:history="1">
        <w:r>
          <w:rPr>
            <w:rFonts w:ascii="仿宋" w:eastAsia="仿宋" w:hAnsi="仿宋" w:cs="仿宋" w:hint="eastAsia"/>
            <w:lang w:eastAsia="zh-CN"/>
          </w:rPr>
          <w:t>十七、质量管理体系</w:t>
        </w:r>
        <w:r>
          <w:tab/>
        </w:r>
        <w:r>
          <w:fldChar w:fldCharType="begin"/>
        </w:r>
        <w:r>
          <w:instrText xml:space="preserve"> PAGEREF _Toc17638 \h </w:instrText>
        </w:r>
        <w:r>
          <w:fldChar w:fldCharType="separate"/>
        </w:r>
        <w:r>
          <w:t>75</w:t>
        </w:r>
        <w:r>
          <w:fldChar w:fldCharType="end"/>
        </w:r>
      </w:hyperlink>
    </w:p>
    <w:p>
      <w:pPr>
        <w:pStyle w:val="TOC2"/>
        <w:tabs>
          <w:tab w:val="right" w:leader="dot" w:pos="8306"/>
        </w:tabs>
      </w:pPr>
      <w:hyperlink w:anchor="_Toc14618" w:history="1">
        <w:r>
          <w:rPr>
            <w:rFonts w:ascii="仿宋" w:eastAsia="仿宋" w:hAnsi="仿宋" w:cs="仿宋" w:hint="eastAsia"/>
            <w:lang w:eastAsia="zh-CN"/>
          </w:rPr>
          <w:t>(一)、质量目标与方针</w:t>
        </w:r>
        <w:r>
          <w:tab/>
        </w:r>
        <w:r>
          <w:fldChar w:fldCharType="begin"/>
        </w:r>
        <w:r>
          <w:instrText xml:space="preserve"> PAGEREF _Toc14618 \h </w:instrText>
        </w:r>
        <w:r>
          <w:fldChar w:fldCharType="separate"/>
        </w:r>
        <w:r>
          <w:t>75</w:t>
        </w:r>
        <w:r>
          <w:fldChar w:fldCharType="end"/>
        </w:r>
      </w:hyperlink>
    </w:p>
    <w:p>
      <w:pPr>
        <w:pStyle w:val="TOC2"/>
        <w:tabs>
          <w:tab w:val="right" w:leader="dot" w:pos="8306"/>
        </w:tabs>
      </w:pPr>
      <w:hyperlink w:anchor="_Toc19651" w:history="1">
        <w:r>
          <w:rPr>
            <w:rFonts w:ascii="仿宋" w:eastAsia="仿宋" w:hAnsi="仿宋" w:cs="仿宋" w:hint="eastAsia"/>
            <w:lang w:eastAsia="zh-CN"/>
          </w:rPr>
          <w:t>(二)、质量管理责任</w:t>
        </w:r>
        <w:r>
          <w:tab/>
        </w:r>
        <w:r>
          <w:fldChar w:fldCharType="begin"/>
        </w:r>
        <w:r>
          <w:instrText xml:space="preserve"> PAGEREF _Toc19651 \h </w:instrText>
        </w:r>
        <w:r>
          <w:fldChar w:fldCharType="separate"/>
        </w:r>
        <w:r>
          <w:t>76</w:t>
        </w:r>
        <w:r>
          <w:fldChar w:fldCharType="end"/>
        </w:r>
      </w:hyperlink>
    </w:p>
    <w:p>
      <w:pPr>
        <w:pStyle w:val="TOC2"/>
        <w:tabs>
          <w:tab w:val="right" w:leader="dot" w:pos="8306"/>
        </w:tabs>
      </w:pPr>
      <w:hyperlink w:anchor="_Toc32571" w:history="1">
        <w:r>
          <w:rPr>
            <w:rFonts w:ascii="仿宋" w:eastAsia="仿宋" w:hAnsi="仿宋" w:cs="仿宋" w:hint="eastAsia"/>
            <w:lang w:eastAsia="zh-CN"/>
          </w:rPr>
          <w:t>(三)、质量管理体系文件</w:t>
        </w:r>
        <w:r>
          <w:tab/>
        </w:r>
        <w:r>
          <w:fldChar w:fldCharType="begin"/>
        </w:r>
        <w:r>
          <w:instrText xml:space="preserve"> PAGEREF _Toc32571 \h </w:instrText>
        </w:r>
        <w:r>
          <w:fldChar w:fldCharType="separate"/>
        </w:r>
        <w:r>
          <w:t>77</w:t>
        </w:r>
        <w:r>
          <w:fldChar w:fldCharType="end"/>
        </w:r>
      </w:hyperlink>
    </w:p>
    <w:p>
      <w:pPr>
        <w:pStyle w:val="TOC2"/>
        <w:tabs>
          <w:tab w:val="right" w:leader="dot" w:pos="8306"/>
        </w:tabs>
      </w:pPr>
      <w:hyperlink w:anchor="_Toc26172" w:history="1">
        <w:r>
          <w:rPr>
            <w:rFonts w:ascii="仿宋" w:eastAsia="仿宋" w:hAnsi="仿宋" w:cs="仿宋" w:hint="eastAsia"/>
            <w:lang w:eastAsia="zh-CN"/>
          </w:rPr>
          <w:t>(四)、质量培训与教育</w:t>
        </w:r>
        <w:r>
          <w:tab/>
        </w:r>
        <w:r>
          <w:fldChar w:fldCharType="begin"/>
        </w:r>
        <w:r>
          <w:instrText xml:space="preserve"> PAGEREF _Toc26172 \h </w:instrText>
        </w:r>
        <w:r>
          <w:fldChar w:fldCharType="separate"/>
        </w:r>
        <w:r>
          <w:t>80</w:t>
        </w:r>
        <w:r>
          <w:fldChar w:fldCharType="end"/>
        </w:r>
      </w:hyperlink>
    </w:p>
    <w:p>
      <w:pPr>
        <w:pStyle w:val="TOC2"/>
        <w:tabs>
          <w:tab w:val="right" w:leader="dot" w:pos="8306"/>
        </w:tabs>
      </w:pPr>
      <w:hyperlink w:anchor="_Toc2666" w:history="1">
        <w:r>
          <w:rPr>
            <w:rFonts w:ascii="仿宋" w:eastAsia="仿宋" w:hAnsi="仿宋" w:cs="仿宋" w:hint="eastAsia"/>
            <w:lang w:eastAsia="zh-CN"/>
          </w:rPr>
          <w:t>(五)、质量审核与评价</w:t>
        </w:r>
        <w:r>
          <w:tab/>
        </w:r>
        <w:r>
          <w:fldChar w:fldCharType="begin"/>
        </w:r>
        <w:r>
          <w:instrText xml:space="preserve"> PAGEREF _Toc2666 \h </w:instrText>
        </w:r>
        <w:r>
          <w:fldChar w:fldCharType="separate"/>
        </w:r>
        <w:r>
          <w:t>81</w:t>
        </w:r>
        <w:r>
          <w:fldChar w:fldCharType="end"/>
        </w:r>
      </w:hyperlink>
    </w:p>
    <w:p>
      <w:pPr>
        <w:pStyle w:val="TOC2"/>
        <w:tabs>
          <w:tab w:val="right" w:leader="dot" w:pos="8306"/>
        </w:tabs>
      </w:pPr>
      <w:hyperlink w:anchor="_Toc21757" w:history="1">
        <w:r>
          <w:rPr>
            <w:rFonts w:ascii="仿宋" w:eastAsia="仿宋" w:hAnsi="仿宋" w:cs="仿宋" w:hint="eastAsia"/>
            <w:lang w:eastAsia="zh-CN"/>
          </w:rPr>
          <w:t>(六)、不符合与纠正措施</w:t>
        </w:r>
        <w:r>
          <w:tab/>
        </w:r>
        <w:r>
          <w:fldChar w:fldCharType="begin"/>
        </w:r>
        <w:r>
          <w:instrText xml:space="preserve"> PAGEREF _Toc21757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72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201"/>
      <w:r>
        <w:rPr>
          <w:rFonts w:ascii="仿宋" w:eastAsia="仿宋" w:hAnsi="仿宋" w:cs="仿宋" w:hint="eastAsia"/>
          <w:lang w:eastAsia="zh-CN"/>
        </w:rPr>
        <w:t>(一)、抗生素行业分析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生素行业一直以来都是市场的关注焦点。行业内的发展趋势、竞争态势以及潜在机会都对抗生素项目的推进产生深远的影响。通过深入研究行业的整体概貌，我们将更好地理解行业的核心特征，为抗生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生素行业，技术一直是推动创新和发展的关键因素。我们将对当前技术趋势进行详尽分析，包括但不限于人工智能、大数据应用、先进制造技术等。这有助于抗生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生素项目成功的基础。我们将对主要竞争对手进行深入研究，包括其市场份额、产品特点、市场定位等。通过全面了解竞争对手的优势和劣势，抗生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465"/>
      <w:r>
        <w:rPr>
          <w:rFonts w:ascii="仿宋" w:eastAsia="仿宋" w:hAnsi="仿宋" w:cs="仿宋" w:hint="eastAsia"/>
          <w:sz w:val="28"/>
          <w:lang w:eastAsia="zh-CN"/>
        </w:rPr>
        <w:t>(二)、抗生素市场分析预测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通过对市场规模的深入调研，我们将预测抗生素市场未来的增长趋势。这包括市场的整体规模、各细分领域的发展趋势等。抗生素项目可以根据市场的扩张速度和潜在机会，制定更符合市场需求的发展策略。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了解消费者的需求是市场分析的核心。我们将通过调查研究，深入挖掘目标消费者的需求特点、购买习惯以及对产品和服务的期望。这有助于抗生素项目更好地定位目标市场，提供更符合消费者期待的解决方案。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抗生素项目实施过程中需要充分考虑的因素。我们将对市场风险进行全面评估，包括但不限于政策法规风险、市场竞争风险、技术变革风险等。通过对潜在风险的深入分析，抗生素项目可以制定相应的风险缓解策略，降低不确定性对抗生素项目的影响。</w:t>
      </w:r>
    </w:p>
    <w:p>
      <w:pPr>
        <w:pStyle w:val="Heading1"/>
        <w:ind w:firstLine="560" w:firstLineChars="200"/>
        <w:rPr>
          <w:rFonts w:ascii="仿宋" w:eastAsia="仿宋" w:hAnsi="仿宋" w:cs="仿宋" w:hint="eastAsia"/>
          <w:sz w:val="28"/>
          <w:lang w:eastAsia="zh-CN"/>
        </w:rPr>
      </w:pPr>
      <w:bookmarkStart w:id="5" w:name="_Toc19099"/>
      <w:r>
        <w:rPr>
          <w:rFonts w:ascii="仿宋" w:eastAsia="仿宋" w:hAnsi="仿宋" w:cs="仿宋" w:hint="eastAsia"/>
          <w:sz w:val="28"/>
          <w:lang w:eastAsia="zh-CN"/>
        </w:rPr>
        <w:t>二、抗生素项目建设背景及必要性分析</w:t>
      </w:r>
      <w:bookmarkEnd w:id="5"/>
    </w:p>
    <w:p>
      <w:pPr>
        <w:pStyle w:val="Heading2"/>
        <w:rPr>
          <w:rFonts w:ascii="仿宋" w:eastAsia="仿宋" w:hAnsi="仿宋" w:cs="仿宋" w:hint="eastAsia"/>
          <w:lang w:eastAsia="zh-CN"/>
        </w:rPr>
      </w:pPr>
      <w:bookmarkStart w:id="6" w:name="_Toc10285"/>
      <w:r>
        <w:rPr>
          <w:rFonts w:ascii="仿宋" w:eastAsia="仿宋" w:hAnsi="仿宋" w:cs="仿宋" w:hint="eastAsia"/>
          <w:lang w:eastAsia="zh-CN"/>
        </w:rPr>
        <w:t>(一)、抗生素项目背景分析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生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我们的背景分析将深入挖掘当前行业的发展趋势，通过对竞争态势的全面审视，找到抗生素项目在这个潮流中的定位。同时，我们将关注行业内涌现的新兴机遇，以便抗生素项目更好地融入行业发展的潮流中。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生素项目提供了强大的发展动力。我们将聚焦于行业内最新的技术发展趋势，包括但不限于人工智能、大数据分析、物联网等领域。通过深度的技术研究，我们将确保抗生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生素项目发展的源泉。我们将投入更多的精力对市场需求进行深入剖析，超越表面的需求，深入挖掘潜在的市场痛点和机遇。通过对市场需求的细致了解，抗生素项目将更有针对性地设计解决方案，满足市场的多样化需求，从而更好地促进抗生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生素项目战略至关重要。我们将对竞争态势进行更为深入的分析，包括但不限于市场份额、产品特点、客户满意度等多个维度。通过深度的竞争分析，抗生素项目将能够更准确地把握市场脉搏，制定具有竞争力的抗生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生素项目的发展具有直接的影响。我们将进行更为全面的法规和政策分析，了解行业发展中的潜在法律风险和合规挑战。通过充分了解和遵守相关法规，抗生素项目将确保在法律框架内合法合规运营，为抗生素项目的稳健发展提供有力支持。</w:t>
      </w:r>
    </w:p>
    <w:p>
      <w:pPr>
        <w:pStyle w:val="Heading2"/>
        <w:ind w:firstLine="560" w:firstLineChars="200"/>
        <w:rPr>
          <w:rFonts w:ascii="仿宋" w:eastAsia="仿宋" w:hAnsi="仿宋" w:cs="仿宋" w:hint="eastAsia"/>
          <w:sz w:val="28"/>
          <w:lang w:eastAsia="zh-CN"/>
        </w:rPr>
      </w:pPr>
      <w:bookmarkStart w:id="7" w:name="_Toc12278"/>
      <w:r>
        <w:rPr>
          <w:rFonts w:ascii="仿宋" w:eastAsia="仿宋" w:hAnsi="仿宋" w:cs="仿宋" w:hint="eastAsia"/>
          <w:sz w:val="28"/>
          <w:lang w:eastAsia="zh-CN"/>
        </w:rPr>
        <w:t>(二)、抗生素项目建设必要性分析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建设的迫切性源于对行业发展趋势的深刻洞察。我们正处于一个行业变革的时代，科技创新、数字化转型成为企业发展的关键动力。抗生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建设不仅仅是为了跟上潮流，更是为了通过技术创新推动企业的持续发展。通过引入先进的技术和解决方案，抗生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生素项目的建设成为必然选择，通过提高产品质量、拓展服务领域，从而在竞争中获得更多的机会。抗生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生素项目建设的必要性体现在对客户需求更精准的满足。通过抗生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抗生素项目建设的背后是对企业持续创新的追求。只有通过不断创新，企业才能在竞争中立于不败之地。抗生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441"/>
      <w:r>
        <w:rPr>
          <w:rFonts w:ascii="仿宋" w:eastAsia="仿宋" w:hAnsi="仿宋" w:cs="仿宋" w:hint="eastAsia"/>
          <w:sz w:val="28"/>
          <w:lang w:eastAsia="zh-CN"/>
        </w:rPr>
        <w:t>三、抗生素项目建设单位说明</w:t>
      </w:r>
      <w:bookmarkEnd w:id="8"/>
    </w:p>
    <w:p>
      <w:pPr>
        <w:pStyle w:val="Heading2"/>
        <w:rPr>
          <w:rFonts w:ascii="仿宋" w:eastAsia="仿宋" w:hAnsi="仿宋" w:cs="仿宋" w:hint="eastAsia"/>
          <w:lang w:eastAsia="zh-CN"/>
        </w:rPr>
      </w:pPr>
      <w:bookmarkStart w:id="9" w:name="_Toc25232"/>
      <w:r>
        <w:rPr>
          <w:rFonts w:ascii="仿宋" w:eastAsia="仿宋" w:hAnsi="仿宋" w:cs="仿宋" w:hint="eastAsia"/>
          <w:lang w:eastAsia="zh-CN"/>
        </w:rPr>
        <w:t>(一)、抗生素项目承办单位基本情况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073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生素项目承办单位的XXXX，我们着眼于实现可持续的经济效益。通过技术创新和解决方案的提供，公司预计在抗生素项目执行期间将获得可观的收入增长。这一收入来源主要包括抗生素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同时，我们注重成本控制和效率提升，以确保抗生素项目的可持续盈利。透过精细的管理和资源优化，公司期望实现抗生素项目利润最大化。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生素项目实施进行全面的投资评估，包括抗生素项目启动阶段的资金投入和后续运营成本。通过对抗生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生素项目实施过程中具备足够的资金流动性，公司将进行详尽的现金流分析。这包括资金需求的合理预测、抗生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268"/>
      <w:r>
        <w:rPr>
          <w:rFonts w:ascii="仿宋" w:eastAsia="仿宋" w:hAnsi="仿宋" w:cs="仿宋" w:hint="eastAsia"/>
          <w:sz w:val="28"/>
          <w:lang w:eastAsia="zh-CN"/>
        </w:rPr>
        <w:t>四、抗生素项目概论</w:t>
      </w:r>
      <w:bookmarkEnd w:id="11"/>
    </w:p>
    <w:p>
      <w:pPr>
        <w:pStyle w:val="Heading2"/>
        <w:rPr>
          <w:rFonts w:ascii="仿宋" w:eastAsia="仿宋" w:hAnsi="仿宋" w:cs="仿宋" w:hint="eastAsia"/>
          <w:lang w:eastAsia="zh-CN"/>
        </w:rPr>
      </w:pPr>
      <w:bookmarkStart w:id="12" w:name="_Toc29908"/>
      <w:r>
        <w:rPr>
          <w:rFonts w:ascii="仿宋" w:eastAsia="仿宋" w:hAnsi="仿宋" w:cs="仿宋" w:hint="eastAsia"/>
          <w:lang w:eastAsia="zh-CN"/>
        </w:rPr>
        <w:t>(一)、抗生素项目概况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起源追溯至对市场的深入洞察。市场的不断演变与变革为抗生素项目提供了难得的机遇。当前市场存在的需求缺口和变革的大环境共同构成了抗生素项目的背景。这个抗生素项目旨在充分利用市场机遇，填补行业中尚未满足的需求，为客户提供全新的解决方案。市场的变革和需求的增长使得这个抗生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抗生素项目名称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正式命名为抗生素。这个名称不仅仅是一个标识，更代表了抗生素项目的核心理念和愿景。它蕴含着抗生素项目所要解决问题的关键字，具有强烈的表达和辨识度，为抗生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抗生素项目目标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核心目标是提供一种全新、高效的解决方案，满足客户日益增长的需求。抗生素项目追求的不仅仅是满足市场需求，更是在市场中获得卓越的竞争优势。通过不断提升产品或服务的质量和创新水平，抗生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抗生素项目范围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全面涵盖了产品研发、制造、市场推广和售后服务，确保从产品设计到最终用户体验的全方位关注。这一全面的抗生素项目范围是为了确保抗生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抗生素项目时间表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抗生素项目计划在未来18个月内完成，包括研发、测试、市场试点和正式推出等不同阶段。这个时间表的合理设计是为了确保抗生素项目各个阶段的顺利推进，以便按时交付高质量的成果。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抗生素项目预算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抗生素项目总预算估算为XX百万美元，主要分配在研发、市场推广、人员培训和运营等方面。这一充足的预算为抗生素项目提供了充足的资源，确保抗生素项目在各个方面都能取得优异的表现。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抗生素项目风险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抗生素项目可能面临的风险包括市场接受度低、技术难题、竞争激烈等。抗生素项目团队已经制定了相应的风险应对计划，通过前瞻性的风险管理，确保抗生素项目在面对不确定性时能够迅速做出应对。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抗生素项目团队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抗生素项目汇聚了一支经验丰富、多领域专业素养的核心团队，确保抗生素项目在各个方面都能拥有高水平的执行力。团队的协同作战是抗生素项目成功的关键因素之一。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抗生素项目背景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抗生素项目的背景根植于市场对更高效、创新产品的渴望，同时也受到科技发展对行业格局的深刻改变的影响。这为抗生素项目提供了广阔的发展空间和市场需求。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抗生素项目现状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截至目前，抗生素项目已完成市场调研和技术验证，取得了初步的成功。这为抗生素项目在未来的发展奠定了坚实的基础，为更远大的目标打下了坚实的基石。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4641"/>
      <w:r>
        <w:rPr>
          <w:rFonts w:ascii="仿宋" w:eastAsia="仿宋" w:hAnsi="仿宋" w:cs="仿宋" w:hint="eastAsia"/>
          <w:sz w:val="28"/>
          <w:lang w:eastAsia="zh-CN"/>
        </w:rPr>
        <w:t>(二)、抗生素项目目标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keyword》抗生素项目首要业务目标是在市场中占据有利地位，实现产品/服务的成功推广和销售。通过不断提升产品质量、创新性，抗生素项目追求成为行业中的领导者，赢得更多客户的青睐。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在科技迅速发展的时代，抗生素项目着眼于技术创新。通过持续的研发和技术升级，抗生素项目旨在推出更具创新性的产品或服务，以满足市场对新鲜、先进解决方案的需求。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为了建立可持续的客户关系，抗生素项目设定了客户满意度目标。通过提供卓越的产品质量和优质的客户服务，抗生素项目追求赢得客户的信任和忠诚度，确保他们的满意度达到行业领先水平。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抗生素项目注重社会责任和可持续发展。通过实施环保、社会责任抗生素项目，抗生素项目致力于在经济发展的同时保护环境，促进社会公平，实现可持续经营。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抗生素项目的团队是实现目标的核心驱动力。因此，抗生素项目设定了团队发展目标，包括提升团队成员的专业技能、培养领导力，以及搭建协同高效的团队工作氛围。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6925"/>
      <w:r>
        <w:rPr>
          <w:rFonts w:ascii="仿宋" w:eastAsia="仿宋" w:hAnsi="仿宋" w:cs="仿宋" w:hint="eastAsia"/>
          <w:sz w:val="28"/>
          <w:lang w:eastAsia="zh-CN"/>
        </w:rPr>
        <w:t>(三)、抗生素项目提出的理由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抗生素项目提出的理由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源于对市场机遇的深刻洞察。当前市场中存在的需求缺口和行业发展趋势表明，有巨大的商业机会等待被开发。通过准确捕捉市场机遇，抗生素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理念基于对技术创新的信仰。通过持续的研发和技术投入，抗生素项目有望推出更具创新性的产品或服务。在科技飞速发展的当下，抗生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是为了增强企业的行业竞争力。通过提升产品或服务的质量和独特性，抗生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响应了消费者需求的变化。随着社会和科技的不断发展，消费者对产品和服务的需求也在发生变化。通过深入了解并及时回应消费者的新需求，抗生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抗生素项目的提出是企业战略发展规划的一部分。在面对日益激烈的市场竞争和不断变化的商业环境中，抗生素项目作为企业战略的一环，旨在为企业开辟新的增长领域，巩固企业在行业中的地位。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抗生素项目的提出不仅仅是基于商业考量，还注重社会责任。通过推出环保、社会责任等方面的抗生素项目，抗生素企业可以在社会中树立积极形象，为社会做出积极贡献，实现经济效益和社会效益的双赢。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抗生素项目的提出反映了对利益相关者期望的关注。包括客户、员工、投资者等利益相关者在企业发展中都有着各自的期望，抗生素项目力求在满足这些期望的同时，取得更大的共赢。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2828"/>
      <w:r>
        <w:rPr>
          <w:rFonts w:ascii="仿宋" w:eastAsia="仿宋" w:hAnsi="仿宋" w:cs="仿宋" w:hint="eastAsia"/>
          <w:sz w:val="28"/>
          <w:lang w:eastAsia="zh-CN"/>
        </w:rPr>
        <w:t>(四)、抗生素项目意义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在实施抗生素项目的过程中，我们不仅仅是在追逐商业成功，更是为企业和社会的多个层面创造了深远的意义。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首要意义在于提升企业的市场竞争力。通过持续的创新和对产品质量的高标准要求，抗生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生素项目的推进将促使行业技术水平的提升。通过引入先进技术和创新性解决方案，抗生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在社会层面，抗生素项目不仅创造了大量就业机会，提高了就业水平，还注重社会责任和环保。通过参与社会公益事业和推动环保抗生素项目，抗生素项目为社会贡献了一份力量，体现了企业对社会的积极回馈。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综合而言，抗生素项目意义重大，不仅推动了企业的发展，也为行业和社会的进步贡献了积极力量。这是一个全面而深刻的影响，将在未来产生可持续的正面效应。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540"/>
      <w:r>
        <w:rPr>
          <w:rFonts w:ascii="仿宋" w:eastAsia="仿宋" w:hAnsi="仿宋" w:cs="仿宋" w:hint="eastAsia"/>
          <w:sz w:val="28"/>
          <w:lang w:eastAsia="zh-CN"/>
        </w:rPr>
        <w:t>(五)、抗生素项目背景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在当今迅猛发展的商业环境中，抗生素项目的动因根植于对多方面因素的审慎考量。这个抗生素项目的提出并非孤立的决策，而是对企业所处背景深入思考的产物。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市场的不断演变是抗生素项目背后的首要原因。科技的迅速发展和全球市场的快速变化使得企业必须灵活应对。抗生素项目应运而生，旨在通过创新性的解决方案迎合市场的多变需求，赢得竞争中的先机。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竞争的激烈程度也是抗生素项目背景中不可忽视的一环。企业需要在激烈竞争中脱颖而出，为此，抗生素项目致力于打破常规，提供独特的价值主张，以吸引客户并确保市场份额的增长。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技术的迅速发展为企业带来了机遇与挑战。作为抗生素项目启动的背景之一，对新兴技术的应用将有助于提升企业的技术水平，使其在不断演进的商业环境中保持竞争优势。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此外，社会对企业责任的期望也在逐渐升高。抗生素项目充分融入了社会责任的理念，通过可持续经营和社会公益抗生素项目，企图为社会贡献一份力量，在商业成功的同时关注社会价值。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584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139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抗生素项目的技术管理特点体现在其创新导向。通过引入最先进的技术趋势和解决方案，抗生素项目致力于提升科技含量、提高质量和效率水平。这意味着我们将采用最新的工具和方法，确保抗生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生素项目技术管理的显著特征。通过整合不同领域的技术资源，我们实现了跨学科的协同工作。这有助于优化技术架构，提高整体效能。此外，整合性策略还促进了不同技术团队之间的紧密沟通和高效合作，确保抗生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生素项目所采用的技术。通过不断优化技术方案，抗生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生素项目团队将在抗生素项目初期识别可能的技术风险，并采取相应的预防和应对措施。通过建立健全的风险评估机制，抗生素项目能够在实施过程中及时发现并解决潜在的技术问题，保障抗生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https://d.book118.com/447013113135006052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抗生素项目规划设计纲要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CB50D1"/>
    <w:rsid w:val="54CB50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01311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2024-03-03T23:39:00Z</dcterms:created>
  <dcterms:modified xsi:type="dcterms:W3CDTF">2024-03-03T23:40:13Z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1C74291E11DE44D981FBE7658835DD10_11</vt:lpwstr>
  </property>
  <property fmtid="{D5CDD505-2E9C-101B-9397-08002B2CF9AE}" pid="3" name="KSOProductBuildVer">
    <vt:lpwstr>2052-12.1.0.16388</vt:lpwstr>
  </property>
</Properties>
</file>