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福特电动车项目建设总纲及方案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3" w:history="1">
        <w:r>
          <w:rPr>
            <w:rFonts w:ascii="仿宋" w:eastAsia="仿宋" w:hAnsi="仿宋" w:cs="仿宋" w:hint="eastAsia"/>
            <w:lang w:eastAsia="zh-CN"/>
          </w:rPr>
          <w:t>前言</w:t>
        </w:r>
        <w:r>
          <w:tab/>
        </w:r>
        <w:r>
          <w:fldChar w:fldCharType="begin"/>
        </w:r>
        <w:r>
          <w:instrText xml:space="preserve"> PAGEREF _Toc28843 \h </w:instrText>
        </w:r>
        <w:r>
          <w:fldChar w:fldCharType="separate"/>
        </w:r>
        <w:r>
          <w:t>3</w:t>
        </w:r>
        <w:r>
          <w:fldChar w:fldCharType="end"/>
        </w:r>
      </w:hyperlink>
    </w:p>
    <w:p>
      <w:pPr>
        <w:pStyle w:val="TOC1"/>
        <w:tabs>
          <w:tab w:val="right" w:leader="dot" w:pos="8306"/>
        </w:tabs>
      </w:pPr>
      <w:hyperlink w:anchor="_Toc31116" w:history="1">
        <w:r>
          <w:rPr>
            <w:rFonts w:ascii="仿宋" w:eastAsia="仿宋" w:hAnsi="仿宋" w:cs="仿宋" w:hint="eastAsia"/>
            <w:lang w:eastAsia="zh-CN"/>
          </w:rPr>
          <w:t>一、发展规划、产业政策和行业准入分析</w:t>
        </w:r>
        <w:r>
          <w:tab/>
        </w:r>
        <w:r>
          <w:fldChar w:fldCharType="begin"/>
        </w:r>
        <w:r>
          <w:instrText xml:space="preserve"> PAGEREF _Toc31116 \h </w:instrText>
        </w:r>
        <w:r>
          <w:fldChar w:fldCharType="separate"/>
        </w:r>
        <w:r>
          <w:t>3</w:t>
        </w:r>
        <w:r>
          <w:fldChar w:fldCharType="end"/>
        </w:r>
      </w:hyperlink>
    </w:p>
    <w:p>
      <w:pPr>
        <w:pStyle w:val="TOC2"/>
        <w:tabs>
          <w:tab w:val="right" w:leader="dot" w:pos="8306"/>
        </w:tabs>
      </w:pPr>
      <w:hyperlink w:anchor="_Toc18587" w:history="1">
        <w:r>
          <w:rPr>
            <w:rFonts w:ascii="仿宋" w:eastAsia="仿宋" w:hAnsi="仿宋" w:cs="仿宋" w:hint="eastAsia"/>
            <w:lang w:eastAsia="zh-CN"/>
          </w:rPr>
          <w:t>(一)、发展规划分析</w:t>
        </w:r>
        <w:r>
          <w:tab/>
        </w:r>
        <w:r>
          <w:fldChar w:fldCharType="begin"/>
        </w:r>
        <w:r>
          <w:instrText xml:space="preserve"> PAGEREF _Toc18587 \h </w:instrText>
        </w:r>
        <w:r>
          <w:fldChar w:fldCharType="separate"/>
        </w:r>
        <w:r>
          <w:t>3</w:t>
        </w:r>
        <w:r>
          <w:fldChar w:fldCharType="end"/>
        </w:r>
      </w:hyperlink>
    </w:p>
    <w:p>
      <w:pPr>
        <w:pStyle w:val="TOC2"/>
        <w:tabs>
          <w:tab w:val="right" w:leader="dot" w:pos="8306"/>
        </w:tabs>
      </w:pPr>
      <w:hyperlink w:anchor="_Toc9481" w:history="1">
        <w:r>
          <w:rPr>
            <w:rFonts w:ascii="仿宋" w:eastAsia="仿宋" w:hAnsi="仿宋" w:cs="仿宋" w:hint="eastAsia"/>
            <w:lang w:eastAsia="zh-CN"/>
          </w:rPr>
          <w:t>(二)、产业政策分析</w:t>
        </w:r>
        <w:r>
          <w:tab/>
        </w:r>
        <w:r>
          <w:fldChar w:fldCharType="begin"/>
        </w:r>
        <w:r>
          <w:instrText xml:space="preserve"> PAGEREF _Toc9481 \h </w:instrText>
        </w:r>
        <w:r>
          <w:fldChar w:fldCharType="separate"/>
        </w:r>
        <w:r>
          <w:t>5</w:t>
        </w:r>
        <w:r>
          <w:fldChar w:fldCharType="end"/>
        </w:r>
      </w:hyperlink>
    </w:p>
    <w:p>
      <w:pPr>
        <w:pStyle w:val="TOC2"/>
        <w:tabs>
          <w:tab w:val="right" w:leader="dot" w:pos="8306"/>
        </w:tabs>
      </w:pPr>
      <w:hyperlink w:anchor="_Toc24288" w:history="1">
        <w:r>
          <w:rPr>
            <w:rFonts w:ascii="仿宋" w:eastAsia="仿宋" w:hAnsi="仿宋" w:cs="仿宋" w:hint="eastAsia"/>
            <w:lang w:eastAsia="zh-CN"/>
          </w:rPr>
          <w:t>(三)、行业准入分析</w:t>
        </w:r>
        <w:r>
          <w:tab/>
        </w:r>
        <w:r>
          <w:fldChar w:fldCharType="begin"/>
        </w:r>
        <w:r>
          <w:instrText xml:space="preserve"> PAGEREF _Toc24288 \h </w:instrText>
        </w:r>
        <w:r>
          <w:fldChar w:fldCharType="separate"/>
        </w:r>
        <w:r>
          <w:t>6</w:t>
        </w:r>
        <w:r>
          <w:fldChar w:fldCharType="end"/>
        </w:r>
      </w:hyperlink>
    </w:p>
    <w:p>
      <w:pPr>
        <w:pStyle w:val="TOC1"/>
        <w:tabs>
          <w:tab w:val="right" w:leader="dot" w:pos="8306"/>
        </w:tabs>
      </w:pPr>
      <w:hyperlink w:anchor="_Toc38" w:history="1">
        <w:r>
          <w:rPr>
            <w:rFonts w:ascii="仿宋" w:eastAsia="仿宋" w:hAnsi="仿宋" w:cs="仿宋" w:hint="eastAsia"/>
            <w:lang w:eastAsia="zh-CN"/>
          </w:rPr>
          <w:t>二、建设风险评估分析</w:t>
        </w:r>
        <w:r>
          <w:tab/>
        </w:r>
        <w:r>
          <w:fldChar w:fldCharType="begin"/>
        </w:r>
        <w:r>
          <w:instrText xml:space="preserve"> PAGEREF _Toc38 \h </w:instrText>
        </w:r>
        <w:r>
          <w:fldChar w:fldCharType="separate"/>
        </w:r>
        <w:r>
          <w:t>7</w:t>
        </w:r>
        <w:r>
          <w:fldChar w:fldCharType="end"/>
        </w:r>
      </w:hyperlink>
    </w:p>
    <w:p>
      <w:pPr>
        <w:pStyle w:val="TOC2"/>
        <w:tabs>
          <w:tab w:val="right" w:leader="dot" w:pos="8306"/>
        </w:tabs>
      </w:pPr>
      <w:hyperlink w:anchor="_Toc15202" w:history="1">
        <w:r>
          <w:rPr>
            <w:rFonts w:ascii="仿宋" w:eastAsia="仿宋" w:hAnsi="仿宋" w:cs="仿宋" w:hint="eastAsia"/>
            <w:lang w:eastAsia="zh-CN"/>
          </w:rPr>
          <w:t>(一)、政策风险分析</w:t>
        </w:r>
        <w:r>
          <w:tab/>
        </w:r>
        <w:r>
          <w:fldChar w:fldCharType="begin"/>
        </w:r>
        <w:r>
          <w:instrText xml:space="preserve"> PAGEREF _Toc15202 \h </w:instrText>
        </w:r>
        <w:r>
          <w:fldChar w:fldCharType="separate"/>
        </w:r>
        <w:r>
          <w:t>7</w:t>
        </w:r>
        <w:r>
          <w:fldChar w:fldCharType="end"/>
        </w:r>
      </w:hyperlink>
    </w:p>
    <w:p>
      <w:pPr>
        <w:pStyle w:val="TOC2"/>
        <w:tabs>
          <w:tab w:val="right" w:leader="dot" w:pos="8306"/>
        </w:tabs>
      </w:pPr>
      <w:hyperlink w:anchor="_Toc19002" w:history="1">
        <w:r>
          <w:rPr>
            <w:rFonts w:ascii="仿宋" w:eastAsia="仿宋" w:hAnsi="仿宋" w:cs="仿宋" w:hint="eastAsia"/>
            <w:lang w:eastAsia="zh-CN"/>
          </w:rPr>
          <w:t>(二)、社会风险分析</w:t>
        </w:r>
        <w:r>
          <w:tab/>
        </w:r>
        <w:r>
          <w:fldChar w:fldCharType="begin"/>
        </w:r>
        <w:r>
          <w:instrText xml:space="preserve"> PAGEREF _Toc19002 \h </w:instrText>
        </w:r>
        <w:r>
          <w:fldChar w:fldCharType="separate"/>
        </w:r>
        <w:r>
          <w:t>9</w:t>
        </w:r>
        <w:r>
          <w:fldChar w:fldCharType="end"/>
        </w:r>
      </w:hyperlink>
    </w:p>
    <w:p>
      <w:pPr>
        <w:pStyle w:val="TOC2"/>
        <w:tabs>
          <w:tab w:val="right" w:leader="dot" w:pos="8306"/>
        </w:tabs>
      </w:pPr>
      <w:hyperlink w:anchor="_Toc17147" w:history="1">
        <w:r>
          <w:rPr>
            <w:rFonts w:ascii="仿宋" w:eastAsia="仿宋" w:hAnsi="仿宋" w:cs="仿宋" w:hint="eastAsia"/>
            <w:lang w:eastAsia="zh-CN"/>
          </w:rPr>
          <w:t>(三)、市场风险分析</w:t>
        </w:r>
        <w:r>
          <w:tab/>
        </w:r>
        <w:r>
          <w:fldChar w:fldCharType="begin"/>
        </w:r>
        <w:r>
          <w:instrText xml:space="preserve"> PAGEREF _Toc17147 \h </w:instrText>
        </w:r>
        <w:r>
          <w:fldChar w:fldCharType="separate"/>
        </w:r>
        <w:r>
          <w:t>10</w:t>
        </w:r>
        <w:r>
          <w:fldChar w:fldCharType="end"/>
        </w:r>
      </w:hyperlink>
    </w:p>
    <w:p>
      <w:pPr>
        <w:pStyle w:val="TOC2"/>
        <w:tabs>
          <w:tab w:val="right" w:leader="dot" w:pos="8306"/>
        </w:tabs>
      </w:pPr>
      <w:hyperlink w:anchor="_Toc29707" w:history="1">
        <w:r>
          <w:rPr>
            <w:rFonts w:ascii="仿宋" w:eastAsia="仿宋" w:hAnsi="仿宋" w:cs="仿宋" w:hint="eastAsia"/>
            <w:lang w:eastAsia="zh-CN"/>
          </w:rPr>
          <w:t>(四)、资金风险分析</w:t>
        </w:r>
        <w:r>
          <w:tab/>
        </w:r>
        <w:r>
          <w:fldChar w:fldCharType="begin"/>
        </w:r>
        <w:r>
          <w:instrText xml:space="preserve"> PAGEREF _Toc29707 \h </w:instrText>
        </w:r>
        <w:r>
          <w:fldChar w:fldCharType="separate"/>
        </w:r>
        <w:r>
          <w:t>11</w:t>
        </w:r>
        <w:r>
          <w:fldChar w:fldCharType="end"/>
        </w:r>
      </w:hyperlink>
    </w:p>
    <w:p>
      <w:pPr>
        <w:pStyle w:val="TOC2"/>
        <w:tabs>
          <w:tab w:val="right" w:leader="dot" w:pos="8306"/>
        </w:tabs>
      </w:pPr>
      <w:hyperlink w:anchor="_Toc11597" w:history="1">
        <w:r>
          <w:rPr>
            <w:rFonts w:ascii="仿宋" w:eastAsia="仿宋" w:hAnsi="仿宋" w:cs="仿宋" w:hint="eastAsia"/>
            <w:lang w:eastAsia="zh-CN"/>
          </w:rPr>
          <w:t>(五)、技术风险分析</w:t>
        </w:r>
        <w:r>
          <w:tab/>
        </w:r>
        <w:r>
          <w:fldChar w:fldCharType="begin"/>
        </w:r>
        <w:r>
          <w:instrText xml:space="preserve"> PAGEREF _Toc11597 \h </w:instrText>
        </w:r>
        <w:r>
          <w:fldChar w:fldCharType="separate"/>
        </w:r>
        <w:r>
          <w:t>12</w:t>
        </w:r>
        <w:r>
          <w:fldChar w:fldCharType="end"/>
        </w:r>
      </w:hyperlink>
    </w:p>
    <w:p>
      <w:pPr>
        <w:pStyle w:val="TOC2"/>
        <w:tabs>
          <w:tab w:val="right" w:leader="dot" w:pos="8306"/>
        </w:tabs>
      </w:pPr>
      <w:hyperlink w:anchor="_Toc226" w:history="1">
        <w:r>
          <w:rPr>
            <w:rFonts w:ascii="仿宋" w:eastAsia="仿宋" w:hAnsi="仿宋" w:cs="仿宋" w:hint="eastAsia"/>
            <w:lang w:eastAsia="zh-CN"/>
          </w:rPr>
          <w:t>(六)、财务风险分析</w:t>
        </w:r>
        <w:r>
          <w:tab/>
        </w:r>
        <w:r>
          <w:fldChar w:fldCharType="begin"/>
        </w:r>
        <w:r>
          <w:instrText xml:space="preserve"> PAGEREF _Toc226 \h </w:instrText>
        </w:r>
        <w:r>
          <w:fldChar w:fldCharType="separate"/>
        </w:r>
        <w:r>
          <w:t>14</w:t>
        </w:r>
        <w:r>
          <w:fldChar w:fldCharType="end"/>
        </w:r>
      </w:hyperlink>
    </w:p>
    <w:p>
      <w:pPr>
        <w:pStyle w:val="TOC2"/>
        <w:tabs>
          <w:tab w:val="right" w:leader="dot" w:pos="8306"/>
        </w:tabs>
      </w:pPr>
      <w:hyperlink w:anchor="_Toc6657" w:history="1">
        <w:r>
          <w:rPr>
            <w:rFonts w:ascii="仿宋" w:eastAsia="仿宋" w:hAnsi="仿宋" w:cs="仿宋" w:hint="eastAsia"/>
            <w:lang w:eastAsia="zh-CN"/>
          </w:rPr>
          <w:t>(七)、管理风险分析</w:t>
        </w:r>
        <w:r>
          <w:tab/>
        </w:r>
        <w:r>
          <w:fldChar w:fldCharType="begin"/>
        </w:r>
        <w:r>
          <w:instrText xml:space="preserve"> PAGEREF _Toc6657 \h </w:instrText>
        </w:r>
        <w:r>
          <w:fldChar w:fldCharType="separate"/>
        </w:r>
        <w:r>
          <w:t>15</w:t>
        </w:r>
        <w:r>
          <w:fldChar w:fldCharType="end"/>
        </w:r>
      </w:hyperlink>
    </w:p>
    <w:p>
      <w:pPr>
        <w:pStyle w:val="TOC2"/>
        <w:tabs>
          <w:tab w:val="right" w:leader="dot" w:pos="8306"/>
        </w:tabs>
      </w:pPr>
      <w:hyperlink w:anchor="_Toc7487" w:history="1">
        <w:r>
          <w:rPr>
            <w:rFonts w:ascii="仿宋" w:eastAsia="仿宋" w:hAnsi="仿宋" w:cs="仿宋" w:hint="eastAsia"/>
            <w:lang w:eastAsia="zh-CN"/>
          </w:rPr>
          <w:t>(八)、其它风险分析</w:t>
        </w:r>
        <w:r>
          <w:tab/>
        </w:r>
        <w:r>
          <w:fldChar w:fldCharType="begin"/>
        </w:r>
        <w:r>
          <w:instrText xml:space="preserve"> PAGEREF _Toc7487 \h </w:instrText>
        </w:r>
        <w:r>
          <w:fldChar w:fldCharType="separate"/>
        </w:r>
        <w:r>
          <w:t>17</w:t>
        </w:r>
        <w:r>
          <w:fldChar w:fldCharType="end"/>
        </w:r>
      </w:hyperlink>
    </w:p>
    <w:p>
      <w:pPr>
        <w:pStyle w:val="TOC2"/>
        <w:tabs>
          <w:tab w:val="right" w:leader="dot" w:pos="8306"/>
        </w:tabs>
      </w:pPr>
      <w:hyperlink w:anchor="_Toc18726" w:history="1">
        <w:r>
          <w:rPr>
            <w:rFonts w:ascii="仿宋" w:eastAsia="仿宋" w:hAnsi="仿宋" w:cs="仿宋" w:hint="eastAsia"/>
            <w:lang w:eastAsia="zh-CN"/>
          </w:rPr>
          <w:t>(九)、社会影响评估</w:t>
        </w:r>
        <w:r>
          <w:tab/>
        </w:r>
        <w:r>
          <w:fldChar w:fldCharType="begin"/>
        </w:r>
        <w:r>
          <w:instrText xml:space="preserve"> PAGEREF _Toc18726 \h </w:instrText>
        </w:r>
        <w:r>
          <w:fldChar w:fldCharType="separate"/>
        </w:r>
        <w:r>
          <w:t>18</w:t>
        </w:r>
        <w:r>
          <w:fldChar w:fldCharType="end"/>
        </w:r>
      </w:hyperlink>
    </w:p>
    <w:p>
      <w:pPr>
        <w:pStyle w:val="TOC1"/>
        <w:tabs>
          <w:tab w:val="right" w:leader="dot" w:pos="8306"/>
        </w:tabs>
      </w:pPr>
      <w:hyperlink w:anchor="_Toc57" w:history="1">
        <w:r>
          <w:rPr>
            <w:rFonts w:ascii="仿宋" w:eastAsia="仿宋" w:hAnsi="仿宋" w:cs="仿宋" w:hint="eastAsia"/>
            <w:lang w:eastAsia="zh-CN"/>
          </w:rPr>
          <w:t>三、项目选址研究</w:t>
        </w:r>
        <w:r>
          <w:tab/>
        </w:r>
        <w:r>
          <w:fldChar w:fldCharType="begin"/>
        </w:r>
        <w:r>
          <w:instrText xml:space="preserve"> PAGEREF _Toc57 \h </w:instrText>
        </w:r>
        <w:r>
          <w:fldChar w:fldCharType="separate"/>
        </w:r>
        <w:r>
          <w:t>20</w:t>
        </w:r>
        <w:r>
          <w:fldChar w:fldCharType="end"/>
        </w:r>
      </w:hyperlink>
    </w:p>
    <w:p>
      <w:pPr>
        <w:pStyle w:val="TOC2"/>
        <w:tabs>
          <w:tab w:val="right" w:leader="dot" w:pos="8306"/>
        </w:tabs>
      </w:pPr>
      <w:hyperlink w:anchor="_Toc22430" w:history="1">
        <w:r>
          <w:rPr>
            <w:rFonts w:ascii="仿宋" w:eastAsia="仿宋" w:hAnsi="仿宋" w:cs="仿宋" w:hint="eastAsia"/>
            <w:lang w:eastAsia="zh-CN"/>
          </w:rPr>
          <w:t>(一)、项目选址原则</w:t>
        </w:r>
        <w:r>
          <w:tab/>
        </w:r>
        <w:r>
          <w:fldChar w:fldCharType="begin"/>
        </w:r>
        <w:r>
          <w:instrText xml:space="preserve"> PAGEREF _Toc22430 \h </w:instrText>
        </w:r>
        <w:r>
          <w:fldChar w:fldCharType="separate"/>
        </w:r>
        <w:r>
          <w:t>20</w:t>
        </w:r>
        <w:r>
          <w:fldChar w:fldCharType="end"/>
        </w:r>
      </w:hyperlink>
    </w:p>
    <w:p>
      <w:pPr>
        <w:pStyle w:val="TOC2"/>
        <w:tabs>
          <w:tab w:val="right" w:leader="dot" w:pos="8306"/>
        </w:tabs>
      </w:pPr>
      <w:hyperlink w:anchor="_Toc5321" w:history="1">
        <w:r>
          <w:rPr>
            <w:rFonts w:ascii="仿宋" w:eastAsia="仿宋" w:hAnsi="仿宋" w:cs="仿宋" w:hint="eastAsia"/>
            <w:lang w:eastAsia="zh-CN"/>
          </w:rPr>
          <w:t>(二)、项目选址</w:t>
        </w:r>
        <w:r>
          <w:tab/>
        </w:r>
        <w:r>
          <w:fldChar w:fldCharType="begin"/>
        </w:r>
        <w:r>
          <w:instrText xml:space="preserve"> PAGEREF _Toc5321 \h </w:instrText>
        </w:r>
        <w:r>
          <w:fldChar w:fldCharType="separate"/>
        </w:r>
        <w:r>
          <w:t>23</w:t>
        </w:r>
        <w:r>
          <w:fldChar w:fldCharType="end"/>
        </w:r>
      </w:hyperlink>
    </w:p>
    <w:p>
      <w:pPr>
        <w:pStyle w:val="TOC2"/>
        <w:tabs>
          <w:tab w:val="right" w:leader="dot" w:pos="8306"/>
        </w:tabs>
      </w:pPr>
      <w:hyperlink w:anchor="_Toc10152" w:history="1">
        <w:r>
          <w:rPr>
            <w:rFonts w:ascii="仿宋" w:eastAsia="仿宋" w:hAnsi="仿宋" w:cs="仿宋" w:hint="eastAsia"/>
            <w:lang w:eastAsia="zh-CN"/>
          </w:rPr>
          <w:t>(三)、建设条件分析</w:t>
        </w:r>
        <w:r>
          <w:tab/>
        </w:r>
        <w:r>
          <w:fldChar w:fldCharType="begin"/>
        </w:r>
        <w:r>
          <w:instrText xml:space="preserve"> PAGEREF _Toc10152 \h </w:instrText>
        </w:r>
        <w:r>
          <w:fldChar w:fldCharType="separate"/>
        </w:r>
        <w:r>
          <w:t>25</w:t>
        </w:r>
        <w:r>
          <w:fldChar w:fldCharType="end"/>
        </w:r>
      </w:hyperlink>
    </w:p>
    <w:p>
      <w:pPr>
        <w:pStyle w:val="TOC2"/>
        <w:tabs>
          <w:tab w:val="right" w:leader="dot" w:pos="8306"/>
        </w:tabs>
      </w:pPr>
      <w:hyperlink w:anchor="_Toc4761" w:history="1">
        <w:r>
          <w:rPr>
            <w:rFonts w:ascii="仿宋" w:eastAsia="仿宋" w:hAnsi="仿宋" w:cs="仿宋" w:hint="eastAsia"/>
            <w:lang w:eastAsia="zh-CN"/>
          </w:rPr>
          <w:t>(四)、用地控制指标</w:t>
        </w:r>
        <w:r>
          <w:tab/>
        </w:r>
        <w:r>
          <w:fldChar w:fldCharType="begin"/>
        </w:r>
        <w:r>
          <w:instrText xml:space="preserve"> PAGEREF _Toc4761 \h </w:instrText>
        </w:r>
        <w:r>
          <w:fldChar w:fldCharType="separate"/>
        </w:r>
        <w:r>
          <w:t>27</w:t>
        </w:r>
        <w:r>
          <w:fldChar w:fldCharType="end"/>
        </w:r>
      </w:hyperlink>
    </w:p>
    <w:p>
      <w:pPr>
        <w:pStyle w:val="TOC2"/>
        <w:tabs>
          <w:tab w:val="right" w:leader="dot" w:pos="8306"/>
        </w:tabs>
      </w:pPr>
      <w:hyperlink w:anchor="_Toc7949" w:history="1">
        <w:r>
          <w:rPr>
            <w:rFonts w:ascii="仿宋" w:eastAsia="仿宋" w:hAnsi="仿宋" w:cs="仿宋" w:hint="eastAsia"/>
            <w:lang w:eastAsia="zh-CN"/>
          </w:rPr>
          <w:t>(五)、地总体要求</w:t>
        </w:r>
        <w:r>
          <w:tab/>
        </w:r>
        <w:r>
          <w:fldChar w:fldCharType="begin"/>
        </w:r>
        <w:r>
          <w:instrText xml:space="preserve"> PAGEREF _Toc7949 \h </w:instrText>
        </w:r>
        <w:r>
          <w:fldChar w:fldCharType="separate"/>
        </w:r>
        <w:r>
          <w:t>28</w:t>
        </w:r>
        <w:r>
          <w:fldChar w:fldCharType="end"/>
        </w:r>
      </w:hyperlink>
    </w:p>
    <w:p>
      <w:pPr>
        <w:pStyle w:val="TOC2"/>
        <w:tabs>
          <w:tab w:val="right" w:leader="dot" w:pos="8306"/>
        </w:tabs>
      </w:pPr>
      <w:hyperlink w:anchor="_Toc10759" w:history="1">
        <w:r>
          <w:rPr>
            <w:rFonts w:ascii="仿宋" w:eastAsia="仿宋" w:hAnsi="仿宋" w:cs="仿宋" w:hint="eastAsia"/>
            <w:lang w:eastAsia="zh-CN"/>
          </w:rPr>
          <w:t>(六)、节约用地措施</w:t>
        </w:r>
        <w:r>
          <w:tab/>
        </w:r>
        <w:r>
          <w:fldChar w:fldCharType="begin"/>
        </w:r>
        <w:r>
          <w:instrText xml:space="preserve"> PAGEREF _Toc10759 \h </w:instrText>
        </w:r>
        <w:r>
          <w:fldChar w:fldCharType="separate"/>
        </w:r>
        <w:r>
          <w:t>29</w:t>
        </w:r>
        <w:r>
          <w:fldChar w:fldCharType="end"/>
        </w:r>
      </w:hyperlink>
    </w:p>
    <w:p>
      <w:pPr>
        <w:pStyle w:val="TOC2"/>
        <w:tabs>
          <w:tab w:val="right" w:leader="dot" w:pos="8306"/>
        </w:tabs>
      </w:pPr>
      <w:hyperlink w:anchor="_Toc28549" w:history="1">
        <w:r>
          <w:rPr>
            <w:rFonts w:ascii="仿宋" w:eastAsia="仿宋" w:hAnsi="仿宋" w:cs="仿宋" w:hint="eastAsia"/>
            <w:lang w:eastAsia="zh-CN"/>
          </w:rPr>
          <w:t>(七)、选址综合评价</w:t>
        </w:r>
        <w:r>
          <w:tab/>
        </w:r>
        <w:r>
          <w:fldChar w:fldCharType="begin"/>
        </w:r>
        <w:r>
          <w:instrText xml:space="preserve"> PAGEREF _Toc28549 \h </w:instrText>
        </w:r>
        <w:r>
          <w:fldChar w:fldCharType="separate"/>
        </w:r>
        <w:r>
          <w:t>31</w:t>
        </w:r>
        <w:r>
          <w:fldChar w:fldCharType="end"/>
        </w:r>
      </w:hyperlink>
    </w:p>
    <w:p>
      <w:pPr>
        <w:pStyle w:val="TOC1"/>
        <w:tabs>
          <w:tab w:val="right" w:leader="dot" w:pos="8306"/>
        </w:tabs>
      </w:pPr>
      <w:hyperlink w:anchor="_Toc17786" w:history="1">
        <w:r>
          <w:rPr>
            <w:rFonts w:ascii="仿宋" w:eastAsia="仿宋" w:hAnsi="仿宋" w:cs="仿宋" w:hint="eastAsia"/>
            <w:lang w:eastAsia="zh-CN"/>
          </w:rPr>
          <w:t>四、社会影响分析</w:t>
        </w:r>
        <w:r>
          <w:tab/>
        </w:r>
        <w:r>
          <w:fldChar w:fldCharType="begin"/>
        </w:r>
        <w:r>
          <w:instrText xml:space="preserve"> PAGEREF _Toc17786 \h </w:instrText>
        </w:r>
        <w:r>
          <w:fldChar w:fldCharType="separate"/>
        </w:r>
        <w:r>
          <w:t>32</w:t>
        </w:r>
        <w:r>
          <w:fldChar w:fldCharType="end"/>
        </w:r>
      </w:hyperlink>
    </w:p>
    <w:p>
      <w:pPr>
        <w:pStyle w:val="TOC2"/>
        <w:tabs>
          <w:tab w:val="right" w:leader="dot" w:pos="8306"/>
        </w:tabs>
      </w:pPr>
      <w:hyperlink w:anchor="_Toc829" w:history="1">
        <w:r>
          <w:rPr>
            <w:rFonts w:ascii="仿宋" w:eastAsia="仿宋" w:hAnsi="仿宋" w:cs="仿宋" w:hint="eastAsia"/>
            <w:lang w:eastAsia="zh-CN"/>
          </w:rPr>
          <w:t>(一)、社会影响效果分析</w:t>
        </w:r>
        <w:r>
          <w:tab/>
        </w:r>
        <w:r>
          <w:fldChar w:fldCharType="begin"/>
        </w:r>
        <w:r>
          <w:instrText xml:space="preserve"> PAGEREF _Toc829 \h </w:instrText>
        </w:r>
        <w:r>
          <w:fldChar w:fldCharType="separate"/>
        </w:r>
        <w:r>
          <w:t>32</w:t>
        </w:r>
        <w:r>
          <w:fldChar w:fldCharType="end"/>
        </w:r>
      </w:hyperlink>
    </w:p>
    <w:p>
      <w:pPr>
        <w:pStyle w:val="TOC2"/>
        <w:tabs>
          <w:tab w:val="right" w:leader="dot" w:pos="8306"/>
        </w:tabs>
      </w:pPr>
      <w:hyperlink w:anchor="_Toc12868" w:history="1">
        <w:r>
          <w:rPr>
            <w:rFonts w:ascii="仿宋" w:eastAsia="仿宋" w:hAnsi="仿宋" w:cs="仿宋" w:hint="eastAsia"/>
            <w:lang w:eastAsia="zh-CN"/>
          </w:rPr>
          <w:t>(二)、社会适应性分析</w:t>
        </w:r>
        <w:r>
          <w:tab/>
        </w:r>
        <w:r>
          <w:fldChar w:fldCharType="begin"/>
        </w:r>
        <w:r>
          <w:instrText xml:space="preserve"> PAGEREF _Toc12868 \h </w:instrText>
        </w:r>
        <w:r>
          <w:fldChar w:fldCharType="separate"/>
        </w:r>
        <w:r>
          <w:t>34</w:t>
        </w:r>
        <w:r>
          <w:fldChar w:fldCharType="end"/>
        </w:r>
      </w:hyperlink>
    </w:p>
    <w:p>
      <w:pPr>
        <w:pStyle w:val="TOC2"/>
        <w:tabs>
          <w:tab w:val="right" w:leader="dot" w:pos="8306"/>
        </w:tabs>
      </w:pPr>
      <w:hyperlink w:anchor="_Toc13998" w:history="1">
        <w:r>
          <w:rPr>
            <w:rFonts w:ascii="仿宋" w:eastAsia="仿宋" w:hAnsi="仿宋" w:cs="仿宋" w:hint="eastAsia"/>
            <w:lang w:eastAsia="zh-CN"/>
          </w:rPr>
          <w:t>(三)、社会风险及对策分析</w:t>
        </w:r>
        <w:r>
          <w:tab/>
        </w:r>
        <w:r>
          <w:fldChar w:fldCharType="begin"/>
        </w:r>
        <w:r>
          <w:instrText xml:space="preserve"> PAGEREF _Toc13998 \h </w:instrText>
        </w:r>
        <w:r>
          <w:fldChar w:fldCharType="separate"/>
        </w:r>
        <w:r>
          <w:t>36</w:t>
        </w:r>
        <w:r>
          <w:fldChar w:fldCharType="end"/>
        </w:r>
      </w:hyperlink>
    </w:p>
    <w:p>
      <w:pPr>
        <w:pStyle w:val="TOC1"/>
        <w:tabs>
          <w:tab w:val="right" w:leader="dot" w:pos="8306"/>
        </w:tabs>
      </w:pPr>
      <w:hyperlink w:anchor="_Toc21920" w:history="1">
        <w:r>
          <w:rPr>
            <w:rFonts w:ascii="仿宋" w:eastAsia="仿宋" w:hAnsi="仿宋" w:cs="仿宋" w:hint="eastAsia"/>
            <w:lang w:eastAsia="zh-CN"/>
          </w:rPr>
          <w:t>五、福特电动车项目概论</w:t>
        </w:r>
        <w:r>
          <w:tab/>
        </w:r>
        <w:r>
          <w:fldChar w:fldCharType="begin"/>
        </w:r>
        <w:r>
          <w:instrText xml:space="preserve"> PAGEREF _Toc21920 \h </w:instrText>
        </w:r>
        <w:r>
          <w:fldChar w:fldCharType="separate"/>
        </w:r>
        <w:r>
          <w:t>39</w:t>
        </w:r>
        <w:r>
          <w:fldChar w:fldCharType="end"/>
        </w:r>
      </w:hyperlink>
    </w:p>
    <w:p>
      <w:pPr>
        <w:pStyle w:val="TOC2"/>
        <w:tabs>
          <w:tab w:val="right" w:leader="dot" w:pos="8306"/>
        </w:tabs>
      </w:pPr>
      <w:hyperlink w:anchor="_Toc4652" w:history="1">
        <w:r>
          <w:rPr>
            <w:rFonts w:ascii="仿宋" w:eastAsia="仿宋" w:hAnsi="仿宋" w:cs="仿宋" w:hint="eastAsia"/>
            <w:lang w:eastAsia="zh-CN"/>
          </w:rPr>
          <w:t>(一)、项目申报单位概况</w:t>
        </w:r>
        <w:r>
          <w:tab/>
        </w:r>
        <w:r>
          <w:fldChar w:fldCharType="begin"/>
        </w:r>
        <w:r>
          <w:instrText xml:space="preserve"> PAGEREF _Toc4652 \h </w:instrText>
        </w:r>
        <w:r>
          <w:fldChar w:fldCharType="separate"/>
        </w:r>
        <w:r>
          <w:t>39</w:t>
        </w:r>
        <w:r>
          <w:fldChar w:fldCharType="end"/>
        </w:r>
      </w:hyperlink>
    </w:p>
    <w:p>
      <w:pPr>
        <w:pStyle w:val="TOC2"/>
        <w:tabs>
          <w:tab w:val="right" w:leader="dot" w:pos="8306"/>
        </w:tabs>
      </w:pPr>
      <w:hyperlink w:anchor="_Toc30348" w:history="1">
        <w:r>
          <w:rPr>
            <w:rFonts w:ascii="仿宋" w:eastAsia="仿宋" w:hAnsi="仿宋" w:cs="仿宋" w:hint="eastAsia"/>
            <w:lang w:eastAsia="zh-CN"/>
          </w:rPr>
          <w:t>(二)、项目概况</w:t>
        </w:r>
        <w:r>
          <w:tab/>
        </w:r>
        <w:r>
          <w:fldChar w:fldCharType="begin"/>
        </w:r>
        <w:r>
          <w:instrText xml:space="preserve"> PAGEREF _Toc30348 \h </w:instrText>
        </w:r>
        <w:r>
          <w:fldChar w:fldCharType="separate"/>
        </w:r>
        <w:r>
          <w:t>40</w:t>
        </w:r>
        <w:r>
          <w:fldChar w:fldCharType="end"/>
        </w:r>
      </w:hyperlink>
    </w:p>
    <w:p>
      <w:pPr>
        <w:pStyle w:val="TOC1"/>
        <w:tabs>
          <w:tab w:val="right" w:leader="dot" w:pos="8306"/>
        </w:tabs>
      </w:pPr>
      <w:hyperlink w:anchor="_Toc2254" w:history="1">
        <w:r>
          <w:rPr>
            <w:rFonts w:ascii="仿宋" w:eastAsia="仿宋" w:hAnsi="仿宋" w:cs="仿宋" w:hint="eastAsia"/>
            <w:lang w:eastAsia="zh-CN"/>
          </w:rPr>
          <w:t>六、环境和生态影响分析</w:t>
        </w:r>
        <w:r>
          <w:tab/>
        </w:r>
        <w:r>
          <w:fldChar w:fldCharType="begin"/>
        </w:r>
        <w:r>
          <w:instrText xml:space="preserve"> PAGEREF _Toc2254 \h </w:instrText>
        </w:r>
        <w:r>
          <w:fldChar w:fldCharType="separate"/>
        </w:r>
        <w:r>
          <w:t>43</w:t>
        </w:r>
        <w:r>
          <w:fldChar w:fldCharType="end"/>
        </w:r>
      </w:hyperlink>
    </w:p>
    <w:p>
      <w:pPr>
        <w:pStyle w:val="TOC2"/>
        <w:tabs>
          <w:tab w:val="right" w:leader="dot" w:pos="8306"/>
        </w:tabs>
      </w:pPr>
      <w:hyperlink w:anchor="_Toc11155" w:history="1">
        <w:r>
          <w:rPr>
            <w:rFonts w:ascii="仿宋" w:eastAsia="仿宋" w:hAnsi="仿宋" w:cs="仿宋" w:hint="eastAsia"/>
            <w:lang w:eastAsia="zh-CN"/>
          </w:rPr>
          <w:t>(一)、环境和生态现状</w:t>
        </w:r>
        <w:r>
          <w:tab/>
        </w:r>
        <w:r>
          <w:fldChar w:fldCharType="begin"/>
        </w:r>
        <w:r>
          <w:instrText xml:space="preserve"> PAGEREF _Toc11155 \h </w:instrText>
        </w:r>
        <w:r>
          <w:fldChar w:fldCharType="separate"/>
        </w:r>
        <w:r>
          <w:t>43</w:t>
        </w:r>
        <w:r>
          <w:fldChar w:fldCharType="end"/>
        </w:r>
      </w:hyperlink>
    </w:p>
    <w:p>
      <w:pPr>
        <w:pStyle w:val="TOC2"/>
        <w:tabs>
          <w:tab w:val="right" w:leader="dot" w:pos="8306"/>
        </w:tabs>
      </w:pPr>
      <w:hyperlink w:anchor="_Toc12183" w:history="1">
        <w:r>
          <w:rPr>
            <w:rFonts w:ascii="仿宋" w:eastAsia="仿宋" w:hAnsi="仿宋" w:cs="仿宋" w:hint="eastAsia"/>
            <w:lang w:eastAsia="zh-CN"/>
          </w:rPr>
          <w:t>(二)、生态环境影响分析</w:t>
        </w:r>
        <w:r>
          <w:tab/>
        </w:r>
        <w:r>
          <w:fldChar w:fldCharType="begin"/>
        </w:r>
        <w:r>
          <w:instrText xml:space="preserve"> PAGEREF _Toc12183 \h </w:instrText>
        </w:r>
        <w:r>
          <w:fldChar w:fldCharType="separate"/>
        </w:r>
        <w:r>
          <w:t>45</w:t>
        </w:r>
        <w:r>
          <w:fldChar w:fldCharType="end"/>
        </w:r>
      </w:hyperlink>
    </w:p>
    <w:p>
      <w:pPr>
        <w:pStyle w:val="TOC2"/>
        <w:tabs>
          <w:tab w:val="right" w:leader="dot" w:pos="8306"/>
        </w:tabs>
      </w:pPr>
      <w:hyperlink w:anchor="_Toc13247" w:history="1">
        <w:r>
          <w:rPr>
            <w:rFonts w:ascii="仿宋" w:eastAsia="仿宋" w:hAnsi="仿宋" w:cs="仿宋" w:hint="eastAsia"/>
            <w:lang w:eastAsia="zh-CN"/>
          </w:rPr>
          <w:t>(三)、生态环境保护措施</w:t>
        </w:r>
        <w:r>
          <w:tab/>
        </w:r>
        <w:r>
          <w:fldChar w:fldCharType="begin"/>
        </w:r>
        <w:r>
          <w:instrText xml:space="preserve"> PAGEREF _Toc13247 \h </w:instrText>
        </w:r>
        <w:r>
          <w:fldChar w:fldCharType="separate"/>
        </w:r>
        <w:r>
          <w:t>46</w:t>
        </w:r>
        <w:r>
          <w:fldChar w:fldCharType="end"/>
        </w:r>
      </w:hyperlink>
    </w:p>
    <w:p>
      <w:pPr>
        <w:pStyle w:val="TOC2"/>
        <w:tabs>
          <w:tab w:val="right" w:leader="dot" w:pos="8306"/>
        </w:tabs>
      </w:pPr>
      <w:hyperlink w:anchor="_Toc14103" w:history="1">
        <w:r>
          <w:rPr>
            <w:rFonts w:ascii="仿宋" w:eastAsia="仿宋" w:hAnsi="仿宋" w:cs="仿宋" w:hint="eastAsia"/>
            <w:lang w:eastAsia="zh-CN"/>
          </w:rPr>
          <w:t>(四)、地质灾害影响分析</w:t>
        </w:r>
        <w:r>
          <w:tab/>
        </w:r>
        <w:r>
          <w:fldChar w:fldCharType="begin"/>
        </w:r>
        <w:r>
          <w:instrText xml:space="preserve"> PAGEREF _Toc14103 \h </w:instrText>
        </w:r>
        <w:r>
          <w:fldChar w:fldCharType="separate"/>
        </w:r>
        <w:r>
          <w:t>48</w:t>
        </w:r>
        <w:r>
          <w:fldChar w:fldCharType="end"/>
        </w:r>
      </w:hyperlink>
    </w:p>
    <w:p>
      <w:pPr>
        <w:pStyle w:val="TOC2"/>
        <w:tabs>
          <w:tab w:val="right" w:leader="dot" w:pos="8306"/>
        </w:tabs>
      </w:pPr>
      <w:hyperlink w:anchor="_Toc31824" w:history="1">
        <w:r>
          <w:rPr>
            <w:rFonts w:ascii="仿宋" w:eastAsia="仿宋" w:hAnsi="仿宋" w:cs="仿宋" w:hint="eastAsia"/>
            <w:lang w:eastAsia="zh-CN"/>
          </w:rPr>
          <w:t>(五)、特殊环境影响</w:t>
        </w:r>
        <w:r>
          <w:tab/>
        </w:r>
        <w:r>
          <w:fldChar w:fldCharType="begin"/>
        </w:r>
        <w:r>
          <w:instrText xml:space="preserve"> PAGEREF _Toc31824 \h </w:instrText>
        </w:r>
        <w:r>
          <w:fldChar w:fldCharType="separate"/>
        </w:r>
        <w:r>
          <w:t>49</w:t>
        </w:r>
        <w:r>
          <w:fldChar w:fldCharType="end"/>
        </w:r>
      </w:hyperlink>
    </w:p>
    <w:p>
      <w:pPr>
        <w:pStyle w:val="TOC1"/>
        <w:tabs>
          <w:tab w:val="right" w:leader="dot" w:pos="8306"/>
        </w:tabs>
      </w:pPr>
      <w:hyperlink w:anchor="_Toc726" w:history="1">
        <w:r>
          <w:rPr>
            <w:rFonts w:ascii="仿宋" w:eastAsia="仿宋" w:hAnsi="仿宋" w:cs="仿宋" w:hint="eastAsia"/>
            <w:lang w:eastAsia="zh-CN"/>
          </w:rPr>
          <w:t>七、经济效益与社会效益优化</w:t>
        </w:r>
        <w:r>
          <w:tab/>
        </w:r>
        <w:r>
          <w:fldChar w:fldCharType="begin"/>
        </w:r>
        <w:r>
          <w:instrText xml:space="preserve"> PAGEREF _Toc726 \h </w:instrText>
        </w:r>
        <w:r>
          <w:fldChar w:fldCharType="separate"/>
        </w:r>
        <w:r>
          <w:t>50</w:t>
        </w:r>
        <w:r>
          <w:fldChar w:fldCharType="end"/>
        </w:r>
      </w:hyperlink>
    </w:p>
    <w:p>
      <w:pPr>
        <w:pStyle w:val="TOC2"/>
        <w:tabs>
          <w:tab w:val="right" w:leader="dot" w:pos="8306"/>
        </w:tabs>
      </w:pPr>
      <w:hyperlink w:anchor="_Toc24805" w:history="1">
        <w:r>
          <w:rPr>
            <w:rFonts w:ascii="仿宋" w:eastAsia="仿宋" w:hAnsi="仿宋" w:cs="仿宋" w:hint="eastAsia"/>
            <w:lang w:eastAsia="zh-CN"/>
          </w:rPr>
          <w:t>(一)、经济效益提升策略</w:t>
        </w:r>
        <w:r>
          <w:tab/>
        </w:r>
        <w:r>
          <w:fldChar w:fldCharType="begin"/>
        </w:r>
        <w:r>
          <w:instrText xml:space="preserve"> PAGEREF _Toc24805 \h </w:instrText>
        </w:r>
        <w:r>
          <w:fldChar w:fldCharType="separate"/>
        </w:r>
        <w:r>
          <w:t>50</w:t>
        </w:r>
        <w:r>
          <w:fldChar w:fldCharType="end"/>
        </w:r>
      </w:hyperlink>
    </w:p>
    <w:p>
      <w:pPr>
        <w:pStyle w:val="TOC2"/>
        <w:tabs>
          <w:tab w:val="right" w:leader="dot" w:pos="8306"/>
        </w:tabs>
      </w:pPr>
      <w:hyperlink w:anchor="_Toc21826" w:history="1">
        <w:r>
          <w:rPr>
            <w:rFonts w:ascii="仿宋" w:eastAsia="仿宋" w:hAnsi="仿宋" w:cs="仿宋" w:hint="eastAsia"/>
            <w:lang w:eastAsia="zh-CN"/>
          </w:rPr>
          <w:t>(二)、社会效益增强方案</w:t>
        </w:r>
        <w:r>
          <w:tab/>
        </w:r>
        <w:r>
          <w:fldChar w:fldCharType="begin"/>
        </w:r>
        <w:r>
          <w:instrText xml:space="preserve"> PAGEREF _Toc21826 \h </w:instrText>
        </w:r>
        <w:r>
          <w:fldChar w:fldCharType="separate"/>
        </w:r>
        <w:r>
          <w:t>51</w:t>
        </w:r>
        <w:r>
          <w:fldChar w:fldCharType="end"/>
        </w:r>
      </w:hyperlink>
    </w:p>
    <w:p>
      <w:pPr>
        <w:pStyle w:val="TOC1"/>
        <w:tabs>
          <w:tab w:val="right" w:leader="dot" w:pos="8306"/>
        </w:tabs>
      </w:pPr>
      <w:hyperlink w:anchor="_Toc25150" w:history="1">
        <w:r>
          <w:rPr>
            <w:rFonts w:ascii="仿宋" w:eastAsia="仿宋" w:hAnsi="仿宋" w:cs="仿宋" w:hint="eastAsia"/>
            <w:lang w:eastAsia="zh-CN"/>
          </w:rPr>
          <w:t>八、安全与应急管理</w:t>
        </w:r>
        <w:r>
          <w:tab/>
        </w:r>
        <w:r>
          <w:fldChar w:fldCharType="begin"/>
        </w:r>
        <w:r>
          <w:instrText xml:space="preserve"> PAGEREF _Toc25150 \h </w:instrText>
        </w:r>
        <w:r>
          <w:fldChar w:fldCharType="separate"/>
        </w:r>
        <w:r>
          <w:t>52</w:t>
        </w:r>
        <w:r>
          <w:fldChar w:fldCharType="end"/>
        </w:r>
      </w:hyperlink>
    </w:p>
    <w:p>
      <w:pPr>
        <w:pStyle w:val="TOC2"/>
        <w:tabs>
          <w:tab w:val="right" w:leader="dot" w:pos="8306"/>
        </w:tabs>
      </w:pPr>
      <w:hyperlink w:anchor="_Toc31746" w:history="1">
        <w:r>
          <w:rPr>
            <w:rFonts w:ascii="仿宋" w:eastAsia="仿宋" w:hAnsi="仿宋" w:cs="仿宋" w:hint="eastAsia"/>
            <w:lang w:eastAsia="zh-CN"/>
          </w:rPr>
          <w:t>(一)、安全生产管理</w:t>
        </w:r>
        <w:r>
          <w:tab/>
        </w:r>
        <w:r>
          <w:fldChar w:fldCharType="begin"/>
        </w:r>
        <w:r>
          <w:instrText xml:space="preserve"> PAGEREF _Toc31746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25" w:history="1">
        <w:r>
          <w:rPr>
            <w:rFonts w:ascii="仿宋" w:eastAsia="仿宋" w:hAnsi="仿宋" w:cs="仿宋" w:hint="eastAsia"/>
            <w:lang w:eastAsia="zh-CN"/>
          </w:rPr>
          <w:t>(二)、应急预案与响应</w:t>
        </w:r>
        <w:r>
          <w:tab/>
        </w:r>
        <w:r>
          <w:fldChar w:fldCharType="begin"/>
        </w:r>
        <w:r>
          <w:instrText xml:space="preserve"> PAGEREF _Toc12225 \h </w:instrText>
        </w:r>
        <w:r>
          <w:fldChar w:fldCharType="separate"/>
        </w:r>
        <w:r>
          <w:t>54</w:t>
        </w:r>
        <w:r>
          <w:fldChar w:fldCharType="end"/>
        </w:r>
      </w:hyperlink>
    </w:p>
    <w:p>
      <w:pPr>
        <w:pStyle w:val="TOC1"/>
        <w:tabs>
          <w:tab w:val="right" w:leader="dot" w:pos="8306"/>
        </w:tabs>
      </w:pPr>
      <w:hyperlink w:anchor="_Toc2001" w:history="1">
        <w:r>
          <w:rPr>
            <w:rFonts w:ascii="仿宋" w:eastAsia="仿宋" w:hAnsi="仿宋" w:cs="仿宋" w:hint="eastAsia"/>
            <w:lang w:eastAsia="zh-CN"/>
          </w:rPr>
          <w:t>九、项目质量与标准</w:t>
        </w:r>
        <w:r>
          <w:tab/>
        </w:r>
        <w:r>
          <w:fldChar w:fldCharType="begin"/>
        </w:r>
        <w:r>
          <w:instrText xml:space="preserve"> PAGEREF _Toc2001 \h </w:instrText>
        </w:r>
        <w:r>
          <w:fldChar w:fldCharType="separate"/>
        </w:r>
        <w:r>
          <w:t>56</w:t>
        </w:r>
        <w:r>
          <w:fldChar w:fldCharType="end"/>
        </w:r>
      </w:hyperlink>
    </w:p>
    <w:p>
      <w:pPr>
        <w:pStyle w:val="TOC2"/>
        <w:tabs>
          <w:tab w:val="right" w:leader="dot" w:pos="8306"/>
        </w:tabs>
      </w:pPr>
      <w:hyperlink w:anchor="_Toc611" w:history="1">
        <w:r>
          <w:rPr>
            <w:rFonts w:ascii="仿宋" w:eastAsia="仿宋" w:hAnsi="仿宋" w:cs="仿宋" w:hint="eastAsia"/>
            <w:lang w:eastAsia="zh-CN"/>
          </w:rPr>
          <w:t>(一)、质量保障体系</w:t>
        </w:r>
        <w:r>
          <w:tab/>
        </w:r>
        <w:r>
          <w:fldChar w:fldCharType="begin"/>
        </w:r>
        <w:r>
          <w:instrText xml:space="preserve"> PAGEREF _Toc611 \h </w:instrText>
        </w:r>
        <w:r>
          <w:fldChar w:fldCharType="separate"/>
        </w:r>
        <w:r>
          <w:t>56</w:t>
        </w:r>
        <w:r>
          <w:fldChar w:fldCharType="end"/>
        </w:r>
      </w:hyperlink>
    </w:p>
    <w:p>
      <w:pPr>
        <w:pStyle w:val="TOC2"/>
        <w:tabs>
          <w:tab w:val="right" w:leader="dot" w:pos="8306"/>
        </w:tabs>
      </w:pPr>
      <w:hyperlink w:anchor="_Toc13400" w:history="1">
        <w:r>
          <w:rPr>
            <w:rFonts w:ascii="仿宋" w:eastAsia="仿宋" w:hAnsi="仿宋" w:cs="仿宋" w:hint="eastAsia"/>
            <w:lang w:eastAsia="zh-CN"/>
          </w:rPr>
          <w:t>(二)、标准化作业流程</w:t>
        </w:r>
        <w:r>
          <w:tab/>
        </w:r>
        <w:r>
          <w:fldChar w:fldCharType="begin"/>
        </w:r>
        <w:r>
          <w:instrText xml:space="preserve"> PAGEREF _Toc13400 \h </w:instrText>
        </w:r>
        <w:r>
          <w:fldChar w:fldCharType="separate"/>
        </w:r>
        <w:r>
          <w:t>57</w:t>
        </w:r>
        <w:r>
          <w:fldChar w:fldCharType="end"/>
        </w:r>
      </w:hyperlink>
    </w:p>
    <w:p>
      <w:pPr>
        <w:pStyle w:val="TOC2"/>
        <w:tabs>
          <w:tab w:val="right" w:leader="dot" w:pos="8306"/>
        </w:tabs>
      </w:pPr>
      <w:hyperlink w:anchor="_Toc31657" w:history="1">
        <w:r>
          <w:rPr>
            <w:rFonts w:ascii="仿宋" w:eastAsia="仿宋" w:hAnsi="仿宋" w:cs="仿宋" w:hint="eastAsia"/>
            <w:lang w:eastAsia="zh-CN"/>
          </w:rPr>
          <w:t>(三)、质量监控与评估</w:t>
        </w:r>
        <w:r>
          <w:tab/>
        </w:r>
        <w:r>
          <w:fldChar w:fldCharType="begin"/>
        </w:r>
        <w:r>
          <w:instrText xml:space="preserve"> PAGEREF _Toc31657 \h </w:instrText>
        </w:r>
        <w:r>
          <w:fldChar w:fldCharType="separate"/>
        </w:r>
        <w:r>
          <w:t>59</w:t>
        </w:r>
        <w:r>
          <w:fldChar w:fldCharType="end"/>
        </w:r>
      </w:hyperlink>
    </w:p>
    <w:p>
      <w:pPr>
        <w:pStyle w:val="TOC2"/>
        <w:tabs>
          <w:tab w:val="right" w:leader="dot" w:pos="8306"/>
        </w:tabs>
      </w:pPr>
      <w:hyperlink w:anchor="_Toc1944" w:history="1">
        <w:r>
          <w:rPr>
            <w:rFonts w:ascii="仿宋" w:eastAsia="仿宋" w:hAnsi="仿宋" w:cs="仿宋" w:hint="eastAsia"/>
            <w:lang w:eastAsia="zh-CN"/>
          </w:rPr>
          <w:t>(四)、质量改进计划</w:t>
        </w:r>
        <w:r>
          <w:tab/>
        </w:r>
        <w:r>
          <w:fldChar w:fldCharType="begin"/>
        </w:r>
        <w:r>
          <w:instrText xml:space="preserve"> PAGEREF _Toc1944 \h </w:instrText>
        </w:r>
        <w:r>
          <w:fldChar w:fldCharType="separate"/>
        </w:r>
        <w:r>
          <w:t>60</w:t>
        </w:r>
        <w:r>
          <w:fldChar w:fldCharType="end"/>
        </w:r>
      </w:hyperlink>
    </w:p>
    <w:p>
      <w:pPr>
        <w:pStyle w:val="TOC1"/>
        <w:tabs>
          <w:tab w:val="right" w:leader="dot" w:pos="8306"/>
        </w:tabs>
      </w:pPr>
      <w:hyperlink w:anchor="_Toc4568" w:history="1">
        <w:r>
          <w:rPr>
            <w:rFonts w:ascii="仿宋" w:eastAsia="仿宋" w:hAnsi="仿宋" w:cs="仿宋" w:hint="eastAsia"/>
            <w:lang w:eastAsia="zh-CN"/>
          </w:rPr>
          <w:t>十、资金管理与财务规划</w:t>
        </w:r>
        <w:r>
          <w:tab/>
        </w:r>
        <w:r>
          <w:fldChar w:fldCharType="begin"/>
        </w:r>
        <w:r>
          <w:instrText xml:space="preserve"> PAGEREF _Toc4568 \h </w:instrText>
        </w:r>
        <w:r>
          <w:fldChar w:fldCharType="separate"/>
        </w:r>
        <w:r>
          <w:t>61</w:t>
        </w:r>
        <w:r>
          <w:fldChar w:fldCharType="end"/>
        </w:r>
      </w:hyperlink>
    </w:p>
    <w:p>
      <w:pPr>
        <w:pStyle w:val="TOC2"/>
        <w:tabs>
          <w:tab w:val="right" w:leader="dot" w:pos="8306"/>
        </w:tabs>
      </w:pPr>
      <w:hyperlink w:anchor="_Toc11746" w:history="1">
        <w:r>
          <w:rPr>
            <w:rFonts w:ascii="仿宋" w:eastAsia="仿宋" w:hAnsi="仿宋" w:cs="仿宋" w:hint="eastAsia"/>
            <w:lang w:eastAsia="zh-CN"/>
          </w:rPr>
          <w:t>(一)、项目资金来源与筹措</w:t>
        </w:r>
        <w:r>
          <w:tab/>
        </w:r>
        <w:r>
          <w:fldChar w:fldCharType="begin"/>
        </w:r>
        <w:r>
          <w:instrText xml:space="preserve"> PAGEREF _Toc11746 \h </w:instrText>
        </w:r>
        <w:r>
          <w:fldChar w:fldCharType="separate"/>
        </w:r>
        <w:r>
          <w:t>61</w:t>
        </w:r>
        <w:r>
          <w:fldChar w:fldCharType="end"/>
        </w:r>
      </w:hyperlink>
    </w:p>
    <w:p>
      <w:pPr>
        <w:pStyle w:val="TOC2"/>
        <w:tabs>
          <w:tab w:val="right" w:leader="dot" w:pos="8306"/>
        </w:tabs>
      </w:pPr>
      <w:hyperlink w:anchor="_Toc6805" w:history="1">
        <w:r>
          <w:rPr>
            <w:rFonts w:ascii="仿宋" w:eastAsia="仿宋" w:hAnsi="仿宋" w:cs="仿宋" w:hint="eastAsia"/>
            <w:lang w:eastAsia="zh-CN"/>
          </w:rPr>
          <w:t>(二)、资金使用与监管</w:t>
        </w:r>
        <w:r>
          <w:tab/>
        </w:r>
        <w:r>
          <w:fldChar w:fldCharType="begin"/>
        </w:r>
        <w:r>
          <w:instrText xml:space="preserve"> PAGEREF _Toc6805 \h </w:instrText>
        </w:r>
        <w:r>
          <w:fldChar w:fldCharType="separate"/>
        </w:r>
        <w:r>
          <w:t>62</w:t>
        </w:r>
        <w:r>
          <w:fldChar w:fldCharType="end"/>
        </w:r>
      </w:hyperlink>
    </w:p>
    <w:p>
      <w:pPr>
        <w:pStyle w:val="TOC2"/>
        <w:tabs>
          <w:tab w:val="right" w:leader="dot" w:pos="8306"/>
        </w:tabs>
      </w:pPr>
      <w:hyperlink w:anchor="_Toc32379" w:history="1">
        <w:r>
          <w:rPr>
            <w:rFonts w:ascii="仿宋" w:eastAsia="仿宋" w:hAnsi="仿宋" w:cs="仿宋" w:hint="eastAsia"/>
            <w:lang w:eastAsia="zh-CN"/>
          </w:rPr>
          <w:t>(三)、财务规划与预测</w:t>
        </w:r>
        <w:r>
          <w:tab/>
        </w:r>
        <w:r>
          <w:fldChar w:fldCharType="begin"/>
        </w:r>
        <w:r>
          <w:instrText xml:space="preserve"> PAGEREF _Toc32379 \h </w:instrText>
        </w:r>
        <w:r>
          <w:fldChar w:fldCharType="separate"/>
        </w:r>
        <w:r>
          <w:t>64</w:t>
        </w:r>
        <w:r>
          <w:fldChar w:fldCharType="end"/>
        </w:r>
      </w:hyperlink>
    </w:p>
    <w:p>
      <w:pPr>
        <w:pStyle w:val="TOC1"/>
        <w:tabs>
          <w:tab w:val="right" w:leader="dot" w:pos="8306"/>
        </w:tabs>
      </w:pPr>
      <w:hyperlink w:anchor="_Toc20346" w:history="1">
        <w:r>
          <w:rPr>
            <w:rFonts w:ascii="仿宋" w:eastAsia="仿宋" w:hAnsi="仿宋" w:cs="仿宋" w:hint="eastAsia"/>
            <w:lang w:eastAsia="zh-CN"/>
          </w:rPr>
          <w:t>十一、项目进度计划</w:t>
        </w:r>
        <w:r>
          <w:tab/>
        </w:r>
        <w:r>
          <w:fldChar w:fldCharType="begin"/>
        </w:r>
        <w:r>
          <w:instrText xml:space="preserve"> PAGEREF _Toc20346 \h </w:instrText>
        </w:r>
        <w:r>
          <w:fldChar w:fldCharType="separate"/>
        </w:r>
        <w:r>
          <w:t>65</w:t>
        </w:r>
        <w:r>
          <w:fldChar w:fldCharType="end"/>
        </w:r>
      </w:hyperlink>
    </w:p>
    <w:p>
      <w:pPr>
        <w:pStyle w:val="TOC2"/>
        <w:tabs>
          <w:tab w:val="right" w:leader="dot" w:pos="8306"/>
        </w:tabs>
      </w:pPr>
      <w:hyperlink w:anchor="_Toc13908" w:history="1">
        <w:r>
          <w:rPr>
            <w:rFonts w:ascii="仿宋" w:eastAsia="仿宋" w:hAnsi="仿宋" w:cs="仿宋" w:hint="eastAsia"/>
            <w:lang w:eastAsia="zh-CN"/>
          </w:rPr>
          <w:t>(一)、建设周期</w:t>
        </w:r>
        <w:r>
          <w:tab/>
        </w:r>
        <w:r>
          <w:fldChar w:fldCharType="begin"/>
        </w:r>
        <w:r>
          <w:instrText xml:space="preserve"> PAGEREF _Toc13908 \h </w:instrText>
        </w:r>
        <w:r>
          <w:fldChar w:fldCharType="separate"/>
        </w:r>
        <w:r>
          <w:t>65</w:t>
        </w:r>
        <w:r>
          <w:fldChar w:fldCharType="end"/>
        </w:r>
      </w:hyperlink>
    </w:p>
    <w:p>
      <w:pPr>
        <w:pStyle w:val="TOC2"/>
        <w:tabs>
          <w:tab w:val="right" w:leader="dot" w:pos="8306"/>
        </w:tabs>
      </w:pPr>
      <w:hyperlink w:anchor="_Toc17525" w:history="1">
        <w:r>
          <w:rPr>
            <w:rFonts w:ascii="仿宋" w:eastAsia="仿宋" w:hAnsi="仿宋" w:cs="仿宋" w:hint="eastAsia"/>
            <w:lang w:eastAsia="zh-CN"/>
          </w:rPr>
          <w:t>(二)、建设进度</w:t>
        </w:r>
        <w:r>
          <w:tab/>
        </w:r>
        <w:r>
          <w:fldChar w:fldCharType="begin"/>
        </w:r>
        <w:r>
          <w:instrText xml:space="preserve"> PAGEREF _Toc17525 \h </w:instrText>
        </w:r>
        <w:r>
          <w:fldChar w:fldCharType="separate"/>
        </w:r>
        <w:r>
          <w:t>65</w:t>
        </w:r>
        <w:r>
          <w:fldChar w:fldCharType="end"/>
        </w:r>
      </w:hyperlink>
    </w:p>
    <w:p>
      <w:pPr>
        <w:pStyle w:val="TOC2"/>
        <w:tabs>
          <w:tab w:val="right" w:leader="dot" w:pos="8306"/>
        </w:tabs>
      </w:pPr>
      <w:hyperlink w:anchor="_Toc8569" w:history="1">
        <w:r>
          <w:rPr>
            <w:rFonts w:ascii="仿宋" w:eastAsia="仿宋" w:hAnsi="仿宋" w:cs="仿宋" w:hint="eastAsia"/>
            <w:lang w:eastAsia="zh-CN"/>
          </w:rPr>
          <w:t>(三)、进度安排注意事项</w:t>
        </w:r>
        <w:r>
          <w:tab/>
        </w:r>
        <w:r>
          <w:fldChar w:fldCharType="begin"/>
        </w:r>
        <w:r>
          <w:instrText xml:space="preserve"> PAGEREF _Toc8569 \h </w:instrText>
        </w:r>
        <w:r>
          <w:fldChar w:fldCharType="separate"/>
        </w:r>
        <w:r>
          <w:t>66</w:t>
        </w:r>
        <w:r>
          <w:fldChar w:fldCharType="end"/>
        </w:r>
      </w:hyperlink>
    </w:p>
    <w:p>
      <w:pPr>
        <w:pStyle w:val="TOC2"/>
        <w:tabs>
          <w:tab w:val="right" w:leader="dot" w:pos="8306"/>
        </w:tabs>
      </w:pPr>
      <w:hyperlink w:anchor="_Toc17891" w:history="1">
        <w:r>
          <w:rPr>
            <w:rFonts w:ascii="仿宋" w:eastAsia="仿宋" w:hAnsi="仿宋" w:cs="仿宋" w:hint="eastAsia"/>
            <w:lang w:eastAsia="zh-CN"/>
          </w:rPr>
          <w:t>(四)、人力资源配置</w:t>
        </w:r>
        <w:r>
          <w:tab/>
        </w:r>
        <w:r>
          <w:fldChar w:fldCharType="begin"/>
        </w:r>
        <w:r>
          <w:instrText xml:space="preserve"> PAGEREF _Toc17891 \h </w:instrText>
        </w:r>
        <w:r>
          <w:fldChar w:fldCharType="separate"/>
        </w:r>
        <w:r>
          <w:t>67</w:t>
        </w:r>
        <w:r>
          <w:fldChar w:fldCharType="end"/>
        </w:r>
      </w:hyperlink>
    </w:p>
    <w:p>
      <w:pPr>
        <w:pStyle w:val="TOC2"/>
        <w:tabs>
          <w:tab w:val="right" w:leader="dot" w:pos="8306"/>
        </w:tabs>
      </w:pPr>
      <w:hyperlink w:anchor="_Toc28980" w:history="1">
        <w:r>
          <w:rPr>
            <w:rFonts w:ascii="仿宋" w:eastAsia="仿宋" w:hAnsi="仿宋" w:cs="仿宋" w:hint="eastAsia"/>
            <w:lang w:eastAsia="zh-CN"/>
          </w:rPr>
          <w:t>(五)、员工培训</w:t>
        </w:r>
        <w:r>
          <w:tab/>
        </w:r>
        <w:r>
          <w:fldChar w:fldCharType="begin"/>
        </w:r>
        <w:r>
          <w:instrText xml:space="preserve"> PAGEREF _Toc28980 \h </w:instrText>
        </w:r>
        <w:r>
          <w:fldChar w:fldCharType="separate"/>
        </w:r>
        <w:r>
          <w:t>69</w:t>
        </w:r>
        <w:r>
          <w:fldChar w:fldCharType="end"/>
        </w:r>
      </w:hyperlink>
    </w:p>
    <w:p>
      <w:pPr>
        <w:pStyle w:val="TOC2"/>
        <w:tabs>
          <w:tab w:val="right" w:leader="dot" w:pos="8306"/>
        </w:tabs>
      </w:pPr>
      <w:hyperlink w:anchor="_Toc1224" w:history="1">
        <w:r>
          <w:rPr>
            <w:rFonts w:ascii="仿宋" w:eastAsia="仿宋" w:hAnsi="仿宋" w:cs="仿宋" w:hint="eastAsia"/>
            <w:lang w:eastAsia="zh-CN"/>
          </w:rPr>
          <w:t>(六)、项目实施保障</w:t>
        </w:r>
        <w:r>
          <w:tab/>
        </w:r>
        <w:r>
          <w:fldChar w:fldCharType="begin"/>
        </w:r>
        <w:r>
          <w:instrText xml:space="preserve"> PAGEREF _Toc1224 \h </w:instrText>
        </w:r>
        <w:r>
          <w:fldChar w:fldCharType="separate"/>
        </w:r>
        <w:r>
          <w:t>70</w:t>
        </w:r>
        <w:r>
          <w:fldChar w:fldCharType="end"/>
        </w:r>
      </w:hyperlink>
    </w:p>
    <w:p>
      <w:pPr>
        <w:pStyle w:val="TOC2"/>
        <w:tabs>
          <w:tab w:val="right" w:leader="dot" w:pos="8306"/>
        </w:tabs>
      </w:pPr>
      <w:hyperlink w:anchor="_Toc11242" w:history="1">
        <w:r>
          <w:rPr>
            <w:rFonts w:ascii="仿宋" w:eastAsia="仿宋" w:hAnsi="仿宋" w:cs="仿宋" w:hint="eastAsia"/>
            <w:lang w:eastAsia="zh-CN"/>
          </w:rPr>
          <w:t>(七)、安全规范管理</w:t>
        </w:r>
        <w:r>
          <w:tab/>
        </w:r>
        <w:r>
          <w:fldChar w:fldCharType="begin"/>
        </w:r>
        <w:r>
          <w:instrText xml:space="preserve"> PAGEREF _Toc11242 \h </w:instrText>
        </w:r>
        <w:r>
          <w:fldChar w:fldCharType="separate"/>
        </w:r>
        <w:r>
          <w:t>71</w:t>
        </w:r>
        <w:r>
          <w:fldChar w:fldCharType="end"/>
        </w:r>
      </w:hyperlink>
    </w:p>
    <w:p>
      <w:pPr>
        <w:pStyle w:val="TOC1"/>
        <w:tabs>
          <w:tab w:val="right" w:leader="dot" w:pos="8306"/>
        </w:tabs>
      </w:pPr>
      <w:hyperlink w:anchor="_Toc27033" w:history="1">
        <w:r>
          <w:rPr>
            <w:rFonts w:ascii="仿宋" w:eastAsia="仿宋" w:hAnsi="仿宋" w:cs="仿宋" w:hint="eastAsia"/>
            <w:lang w:eastAsia="zh-CN"/>
          </w:rPr>
          <w:t>十二、环境保护与绿色发展</w:t>
        </w:r>
        <w:r>
          <w:tab/>
        </w:r>
        <w:r>
          <w:fldChar w:fldCharType="begin"/>
        </w:r>
        <w:r>
          <w:instrText xml:space="preserve"> PAGEREF _Toc27033 \h </w:instrText>
        </w:r>
        <w:r>
          <w:fldChar w:fldCharType="separate"/>
        </w:r>
        <w:r>
          <w:t>72</w:t>
        </w:r>
        <w:r>
          <w:fldChar w:fldCharType="end"/>
        </w:r>
      </w:hyperlink>
    </w:p>
    <w:p>
      <w:pPr>
        <w:pStyle w:val="TOC2"/>
        <w:tabs>
          <w:tab w:val="right" w:leader="dot" w:pos="8306"/>
        </w:tabs>
      </w:pPr>
      <w:hyperlink w:anchor="_Toc19773" w:history="1">
        <w:r>
          <w:rPr>
            <w:rFonts w:ascii="仿宋" w:eastAsia="仿宋" w:hAnsi="仿宋" w:cs="仿宋" w:hint="eastAsia"/>
            <w:lang w:eastAsia="zh-CN"/>
          </w:rPr>
          <w:t>(一)、环境保护措施</w:t>
        </w:r>
        <w:r>
          <w:tab/>
        </w:r>
        <w:r>
          <w:fldChar w:fldCharType="begin"/>
        </w:r>
        <w:r>
          <w:instrText xml:space="preserve"> PAGEREF _Toc19773 \h </w:instrText>
        </w:r>
        <w:r>
          <w:fldChar w:fldCharType="separate"/>
        </w:r>
        <w:r>
          <w:t>72</w:t>
        </w:r>
        <w:r>
          <w:fldChar w:fldCharType="end"/>
        </w:r>
      </w:hyperlink>
    </w:p>
    <w:p>
      <w:pPr>
        <w:pStyle w:val="TOC2"/>
        <w:tabs>
          <w:tab w:val="right" w:leader="dot" w:pos="8306"/>
        </w:tabs>
      </w:pPr>
      <w:hyperlink w:anchor="_Toc27242" w:history="1">
        <w:r>
          <w:rPr>
            <w:rFonts w:ascii="仿宋" w:eastAsia="仿宋" w:hAnsi="仿宋" w:cs="仿宋" w:hint="eastAsia"/>
            <w:lang w:eastAsia="zh-CN"/>
          </w:rPr>
          <w:t>(二)、绿色发展与可持续发展策略</w:t>
        </w:r>
        <w:r>
          <w:tab/>
        </w:r>
        <w:r>
          <w:fldChar w:fldCharType="begin"/>
        </w:r>
        <w:r>
          <w:instrText xml:space="preserve"> PAGEREF _Toc27242 \h </w:instrText>
        </w:r>
        <w:r>
          <w:fldChar w:fldCharType="separate"/>
        </w:r>
        <w:r>
          <w:t>74</w:t>
        </w:r>
        <w:r>
          <w:fldChar w:fldCharType="end"/>
        </w:r>
      </w:hyperlink>
    </w:p>
    <w:p>
      <w:pPr>
        <w:pStyle w:val="TOC1"/>
        <w:tabs>
          <w:tab w:val="right" w:leader="dot" w:pos="8306"/>
        </w:tabs>
      </w:pPr>
      <w:hyperlink w:anchor="_Toc8196" w:history="1">
        <w:r>
          <w:rPr>
            <w:rFonts w:ascii="仿宋" w:eastAsia="仿宋" w:hAnsi="仿宋" w:cs="仿宋" w:hint="eastAsia"/>
            <w:lang w:eastAsia="zh-CN"/>
          </w:rPr>
          <w:t>十三、知识产权管理与保护</w:t>
        </w:r>
        <w:r>
          <w:tab/>
        </w:r>
        <w:r>
          <w:fldChar w:fldCharType="begin"/>
        </w:r>
        <w:r>
          <w:instrText xml:space="preserve"> PAGEREF _Toc8196 \h </w:instrText>
        </w:r>
        <w:r>
          <w:fldChar w:fldCharType="separate"/>
        </w:r>
        <w:r>
          <w:t>75</w:t>
        </w:r>
        <w:r>
          <w:fldChar w:fldCharType="end"/>
        </w:r>
      </w:hyperlink>
    </w:p>
    <w:p>
      <w:pPr>
        <w:pStyle w:val="TOC2"/>
        <w:tabs>
          <w:tab w:val="right" w:leader="dot" w:pos="8306"/>
        </w:tabs>
      </w:pPr>
      <w:hyperlink w:anchor="_Toc26500" w:history="1">
        <w:r>
          <w:rPr>
            <w:rFonts w:ascii="仿宋" w:eastAsia="仿宋" w:hAnsi="仿宋" w:cs="仿宋" w:hint="eastAsia"/>
            <w:lang w:eastAsia="zh-CN"/>
          </w:rPr>
          <w:t>(一)、知识产权管理体系建设</w:t>
        </w:r>
        <w:r>
          <w:tab/>
        </w:r>
        <w:r>
          <w:fldChar w:fldCharType="begin"/>
        </w:r>
        <w:r>
          <w:instrText xml:space="preserve"> PAGEREF _Toc26500 \h </w:instrText>
        </w:r>
        <w:r>
          <w:fldChar w:fldCharType="separate"/>
        </w:r>
        <w:r>
          <w:t>75</w:t>
        </w:r>
        <w:r>
          <w:fldChar w:fldCharType="end"/>
        </w:r>
      </w:hyperlink>
    </w:p>
    <w:p>
      <w:pPr>
        <w:pStyle w:val="TOC2"/>
        <w:tabs>
          <w:tab w:val="right" w:leader="dot" w:pos="8306"/>
        </w:tabs>
      </w:pPr>
      <w:hyperlink w:anchor="_Toc26886" w:history="1">
        <w:r>
          <w:rPr>
            <w:rFonts w:ascii="仿宋" w:eastAsia="仿宋" w:hAnsi="仿宋" w:cs="仿宋" w:hint="eastAsia"/>
            <w:lang w:eastAsia="zh-CN"/>
          </w:rPr>
          <w:t>(二)、知识产权保护措施</w:t>
        </w:r>
        <w:r>
          <w:tab/>
        </w:r>
        <w:r>
          <w:fldChar w:fldCharType="begin"/>
        </w:r>
        <w:r>
          <w:instrText xml:space="preserve"> PAGEREF _Toc26886 \h </w:instrText>
        </w:r>
        <w:r>
          <w:fldChar w:fldCharType="separate"/>
        </w:r>
        <w:r>
          <w:t>76</w:t>
        </w:r>
        <w:r>
          <w:fldChar w:fldCharType="end"/>
        </w:r>
      </w:hyperlink>
    </w:p>
    <w:p>
      <w:pPr>
        <w:pStyle w:val="TOC1"/>
        <w:tabs>
          <w:tab w:val="right" w:leader="dot" w:pos="8306"/>
        </w:tabs>
      </w:pPr>
      <w:hyperlink w:anchor="_Toc27053" w:history="1">
        <w:r>
          <w:rPr>
            <w:rFonts w:ascii="仿宋" w:eastAsia="仿宋" w:hAnsi="仿宋" w:cs="仿宋" w:hint="eastAsia"/>
            <w:lang w:eastAsia="zh-CN"/>
          </w:rPr>
          <w:t>十四、创新驱动与持续发展</w:t>
        </w:r>
        <w:r>
          <w:tab/>
        </w:r>
        <w:r>
          <w:fldChar w:fldCharType="begin"/>
        </w:r>
        <w:r>
          <w:instrText xml:space="preserve"> PAGEREF _Toc27053 \h </w:instrText>
        </w:r>
        <w:r>
          <w:fldChar w:fldCharType="separate"/>
        </w:r>
        <w:r>
          <w:t>78</w:t>
        </w:r>
        <w:r>
          <w:fldChar w:fldCharType="end"/>
        </w:r>
      </w:hyperlink>
    </w:p>
    <w:p>
      <w:pPr>
        <w:pStyle w:val="TOC2"/>
        <w:tabs>
          <w:tab w:val="right" w:leader="dot" w:pos="8306"/>
        </w:tabs>
      </w:pPr>
      <w:hyperlink w:anchor="_Toc28836" w:history="1">
        <w:r>
          <w:rPr>
            <w:rFonts w:ascii="仿宋" w:eastAsia="仿宋" w:hAnsi="仿宋" w:cs="仿宋" w:hint="eastAsia"/>
            <w:lang w:eastAsia="zh-CN"/>
          </w:rPr>
          <w:t>(一)、创新驱动战略实施</w:t>
        </w:r>
        <w:r>
          <w:tab/>
        </w:r>
        <w:r>
          <w:fldChar w:fldCharType="begin"/>
        </w:r>
        <w:r>
          <w:instrText xml:space="preserve"> PAGEREF _Toc28836 \h </w:instrText>
        </w:r>
        <w:r>
          <w:fldChar w:fldCharType="separate"/>
        </w:r>
        <w:r>
          <w:t>78</w:t>
        </w:r>
        <w:r>
          <w:fldChar w:fldCharType="end"/>
        </w:r>
      </w:hyperlink>
    </w:p>
    <w:p>
      <w:pPr>
        <w:pStyle w:val="TOC2"/>
        <w:tabs>
          <w:tab w:val="right" w:leader="dot" w:pos="8306"/>
        </w:tabs>
      </w:pPr>
      <w:hyperlink w:anchor="_Toc14246" w:history="1">
        <w:r>
          <w:rPr>
            <w:rFonts w:ascii="仿宋" w:eastAsia="仿宋" w:hAnsi="仿宋" w:cs="仿宋" w:hint="eastAsia"/>
            <w:lang w:eastAsia="zh-CN"/>
          </w:rPr>
          <w:t>(二)、持续发展路径探索</w:t>
        </w:r>
        <w:r>
          <w:tab/>
        </w:r>
        <w:r>
          <w:fldChar w:fldCharType="begin"/>
        </w:r>
        <w:r>
          <w:instrText xml:space="preserve"> PAGEREF _Toc14246 \h </w:instrText>
        </w:r>
        <w:r>
          <w:fldChar w:fldCharType="separate"/>
        </w:r>
        <w:r>
          <w:t>79</w:t>
        </w:r>
        <w:r>
          <w:fldChar w:fldCharType="end"/>
        </w:r>
      </w:hyperlink>
    </w:p>
    <w:p>
      <w:pPr>
        <w:pStyle w:val="TOC1"/>
        <w:tabs>
          <w:tab w:val="right" w:leader="dot" w:pos="8306"/>
        </w:tabs>
      </w:pPr>
      <w:hyperlink w:anchor="_Toc10975" w:history="1">
        <w:r>
          <w:rPr>
            <w:rFonts w:ascii="仿宋" w:eastAsia="仿宋" w:hAnsi="仿宋" w:cs="仿宋" w:hint="eastAsia"/>
            <w:lang w:eastAsia="zh-CN"/>
          </w:rPr>
          <w:t>十五、合作与交流机制建立</w:t>
        </w:r>
        <w:r>
          <w:tab/>
        </w:r>
        <w:r>
          <w:fldChar w:fldCharType="begin"/>
        </w:r>
        <w:r>
          <w:instrText xml:space="preserve"> PAGEREF _Toc10975 \h </w:instrText>
        </w:r>
        <w:r>
          <w:fldChar w:fldCharType="separate"/>
        </w:r>
        <w:r>
          <w:t>83</w:t>
        </w:r>
        <w:r>
          <w:fldChar w:fldCharType="end"/>
        </w:r>
      </w:hyperlink>
    </w:p>
    <w:p>
      <w:pPr>
        <w:pStyle w:val="TOC2"/>
        <w:tabs>
          <w:tab w:val="right" w:leader="dot" w:pos="8306"/>
        </w:tabs>
      </w:pPr>
      <w:hyperlink w:anchor="_Toc9388" w:history="1">
        <w:r>
          <w:rPr>
            <w:rFonts w:ascii="仿宋" w:eastAsia="仿宋" w:hAnsi="仿宋" w:cs="仿宋" w:hint="eastAsia"/>
            <w:lang w:eastAsia="zh-CN"/>
          </w:rPr>
          <w:t>(一)、合作伙伴选择与合作方式</w:t>
        </w:r>
        <w:r>
          <w:tab/>
        </w:r>
        <w:r>
          <w:fldChar w:fldCharType="begin"/>
        </w:r>
        <w:r>
          <w:instrText xml:space="preserve"> PAGEREF _Toc9388 \h </w:instrText>
        </w:r>
        <w:r>
          <w:fldChar w:fldCharType="separate"/>
        </w:r>
        <w:r>
          <w:t>83</w:t>
        </w:r>
        <w:r>
          <w:fldChar w:fldCharType="end"/>
        </w:r>
      </w:hyperlink>
    </w:p>
    <w:p>
      <w:pPr>
        <w:pStyle w:val="TOC2"/>
        <w:tabs>
          <w:tab w:val="right" w:leader="dot" w:pos="8306"/>
        </w:tabs>
      </w:pPr>
      <w:hyperlink w:anchor="_Toc30796" w:history="1">
        <w:r>
          <w:rPr>
            <w:rFonts w:ascii="仿宋" w:eastAsia="仿宋" w:hAnsi="仿宋" w:cs="仿宋" w:hint="eastAsia"/>
            <w:lang w:eastAsia="zh-CN"/>
          </w:rPr>
          <w:t>(二)、交流与合作平台搭建</w:t>
        </w:r>
        <w:r>
          <w:tab/>
        </w:r>
        <w:r>
          <w:fldChar w:fldCharType="begin"/>
        </w:r>
        <w:r>
          <w:instrText xml:space="preserve"> PAGEREF _Toc30796 \h </w:instrText>
        </w:r>
        <w:r>
          <w:fldChar w:fldCharType="separate"/>
        </w:r>
        <w:r>
          <w:t>85</w:t>
        </w:r>
        <w:r>
          <w:fldChar w:fldCharType="end"/>
        </w:r>
      </w:hyperlink>
    </w:p>
    <w:p>
      <w:pPr>
        <w:pStyle w:val="TOC1"/>
        <w:tabs>
          <w:tab w:val="right" w:leader="dot" w:pos="8306"/>
        </w:tabs>
      </w:pPr>
      <w:hyperlink w:anchor="_Toc18438" w:history="1">
        <w:r>
          <w:rPr>
            <w:rFonts w:ascii="仿宋" w:eastAsia="仿宋" w:hAnsi="仿宋" w:cs="仿宋" w:hint="eastAsia"/>
            <w:lang w:eastAsia="zh-CN"/>
          </w:rPr>
          <w:t>十六、项目施工方案</w:t>
        </w:r>
        <w:r>
          <w:tab/>
        </w:r>
        <w:r>
          <w:fldChar w:fldCharType="begin"/>
        </w:r>
        <w:r>
          <w:instrText xml:space="preserve"> PAGEREF _Toc18438 \h </w:instrText>
        </w:r>
        <w:r>
          <w:fldChar w:fldCharType="separate"/>
        </w:r>
        <w:r>
          <w:t>86</w:t>
        </w:r>
        <w:r>
          <w:fldChar w:fldCharType="end"/>
        </w:r>
      </w:hyperlink>
    </w:p>
    <w:p>
      <w:pPr>
        <w:pStyle w:val="TOC2"/>
        <w:tabs>
          <w:tab w:val="right" w:leader="dot" w:pos="8306"/>
        </w:tabs>
      </w:pPr>
      <w:hyperlink w:anchor="_Toc4091" w:history="1">
        <w:r>
          <w:rPr>
            <w:rFonts w:ascii="仿宋" w:eastAsia="仿宋" w:hAnsi="仿宋" w:cs="仿宋" w:hint="eastAsia"/>
            <w:lang w:eastAsia="zh-CN"/>
          </w:rPr>
          <w:t>(一)、施工组织设计</w:t>
        </w:r>
        <w:r>
          <w:tab/>
        </w:r>
        <w:r>
          <w:fldChar w:fldCharType="begin"/>
        </w:r>
        <w:r>
          <w:instrText xml:space="preserve"> PAGEREF _Toc4091 \h </w:instrText>
        </w:r>
        <w:r>
          <w:fldChar w:fldCharType="separate"/>
        </w:r>
        <w:r>
          <w:t>86</w:t>
        </w:r>
        <w:r>
          <w:fldChar w:fldCharType="end"/>
        </w:r>
      </w:hyperlink>
    </w:p>
    <w:p>
      <w:pPr>
        <w:pStyle w:val="TOC2"/>
        <w:tabs>
          <w:tab w:val="right" w:leader="dot" w:pos="8306"/>
        </w:tabs>
      </w:pPr>
      <w:hyperlink w:anchor="_Toc3548" w:history="1">
        <w:r>
          <w:rPr>
            <w:rFonts w:ascii="仿宋" w:eastAsia="仿宋" w:hAnsi="仿宋" w:cs="仿宋" w:hint="eastAsia"/>
            <w:lang w:eastAsia="zh-CN"/>
          </w:rPr>
          <w:t>(二)、施工工艺与技术路线</w:t>
        </w:r>
        <w:r>
          <w:tab/>
        </w:r>
        <w:r>
          <w:fldChar w:fldCharType="begin"/>
        </w:r>
        <w:r>
          <w:instrText xml:space="preserve"> PAGEREF _Toc3548 \h </w:instrText>
        </w:r>
        <w:r>
          <w:fldChar w:fldCharType="separate"/>
        </w:r>
        <w:r>
          <w:t>88</w:t>
        </w:r>
        <w:r>
          <w:fldChar w:fldCharType="end"/>
        </w:r>
      </w:hyperlink>
    </w:p>
    <w:p>
      <w:pPr>
        <w:pStyle w:val="TOC2"/>
        <w:tabs>
          <w:tab w:val="right" w:leader="dot" w:pos="8306"/>
        </w:tabs>
      </w:pPr>
      <w:hyperlink w:anchor="_Toc24935" w:history="1">
        <w:r>
          <w:rPr>
            <w:rFonts w:ascii="仿宋" w:eastAsia="仿宋" w:hAnsi="仿宋" w:cs="仿宋" w:hint="eastAsia"/>
            <w:lang w:eastAsia="zh-CN"/>
          </w:rPr>
          <w:t>(三)、关键节点施工计划</w:t>
        </w:r>
        <w:r>
          <w:tab/>
        </w:r>
        <w:r>
          <w:fldChar w:fldCharType="begin"/>
        </w:r>
        <w:r>
          <w:instrText xml:space="preserve"> PAGEREF _Toc24935 \h </w:instrText>
        </w:r>
        <w:r>
          <w:fldChar w:fldCharType="separate"/>
        </w:r>
        <w:r>
          <w:t>89</w:t>
        </w:r>
        <w:r>
          <w:fldChar w:fldCharType="end"/>
        </w:r>
      </w:hyperlink>
    </w:p>
    <w:p>
      <w:pPr>
        <w:pStyle w:val="TOC2"/>
        <w:tabs>
          <w:tab w:val="right" w:leader="dot" w:pos="8306"/>
        </w:tabs>
      </w:pPr>
      <w:hyperlink w:anchor="_Toc21485" w:history="1">
        <w:r>
          <w:rPr>
            <w:rFonts w:ascii="仿宋" w:eastAsia="仿宋" w:hAnsi="仿宋" w:cs="仿宋" w:hint="eastAsia"/>
            <w:lang w:eastAsia="zh-CN"/>
          </w:rPr>
          <w:t>(四)、施工现场管理</w:t>
        </w:r>
        <w:r>
          <w:tab/>
        </w:r>
        <w:r>
          <w:fldChar w:fldCharType="begin"/>
        </w:r>
        <w:r>
          <w:instrText xml:space="preserve"> PAGEREF _Toc21485 \h </w:instrText>
        </w:r>
        <w:r>
          <w:fldChar w:fldCharType="separate"/>
        </w:r>
        <w:r>
          <w:t>91</w:t>
        </w:r>
        <w:r>
          <w:fldChar w:fldCharType="end"/>
        </w:r>
      </w:hyperlink>
    </w:p>
    <w:p>
      <w:pPr>
        <w:pStyle w:val="TOC1"/>
        <w:tabs>
          <w:tab w:val="right" w:leader="dot" w:pos="8306"/>
        </w:tabs>
      </w:pPr>
      <w:hyperlink w:anchor="_Toc30421" w:history="1">
        <w:r>
          <w:rPr>
            <w:rFonts w:ascii="仿宋" w:eastAsia="仿宋" w:hAnsi="仿宋" w:cs="仿宋" w:hint="eastAsia"/>
            <w:lang w:eastAsia="zh-CN"/>
          </w:rPr>
          <w:t>十七、产业协同与集群发展</w:t>
        </w:r>
        <w:r>
          <w:tab/>
        </w:r>
        <w:r>
          <w:fldChar w:fldCharType="begin"/>
        </w:r>
        <w:r>
          <w:instrText xml:space="preserve"> PAGEREF _Toc30421 \h </w:instrText>
        </w:r>
        <w:r>
          <w:fldChar w:fldCharType="separate"/>
        </w:r>
        <w:r>
          <w:t>93</w:t>
        </w:r>
        <w:r>
          <w:fldChar w:fldCharType="end"/>
        </w:r>
      </w:hyperlink>
    </w:p>
    <w:p>
      <w:pPr>
        <w:pStyle w:val="TOC2"/>
        <w:tabs>
          <w:tab w:val="right" w:leader="dot" w:pos="8306"/>
        </w:tabs>
      </w:pPr>
      <w:hyperlink w:anchor="_Toc6372" w:history="1">
        <w:r>
          <w:rPr>
            <w:rFonts w:ascii="仿宋" w:eastAsia="仿宋" w:hAnsi="仿宋" w:cs="仿宋" w:hint="eastAsia"/>
            <w:lang w:eastAsia="zh-CN"/>
          </w:rPr>
          <w:t>(一)、产业协同机制建设</w:t>
        </w:r>
        <w:r>
          <w:tab/>
        </w:r>
        <w:r>
          <w:fldChar w:fldCharType="begin"/>
        </w:r>
        <w:r>
          <w:instrText xml:space="preserve"> PAGEREF _Toc6372 \h </w:instrText>
        </w:r>
        <w:r>
          <w:fldChar w:fldCharType="separate"/>
        </w:r>
        <w:r>
          <w:t>93</w:t>
        </w:r>
        <w:r>
          <w:fldChar w:fldCharType="end"/>
        </w:r>
      </w:hyperlink>
    </w:p>
    <w:p>
      <w:pPr>
        <w:pStyle w:val="TOC2"/>
        <w:tabs>
          <w:tab w:val="right" w:leader="dot" w:pos="8306"/>
        </w:tabs>
      </w:pPr>
      <w:hyperlink w:anchor="_Toc25557" w:history="1">
        <w:r>
          <w:rPr>
            <w:rFonts w:ascii="仿宋" w:eastAsia="仿宋" w:hAnsi="仿宋" w:cs="仿宋" w:hint="eastAsia"/>
            <w:lang w:eastAsia="zh-CN"/>
          </w:rPr>
          <w:t>(二)、产业集群培育与发展</w:t>
        </w:r>
        <w:r>
          <w:tab/>
        </w:r>
        <w:r>
          <w:fldChar w:fldCharType="begin"/>
        </w:r>
        <w:r>
          <w:instrText xml:space="preserve"> PAGEREF _Toc25557 \h </w:instrText>
        </w:r>
        <w:r>
          <w:fldChar w:fldCharType="separate"/>
        </w:r>
        <w:r>
          <w:t>94</w:t>
        </w:r>
        <w:r>
          <w:fldChar w:fldCharType="end"/>
        </w:r>
      </w:hyperlink>
    </w:p>
    <w:p>
      <w:pPr>
        <w:pStyle w:val="TOC1"/>
        <w:tabs>
          <w:tab w:val="right" w:leader="dot" w:pos="8306"/>
        </w:tabs>
      </w:pPr>
      <w:hyperlink w:anchor="_Toc15189" w:history="1">
        <w:r>
          <w:rPr>
            <w:rFonts w:ascii="仿宋" w:eastAsia="仿宋" w:hAnsi="仿宋" w:cs="仿宋" w:hint="eastAsia"/>
            <w:lang w:eastAsia="zh-CN"/>
          </w:rPr>
          <w:t>十八、企业合规与伦理</w:t>
        </w:r>
        <w:r>
          <w:tab/>
        </w:r>
        <w:r>
          <w:fldChar w:fldCharType="begin"/>
        </w:r>
        <w:r>
          <w:instrText xml:space="preserve"> PAGEREF _Toc15189 \h </w:instrText>
        </w:r>
        <w:r>
          <w:fldChar w:fldCharType="separate"/>
        </w:r>
        <w:r>
          <w:t>95</w:t>
        </w:r>
        <w:r>
          <w:fldChar w:fldCharType="end"/>
        </w:r>
      </w:hyperlink>
    </w:p>
    <w:p>
      <w:pPr>
        <w:pStyle w:val="TOC2"/>
        <w:tabs>
          <w:tab w:val="right" w:leader="dot" w:pos="8306"/>
        </w:tabs>
      </w:pPr>
      <w:hyperlink w:anchor="_Toc26828" w:history="1">
        <w:r>
          <w:rPr>
            <w:rFonts w:ascii="仿宋" w:eastAsia="仿宋" w:hAnsi="仿宋" w:cs="仿宋" w:hint="eastAsia"/>
            <w:lang w:eastAsia="zh-CN"/>
          </w:rPr>
          <w:t>(一)、合规政策与程序</w:t>
        </w:r>
        <w:r>
          <w:tab/>
        </w:r>
        <w:r>
          <w:fldChar w:fldCharType="begin"/>
        </w:r>
        <w:r>
          <w:instrText xml:space="preserve"> PAGEREF _Toc26828 \h </w:instrText>
        </w:r>
        <w:r>
          <w:fldChar w:fldCharType="separate"/>
        </w:r>
        <w:r>
          <w:t>95</w:t>
        </w:r>
        <w:r>
          <w:fldChar w:fldCharType="end"/>
        </w:r>
      </w:hyperlink>
    </w:p>
    <w:p>
      <w:pPr>
        <w:pStyle w:val="TOC2"/>
        <w:tabs>
          <w:tab w:val="right" w:leader="dot" w:pos="8306"/>
        </w:tabs>
      </w:pPr>
      <w:hyperlink w:anchor="_Toc28079" w:history="1">
        <w:r>
          <w:rPr>
            <w:rFonts w:ascii="仿宋" w:eastAsia="仿宋" w:hAnsi="仿宋" w:cs="仿宋" w:hint="eastAsia"/>
            <w:lang w:eastAsia="zh-CN"/>
          </w:rPr>
          <w:t>(二)、伦理规范与培训</w:t>
        </w:r>
        <w:r>
          <w:tab/>
        </w:r>
        <w:r>
          <w:fldChar w:fldCharType="begin"/>
        </w:r>
        <w:r>
          <w:instrText xml:space="preserve"> PAGEREF _Toc28079 \h </w:instrText>
        </w:r>
        <w:r>
          <w:fldChar w:fldCharType="separate"/>
        </w:r>
        <w:r>
          <w:t>96</w:t>
        </w:r>
        <w:r>
          <w:fldChar w:fldCharType="end"/>
        </w:r>
      </w:hyperlink>
    </w:p>
    <w:p>
      <w:pPr>
        <w:pStyle w:val="TOC2"/>
        <w:tabs>
          <w:tab w:val="right" w:leader="dot" w:pos="8306"/>
        </w:tabs>
      </w:pPr>
      <w:hyperlink w:anchor="_Toc31651" w:history="1">
        <w:r>
          <w:rPr>
            <w:rFonts w:ascii="仿宋" w:eastAsia="仿宋" w:hAnsi="仿宋" w:cs="仿宋" w:hint="eastAsia"/>
            <w:lang w:eastAsia="zh-CN"/>
          </w:rPr>
          <w:t>(三)、合规风险评估</w:t>
        </w:r>
        <w:r>
          <w:tab/>
        </w:r>
        <w:r>
          <w:fldChar w:fldCharType="begin"/>
        </w:r>
        <w:r>
          <w:instrText xml:space="preserve"> PAGEREF _Toc31651 \h </w:instrText>
        </w:r>
        <w:r>
          <w:fldChar w:fldCharType="separate"/>
        </w:r>
        <w:r>
          <w:t>97</w:t>
        </w:r>
        <w:r>
          <w:fldChar w:fldCharType="end"/>
        </w:r>
      </w:hyperlink>
    </w:p>
    <w:p>
      <w:pPr>
        <w:pStyle w:val="TOC2"/>
        <w:tabs>
          <w:tab w:val="right" w:leader="dot" w:pos="8306"/>
        </w:tabs>
      </w:pPr>
      <w:hyperlink w:anchor="_Toc28319" w:history="1">
        <w:r>
          <w:rPr>
            <w:rFonts w:ascii="仿宋" w:eastAsia="仿宋" w:hAnsi="仿宋" w:cs="仿宋" w:hint="eastAsia"/>
            <w:lang w:eastAsia="zh-CN"/>
          </w:rPr>
          <w:t>(四)、合规监督与执行</w:t>
        </w:r>
        <w:r>
          <w:tab/>
        </w:r>
        <w:r>
          <w:fldChar w:fldCharType="begin"/>
        </w:r>
        <w:r>
          <w:instrText xml:space="preserve"> PAGEREF _Toc28319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1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5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4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28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一、福特电动车项目的市场准入条件分析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福特电动车项目而言，市场准入条件首先取决于政策法规环境。政府对于[行业名称]领域的法规，如环保标准、税收政策、和技术使用规范，直接影响福特电动车项目的运营和成本结构。例如，若政府针对使用可再生能源的企业提供税收优惠，这将对福特电动车项目的财务规划产生重要影响。同时，考虑经济环境和消费者偏好的变化对福特电动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二、福特电动车项目的行业规范与合规性要求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福特电动车项目来说，遵守行业规范和合规性要求是确保项目顺利进行的基础。这包括遵循质量控制标准、安全规定、数据保护法规等。例如，若福特电动车项目涉及数据处理，须严格遵守相关的数据保护法规。此外，行业内部的自律规范，如产品标准和服务流程，也对于提升福特电动车项目在行业内的认可度和竞争力至关重要。项目管理团队必须不断更新策略，以应对行业规范和法规的变化，确保福特电动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三、福特电动车项目的竞争格局和战略定位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的发展规划中，理解行业的竞争格局对于制定有效的市场策略极为关键。这包括分析主要竞争对手的市场地位、优势及其业务模式。福特电动车项目面临的竞争对手可能包括大型成熟企业和创新型初创公司，各自采取不同的市场策略。因此，福特电动车项目需精确地定位自己的市场策略，如专注于产品创新、客户服务或成本效率，以在竞争中占据优势。通过深入的市场和竞争分析，福特电动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20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00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14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70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https://d.book118.com/447015150150006025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F707B"/>
    <w:rsid w:val="0D0F7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1515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2023-12-27T13:12:00Z</dcterms:created>
  <dcterms:modified xsi:type="dcterms:W3CDTF">2023-12-27T13:12:35Z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7A3AC428F46449A6813E91F2D2DD3E38_11</vt:lpwstr>
  </property>
  <property fmtid="{D5CDD505-2E9C-101B-9397-08002B2CF9AE}" pid="3" name="KSOProductBuildVer">
    <vt:lpwstr>2052-12.1.0.16120</vt:lpwstr>
  </property>
</Properties>
</file>