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2B66" w14:paraId="608049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2B66" w14:paraId="417E99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2B66" w14:paraId="452659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2B66" w:rsidRPr="00872B66" w14:paraId="4FA8C181" w14:textId="64115B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2B66">
        <w:rPr>
          <w:rFonts w:ascii="宋体" w:eastAsia="宋体" w:hAnsi="宋体" w:hint="eastAsia"/>
          <w:b/>
          <w:sz w:val="60"/>
        </w:rPr>
        <w:t>广播信号传输服务相关行业可行性分析报告</w:t>
      </w:r>
    </w:p>
    <w:p w:rsidR="00872B66" w:rsidP="00872B66" w14:paraId="0F26B8ED" w14:textId="63EB29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2B66">
        <w:rPr>
          <w:rFonts w:ascii="仿宋" w:eastAsia="仿宋" w:hAnsi="仿宋" w:hint="eastAsia"/>
          <w:b/>
          <w:sz w:val="40"/>
        </w:rPr>
        <w:t>目录</w:t>
      </w:r>
    </w:p>
    <w:p w:rsidR="00872B66" w14:paraId="2DD6A181" w14:textId="1FFF75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72B66" w14:paraId="1DFE8EC8" w14:textId="29FB2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2B66" w14:paraId="49B85BFB" w14:textId="78A1C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(一)、广播信号传输服务项目与文化内涵的结合方式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2B66" w14:paraId="40AD9768" w14:textId="46342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(二)、广播信号传输服务项目产品的艺术价值分析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2B66" w14:paraId="5E9647D9" w14:textId="790D2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2B66" w14:paraId="464F2C38" w14:textId="23C5A0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二、广播信号传输服务项目主要建(构)筑物建设工程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2B66" w14:paraId="666038C2" w14:textId="192E8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2B66" w14:paraId="146E5135" w14:textId="4F3A6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2B66" w14:paraId="672E12DA" w14:textId="7DBFA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2B66" w14:paraId="6D9622AA" w14:textId="5704DF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2B66" w14:paraId="33BCBC0F" w14:textId="3CBD8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2B66" w14:paraId="6A875F4B" w14:textId="47E61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2B66" w14:paraId="665FA3E6" w14:textId="188DE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72B66" w14:paraId="7E1F9EB8" w14:textId="4C76A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72B66" w14:paraId="1E18F5D4" w14:textId="21BB0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(一)、广播信号传输服务项目品牌定位和形象设计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72B66" w14:paraId="3E9B7898" w14:textId="18C5F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72B66" w14:paraId="6D6E29FF" w14:textId="25056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2B66" w14:paraId="364E001E" w14:textId="0DF09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五、广播信号传输服务项目综合评价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2B66" w14:paraId="696748B3" w14:textId="10CE6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(一)、广播信号传输服务项目建设期总体设计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2B66" w14:paraId="3A5CF802" w14:textId="563B5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(二)、广播信号传输服务项目实施保障措施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2B66" w14:paraId="1BA33DAB" w14:textId="010D6C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_Toc153078870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https://d.book118.com/447060043156006024</w:t>
        </w:r>
      </w:hyperlink>
    </w:p>
    <w:p w:rsidR="00872B6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:rsidP="009424A8" w14:paraId="014898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2B66" w14:paraId="10517C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:rsidP="009424A8" w14:paraId="591EC6C2" w14:textId="20DDCE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2B66" w14:paraId="4FE1BC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14:paraId="4327D4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:rsidP="009424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2B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:rsidP="009424A8" w14:textId="20DDCE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2B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14:paraId="7606DB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:rsidRPr="00872B66" w:rsidP="00872B66" w14:paraId="1BA67674" w14:textId="3E83D003">
    <w:pPr>
      <w:pStyle w:val="Header"/>
      <w:rPr>
        <w:rFonts w:ascii="仿宋" w:eastAsia="仿宋" w:hAnsi="仿宋"/>
      </w:rPr>
    </w:pPr>
    <w:r w:rsidRPr="00872B66">
      <w:rPr>
        <w:rFonts w:ascii="仿宋" w:eastAsia="仿宋" w:hAnsi="仿宋" w:hint="eastAsia"/>
      </w:rPr>
      <w:t>广播信号传输服务可行性报告</w:t>
    </w:r>
    <w:r w:rsidRPr="00872B6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14:paraId="58DF1B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:rsidRPr="00872B66" w:rsidP="00872B66" w14:textId="3E83D003">
    <w:pPr>
      <w:pStyle w:val="Header"/>
      <w:rPr>
        <w:rFonts w:ascii="仿宋" w:eastAsia="仿宋" w:hAnsi="仿宋"/>
      </w:rPr>
    </w:pPr>
    <w:r w:rsidRPr="00872B66">
      <w:rPr>
        <w:rFonts w:ascii="仿宋" w:eastAsia="仿宋" w:hAnsi="仿宋" w:hint="eastAsia"/>
      </w:rPr>
      <w:t>广播信号传输服务可行性报告</w:t>
    </w:r>
    <w:r w:rsidRPr="00872B6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B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B66"/>
    <w:rsid w:val="00872B66"/>
    <w:rsid w:val="009424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6DFD5B"/>
  <w15:chartTrackingRefBased/>
  <w15:docId w15:val="{CCE58E3D-388A-43F2-9927-8E978BD5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2B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2B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2B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2B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2B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2B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2B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2B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2B66"/>
  </w:style>
  <w:style w:type="paragraph" w:styleId="TOC1">
    <w:name w:val="toc 1"/>
    <w:basedOn w:val="Normal"/>
    <w:next w:val="Normal"/>
    <w:autoRedefine/>
    <w:uiPriority w:val="39"/>
    <w:unhideWhenUsed/>
    <w:rsid w:val="00872B66"/>
  </w:style>
  <w:style w:type="paragraph" w:styleId="TOC2">
    <w:name w:val="toc 2"/>
    <w:basedOn w:val="Normal"/>
    <w:next w:val="Normal"/>
    <w:autoRedefine/>
    <w:uiPriority w:val="39"/>
    <w:unhideWhenUsed/>
    <w:rsid w:val="00872B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7060043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4473</Words>
  <Characters>25499</Characters>
  <Application>Microsoft Office Word</Application>
  <DocSecurity>0</DocSecurity>
  <Lines>212</Lines>
  <Paragraphs>59</Paragraphs>
  <ScaleCrop>false</ScaleCrop>
  <Company/>
  <LinksUpToDate>false</LinksUpToDate>
  <CharactersWithSpaces>29913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2023-12-09T21:33:00Z</dcterms:created>
  <dcterms:modified xsi:type="dcterms:W3CDTF">2023-12-09T21:33:00Z</dcterms:modified>
</cp:coreProperties>
</file>