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2024学年河南省开封市祥符区科目一模拟考试100题附答案解析</w:t>
      </w:r>
    </w:p>
    <w:p>
      <w:pPr>
        <w:pStyle w:val="Heading6"/>
        <w:bidi w:val="0"/>
        <w:rPr>
          <w:rFonts w:eastAsia="宋体"/>
          <w:bCs w:val="0"/>
        </w:rPr>
      </w:pPr>
      <w:r>
        <w:rPr>
          <w:rFonts w:eastAsia="宋体" w:hint="eastAsia"/>
          <w:b/>
          <w:bCs w:val="0"/>
          <w:sz w:val="24"/>
          <w:lang w:val="en-US" w:eastAsia="zh-CN"/>
        </w:rPr>
        <w:t>1、泥泞道路对安全行车的主要影响是什么？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A、行驶阻力变小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B、车轮极易滑转和侧滑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C、能见度低，视野模糊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D、路面附着力增大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分析：泥泞路面特别松软和粘稠，车辆行驶阻力大，附着力减小，车轮极易划转和侧滑。</w:t>
      </w:r>
    </w:p>
    <w:p>
      <w:pPr>
        <w:pStyle w:val="Heading6"/>
        <w:bidi w:val="0"/>
        <w:rPr>
          <w:rFonts w:eastAsia="宋体"/>
          <w:bCs w:val="0"/>
        </w:rPr>
      </w:pPr>
      <w:r>
        <w:rPr>
          <w:rFonts w:eastAsia="宋体" w:hint="eastAsia"/>
          <w:b/>
          <w:bCs w:val="0"/>
          <w:sz w:val="24"/>
          <w:lang w:val="en-US" w:eastAsia="zh-CN"/>
        </w:rPr>
        <w:t>2、道路交通安全违法行为累积记分的周期是多长时间？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D、24个月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分析：常识题，牢记，时间为一年，共12分；下一年又重新开始计算。</w:t>
      </w:r>
    </w:p>
    <w:p>
      <w:pPr>
        <w:pStyle w:val="Heading6"/>
        <w:bidi w:val="0"/>
        <w:rPr>
          <w:rFonts w:eastAsia="宋体"/>
          <w:bCs w:val="0"/>
        </w:rPr>
      </w:pPr>
      <w:r>
        <w:rPr>
          <w:rFonts w:eastAsia="宋体" w:hint="eastAsia"/>
          <w:b/>
          <w:bCs w:val="0"/>
          <w:sz w:val="24"/>
          <w:lang w:val="en-US" w:eastAsia="zh-CN"/>
        </w:rPr>
        <w:t>3、同车道行驶的车辆前方遇到下列哪种车辆不得超车？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A、超载大型货车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C、执行任务的救护车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D、小型货车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分析：这个我就不贴相应的法规了，救护车在救死扶伤，人家时间就是生命，你还要超车。</w:t>
      </w:r>
    </w:p>
    <w:p>
      <w:pPr>
        <w:pStyle w:val="Heading6"/>
        <w:bidi w:val="0"/>
        <w:rPr>
          <w:rFonts w:eastAsia="宋体"/>
          <w:bCs w:val="0"/>
        </w:rPr>
      </w:pPr>
      <w:r>
        <w:rPr>
          <w:rFonts w:eastAsia="宋体" w:hint="eastAsia"/>
          <w:b/>
          <w:bCs w:val="0"/>
          <w:sz w:val="24"/>
          <w:lang w:val="en-US" w:eastAsia="zh-CN"/>
        </w:rPr>
        <w:t>4、驾驶7座以上载客汽车载人超过核定人数40%的，一次记3分。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5、驾驶人一边驾车，一边吸烟对安全行车无影响。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分析：一心两用妨碍安全驾驶，容易发生危险。</w:t>
      </w:r>
    </w:p>
    <w:p>
      <w:pPr>
        <w:pStyle w:val="Heading6"/>
        <w:bidi w:val="0"/>
        <w:rPr>
          <w:rFonts w:eastAsia="宋体"/>
          <w:bCs w:val="0"/>
        </w:rPr>
      </w:pPr>
      <w:r>
        <w:rPr>
          <w:rFonts w:eastAsia="宋体" w:hint="eastAsia"/>
          <w:b/>
          <w:bCs w:val="0"/>
          <w:sz w:val="24"/>
          <w:lang w:val="en-US" w:eastAsia="zh-CN"/>
        </w:rPr>
        <w:t>6、驾驶机动车在道路上发生交通事故造成人身伤亡的，驾驶人必须报警。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七十条规定：在道路上发生交通事故，车辆驾驶人应当立即停车，保护现场；造成人身伤亡的，车辆驾驶人应当立即抢救受伤人员，并迅速报告执勤的交通警察或者公安机关交通管理部门。因抢救受伤人员变动现场的，应当标明位置。乘车人、过往车辆驾驶人、过往行人应当予以协助。</w:t>
      </w:r>
    </w:p>
    <w:p>
      <w:pPr>
        <w:pStyle w:val="Heading6"/>
        <w:bidi w:val="0"/>
        <w:rPr>
          <w:rFonts w:eastAsia="宋体"/>
          <w:bCs w:val="0"/>
        </w:rPr>
      </w:pPr>
      <w:r>
        <w:rPr>
          <w:rFonts w:eastAsia="宋体" w:hint="eastAsia"/>
          <w:b/>
          <w:bCs w:val="0"/>
          <w:sz w:val="24"/>
          <w:lang w:val="en-US" w:eastAsia="zh-CN"/>
        </w:rPr>
        <w:t>7、请判断图中这辆小型客车存在什么违法行为？</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4962525" cy="24765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4962525" cy="24765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A、强行从右侧超车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B、越黄线行驶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C、占用专用车道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分析：最右车道上写有公交字样，占用公交专用道属于违法行为。</w:t>
      </w:r>
    </w:p>
    <w:p>
      <w:pPr>
        <w:pStyle w:val="Heading6"/>
        <w:bidi w:val="0"/>
        <w:rPr>
          <w:rFonts w:eastAsia="宋体"/>
          <w:bCs w:val="0"/>
        </w:rPr>
      </w:pPr>
      <w:r>
        <w:rPr>
          <w:rFonts w:eastAsia="宋体" w:hint="eastAsia"/>
          <w:b/>
          <w:bCs w:val="0"/>
          <w:sz w:val="24"/>
          <w:lang w:val="en-US" w:eastAsia="zh-CN"/>
        </w:rPr>
        <w:t>8、驶近一个设有信号灯和栏杆的铁路道口，遇到图中所示信号灯亮着，但栏杆还没落下，怎么做是正确的？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818389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838946"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分析：前方红灯亮起，表示火车接近道口，禁止通行。</w:t>
      </w:r>
    </w:p>
    <w:p>
      <w:pPr>
        <w:pStyle w:val="Heading6"/>
        <w:bidi w:val="0"/>
        <w:rPr>
          <w:rFonts w:eastAsia="宋体"/>
          <w:bCs w:val="0"/>
        </w:rPr>
      </w:pPr>
      <w:r>
        <w:rPr>
          <w:rFonts w:eastAsia="宋体" w:hint="eastAsia"/>
          <w:b/>
          <w:bCs w:val="0"/>
          <w:sz w:val="24"/>
          <w:lang w:val="en-US" w:eastAsia="zh-CN"/>
        </w:rPr>
        <w:t>9、机动车驾驶人有以下哪种违法行为的，暂扣六个月机动车驾驶证？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B、伪造、变造机动车驾驶证的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C、饮酒后驾驶机动车的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D、使用伪造、变造机动车驾驶证的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饮酒驾驶机动车辆，罚款1000元—2000元、记12分并暂扣驾照6个月；饮酒驾驶营运机动车，罚款5000元，记12分，处以15日以下拘留，并且5年内不得重新获得驾照。醉酒驾驶机动车辆，吊销驾照，5年内不得重新获取驾照，经过判决后处以拘役，并处罚金；醉酒驾驶营运机动车辆，吊销驾照，10年内不得重新获取驾照，终生不得驾驶营运车辆，经过判决后处以拘役，并处罚金。</w:t>
      </w:r>
    </w:p>
    <w:p>
      <w:pPr>
        <w:pStyle w:val="Heading6"/>
        <w:bidi w:val="0"/>
        <w:rPr>
          <w:rFonts w:eastAsia="宋体"/>
          <w:bCs w:val="0"/>
        </w:rPr>
      </w:pPr>
      <w:r>
        <w:rPr>
          <w:rFonts w:eastAsia="宋体" w:hint="eastAsia"/>
          <w:b/>
          <w:bCs w:val="0"/>
          <w:sz w:val="24"/>
          <w:lang w:val="en-US" w:eastAsia="zh-CN"/>
        </w:rPr>
        <w:t>10、醉酒驾驶机动车在道路上行驶会受到以下哪种处罚？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A、处2年以下徒刑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B、5年内不得重新获取驾照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C、处2年以上徒刑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D、处管制，并处罚金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道路交通安全法实施条例》第九十一条，饮酒后驾驶机动车的，处暂扣六个月机动车驾驶证，并处一千元以上二千元以下罚款。因饮酒后驾驶机动车被处罚，再次饮酒后驾驶机动车的，处十日以下拘留，并处一千元以上二千元以下罚款，吊销机动车驾驶证。醉酒驾驶机动车的，由公安机关交通管理部门约束至酒醒，吊销机动车驾驶证，依法追究刑事责任；五年内不得重新取得机动车驾驶证。【醉5】饮酒后驾驶营运机动车的，处十五日拘留，并处五千元罚款，吊销机动车驾驶证，五年内不得重新取得机动车驾驶证。</w:t>
      </w:r>
    </w:p>
    <w:p>
      <w:pPr>
        <w:pStyle w:val="Heading6"/>
        <w:bidi w:val="0"/>
        <w:rPr>
          <w:rFonts w:eastAsia="宋体"/>
          <w:bCs w:val="0"/>
        </w:rPr>
      </w:pPr>
      <w:r>
        <w:rPr>
          <w:rFonts w:eastAsia="宋体" w:hint="eastAsia"/>
          <w:b/>
          <w:bCs w:val="0"/>
          <w:sz w:val="24"/>
          <w:lang w:val="en-US" w:eastAsia="zh-CN"/>
        </w:rPr>
        <w:t>11、遇到图中所示标志，如何停车？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4336734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73410" name="@名称@" descr="628"/>
                    <pic:cNvPicPr>
                      <a:picLocks noChangeAspect="1"/>
                    </pic:cNvPicPr>
                  </pic:nvPicPr>
                  <pic:blipFill>
                    <a:blip xmlns:r="http://schemas.openxmlformats.org/officeDocument/2006/relationships" r:embed="rId6"/>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A、在这段道路上的任何地方都不能停车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B、只要没有禁止停车标线的路段都能停车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C、选择在标志前方安全的位置停车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D、选择在路边不妨碍通行的地方停放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分析：注意图中右侧的禁令标志，此路段禁止停车。</w:t>
      </w:r>
    </w:p>
    <w:p>
      <w:pPr>
        <w:pStyle w:val="Heading6"/>
        <w:bidi w:val="0"/>
        <w:rPr>
          <w:rFonts w:eastAsia="宋体"/>
          <w:bCs w:val="0"/>
        </w:rPr>
      </w:pPr>
      <w:r>
        <w:rPr>
          <w:rFonts w:eastAsia="宋体" w:hint="eastAsia"/>
          <w:b/>
          <w:bCs w:val="0"/>
          <w:sz w:val="24"/>
          <w:lang w:val="en-US" w:eastAsia="zh-CN"/>
        </w:rPr>
        <w:t>12、驾驶机动车在泥泞道路行驶时，最高速度不能超过多少？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A、15公里/小时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分析：规定是：驾驶机动车在泥泞道路行驶时，最高速度不能超过30公里/小时</w:t>
      </w:r>
    </w:p>
    <w:p>
      <w:pPr>
        <w:pStyle w:val="Heading6"/>
        <w:bidi w:val="0"/>
        <w:rPr>
          <w:rFonts w:eastAsia="宋体"/>
          <w:bCs w:val="0"/>
        </w:rPr>
      </w:pPr>
      <w:r>
        <w:rPr>
          <w:rFonts w:eastAsia="宋体" w:hint="eastAsia"/>
          <w:b/>
          <w:bCs w:val="0"/>
          <w:sz w:val="24"/>
          <w:lang w:val="en-US" w:eastAsia="zh-CN"/>
        </w:rPr>
        <w:t>13、驾驶中型客车在高速公路上行驶，最高速度不能超过多少？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C、110公里/小时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D、80公里/小时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分析：《道路交通安全法实施条例》规定：在高速公路上行驶的小型载客汽车最高车速不得超过每小时120公里，其他机动车不得超过每小时100公里，摩托车不得超过每小时80公里。</w:t>
      </w:r>
    </w:p>
    <w:p>
      <w:pPr>
        <w:pStyle w:val="Heading6"/>
        <w:bidi w:val="0"/>
        <w:rPr>
          <w:rFonts w:eastAsia="宋体"/>
          <w:bCs w:val="0"/>
        </w:rPr>
      </w:pPr>
      <w:r>
        <w:rPr>
          <w:rFonts w:eastAsia="宋体" w:hint="eastAsia"/>
          <w:b/>
          <w:bCs w:val="0"/>
          <w:sz w:val="24"/>
          <w:lang w:val="en-US" w:eastAsia="zh-CN"/>
        </w:rPr>
        <w:t>14、小型汽车驾驶人有以下哪种违法行为，一次记3分？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A、造成致人轻微伤或者财产损失的交通事故后逃逸，尚不构成犯罪的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B、在高速公路或者城市快速路上违法占用应急车道行驶的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C、机动车驾驶证被暂扣或者扣留期间驾驶机动车的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D、在一般道路上行驶超速20%以上未达50%的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15、有这种信号灯的路口允许机动车如何行驶？</w:t>
      </w:r>
    </w:p>
    <w:p>
      <w:p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0270462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704626"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分析：只有右转的灯是绿灯，所以可以向右转弯。</w:t>
      </w:r>
    </w:p>
    <w:p>
      <w:pPr>
        <w:pStyle w:val="Heading6"/>
        <w:bidi w:val="0"/>
        <w:rPr>
          <w:rFonts w:eastAsia="宋体"/>
          <w:bCs w:val="0"/>
        </w:rPr>
      </w:pPr>
      <w:r>
        <w:rPr>
          <w:rFonts w:eastAsia="宋体" w:hint="eastAsia"/>
          <w:b/>
          <w:bCs w:val="0"/>
          <w:sz w:val="24"/>
          <w:lang w:val="en-US" w:eastAsia="zh-CN"/>
        </w:rPr>
        <w:t>16、驾驶机动车时接打电话容易引发事故，以下原因错误的是什么?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A、单手握方向盘，对机动车控制力下降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B、驾驶人注意力不集中，不能及时判断危险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C、电话的信号会对汽车电子设备的运行造成干扰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D、驾驶人对路况观察不到位，容易导致操作失误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分析：驾驶机动车时接打电话容易引发事故，主要是因为接电话时单手握方向盘，对机动车控制力下降；驾驶人注意力不集中，不能及时判断危险；驾驶人对路况观察不到位，容易导致操作失误。</w:t>
      </w:r>
    </w:p>
    <w:p>
      <w:pPr>
        <w:pStyle w:val="Heading6"/>
        <w:bidi w:val="0"/>
        <w:rPr>
          <w:rFonts w:eastAsia="宋体"/>
          <w:bCs w:val="0"/>
        </w:rPr>
      </w:pPr>
      <w:r>
        <w:rPr>
          <w:rFonts w:eastAsia="宋体" w:hint="eastAsia"/>
          <w:b/>
          <w:bCs w:val="0"/>
          <w:sz w:val="24"/>
          <w:lang w:val="en-US" w:eastAsia="zh-CN"/>
        </w:rPr>
        <w:t>17、如图所示，驾驶机动车在这种情况下，当C车减速让超车时，A车应该如何行驶？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147198964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989645" name="@名称@" descr="628"/>
                    <pic:cNvPicPr>
                      <a:picLocks noChangeAspect="1"/>
                    </pic:cNvPicPr>
                  </pic:nvPicPr>
                  <pic:blipFill>
                    <a:blip xmlns:r="http://schemas.openxmlformats.org/officeDocument/2006/relationships" r:embed="rId8"/>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A、放弃超越C车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B、加速超越C车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C、鸣喇叭示意B车让行后超车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D、直接向左变更车道，迫使B车让行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分析：因为C车减速让超车的同时又来向B车进行会车，此时继续超车容易造成危险，所以应当放弃超越C车。</w:t>
      </w:r>
    </w:p>
    <w:p>
      <w:pPr>
        <w:pStyle w:val="Heading6"/>
        <w:bidi w:val="0"/>
        <w:rPr>
          <w:rFonts w:eastAsia="宋体"/>
          <w:bCs w:val="0"/>
        </w:rPr>
      </w:pPr>
      <w:r>
        <w:rPr>
          <w:rFonts w:eastAsia="宋体" w:hint="eastAsia"/>
          <w:b/>
          <w:bCs w:val="0"/>
          <w:sz w:val="24"/>
          <w:lang w:val="en-US" w:eastAsia="zh-CN"/>
        </w:rPr>
        <w:t>18、遇到这种情况不能超车。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56764946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649469" name="@名称@" descr="628"/>
                    <pic:cNvPicPr>
                      <a:picLocks noChangeAspect="1"/>
                    </pic:cNvPicPr>
                  </pic:nvPicPr>
                  <pic:blipFill>
                    <a:blip xmlns:r="http://schemas.openxmlformats.org/officeDocument/2006/relationships" r:embed="rId9"/>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分析：前车已经在超车了，为了安全不要再超了。</w:t>
      </w:r>
    </w:p>
    <w:p>
      <w:pPr>
        <w:pStyle w:val="Heading6"/>
        <w:bidi w:val="0"/>
        <w:rPr>
          <w:rFonts w:eastAsia="宋体"/>
          <w:bCs w:val="0"/>
        </w:rPr>
      </w:pPr>
      <w:r>
        <w:rPr>
          <w:rFonts w:eastAsia="宋体" w:hint="eastAsia"/>
          <w:b/>
          <w:bCs w:val="0"/>
          <w:sz w:val="24"/>
          <w:lang w:val="en-US" w:eastAsia="zh-CN"/>
        </w:rPr>
        <w:t>19、高速公路上行车，如果因疏忽驶过出口，应怎样做？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A、在原地倒车驶回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B、继续向前行驶，寻找下一个出口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D、在原地掉头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分析：高速路上掉头或者停车是非常非常危险的动作。</w:t>
      </w:r>
    </w:p>
    <w:p>
      <w:pPr>
        <w:pStyle w:val="Heading6"/>
        <w:bidi w:val="0"/>
        <w:rPr>
          <w:rFonts w:eastAsia="宋体"/>
          <w:bCs w:val="0"/>
        </w:rPr>
      </w:pPr>
      <w:r>
        <w:rPr>
          <w:rFonts w:eastAsia="宋体" w:hint="eastAsia"/>
          <w:b/>
          <w:bCs w:val="0"/>
          <w:sz w:val="24"/>
          <w:lang w:val="en-US" w:eastAsia="zh-CN"/>
        </w:rPr>
        <w:t>20、在路口看到这种信号灯亮时，怎样做是正确的？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42178823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788239" name="@名称@" descr="628"/>
                    <pic:cNvPicPr>
                      <a:picLocks noChangeAspect="1"/>
                    </pic:cNvPicPr>
                  </pic:nvPicPr>
                  <pic:blipFill>
                    <a:blip xmlns:r="http://schemas.openxmlformats.org/officeDocument/2006/relationships" r:embed="rId10"/>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A、开启近光灯告知直行车辆停车让行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B、开启转向灯提示直行车辆减速让行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C、尽快从直行车前方直接向左转弯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D、不能妨碍被放行的直行车辆通行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分析：图中我们的车是左转，不能妨碍被放行的直行车辆通行。</w:t>
      </w:r>
    </w:p>
    <w:p>
      <w:pPr>
        <w:pStyle w:val="Heading6"/>
        <w:bidi w:val="0"/>
        <w:rPr>
          <w:rFonts w:eastAsia="宋体"/>
          <w:bCs w:val="0"/>
        </w:rPr>
      </w:pPr>
      <w:r>
        <w:rPr>
          <w:rFonts w:eastAsia="宋体" w:hint="eastAsia"/>
          <w:b/>
          <w:bCs w:val="0"/>
          <w:sz w:val="24"/>
          <w:lang w:val="en-US" w:eastAsia="zh-CN"/>
        </w:rPr>
        <w:t>21、自愿降级的驾驶人需要到车辆管理所申请换领驾驶证。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分析：自愿降级的驾驶人，由本人带驾驶证、身份证去车管所提出申请，并换领驾驶证。</w:t>
      </w:r>
    </w:p>
    <w:p>
      <w:pPr>
        <w:pStyle w:val="Heading6"/>
        <w:bidi w:val="0"/>
        <w:rPr>
          <w:rFonts w:eastAsia="宋体"/>
          <w:bCs w:val="0"/>
        </w:rPr>
      </w:pPr>
      <w:r>
        <w:rPr>
          <w:rFonts w:eastAsia="宋体" w:hint="eastAsia"/>
          <w:b/>
          <w:bCs w:val="0"/>
          <w:sz w:val="24"/>
          <w:lang w:val="en-US" w:eastAsia="zh-CN"/>
        </w:rPr>
        <w:t>22、夜间行车，可选择下列那个地段超车?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B、窄路窄桥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C、路宽车少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D、弯道陡坡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分析：当然路宽车少的地方，路越宽越好，车越少越好，安全嘛。</w:t>
      </w:r>
    </w:p>
    <w:p>
      <w:pPr>
        <w:pStyle w:val="Heading6"/>
        <w:bidi w:val="0"/>
        <w:rPr>
          <w:rFonts w:eastAsia="宋体"/>
          <w:bCs w:val="0"/>
        </w:rPr>
      </w:pPr>
      <w:r>
        <w:rPr>
          <w:rFonts w:eastAsia="宋体" w:hint="eastAsia"/>
          <w:b/>
          <w:bCs w:val="0"/>
          <w:sz w:val="24"/>
          <w:lang w:val="en-US" w:eastAsia="zh-CN"/>
        </w:rPr>
        <w:t>23、驾驶机动车在高速公路上行驶，遇到图中所示的情形，怎么做才正确？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76475"/>
            <wp:effectExtent l="0" t="0" r="0" b="0"/>
            <wp:docPr id="909121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12105" name="@名称@" descr="628"/>
                    <pic:cNvPicPr>
                      <a:picLocks noChangeAspect="1"/>
                    </pic:cNvPicPr>
                  </pic:nvPicPr>
                  <pic:blipFill>
                    <a:blip xmlns:r="http://schemas.openxmlformats.org/officeDocument/2006/relationships" r:embed="rId11"/>
                    <a:stretch>
                      <a:fillRect/>
                    </a:stretch>
                  </pic:blipFill>
                  <pic:spPr>
                    <a:xfrm>
                      <a:off x="0" y="0"/>
                      <a:ext cx="5715000" cy="2276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A、可以借右侧应急车道行驶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B、与前车保持安全距离跟车行驶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C、紧跟左侧车道红色小客车行驶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D、鸣喇叭或变换远近光灯催促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分析：保持安全车距，是行车的基本要求。</w:t>
      </w:r>
    </w:p>
    <w:p>
      <w:pPr>
        <w:pStyle w:val="Heading6"/>
        <w:bidi w:val="0"/>
        <w:rPr>
          <w:rFonts w:eastAsia="宋体"/>
          <w:bCs w:val="0"/>
        </w:rPr>
      </w:pPr>
      <w:r>
        <w:rPr>
          <w:rFonts w:eastAsia="宋体" w:hint="eastAsia"/>
          <w:b/>
          <w:bCs w:val="0"/>
          <w:sz w:val="24"/>
          <w:lang w:val="en-US" w:eastAsia="zh-CN"/>
        </w:rPr>
        <w:t>24、在高速公路上驾驶机动车，车辆发生故障后的处置方法，以下说法错误的是什么？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A、打开危险报警闪光灯，夜间还应开启示廓灯、后位灯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B、在车后150米以外设置安全警告标志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C、车内乘员应下车辅助将故障车辆推移到紧急停车带上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D、所有人员需离开故障车辆，在紧急停车带或护栏以外安全位置报警并等候救援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分析：人员安全第一，人员停留在高速公路上推车容易造成危险。</w:t>
      </w:r>
    </w:p>
    <w:p>
      <w:pPr>
        <w:pStyle w:val="Heading6"/>
        <w:bidi w:val="0"/>
        <w:rPr>
          <w:rFonts w:eastAsia="宋体"/>
          <w:bCs w:val="0"/>
        </w:rPr>
      </w:pPr>
      <w:r>
        <w:rPr>
          <w:rFonts w:eastAsia="宋体" w:hint="eastAsia"/>
          <w:b/>
          <w:bCs w:val="0"/>
          <w:sz w:val="24"/>
          <w:lang w:val="en-US" w:eastAsia="zh-CN"/>
        </w:rPr>
        <w:t>25、机动车之间发生的轻微财产损失尚未造成人员伤亡，且车辆可以移动的交通事故，双方驾驶人对交通事故无争议，但其中一方使用伪造、变造车牌的，不可以自行协商解决。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之间发生的造成财产损失、尚未造成人员伤亡，且车辆可以移动的交通事故，双方驾驶人对交通事故无争议，避免交通长时间拥堵，双方可以自行协商解决，但使用伪造、变造的车牌属于违法行为，不可以自行协商解决，要立即报警。所以本题选对。</w:t>
      </w:r>
    </w:p>
    <w:p>
      <w:pPr>
        <w:pStyle w:val="Heading6"/>
        <w:bidi w:val="0"/>
        <w:rPr>
          <w:rFonts w:eastAsia="宋体"/>
          <w:bCs w:val="0"/>
        </w:rPr>
      </w:pPr>
      <w:r>
        <w:rPr>
          <w:rFonts w:eastAsia="宋体" w:hint="eastAsia"/>
          <w:b/>
          <w:bCs w:val="0"/>
          <w:sz w:val="24"/>
          <w:lang w:val="en-US" w:eastAsia="zh-CN"/>
        </w:rPr>
        <w:t>26、以下哪个标志，表示干路先行？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43337389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373899" name="@名称@" descr="628"/>
                    <pic:cNvPicPr>
                      <a:picLocks noChangeAspect="1"/>
                    </pic:cNvPicPr>
                  </pic:nvPicPr>
                  <pic:blipFill>
                    <a:blip xmlns:r="http://schemas.openxmlformats.org/officeDocument/2006/relationships" r:embed="rId12"/>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27、驾驶人在下列哪种情况下不能驾驶机动车？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A、饮酒后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B、喝茶后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C、喝咖啡后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D、喝牛奶后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分析：很明显，喝酒后不能开车。</w:t>
      </w:r>
    </w:p>
    <w:p>
      <w:pPr>
        <w:pStyle w:val="Heading6"/>
        <w:bidi w:val="0"/>
        <w:rPr>
          <w:rFonts w:eastAsia="宋体"/>
          <w:bCs w:val="0"/>
        </w:rPr>
      </w:pPr>
      <w:r>
        <w:rPr>
          <w:rFonts w:eastAsia="宋体" w:hint="eastAsia"/>
          <w:b/>
          <w:bCs w:val="0"/>
          <w:sz w:val="24"/>
          <w:lang w:val="en-US" w:eastAsia="zh-CN"/>
        </w:rPr>
        <w:t>28、这个标志是何含义？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57325"/>
            <wp:effectExtent l="0" t="0" r="0" b="0"/>
            <wp:docPr id="100785973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859736" name="@名称@" descr="628"/>
                    <pic:cNvPicPr>
                      <a:picLocks noChangeAspect="1"/>
                    </pic:cNvPicPr>
                  </pic:nvPicPr>
                  <pic:blipFill>
                    <a:blip xmlns:r="http://schemas.openxmlformats.org/officeDocument/2006/relationships" r:embed="rId13"/>
                    <a:stretch>
                      <a:fillRect/>
                    </a:stretch>
                  </pic:blipFill>
                  <pic:spPr>
                    <a:xfrm>
                      <a:off x="0" y="0"/>
                      <a:ext cx="1905000" cy="1457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A、非机动车车道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B、禁止自行车通行车道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C、自行车专用车道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D、停放自行车路段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分析：此图为非机动车车道，别误以为自行车专用车道，没有自行车专用车道这一说。</w:t>
      </w:r>
    </w:p>
    <w:p>
      <w:pPr>
        <w:pStyle w:val="Heading6"/>
        <w:bidi w:val="0"/>
        <w:rPr>
          <w:rFonts w:eastAsia="宋体"/>
          <w:bCs w:val="0"/>
        </w:rPr>
      </w:pPr>
      <w:r>
        <w:rPr>
          <w:rFonts w:eastAsia="宋体" w:hint="eastAsia"/>
          <w:b/>
          <w:bCs w:val="0"/>
          <w:sz w:val="24"/>
          <w:lang w:val="en-US" w:eastAsia="zh-CN"/>
        </w:rPr>
        <w:t>29、驾驶机动车在高速公路上不按规定车道行驶的，对驾驶人处以( )的处罚。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B、罚款200元、驾驶证记3分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C、罚款200元、驾驶证记2分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D、罚款100元、驾驶证记2分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30、在这种急弯道路上行车应交替使用远近光灯。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9242110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421108"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分析：弯道需连续变换远近光，以便对方来车辨别</w:t>
      </w:r>
    </w:p>
    <w:p>
      <w:pPr>
        <w:pStyle w:val="Heading6"/>
        <w:bidi w:val="0"/>
        <w:rPr>
          <w:rFonts w:eastAsia="宋体"/>
          <w:bCs w:val="0"/>
        </w:rPr>
      </w:pPr>
      <w:r>
        <w:rPr>
          <w:rFonts w:eastAsia="宋体" w:hint="eastAsia"/>
          <w:b/>
          <w:bCs w:val="0"/>
          <w:sz w:val="24"/>
          <w:lang w:val="en-US" w:eastAsia="zh-CN"/>
        </w:rPr>
        <w:t>31、这个标志是何含义？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2991983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919830"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A、非机动车停车位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B、电动自行车行驶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C、非机动车停放区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D、非机动车行驶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分析：行驶的标志是用圆圈表示，而停车位是用矩形</w:t>
      </w:r>
    </w:p>
    <w:p>
      <w:pPr>
        <w:pStyle w:val="Heading6"/>
        <w:bidi w:val="0"/>
        <w:rPr>
          <w:rFonts w:eastAsia="宋体"/>
          <w:bCs w:val="0"/>
        </w:rPr>
      </w:pPr>
      <w:r>
        <w:rPr>
          <w:rFonts w:eastAsia="宋体" w:hint="eastAsia"/>
          <w:b/>
          <w:bCs w:val="0"/>
          <w:sz w:val="24"/>
          <w:lang w:val="en-US" w:eastAsia="zh-CN"/>
        </w:rPr>
        <w:t>32、车辆在山区道路跟车行驶时，应怎样做？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A、紧随前车之后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B、适当加大安全距离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C、适当减小安全距离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D、尽可能寻找超车机会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分析：为了安全,适当加大安全距离。</w:t>
      </w:r>
    </w:p>
    <w:p>
      <w:pPr>
        <w:pStyle w:val="Heading6"/>
        <w:bidi w:val="0"/>
        <w:rPr>
          <w:rFonts w:eastAsia="宋体"/>
          <w:bCs w:val="0"/>
        </w:rPr>
      </w:pPr>
      <w:r>
        <w:rPr>
          <w:rFonts w:eastAsia="宋体" w:hint="eastAsia"/>
          <w:b/>
          <w:bCs w:val="0"/>
          <w:sz w:val="24"/>
          <w:lang w:val="en-US" w:eastAsia="zh-CN"/>
        </w:rPr>
        <w:t>33、驾驶机动车驶离高速公路时，在这个位置怎样行驶？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5669634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696341"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A、继续向前行驶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B、驶入减速车道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C、车速保持100公里/小时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D、车速降到40公里/小时以下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分析：下一步肯定是驶入减速车道，在减速，再驶离高速。</w:t>
      </w:r>
    </w:p>
    <w:p>
      <w:pPr>
        <w:pStyle w:val="Heading6"/>
        <w:bidi w:val="0"/>
        <w:rPr>
          <w:rFonts w:eastAsia="宋体"/>
          <w:bCs w:val="0"/>
        </w:rPr>
      </w:pPr>
      <w:r>
        <w:rPr>
          <w:rFonts w:eastAsia="宋体" w:hint="eastAsia"/>
          <w:b/>
          <w:bCs w:val="0"/>
          <w:sz w:val="24"/>
          <w:lang w:val="en-US" w:eastAsia="zh-CN"/>
        </w:rPr>
        <w:t>34、行车中当车辆突然爆胎时，驾驶人切忌慌乱中急踏制动踏板，尽量采用“抢挡”的方法，利用发动机制动使车辆减速。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分析：由于车胎爆胎，紧急制动会侧滑。所以只能用抢挡，用发动机制动。</w:t>
      </w:r>
    </w:p>
    <w:p>
      <w:pPr>
        <w:pStyle w:val="Heading6"/>
        <w:bidi w:val="0"/>
        <w:rPr>
          <w:rFonts w:eastAsia="宋体"/>
          <w:bCs w:val="0"/>
        </w:rPr>
      </w:pPr>
      <w:r>
        <w:rPr>
          <w:rFonts w:eastAsia="宋体" w:hint="eastAsia"/>
          <w:b/>
          <w:bCs w:val="0"/>
          <w:sz w:val="24"/>
          <w:lang w:val="en-US" w:eastAsia="zh-CN"/>
        </w:rPr>
        <w:t>35、高速公路上同时有最高和最低速度限制，因为过快或者过慢都容易追尾。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分析：图中的车撞倒了隔离带，属于损坏公共财物，所以需要先报警，由交警队对交通事故责任进行鉴定。对于民事赔偿部分，先由保险公司在交强险的范围内承担赔偿责任，超过部分，按照责任比例进行划分</w:t>
      </w:r>
    </w:p>
    <w:p>
      <w:pPr>
        <w:pStyle w:val="Heading6"/>
        <w:bidi w:val="0"/>
        <w:rPr>
          <w:rFonts w:eastAsia="宋体"/>
          <w:bCs w:val="0"/>
        </w:rPr>
      </w:pPr>
      <w:r>
        <w:rPr>
          <w:rFonts w:eastAsia="宋体" w:hint="eastAsia"/>
          <w:b/>
          <w:bCs w:val="0"/>
          <w:sz w:val="24"/>
          <w:lang w:val="en-US" w:eastAsia="zh-CN"/>
        </w:rPr>
        <w:t>36、当行人出现交通安全违法行为时，车辆可以不给行人让行。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分析：只要是非机动车、行人、牲口，什么时候都得让行。</w:t>
      </w:r>
    </w:p>
    <w:p>
      <w:pPr>
        <w:pStyle w:val="Heading6"/>
        <w:bidi w:val="0"/>
        <w:rPr>
          <w:rFonts w:eastAsia="宋体"/>
          <w:bCs w:val="0"/>
        </w:rPr>
      </w:pPr>
      <w:r>
        <w:rPr>
          <w:rFonts w:eastAsia="宋体" w:hint="eastAsia"/>
          <w:b/>
          <w:bCs w:val="0"/>
          <w:sz w:val="24"/>
          <w:lang w:val="en-US" w:eastAsia="zh-CN"/>
        </w:rPr>
        <w:t>37、这个标志是何含义？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190750" cy="1838325"/>
            <wp:effectExtent l="0" t="0" r="0" b="0"/>
            <wp:docPr id="10705331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533118" name="@名称@" descr="628"/>
                    <pic:cNvPicPr>
                      <a:picLocks noChangeAspect="1"/>
                    </pic:cNvPicPr>
                  </pic:nvPicPr>
                  <pic:blipFill>
                    <a:blip xmlns:r="http://schemas.openxmlformats.org/officeDocument/2006/relationships" r:embed="rId17"/>
                    <a:stretch>
                      <a:fillRect/>
                    </a:stretch>
                  </pic:blipFill>
                  <pic:spPr>
                    <a:xfrm>
                      <a:off x="0" y="0"/>
                      <a:ext cx="219075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A、地点距离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D、终点地名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分析：你看那个地点名和KM公里多明显，所以本题的答案是地点距离。如果有箭头的一半是行驶方向。</w:t>
      </w:r>
    </w:p>
    <w:p>
      <w:pPr>
        <w:pStyle w:val="Heading6"/>
        <w:bidi w:val="0"/>
        <w:rPr>
          <w:rFonts w:eastAsia="宋体"/>
          <w:bCs w:val="0"/>
        </w:rPr>
      </w:pPr>
      <w:r>
        <w:rPr>
          <w:rFonts w:eastAsia="宋体" w:hint="eastAsia"/>
          <w:b/>
          <w:bCs w:val="0"/>
          <w:sz w:val="24"/>
          <w:lang w:val="en-US" w:eastAsia="zh-CN"/>
        </w:rPr>
        <w:t>38、机动车之间发生交通事故，不管是否有人员伤亡，只要双方当事人同意，都可自行协商解决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分析：如果造成人员伤亡，特别是非机动车和行人的伤亡，是不能“私了”的，必须报警由交警认定事故中是否存在酒驾等刑事犯罪行为。</w:t>
      </w:r>
    </w:p>
    <w:p>
      <w:pPr>
        <w:pStyle w:val="Heading6"/>
        <w:bidi w:val="0"/>
        <w:rPr>
          <w:rFonts w:eastAsia="宋体"/>
          <w:bCs w:val="0"/>
        </w:rPr>
      </w:pPr>
      <w:r>
        <w:rPr>
          <w:rFonts w:eastAsia="宋体" w:hint="eastAsia"/>
          <w:b/>
          <w:bCs w:val="0"/>
          <w:sz w:val="24"/>
          <w:lang w:val="en-US" w:eastAsia="zh-CN"/>
        </w:rPr>
        <w:t>39、机动车在道路上发生故障，需要停车排除时，驾驶人应该怎么办？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A、就地停车排除故障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B、开启近光灯或雾灯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C、将车停到不妨碍交通的地方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D、将车停在道路中间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分析：写的是需要停车排除就说明不是车胎爆死，车还是可以开的，所以要开到不防碍交通的地方，选C。</w:t>
      </w:r>
    </w:p>
    <w:p>
      <w:pPr>
        <w:pStyle w:val="Heading6"/>
        <w:bidi w:val="0"/>
        <w:rPr>
          <w:rFonts w:eastAsia="宋体"/>
          <w:bCs w:val="0"/>
        </w:rPr>
      </w:pPr>
      <w:r>
        <w:rPr>
          <w:rFonts w:eastAsia="宋体" w:hint="eastAsia"/>
          <w:b/>
          <w:bCs w:val="0"/>
          <w:sz w:val="24"/>
          <w:lang w:val="en-US" w:eastAsia="zh-CN"/>
        </w:rPr>
        <w:t>40、机动车驾驶人参加审验教育时在签注学习记录、学习过程中弄虚作假的，处1000元罚款，但是会保留相应学习记录。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 代替实际机动车驾驶人参加审验教育的，由公安机关交通管理部门处二千元以下罚款。 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41、指志标线的作用是什么？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C、限制通行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D、警告提醒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分析：指示标线主要就是引导你正确的行驶，安全守法</w:t>
      </w:r>
    </w:p>
    <w:p>
      <w:pPr>
        <w:pStyle w:val="Heading6"/>
        <w:bidi w:val="0"/>
        <w:rPr>
          <w:rFonts w:eastAsia="宋体"/>
          <w:bCs w:val="0"/>
        </w:rPr>
      </w:pPr>
      <w:r>
        <w:rPr>
          <w:rFonts w:eastAsia="宋体" w:hint="eastAsia"/>
          <w:b/>
          <w:bCs w:val="0"/>
          <w:sz w:val="24"/>
          <w:lang w:val="en-US" w:eastAsia="zh-CN"/>
        </w:rPr>
        <w:t>42、如下图所示的交通事故中，有关事故责任认定，正确的说法是什么？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85950"/>
            <wp:effectExtent l="0" t="0" r="0" b="0"/>
            <wp:docPr id="5625907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590715" name="@名称@" descr="628"/>
                    <pic:cNvPicPr>
                      <a:picLocks noChangeAspect="1"/>
                    </pic:cNvPicPr>
                  </pic:nvPicPr>
                  <pic:blipFill>
                    <a:blip xmlns:r="http://schemas.openxmlformats.org/officeDocument/2006/relationships" r:embed="rId18"/>
                    <a:stretch>
                      <a:fillRect/>
                    </a:stretch>
                  </pic:blipFill>
                  <pic:spPr>
                    <a:xfrm>
                      <a:off x="0" y="0"/>
                      <a:ext cx="3810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A、B车违反交通信号，所以B负全责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B、B车不得妨碍被放行的车辆，所以B车负全责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C、直行车辆不得妨碍左转车辆，所以A车负全责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D、右侧方向的车辆具有优先通行权，故B车负全责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分析：根据路口信号灯，虽然B车可以左转，但应该避让可以直行的A车。</w:t>
      </w:r>
    </w:p>
    <w:p>
      <w:pPr>
        <w:pStyle w:val="Heading6"/>
        <w:bidi w:val="0"/>
        <w:rPr>
          <w:rFonts w:eastAsia="宋体"/>
          <w:bCs w:val="0"/>
        </w:rPr>
      </w:pPr>
      <w:r>
        <w:rPr>
          <w:rFonts w:eastAsia="宋体" w:hint="eastAsia"/>
          <w:b/>
          <w:bCs w:val="0"/>
          <w:sz w:val="24"/>
          <w:lang w:val="en-US" w:eastAsia="zh-CN"/>
        </w:rPr>
        <w:t>43、高速公路上车辆发生故障或交通事故后，不按规定设置警告标志的，对驾驶人处以罚款200元、驾驶证记1分的处罚。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44、夜间驾驶人对事物的观察能力明显比白天差，视距变短。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说的意思是，你在白天开车的时候由于光线比较充足，所以观察事物的范围比较广，观察事物的视线距离相对也就比较大，而在晚上受到光线暗的局限，相对观察事物的距离也就受到局限，所以视距比较短，而并不是说人本身的观察有问题，所以此题是正确的！</w:t>
      </w:r>
    </w:p>
    <w:p>
      <w:pPr>
        <w:pStyle w:val="Heading6"/>
        <w:bidi w:val="0"/>
        <w:rPr>
          <w:rFonts w:eastAsia="宋体"/>
          <w:bCs w:val="0"/>
        </w:rPr>
      </w:pPr>
      <w:r>
        <w:rPr>
          <w:rFonts w:eastAsia="宋体" w:hint="eastAsia"/>
          <w:b/>
          <w:bCs w:val="0"/>
          <w:sz w:val="24"/>
          <w:lang w:val="en-US" w:eastAsia="zh-CN"/>
        </w:rPr>
        <w:t>45、这个标志是何含义？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85950"/>
            <wp:effectExtent l="0" t="0" r="0" b="0"/>
            <wp:docPr id="20337312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731231" name="@名称@" descr="628"/>
                    <pic:cNvPicPr>
                      <a:picLocks noChangeAspect="1"/>
                    </pic:cNvPicPr>
                  </pic:nvPicPr>
                  <pic:blipFill>
                    <a:blip xmlns:r="http://schemas.openxmlformats.org/officeDocument/2006/relationships" r:embed="rId19"/>
                    <a:stretch>
                      <a:fillRect/>
                    </a:stretch>
                  </pic:blipFill>
                  <pic:spPr>
                    <a:xfrm>
                      <a:off x="0" y="0"/>
                      <a:ext cx="1619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A、高速公路紧急停车带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B、高速公路避让处所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C、高速公路停车区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D、高速公路客车站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分析：黑色部分是紧急停车带，此图高速专用</w:t>
      </w:r>
    </w:p>
    <w:p>
      <w:pPr>
        <w:pStyle w:val="Heading6"/>
        <w:bidi w:val="0"/>
        <w:rPr>
          <w:rFonts w:eastAsia="宋体"/>
          <w:bCs w:val="0"/>
        </w:rPr>
      </w:pPr>
      <w:r>
        <w:rPr>
          <w:rFonts w:eastAsia="宋体" w:hint="eastAsia"/>
          <w:b/>
          <w:bCs w:val="0"/>
          <w:sz w:val="24"/>
          <w:lang w:val="en-US" w:eastAsia="zh-CN"/>
        </w:rPr>
        <w:t>46、机动车驾驶人参加审验教育时在签注学习记录、学习过程中弄虚作假的，相应学习记录无效，重新参加审验学习，并处多少元以下罚款？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C、500元</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https://d.book118.com/447134043022006033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hyperlink" Target="https://d.book118.com/447134043022006033"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