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太阳能空调系统项目构思建设方案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68" w:history="1">
        <w:r>
          <w:rPr>
            <w:rFonts w:ascii="仿宋" w:eastAsia="仿宋" w:hAnsi="仿宋" w:cs="仿宋" w:hint="eastAsia"/>
            <w:lang w:eastAsia="zh-CN"/>
          </w:rPr>
          <w:t>概论</w:t>
        </w:r>
        <w:r>
          <w:tab/>
        </w:r>
        <w:r>
          <w:fldChar w:fldCharType="begin"/>
        </w:r>
        <w:r>
          <w:instrText xml:space="preserve"> PAGEREF _Toc25068 \h </w:instrText>
        </w:r>
        <w:r>
          <w:fldChar w:fldCharType="separate"/>
        </w:r>
        <w:r>
          <w:t>3</w:t>
        </w:r>
        <w:r>
          <w:fldChar w:fldCharType="end"/>
        </w:r>
      </w:hyperlink>
    </w:p>
    <w:p>
      <w:pPr>
        <w:pStyle w:val="TOC1"/>
        <w:tabs>
          <w:tab w:val="right" w:leader="dot" w:pos="8306"/>
        </w:tabs>
      </w:pPr>
      <w:hyperlink w:anchor="_Toc7995" w:history="1">
        <w:r>
          <w:rPr>
            <w:rFonts w:ascii="仿宋" w:eastAsia="仿宋" w:hAnsi="仿宋" w:cs="仿宋" w:hint="eastAsia"/>
            <w:lang w:eastAsia="zh-CN"/>
          </w:rPr>
          <w:t>一、项目选址研究</w:t>
        </w:r>
        <w:r>
          <w:tab/>
        </w:r>
        <w:r>
          <w:fldChar w:fldCharType="begin"/>
        </w:r>
        <w:r>
          <w:instrText xml:space="preserve"> PAGEREF _Toc7995 \h </w:instrText>
        </w:r>
        <w:r>
          <w:fldChar w:fldCharType="separate"/>
        </w:r>
        <w:r>
          <w:t>3</w:t>
        </w:r>
        <w:r>
          <w:fldChar w:fldCharType="end"/>
        </w:r>
      </w:hyperlink>
    </w:p>
    <w:p>
      <w:pPr>
        <w:pStyle w:val="TOC2"/>
        <w:tabs>
          <w:tab w:val="right" w:leader="dot" w:pos="8306"/>
        </w:tabs>
      </w:pPr>
      <w:hyperlink w:anchor="_Toc1080" w:history="1">
        <w:r>
          <w:rPr>
            <w:rFonts w:ascii="仿宋" w:eastAsia="仿宋" w:hAnsi="仿宋" w:cs="仿宋" w:hint="eastAsia"/>
            <w:lang w:eastAsia="zh-CN"/>
          </w:rPr>
          <w:t>(一)、项目选址原则</w:t>
        </w:r>
        <w:r>
          <w:tab/>
        </w:r>
        <w:r>
          <w:fldChar w:fldCharType="begin"/>
        </w:r>
        <w:r>
          <w:instrText xml:space="preserve"> PAGEREF _Toc1080 \h </w:instrText>
        </w:r>
        <w:r>
          <w:fldChar w:fldCharType="separate"/>
        </w:r>
        <w:r>
          <w:t>3</w:t>
        </w:r>
        <w:r>
          <w:fldChar w:fldCharType="end"/>
        </w:r>
      </w:hyperlink>
    </w:p>
    <w:p>
      <w:pPr>
        <w:pStyle w:val="TOC2"/>
        <w:tabs>
          <w:tab w:val="right" w:leader="dot" w:pos="8306"/>
        </w:tabs>
      </w:pPr>
      <w:hyperlink w:anchor="_Toc8501" w:history="1">
        <w:r>
          <w:rPr>
            <w:rFonts w:ascii="仿宋" w:eastAsia="仿宋" w:hAnsi="仿宋" w:cs="仿宋" w:hint="eastAsia"/>
            <w:lang w:eastAsia="zh-CN"/>
          </w:rPr>
          <w:t>(二)、项目选址</w:t>
        </w:r>
        <w:r>
          <w:tab/>
        </w:r>
        <w:r>
          <w:fldChar w:fldCharType="begin"/>
        </w:r>
        <w:r>
          <w:instrText xml:space="preserve"> PAGEREF _Toc8501 \h </w:instrText>
        </w:r>
        <w:r>
          <w:fldChar w:fldCharType="separate"/>
        </w:r>
        <w:r>
          <w:t>6</w:t>
        </w:r>
        <w:r>
          <w:fldChar w:fldCharType="end"/>
        </w:r>
      </w:hyperlink>
    </w:p>
    <w:p>
      <w:pPr>
        <w:pStyle w:val="TOC2"/>
        <w:tabs>
          <w:tab w:val="right" w:leader="dot" w:pos="8306"/>
        </w:tabs>
      </w:pPr>
      <w:hyperlink w:anchor="_Toc15952" w:history="1">
        <w:r>
          <w:rPr>
            <w:rFonts w:ascii="仿宋" w:eastAsia="仿宋" w:hAnsi="仿宋" w:cs="仿宋" w:hint="eastAsia"/>
            <w:lang w:eastAsia="zh-CN"/>
          </w:rPr>
          <w:t>(三)、建设条件分析</w:t>
        </w:r>
        <w:r>
          <w:tab/>
        </w:r>
        <w:r>
          <w:fldChar w:fldCharType="begin"/>
        </w:r>
        <w:r>
          <w:instrText xml:space="preserve"> PAGEREF _Toc15952 \h </w:instrText>
        </w:r>
        <w:r>
          <w:fldChar w:fldCharType="separate"/>
        </w:r>
        <w:r>
          <w:t>8</w:t>
        </w:r>
        <w:r>
          <w:fldChar w:fldCharType="end"/>
        </w:r>
      </w:hyperlink>
    </w:p>
    <w:p>
      <w:pPr>
        <w:pStyle w:val="TOC2"/>
        <w:tabs>
          <w:tab w:val="right" w:leader="dot" w:pos="8306"/>
        </w:tabs>
      </w:pPr>
      <w:hyperlink w:anchor="_Toc17149" w:history="1">
        <w:r>
          <w:rPr>
            <w:rFonts w:ascii="仿宋" w:eastAsia="仿宋" w:hAnsi="仿宋" w:cs="仿宋" w:hint="eastAsia"/>
            <w:lang w:eastAsia="zh-CN"/>
          </w:rPr>
          <w:t>(四)、用地控制指标</w:t>
        </w:r>
        <w:r>
          <w:tab/>
        </w:r>
        <w:r>
          <w:fldChar w:fldCharType="begin"/>
        </w:r>
        <w:r>
          <w:instrText xml:space="preserve"> PAGEREF _Toc17149 \h </w:instrText>
        </w:r>
        <w:r>
          <w:fldChar w:fldCharType="separate"/>
        </w:r>
        <w:r>
          <w:t>10</w:t>
        </w:r>
        <w:r>
          <w:fldChar w:fldCharType="end"/>
        </w:r>
      </w:hyperlink>
    </w:p>
    <w:p>
      <w:pPr>
        <w:pStyle w:val="TOC2"/>
        <w:tabs>
          <w:tab w:val="right" w:leader="dot" w:pos="8306"/>
        </w:tabs>
      </w:pPr>
      <w:hyperlink w:anchor="_Toc14441" w:history="1">
        <w:r>
          <w:rPr>
            <w:rFonts w:ascii="仿宋" w:eastAsia="仿宋" w:hAnsi="仿宋" w:cs="仿宋" w:hint="eastAsia"/>
            <w:lang w:eastAsia="zh-CN"/>
          </w:rPr>
          <w:t>(五)、地总体要求</w:t>
        </w:r>
        <w:r>
          <w:tab/>
        </w:r>
        <w:r>
          <w:fldChar w:fldCharType="begin"/>
        </w:r>
        <w:r>
          <w:instrText xml:space="preserve"> PAGEREF _Toc14441 \h </w:instrText>
        </w:r>
        <w:r>
          <w:fldChar w:fldCharType="separate"/>
        </w:r>
        <w:r>
          <w:t>11</w:t>
        </w:r>
        <w:r>
          <w:fldChar w:fldCharType="end"/>
        </w:r>
      </w:hyperlink>
    </w:p>
    <w:p>
      <w:pPr>
        <w:pStyle w:val="TOC2"/>
        <w:tabs>
          <w:tab w:val="right" w:leader="dot" w:pos="8306"/>
        </w:tabs>
      </w:pPr>
      <w:hyperlink w:anchor="_Toc18302" w:history="1">
        <w:r>
          <w:rPr>
            <w:rFonts w:ascii="仿宋" w:eastAsia="仿宋" w:hAnsi="仿宋" w:cs="仿宋" w:hint="eastAsia"/>
            <w:lang w:eastAsia="zh-CN"/>
          </w:rPr>
          <w:t>(六)、节约用地措施</w:t>
        </w:r>
        <w:r>
          <w:tab/>
        </w:r>
        <w:r>
          <w:fldChar w:fldCharType="begin"/>
        </w:r>
        <w:r>
          <w:instrText xml:space="preserve"> PAGEREF _Toc18302 \h </w:instrText>
        </w:r>
        <w:r>
          <w:fldChar w:fldCharType="separate"/>
        </w:r>
        <w:r>
          <w:t>12</w:t>
        </w:r>
        <w:r>
          <w:fldChar w:fldCharType="end"/>
        </w:r>
      </w:hyperlink>
    </w:p>
    <w:p>
      <w:pPr>
        <w:pStyle w:val="TOC2"/>
        <w:tabs>
          <w:tab w:val="right" w:leader="dot" w:pos="8306"/>
        </w:tabs>
      </w:pPr>
      <w:hyperlink w:anchor="_Toc7974" w:history="1">
        <w:r>
          <w:rPr>
            <w:rFonts w:ascii="仿宋" w:eastAsia="仿宋" w:hAnsi="仿宋" w:cs="仿宋" w:hint="eastAsia"/>
            <w:lang w:eastAsia="zh-CN"/>
          </w:rPr>
          <w:t>(七)、选址综合评价</w:t>
        </w:r>
        <w:r>
          <w:tab/>
        </w:r>
        <w:r>
          <w:fldChar w:fldCharType="begin"/>
        </w:r>
        <w:r>
          <w:instrText xml:space="preserve"> PAGEREF _Toc7974 \h </w:instrText>
        </w:r>
        <w:r>
          <w:fldChar w:fldCharType="separate"/>
        </w:r>
        <w:r>
          <w:t>14</w:t>
        </w:r>
        <w:r>
          <w:fldChar w:fldCharType="end"/>
        </w:r>
      </w:hyperlink>
    </w:p>
    <w:p>
      <w:pPr>
        <w:pStyle w:val="TOC1"/>
        <w:tabs>
          <w:tab w:val="right" w:leader="dot" w:pos="8306"/>
        </w:tabs>
      </w:pPr>
      <w:hyperlink w:anchor="_Toc20644" w:history="1">
        <w:r>
          <w:rPr>
            <w:rFonts w:ascii="仿宋" w:eastAsia="仿宋" w:hAnsi="仿宋" w:cs="仿宋" w:hint="eastAsia"/>
            <w:lang w:eastAsia="zh-CN"/>
          </w:rPr>
          <w:t>二、太阳能空调系统项目概论</w:t>
        </w:r>
        <w:r>
          <w:tab/>
        </w:r>
        <w:r>
          <w:fldChar w:fldCharType="begin"/>
        </w:r>
        <w:r>
          <w:instrText xml:space="preserve"> PAGEREF _Toc20644 \h </w:instrText>
        </w:r>
        <w:r>
          <w:fldChar w:fldCharType="separate"/>
        </w:r>
        <w:r>
          <w:t>15</w:t>
        </w:r>
        <w:r>
          <w:fldChar w:fldCharType="end"/>
        </w:r>
      </w:hyperlink>
    </w:p>
    <w:p>
      <w:pPr>
        <w:pStyle w:val="TOC2"/>
        <w:tabs>
          <w:tab w:val="right" w:leader="dot" w:pos="8306"/>
        </w:tabs>
      </w:pPr>
      <w:hyperlink w:anchor="_Toc32051" w:history="1">
        <w:r>
          <w:rPr>
            <w:rFonts w:ascii="仿宋" w:eastAsia="仿宋" w:hAnsi="仿宋" w:cs="仿宋" w:hint="eastAsia"/>
            <w:lang w:eastAsia="zh-CN"/>
          </w:rPr>
          <w:t>(一)、项目申报单位概况</w:t>
        </w:r>
        <w:r>
          <w:tab/>
        </w:r>
        <w:r>
          <w:fldChar w:fldCharType="begin"/>
        </w:r>
        <w:r>
          <w:instrText xml:space="preserve"> PAGEREF _Toc32051 \h </w:instrText>
        </w:r>
        <w:r>
          <w:fldChar w:fldCharType="separate"/>
        </w:r>
        <w:r>
          <w:t>15</w:t>
        </w:r>
        <w:r>
          <w:fldChar w:fldCharType="end"/>
        </w:r>
      </w:hyperlink>
    </w:p>
    <w:p>
      <w:pPr>
        <w:pStyle w:val="TOC2"/>
        <w:tabs>
          <w:tab w:val="right" w:leader="dot" w:pos="8306"/>
        </w:tabs>
      </w:pPr>
      <w:hyperlink w:anchor="_Toc13598" w:history="1">
        <w:r>
          <w:rPr>
            <w:rFonts w:ascii="仿宋" w:eastAsia="仿宋" w:hAnsi="仿宋" w:cs="仿宋" w:hint="eastAsia"/>
            <w:lang w:eastAsia="zh-CN"/>
          </w:rPr>
          <w:t>(二)、项目概况</w:t>
        </w:r>
        <w:r>
          <w:tab/>
        </w:r>
        <w:r>
          <w:fldChar w:fldCharType="begin"/>
        </w:r>
        <w:r>
          <w:instrText xml:space="preserve"> PAGEREF _Toc13598 \h </w:instrText>
        </w:r>
        <w:r>
          <w:fldChar w:fldCharType="separate"/>
        </w:r>
        <w:r>
          <w:t>16</w:t>
        </w:r>
        <w:r>
          <w:fldChar w:fldCharType="end"/>
        </w:r>
      </w:hyperlink>
    </w:p>
    <w:p>
      <w:pPr>
        <w:pStyle w:val="TOC1"/>
        <w:tabs>
          <w:tab w:val="right" w:leader="dot" w:pos="8306"/>
        </w:tabs>
      </w:pPr>
      <w:hyperlink w:anchor="_Toc4745" w:history="1">
        <w:r>
          <w:rPr>
            <w:rFonts w:ascii="仿宋" w:eastAsia="仿宋" w:hAnsi="仿宋" w:cs="仿宋" w:hint="eastAsia"/>
            <w:lang w:eastAsia="zh-CN"/>
          </w:rPr>
          <w:t>三、经济影响分析</w:t>
        </w:r>
        <w:r>
          <w:tab/>
        </w:r>
        <w:r>
          <w:fldChar w:fldCharType="begin"/>
        </w:r>
        <w:r>
          <w:instrText xml:space="preserve"> PAGEREF _Toc4745 \h </w:instrText>
        </w:r>
        <w:r>
          <w:fldChar w:fldCharType="separate"/>
        </w:r>
        <w:r>
          <w:t>19</w:t>
        </w:r>
        <w:r>
          <w:fldChar w:fldCharType="end"/>
        </w:r>
      </w:hyperlink>
    </w:p>
    <w:p>
      <w:pPr>
        <w:pStyle w:val="TOC2"/>
        <w:tabs>
          <w:tab w:val="right" w:leader="dot" w:pos="8306"/>
        </w:tabs>
      </w:pPr>
      <w:hyperlink w:anchor="_Toc28916" w:history="1">
        <w:r>
          <w:rPr>
            <w:rFonts w:ascii="仿宋" w:eastAsia="仿宋" w:hAnsi="仿宋" w:cs="仿宋" w:hint="eastAsia"/>
            <w:lang w:eastAsia="zh-CN"/>
          </w:rPr>
          <w:t>(一)、经济费用效益或费用效果分析</w:t>
        </w:r>
        <w:r>
          <w:tab/>
        </w:r>
        <w:r>
          <w:fldChar w:fldCharType="begin"/>
        </w:r>
        <w:r>
          <w:instrText xml:space="preserve"> PAGEREF _Toc28916 \h </w:instrText>
        </w:r>
        <w:r>
          <w:fldChar w:fldCharType="separate"/>
        </w:r>
        <w:r>
          <w:t>19</w:t>
        </w:r>
        <w:r>
          <w:fldChar w:fldCharType="end"/>
        </w:r>
      </w:hyperlink>
    </w:p>
    <w:p>
      <w:pPr>
        <w:pStyle w:val="TOC2"/>
        <w:tabs>
          <w:tab w:val="right" w:leader="dot" w:pos="8306"/>
        </w:tabs>
      </w:pPr>
      <w:hyperlink w:anchor="_Toc7965" w:history="1">
        <w:r>
          <w:rPr>
            <w:rFonts w:ascii="仿宋" w:eastAsia="仿宋" w:hAnsi="仿宋" w:cs="仿宋" w:hint="eastAsia"/>
            <w:lang w:eastAsia="zh-CN"/>
          </w:rPr>
          <w:t>(二)、行业影响分析</w:t>
        </w:r>
        <w:r>
          <w:tab/>
        </w:r>
        <w:r>
          <w:fldChar w:fldCharType="begin"/>
        </w:r>
        <w:r>
          <w:instrText xml:space="preserve"> PAGEREF _Toc7965 \h </w:instrText>
        </w:r>
        <w:r>
          <w:fldChar w:fldCharType="separate"/>
        </w:r>
        <w:r>
          <w:t>21</w:t>
        </w:r>
        <w:r>
          <w:fldChar w:fldCharType="end"/>
        </w:r>
      </w:hyperlink>
    </w:p>
    <w:p>
      <w:pPr>
        <w:pStyle w:val="TOC2"/>
        <w:tabs>
          <w:tab w:val="right" w:leader="dot" w:pos="8306"/>
        </w:tabs>
      </w:pPr>
      <w:hyperlink w:anchor="_Toc28692" w:history="1">
        <w:r>
          <w:rPr>
            <w:rFonts w:ascii="仿宋" w:eastAsia="仿宋" w:hAnsi="仿宋" w:cs="仿宋" w:hint="eastAsia"/>
            <w:lang w:eastAsia="zh-CN"/>
          </w:rPr>
          <w:t>(三)、区域经济影响分析</w:t>
        </w:r>
        <w:r>
          <w:tab/>
        </w:r>
        <w:r>
          <w:fldChar w:fldCharType="begin"/>
        </w:r>
        <w:r>
          <w:instrText xml:space="preserve"> PAGEREF _Toc28692 \h </w:instrText>
        </w:r>
        <w:r>
          <w:fldChar w:fldCharType="separate"/>
        </w:r>
        <w:r>
          <w:t>23</w:t>
        </w:r>
        <w:r>
          <w:fldChar w:fldCharType="end"/>
        </w:r>
      </w:hyperlink>
    </w:p>
    <w:p>
      <w:pPr>
        <w:pStyle w:val="TOC2"/>
        <w:tabs>
          <w:tab w:val="right" w:leader="dot" w:pos="8306"/>
        </w:tabs>
      </w:pPr>
      <w:hyperlink w:anchor="_Toc971" w:history="1">
        <w:r>
          <w:rPr>
            <w:rFonts w:ascii="仿宋" w:eastAsia="仿宋" w:hAnsi="仿宋" w:cs="仿宋" w:hint="eastAsia"/>
            <w:lang w:eastAsia="zh-CN"/>
          </w:rPr>
          <w:t>(四)、宏观经济影响分析</w:t>
        </w:r>
        <w:r>
          <w:tab/>
        </w:r>
        <w:r>
          <w:fldChar w:fldCharType="begin"/>
        </w:r>
        <w:r>
          <w:instrText xml:space="preserve"> PAGEREF _Toc971 \h </w:instrText>
        </w:r>
        <w:r>
          <w:fldChar w:fldCharType="separate"/>
        </w:r>
        <w:r>
          <w:t>24</w:t>
        </w:r>
        <w:r>
          <w:fldChar w:fldCharType="end"/>
        </w:r>
      </w:hyperlink>
    </w:p>
    <w:p>
      <w:pPr>
        <w:pStyle w:val="TOC1"/>
        <w:tabs>
          <w:tab w:val="right" w:leader="dot" w:pos="8306"/>
        </w:tabs>
      </w:pPr>
      <w:hyperlink w:anchor="_Toc10756" w:history="1">
        <w:r>
          <w:rPr>
            <w:rFonts w:ascii="仿宋" w:eastAsia="仿宋" w:hAnsi="仿宋" w:cs="仿宋" w:hint="eastAsia"/>
            <w:lang w:eastAsia="zh-CN"/>
          </w:rPr>
          <w:t>四、财务管理与成本控制</w:t>
        </w:r>
        <w:r>
          <w:tab/>
        </w:r>
        <w:r>
          <w:fldChar w:fldCharType="begin"/>
        </w:r>
        <w:r>
          <w:instrText xml:space="preserve"> PAGEREF _Toc10756 \h </w:instrText>
        </w:r>
        <w:r>
          <w:fldChar w:fldCharType="separate"/>
        </w:r>
        <w:r>
          <w:t>25</w:t>
        </w:r>
        <w:r>
          <w:fldChar w:fldCharType="end"/>
        </w:r>
      </w:hyperlink>
    </w:p>
    <w:p>
      <w:pPr>
        <w:pStyle w:val="TOC2"/>
        <w:tabs>
          <w:tab w:val="right" w:leader="dot" w:pos="8306"/>
        </w:tabs>
      </w:pPr>
      <w:hyperlink w:anchor="_Toc29616" w:history="1">
        <w:r>
          <w:rPr>
            <w:rFonts w:ascii="仿宋" w:eastAsia="仿宋" w:hAnsi="仿宋" w:cs="仿宋" w:hint="eastAsia"/>
            <w:lang w:eastAsia="zh-CN"/>
          </w:rPr>
          <w:t>(一)、财务管理体系建设</w:t>
        </w:r>
        <w:r>
          <w:tab/>
        </w:r>
        <w:r>
          <w:fldChar w:fldCharType="begin"/>
        </w:r>
        <w:r>
          <w:instrText xml:space="preserve"> PAGEREF _Toc29616 \h </w:instrText>
        </w:r>
        <w:r>
          <w:fldChar w:fldCharType="separate"/>
        </w:r>
        <w:r>
          <w:t>25</w:t>
        </w:r>
        <w:r>
          <w:fldChar w:fldCharType="end"/>
        </w:r>
      </w:hyperlink>
    </w:p>
    <w:p>
      <w:pPr>
        <w:pStyle w:val="TOC2"/>
        <w:tabs>
          <w:tab w:val="right" w:leader="dot" w:pos="8306"/>
        </w:tabs>
      </w:pPr>
      <w:hyperlink w:anchor="_Toc85" w:history="1">
        <w:r>
          <w:rPr>
            <w:rFonts w:ascii="仿宋" w:eastAsia="仿宋" w:hAnsi="仿宋" w:cs="仿宋" w:hint="eastAsia"/>
            <w:lang w:eastAsia="zh-CN"/>
          </w:rPr>
          <w:t>(二)、成本控制措施</w:t>
        </w:r>
        <w:r>
          <w:tab/>
        </w:r>
        <w:r>
          <w:fldChar w:fldCharType="begin"/>
        </w:r>
        <w:r>
          <w:instrText xml:space="preserve"> PAGEREF _Toc85 \h </w:instrText>
        </w:r>
        <w:r>
          <w:fldChar w:fldCharType="separate"/>
        </w:r>
        <w:r>
          <w:t>26</w:t>
        </w:r>
        <w:r>
          <w:fldChar w:fldCharType="end"/>
        </w:r>
      </w:hyperlink>
    </w:p>
    <w:p>
      <w:pPr>
        <w:pStyle w:val="TOC1"/>
        <w:tabs>
          <w:tab w:val="right" w:leader="dot" w:pos="8306"/>
        </w:tabs>
      </w:pPr>
      <w:hyperlink w:anchor="_Toc347" w:history="1">
        <w:r>
          <w:rPr>
            <w:rFonts w:ascii="仿宋" w:eastAsia="仿宋" w:hAnsi="仿宋" w:cs="仿宋" w:hint="eastAsia"/>
            <w:lang w:eastAsia="zh-CN"/>
          </w:rPr>
          <w:t>五、资源开发及综合利用分析</w:t>
        </w:r>
        <w:r>
          <w:tab/>
        </w:r>
        <w:r>
          <w:fldChar w:fldCharType="begin"/>
        </w:r>
        <w:r>
          <w:instrText xml:space="preserve"> PAGEREF _Toc347 \h </w:instrText>
        </w:r>
        <w:r>
          <w:fldChar w:fldCharType="separate"/>
        </w:r>
        <w:r>
          <w:t>28</w:t>
        </w:r>
        <w:r>
          <w:fldChar w:fldCharType="end"/>
        </w:r>
      </w:hyperlink>
    </w:p>
    <w:p>
      <w:pPr>
        <w:pStyle w:val="TOC2"/>
        <w:tabs>
          <w:tab w:val="right" w:leader="dot" w:pos="8306"/>
        </w:tabs>
      </w:pPr>
      <w:hyperlink w:anchor="_Toc7572" w:history="1">
        <w:r>
          <w:rPr>
            <w:rFonts w:ascii="仿宋" w:eastAsia="仿宋" w:hAnsi="仿宋" w:cs="仿宋" w:hint="eastAsia"/>
            <w:lang w:eastAsia="zh-CN"/>
          </w:rPr>
          <w:t>(一)、资源开发方案</w:t>
        </w:r>
        <w:r>
          <w:tab/>
        </w:r>
        <w:r>
          <w:fldChar w:fldCharType="begin"/>
        </w:r>
        <w:r>
          <w:instrText xml:space="preserve"> PAGEREF _Toc7572 \h </w:instrText>
        </w:r>
        <w:r>
          <w:fldChar w:fldCharType="separate"/>
        </w:r>
        <w:r>
          <w:t>28</w:t>
        </w:r>
        <w:r>
          <w:fldChar w:fldCharType="end"/>
        </w:r>
      </w:hyperlink>
    </w:p>
    <w:p>
      <w:pPr>
        <w:pStyle w:val="TOC2"/>
        <w:tabs>
          <w:tab w:val="right" w:leader="dot" w:pos="8306"/>
        </w:tabs>
      </w:pPr>
      <w:hyperlink w:anchor="_Toc28283" w:history="1">
        <w:r>
          <w:rPr>
            <w:rFonts w:ascii="仿宋" w:eastAsia="仿宋" w:hAnsi="仿宋" w:cs="仿宋" w:hint="eastAsia"/>
            <w:lang w:eastAsia="zh-CN"/>
          </w:rPr>
          <w:t>(二)、资源利用方案</w:t>
        </w:r>
        <w:r>
          <w:tab/>
        </w:r>
        <w:r>
          <w:fldChar w:fldCharType="begin"/>
        </w:r>
        <w:r>
          <w:instrText xml:space="preserve"> PAGEREF _Toc28283 \h </w:instrText>
        </w:r>
        <w:r>
          <w:fldChar w:fldCharType="separate"/>
        </w:r>
        <w:r>
          <w:t>29</w:t>
        </w:r>
        <w:r>
          <w:fldChar w:fldCharType="end"/>
        </w:r>
      </w:hyperlink>
    </w:p>
    <w:p>
      <w:pPr>
        <w:pStyle w:val="TOC2"/>
        <w:tabs>
          <w:tab w:val="right" w:leader="dot" w:pos="8306"/>
        </w:tabs>
      </w:pPr>
      <w:hyperlink w:anchor="_Toc16578" w:history="1">
        <w:r>
          <w:rPr>
            <w:rFonts w:ascii="仿宋" w:eastAsia="仿宋" w:hAnsi="仿宋" w:cs="仿宋" w:hint="eastAsia"/>
            <w:lang w:eastAsia="zh-CN"/>
          </w:rPr>
          <w:t>(三)、资源节约措施</w:t>
        </w:r>
        <w:r>
          <w:tab/>
        </w:r>
        <w:r>
          <w:fldChar w:fldCharType="begin"/>
        </w:r>
        <w:r>
          <w:instrText xml:space="preserve"> PAGEREF _Toc16578 \h </w:instrText>
        </w:r>
        <w:r>
          <w:fldChar w:fldCharType="separate"/>
        </w:r>
        <w:r>
          <w:t>30</w:t>
        </w:r>
        <w:r>
          <w:fldChar w:fldCharType="end"/>
        </w:r>
      </w:hyperlink>
    </w:p>
    <w:p>
      <w:pPr>
        <w:pStyle w:val="TOC1"/>
        <w:tabs>
          <w:tab w:val="right" w:leader="dot" w:pos="8306"/>
        </w:tabs>
      </w:pPr>
      <w:hyperlink w:anchor="_Toc6636" w:history="1">
        <w:r>
          <w:rPr>
            <w:rFonts w:ascii="仿宋" w:eastAsia="仿宋" w:hAnsi="仿宋" w:cs="仿宋" w:hint="eastAsia"/>
            <w:lang w:eastAsia="zh-CN"/>
          </w:rPr>
          <w:t>六、背景、必要性分析</w:t>
        </w:r>
        <w:r>
          <w:tab/>
        </w:r>
        <w:r>
          <w:fldChar w:fldCharType="begin"/>
        </w:r>
        <w:r>
          <w:instrText xml:space="preserve"> PAGEREF _Toc6636 \h </w:instrText>
        </w:r>
        <w:r>
          <w:fldChar w:fldCharType="separate"/>
        </w:r>
        <w:r>
          <w:t>31</w:t>
        </w:r>
        <w:r>
          <w:fldChar w:fldCharType="end"/>
        </w:r>
      </w:hyperlink>
    </w:p>
    <w:p>
      <w:pPr>
        <w:pStyle w:val="TOC2"/>
        <w:tabs>
          <w:tab w:val="right" w:leader="dot" w:pos="8306"/>
        </w:tabs>
      </w:pPr>
      <w:hyperlink w:anchor="_Toc416" w:history="1">
        <w:r>
          <w:rPr>
            <w:rFonts w:ascii="仿宋" w:eastAsia="仿宋" w:hAnsi="仿宋" w:cs="仿宋" w:hint="eastAsia"/>
            <w:lang w:eastAsia="zh-CN"/>
          </w:rPr>
          <w:t>(一)、项目建设背景</w:t>
        </w:r>
        <w:r>
          <w:tab/>
        </w:r>
        <w:r>
          <w:fldChar w:fldCharType="begin"/>
        </w:r>
        <w:r>
          <w:instrText xml:space="preserve"> PAGEREF _Toc416 \h </w:instrText>
        </w:r>
        <w:r>
          <w:fldChar w:fldCharType="separate"/>
        </w:r>
        <w:r>
          <w:t>31</w:t>
        </w:r>
        <w:r>
          <w:fldChar w:fldCharType="end"/>
        </w:r>
      </w:hyperlink>
    </w:p>
    <w:p>
      <w:pPr>
        <w:pStyle w:val="TOC2"/>
        <w:tabs>
          <w:tab w:val="right" w:leader="dot" w:pos="8306"/>
        </w:tabs>
      </w:pPr>
      <w:hyperlink w:anchor="_Toc1882" w:history="1">
        <w:r>
          <w:rPr>
            <w:rFonts w:ascii="仿宋" w:eastAsia="仿宋" w:hAnsi="仿宋" w:cs="仿宋" w:hint="eastAsia"/>
            <w:lang w:eastAsia="zh-CN"/>
          </w:rPr>
          <w:t>(二)、必要性分析</w:t>
        </w:r>
        <w:r>
          <w:tab/>
        </w:r>
        <w:r>
          <w:fldChar w:fldCharType="begin"/>
        </w:r>
        <w:r>
          <w:instrText xml:space="preserve"> PAGEREF _Toc1882 \h </w:instrText>
        </w:r>
        <w:r>
          <w:fldChar w:fldCharType="separate"/>
        </w:r>
        <w:r>
          <w:t>32</w:t>
        </w:r>
        <w:r>
          <w:fldChar w:fldCharType="end"/>
        </w:r>
      </w:hyperlink>
    </w:p>
    <w:p>
      <w:pPr>
        <w:pStyle w:val="TOC2"/>
        <w:tabs>
          <w:tab w:val="right" w:leader="dot" w:pos="8306"/>
        </w:tabs>
      </w:pPr>
      <w:hyperlink w:anchor="_Toc15447" w:history="1">
        <w:r>
          <w:rPr>
            <w:rFonts w:ascii="仿宋" w:eastAsia="仿宋" w:hAnsi="仿宋" w:cs="仿宋" w:hint="eastAsia"/>
            <w:lang w:eastAsia="zh-CN"/>
          </w:rPr>
          <w:t>(三)、项目建设有利条件</w:t>
        </w:r>
        <w:r>
          <w:tab/>
        </w:r>
        <w:r>
          <w:fldChar w:fldCharType="begin"/>
        </w:r>
        <w:r>
          <w:instrText xml:space="preserve"> PAGEREF _Toc15447 \h </w:instrText>
        </w:r>
        <w:r>
          <w:fldChar w:fldCharType="separate"/>
        </w:r>
        <w:r>
          <w:t>34</w:t>
        </w:r>
        <w:r>
          <w:fldChar w:fldCharType="end"/>
        </w:r>
      </w:hyperlink>
    </w:p>
    <w:p>
      <w:pPr>
        <w:pStyle w:val="TOC1"/>
        <w:tabs>
          <w:tab w:val="right" w:leader="dot" w:pos="8306"/>
        </w:tabs>
      </w:pPr>
      <w:hyperlink w:anchor="_Toc5331" w:history="1">
        <w:r>
          <w:rPr>
            <w:rFonts w:ascii="仿宋" w:eastAsia="仿宋" w:hAnsi="仿宋" w:cs="仿宋" w:hint="eastAsia"/>
            <w:lang w:eastAsia="zh-CN"/>
          </w:rPr>
          <w:t>七、项目实施与管理方案</w:t>
        </w:r>
        <w:r>
          <w:tab/>
        </w:r>
        <w:r>
          <w:fldChar w:fldCharType="begin"/>
        </w:r>
        <w:r>
          <w:instrText xml:space="preserve"> PAGEREF _Toc5331 \h </w:instrText>
        </w:r>
        <w:r>
          <w:fldChar w:fldCharType="separate"/>
        </w:r>
        <w:r>
          <w:t>35</w:t>
        </w:r>
        <w:r>
          <w:fldChar w:fldCharType="end"/>
        </w:r>
      </w:hyperlink>
    </w:p>
    <w:p>
      <w:pPr>
        <w:pStyle w:val="TOC2"/>
        <w:tabs>
          <w:tab w:val="right" w:leader="dot" w:pos="8306"/>
        </w:tabs>
      </w:pPr>
      <w:hyperlink w:anchor="_Toc1846" w:history="1">
        <w:r>
          <w:rPr>
            <w:rFonts w:ascii="仿宋" w:eastAsia="仿宋" w:hAnsi="仿宋" w:cs="仿宋" w:hint="eastAsia"/>
            <w:lang w:eastAsia="zh-CN"/>
          </w:rPr>
          <w:t>(一)、项目实施计划</w:t>
        </w:r>
        <w:r>
          <w:tab/>
        </w:r>
        <w:r>
          <w:fldChar w:fldCharType="begin"/>
        </w:r>
        <w:r>
          <w:instrText xml:space="preserve"> PAGEREF _Toc1846 \h </w:instrText>
        </w:r>
        <w:r>
          <w:fldChar w:fldCharType="separate"/>
        </w:r>
        <w:r>
          <w:t>35</w:t>
        </w:r>
        <w:r>
          <w:fldChar w:fldCharType="end"/>
        </w:r>
      </w:hyperlink>
    </w:p>
    <w:p>
      <w:pPr>
        <w:pStyle w:val="TOC2"/>
        <w:tabs>
          <w:tab w:val="right" w:leader="dot" w:pos="8306"/>
        </w:tabs>
      </w:pPr>
      <w:hyperlink w:anchor="_Toc22008" w:history="1">
        <w:r>
          <w:rPr>
            <w:rFonts w:ascii="仿宋" w:eastAsia="仿宋" w:hAnsi="仿宋" w:cs="仿宋" w:hint="eastAsia"/>
            <w:lang w:eastAsia="zh-CN"/>
          </w:rPr>
          <w:t>(二)、项目组织机构与职责</w:t>
        </w:r>
        <w:r>
          <w:tab/>
        </w:r>
        <w:r>
          <w:fldChar w:fldCharType="begin"/>
        </w:r>
        <w:r>
          <w:instrText xml:space="preserve"> PAGEREF _Toc22008 \h </w:instrText>
        </w:r>
        <w:r>
          <w:fldChar w:fldCharType="separate"/>
        </w:r>
        <w:r>
          <w:t>37</w:t>
        </w:r>
        <w:r>
          <w:fldChar w:fldCharType="end"/>
        </w:r>
      </w:hyperlink>
    </w:p>
    <w:p>
      <w:pPr>
        <w:pStyle w:val="TOC2"/>
        <w:tabs>
          <w:tab w:val="right" w:leader="dot" w:pos="8306"/>
        </w:tabs>
      </w:pPr>
      <w:hyperlink w:anchor="_Toc27557" w:history="1">
        <w:r>
          <w:rPr>
            <w:rFonts w:ascii="仿宋" w:eastAsia="仿宋" w:hAnsi="仿宋" w:cs="仿宋" w:hint="eastAsia"/>
            <w:lang w:eastAsia="zh-CN"/>
          </w:rPr>
          <w:t>(三)、项目管理与监控体系</w:t>
        </w:r>
        <w:r>
          <w:tab/>
        </w:r>
        <w:r>
          <w:fldChar w:fldCharType="begin"/>
        </w:r>
        <w:r>
          <w:instrText xml:space="preserve"> PAGEREF _Toc27557 \h </w:instrText>
        </w:r>
        <w:r>
          <w:fldChar w:fldCharType="separate"/>
        </w:r>
        <w:r>
          <w:t>39</w:t>
        </w:r>
        <w:r>
          <w:fldChar w:fldCharType="end"/>
        </w:r>
      </w:hyperlink>
    </w:p>
    <w:p>
      <w:pPr>
        <w:pStyle w:val="TOC1"/>
        <w:tabs>
          <w:tab w:val="right" w:leader="dot" w:pos="8306"/>
        </w:tabs>
      </w:pPr>
      <w:hyperlink w:anchor="_Toc2481" w:history="1">
        <w:r>
          <w:rPr>
            <w:rFonts w:ascii="仿宋" w:eastAsia="仿宋" w:hAnsi="仿宋" w:cs="仿宋" w:hint="eastAsia"/>
            <w:lang w:eastAsia="zh-CN"/>
          </w:rPr>
          <w:t>八、项目进度计划</w:t>
        </w:r>
        <w:r>
          <w:tab/>
        </w:r>
        <w:r>
          <w:fldChar w:fldCharType="begin"/>
        </w:r>
        <w:r>
          <w:instrText xml:space="preserve"> PAGEREF _Toc2481 \h </w:instrText>
        </w:r>
        <w:r>
          <w:fldChar w:fldCharType="separate"/>
        </w:r>
        <w:r>
          <w:t>41</w:t>
        </w:r>
        <w:r>
          <w:fldChar w:fldCharType="end"/>
        </w:r>
      </w:hyperlink>
    </w:p>
    <w:p>
      <w:pPr>
        <w:pStyle w:val="TOC2"/>
        <w:tabs>
          <w:tab w:val="right" w:leader="dot" w:pos="8306"/>
        </w:tabs>
      </w:pPr>
      <w:hyperlink w:anchor="_Toc9092" w:history="1">
        <w:r>
          <w:rPr>
            <w:rFonts w:ascii="仿宋" w:eastAsia="仿宋" w:hAnsi="仿宋" w:cs="仿宋" w:hint="eastAsia"/>
            <w:lang w:eastAsia="zh-CN"/>
          </w:rPr>
          <w:t>(一)、建设周期</w:t>
        </w:r>
        <w:r>
          <w:tab/>
        </w:r>
        <w:r>
          <w:fldChar w:fldCharType="begin"/>
        </w:r>
        <w:r>
          <w:instrText xml:space="preserve"> PAGEREF _Toc9092 \h </w:instrText>
        </w:r>
        <w:r>
          <w:fldChar w:fldCharType="separate"/>
        </w:r>
        <w:r>
          <w:t>41</w:t>
        </w:r>
        <w:r>
          <w:fldChar w:fldCharType="end"/>
        </w:r>
      </w:hyperlink>
    </w:p>
    <w:p>
      <w:pPr>
        <w:pStyle w:val="TOC2"/>
        <w:tabs>
          <w:tab w:val="right" w:leader="dot" w:pos="8306"/>
        </w:tabs>
      </w:pPr>
      <w:hyperlink w:anchor="_Toc1683" w:history="1">
        <w:r>
          <w:rPr>
            <w:rFonts w:ascii="仿宋" w:eastAsia="仿宋" w:hAnsi="仿宋" w:cs="仿宋" w:hint="eastAsia"/>
            <w:lang w:eastAsia="zh-CN"/>
          </w:rPr>
          <w:t>(二)、建设进度</w:t>
        </w:r>
        <w:r>
          <w:tab/>
        </w:r>
        <w:r>
          <w:fldChar w:fldCharType="begin"/>
        </w:r>
        <w:r>
          <w:instrText xml:space="preserve"> PAGEREF _Toc1683 \h </w:instrText>
        </w:r>
        <w:r>
          <w:fldChar w:fldCharType="separate"/>
        </w:r>
        <w:r>
          <w:t>41</w:t>
        </w:r>
        <w:r>
          <w:fldChar w:fldCharType="end"/>
        </w:r>
      </w:hyperlink>
    </w:p>
    <w:p>
      <w:pPr>
        <w:pStyle w:val="TOC2"/>
        <w:tabs>
          <w:tab w:val="right" w:leader="dot" w:pos="8306"/>
        </w:tabs>
      </w:pPr>
      <w:hyperlink w:anchor="_Toc26242" w:history="1">
        <w:r>
          <w:rPr>
            <w:rFonts w:ascii="仿宋" w:eastAsia="仿宋" w:hAnsi="仿宋" w:cs="仿宋" w:hint="eastAsia"/>
            <w:lang w:eastAsia="zh-CN"/>
          </w:rPr>
          <w:t>(三)、进度安排注意事项</w:t>
        </w:r>
        <w:r>
          <w:tab/>
        </w:r>
        <w:r>
          <w:fldChar w:fldCharType="begin"/>
        </w:r>
        <w:r>
          <w:instrText xml:space="preserve"> PAGEREF _Toc26242 \h </w:instrText>
        </w:r>
        <w:r>
          <w:fldChar w:fldCharType="separate"/>
        </w:r>
        <w:r>
          <w:t>42</w:t>
        </w:r>
        <w:r>
          <w:fldChar w:fldCharType="end"/>
        </w:r>
      </w:hyperlink>
    </w:p>
    <w:p>
      <w:pPr>
        <w:pStyle w:val="TOC2"/>
        <w:tabs>
          <w:tab w:val="right" w:leader="dot" w:pos="8306"/>
        </w:tabs>
      </w:pPr>
      <w:hyperlink w:anchor="_Toc6995" w:history="1">
        <w:r>
          <w:rPr>
            <w:rFonts w:ascii="仿宋" w:eastAsia="仿宋" w:hAnsi="仿宋" w:cs="仿宋" w:hint="eastAsia"/>
            <w:lang w:eastAsia="zh-CN"/>
          </w:rPr>
          <w:t>(四)、人力资源配置</w:t>
        </w:r>
        <w:r>
          <w:tab/>
        </w:r>
        <w:r>
          <w:fldChar w:fldCharType="begin"/>
        </w:r>
        <w:r>
          <w:instrText xml:space="preserve"> PAGEREF _Toc6995 \h </w:instrText>
        </w:r>
        <w:r>
          <w:fldChar w:fldCharType="separate"/>
        </w:r>
        <w:r>
          <w:t>43</w:t>
        </w:r>
        <w:r>
          <w:fldChar w:fldCharType="end"/>
        </w:r>
      </w:hyperlink>
    </w:p>
    <w:p>
      <w:pPr>
        <w:pStyle w:val="TOC2"/>
        <w:tabs>
          <w:tab w:val="right" w:leader="dot" w:pos="8306"/>
        </w:tabs>
      </w:pPr>
      <w:hyperlink w:anchor="_Toc28469" w:history="1">
        <w:r>
          <w:rPr>
            <w:rFonts w:ascii="仿宋" w:eastAsia="仿宋" w:hAnsi="仿宋" w:cs="仿宋" w:hint="eastAsia"/>
            <w:lang w:eastAsia="zh-CN"/>
          </w:rPr>
          <w:t>(五)、员工培训</w:t>
        </w:r>
        <w:r>
          <w:tab/>
        </w:r>
        <w:r>
          <w:fldChar w:fldCharType="begin"/>
        </w:r>
        <w:r>
          <w:instrText xml:space="preserve"> PAGEREF _Toc28469 \h </w:instrText>
        </w:r>
        <w:r>
          <w:fldChar w:fldCharType="separate"/>
        </w:r>
        <w:r>
          <w:t>45</w:t>
        </w:r>
        <w:r>
          <w:fldChar w:fldCharType="end"/>
        </w:r>
      </w:hyperlink>
    </w:p>
    <w:p>
      <w:pPr>
        <w:pStyle w:val="TOC2"/>
        <w:tabs>
          <w:tab w:val="right" w:leader="dot" w:pos="8306"/>
        </w:tabs>
      </w:pPr>
      <w:hyperlink w:anchor="_Toc3071" w:history="1">
        <w:r>
          <w:rPr>
            <w:rFonts w:ascii="仿宋" w:eastAsia="仿宋" w:hAnsi="仿宋" w:cs="仿宋" w:hint="eastAsia"/>
            <w:lang w:eastAsia="zh-CN"/>
          </w:rPr>
          <w:t>(六)、项目实施保障</w:t>
        </w:r>
        <w:r>
          <w:tab/>
        </w:r>
        <w:r>
          <w:fldChar w:fldCharType="begin"/>
        </w:r>
        <w:r>
          <w:instrText xml:space="preserve"> PAGEREF _Toc3071 \h </w:instrText>
        </w:r>
        <w:r>
          <w:fldChar w:fldCharType="separate"/>
        </w:r>
        <w:r>
          <w:t>46</w:t>
        </w:r>
        <w:r>
          <w:fldChar w:fldCharType="end"/>
        </w:r>
      </w:hyperlink>
    </w:p>
    <w:p>
      <w:pPr>
        <w:pStyle w:val="TOC2"/>
        <w:tabs>
          <w:tab w:val="right" w:leader="dot" w:pos="8306"/>
        </w:tabs>
      </w:pPr>
      <w:hyperlink w:anchor="_Toc24063" w:history="1">
        <w:r>
          <w:rPr>
            <w:rFonts w:ascii="仿宋" w:eastAsia="仿宋" w:hAnsi="仿宋" w:cs="仿宋" w:hint="eastAsia"/>
            <w:lang w:eastAsia="zh-CN"/>
          </w:rPr>
          <w:t>(七)、安全规范管理</w:t>
        </w:r>
        <w:r>
          <w:tab/>
        </w:r>
        <w:r>
          <w:fldChar w:fldCharType="begin"/>
        </w:r>
        <w:r>
          <w:instrText xml:space="preserve"> PAGEREF _Toc24063 \h </w:instrText>
        </w:r>
        <w:r>
          <w:fldChar w:fldCharType="separate"/>
        </w:r>
        <w:r>
          <w:t>47</w:t>
        </w:r>
        <w:r>
          <w:fldChar w:fldCharType="end"/>
        </w:r>
      </w:hyperlink>
    </w:p>
    <w:p>
      <w:pPr>
        <w:pStyle w:val="TOC1"/>
        <w:tabs>
          <w:tab w:val="right" w:leader="dot" w:pos="8306"/>
        </w:tabs>
      </w:pPr>
      <w:hyperlink w:anchor="_Toc22998" w:history="1">
        <w:r>
          <w:rPr>
            <w:rFonts w:ascii="仿宋" w:eastAsia="仿宋" w:hAnsi="仿宋" w:cs="仿宋" w:hint="eastAsia"/>
            <w:lang w:eastAsia="zh-CN"/>
          </w:rPr>
          <w:t>九、经济效益与社会效益优化</w:t>
        </w:r>
        <w:r>
          <w:tab/>
        </w:r>
        <w:r>
          <w:fldChar w:fldCharType="begin"/>
        </w:r>
        <w:r>
          <w:instrText xml:space="preserve"> PAGEREF _Toc22998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94" w:history="1">
        <w:r>
          <w:rPr>
            <w:rFonts w:ascii="仿宋" w:eastAsia="仿宋" w:hAnsi="仿宋" w:cs="仿宋" w:hint="eastAsia"/>
            <w:lang w:eastAsia="zh-CN"/>
          </w:rPr>
          <w:t>(一)、经济效益提升策略</w:t>
        </w:r>
        <w:r>
          <w:tab/>
        </w:r>
        <w:r>
          <w:fldChar w:fldCharType="begin"/>
        </w:r>
        <w:r>
          <w:instrText xml:space="preserve"> PAGEREF _Toc4094 \h </w:instrText>
        </w:r>
        <w:r>
          <w:fldChar w:fldCharType="separate"/>
        </w:r>
        <w:r>
          <w:t>48</w:t>
        </w:r>
        <w:r>
          <w:fldChar w:fldCharType="end"/>
        </w:r>
      </w:hyperlink>
    </w:p>
    <w:p>
      <w:pPr>
        <w:pStyle w:val="TOC2"/>
        <w:tabs>
          <w:tab w:val="right" w:leader="dot" w:pos="8306"/>
        </w:tabs>
      </w:pPr>
      <w:hyperlink w:anchor="_Toc13038" w:history="1">
        <w:r>
          <w:rPr>
            <w:rFonts w:ascii="仿宋" w:eastAsia="仿宋" w:hAnsi="仿宋" w:cs="仿宋" w:hint="eastAsia"/>
            <w:lang w:eastAsia="zh-CN"/>
          </w:rPr>
          <w:t>(二)、社会效益增强方案</w:t>
        </w:r>
        <w:r>
          <w:tab/>
        </w:r>
        <w:r>
          <w:fldChar w:fldCharType="begin"/>
        </w:r>
        <w:r>
          <w:instrText xml:space="preserve"> PAGEREF _Toc13038 \h </w:instrText>
        </w:r>
        <w:r>
          <w:fldChar w:fldCharType="separate"/>
        </w:r>
        <w:r>
          <w:t>50</w:t>
        </w:r>
        <w:r>
          <w:fldChar w:fldCharType="end"/>
        </w:r>
      </w:hyperlink>
    </w:p>
    <w:p>
      <w:pPr>
        <w:pStyle w:val="TOC1"/>
        <w:tabs>
          <w:tab w:val="right" w:leader="dot" w:pos="8306"/>
        </w:tabs>
      </w:pPr>
      <w:hyperlink w:anchor="_Toc29338" w:history="1">
        <w:r>
          <w:rPr>
            <w:rFonts w:ascii="仿宋" w:eastAsia="仿宋" w:hAnsi="仿宋" w:cs="仿宋" w:hint="eastAsia"/>
            <w:lang w:eastAsia="zh-CN"/>
          </w:rPr>
          <w:t>十、技术创新与产业升级</w:t>
        </w:r>
        <w:r>
          <w:tab/>
        </w:r>
        <w:r>
          <w:fldChar w:fldCharType="begin"/>
        </w:r>
        <w:r>
          <w:instrText xml:space="preserve"> PAGEREF _Toc29338 \h </w:instrText>
        </w:r>
        <w:r>
          <w:fldChar w:fldCharType="separate"/>
        </w:r>
        <w:r>
          <w:t>50</w:t>
        </w:r>
        <w:r>
          <w:fldChar w:fldCharType="end"/>
        </w:r>
      </w:hyperlink>
    </w:p>
    <w:p>
      <w:pPr>
        <w:pStyle w:val="TOC2"/>
        <w:tabs>
          <w:tab w:val="right" w:leader="dot" w:pos="8306"/>
        </w:tabs>
      </w:pPr>
      <w:hyperlink w:anchor="_Toc4111" w:history="1">
        <w:r>
          <w:rPr>
            <w:rFonts w:ascii="仿宋" w:eastAsia="仿宋" w:hAnsi="仿宋" w:cs="仿宋" w:hint="eastAsia"/>
            <w:lang w:eastAsia="zh-CN"/>
          </w:rPr>
          <w:t>(一)、技术创新方向与目标</w:t>
        </w:r>
        <w:r>
          <w:tab/>
        </w:r>
        <w:r>
          <w:fldChar w:fldCharType="begin"/>
        </w:r>
        <w:r>
          <w:instrText xml:space="preserve"> PAGEREF _Toc4111 \h </w:instrText>
        </w:r>
        <w:r>
          <w:fldChar w:fldCharType="separate"/>
        </w:r>
        <w:r>
          <w:t>50</w:t>
        </w:r>
        <w:r>
          <w:fldChar w:fldCharType="end"/>
        </w:r>
      </w:hyperlink>
    </w:p>
    <w:p>
      <w:pPr>
        <w:pStyle w:val="TOC2"/>
        <w:tabs>
          <w:tab w:val="right" w:leader="dot" w:pos="8306"/>
        </w:tabs>
      </w:pPr>
      <w:hyperlink w:anchor="_Toc24691" w:history="1">
        <w:r>
          <w:rPr>
            <w:rFonts w:ascii="仿宋" w:eastAsia="仿宋" w:hAnsi="仿宋" w:cs="仿宋" w:hint="eastAsia"/>
            <w:lang w:eastAsia="zh-CN"/>
          </w:rPr>
          <w:t>(二)、产业升级路径与措施</w:t>
        </w:r>
        <w:r>
          <w:tab/>
        </w:r>
        <w:r>
          <w:fldChar w:fldCharType="begin"/>
        </w:r>
        <w:r>
          <w:instrText xml:space="preserve"> PAGEREF _Toc24691 \h </w:instrText>
        </w:r>
        <w:r>
          <w:fldChar w:fldCharType="separate"/>
        </w:r>
        <w:r>
          <w:t>52</w:t>
        </w:r>
        <w:r>
          <w:fldChar w:fldCharType="end"/>
        </w:r>
      </w:hyperlink>
    </w:p>
    <w:p>
      <w:pPr>
        <w:pStyle w:val="TOC1"/>
        <w:tabs>
          <w:tab w:val="right" w:leader="dot" w:pos="8306"/>
        </w:tabs>
      </w:pPr>
      <w:hyperlink w:anchor="_Toc31342" w:history="1">
        <w:r>
          <w:rPr>
            <w:rFonts w:ascii="仿宋" w:eastAsia="仿宋" w:hAnsi="仿宋" w:cs="仿宋" w:hint="eastAsia"/>
            <w:lang w:eastAsia="zh-CN"/>
          </w:rPr>
          <w:t>十一、资金管理与财务规划</w:t>
        </w:r>
        <w:r>
          <w:tab/>
        </w:r>
        <w:r>
          <w:fldChar w:fldCharType="begin"/>
        </w:r>
        <w:r>
          <w:instrText xml:space="preserve"> PAGEREF _Toc31342 \h </w:instrText>
        </w:r>
        <w:r>
          <w:fldChar w:fldCharType="separate"/>
        </w:r>
        <w:r>
          <w:t>53</w:t>
        </w:r>
        <w:r>
          <w:fldChar w:fldCharType="end"/>
        </w:r>
      </w:hyperlink>
    </w:p>
    <w:p>
      <w:pPr>
        <w:pStyle w:val="TOC2"/>
        <w:tabs>
          <w:tab w:val="right" w:leader="dot" w:pos="8306"/>
        </w:tabs>
      </w:pPr>
      <w:hyperlink w:anchor="_Toc15029" w:history="1">
        <w:r>
          <w:rPr>
            <w:rFonts w:ascii="仿宋" w:eastAsia="仿宋" w:hAnsi="仿宋" w:cs="仿宋" w:hint="eastAsia"/>
            <w:lang w:eastAsia="zh-CN"/>
          </w:rPr>
          <w:t>(一)、项目资金来源与筹措</w:t>
        </w:r>
        <w:r>
          <w:tab/>
        </w:r>
        <w:r>
          <w:fldChar w:fldCharType="begin"/>
        </w:r>
        <w:r>
          <w:instrText xml:space="preserve"> PAGEREF _Toc15029 \h </w:instrText>
        </w:r>
        <w:r>
          <w:fldChar w:fldCharType="separate"/>
        </w:r>
        <w:r>
          <w:t>53</w:t>
        </w:r>
        <w:r>
          <w:fldChar w:fldCharType="end"/>
        </w:r>
      </w:hyperlink>
    </w:p>
    <w:p>
      <w:pPr>
        <w:pStyle w:val="TOC2"/>
        <w:tabs>
          <w:tab w:val="right" w:leader="dot" w:pos="8306"/>
        </w:tabs>
      </w:pPr>
      <w:hyperlink w:anchor="_Toc42" w:history="1">
        <w:r>
          <w:rPr>
            <w:rFonts w:ascii="仿宋" w:eastAsia="仿宋" w:hAnsi="仿宋" w:cs="仿宋" w:hint="eastAsia"/>
            <w:lang w:eastAsia="zh-CN"/>
          </w:rPr>
          <w:t>(二)、资金使用与监管</w:t>
        </w:r>
        <w:r>
          <w:tab/>
        </w:r>
        <w:r>
          <w:fldChar w:fldCharType="begin"/>
        </w:r>
        <w:r>
          <w:instrText xml:space="preserve"> PAGEREF _Toc42 \h </w:instrText>
        </w:r>
        <w:r>
          <w:fldChar w:fldCharType="separate"/>
        </w:r>
        <w:r>
          <w:t>54</w:t>
        </w:r>
        <w:r>
          <w:fldChar w:fldCharType="end"/>
        </w:r>
      </w:hyperlink>
    </w:p>
    <w:p>
      <w:pPr>
        <w:pStyle w:val="TOC2"/>
        <w:tabs>
          <w:tab w:val="right" w:leader="dot" w:pos="8306"/>
        </w:tabs>
      </w:pPr>
      <w:hyperlink w:anchor="_Toc18976" w:history="1">
        <w:r>
          <w:rPr>
            <w:rFonts w:ascii="仿宋" w:eastAsia="仿宋" w:hAnsi="仿宋" w:cs="仿宋" w:hint="eastAsia"/>
            <w:lang w:eastAsia="zh-CN"/>
          </w:rPr>
          <w:t>(三)、财务规划与预测</w:t>
        </w:r>
        <w:r>
          <w:tab/>
        </w:r>
        <w:r>
          <w:fldChar w:fldCharType="begin"/>
        </w:r>
        <w:r>
          <w:instrText xml:space="preserve"> PAGEREF _Toc18976 \h </w:instrText>
        </w:r>
        <w:r>
          <w:fldChar w:fldCharType="separate"/>
        </w:r>
        <w:r>
          <w:t>56</w:t>
        </w:r>
        <w:r>
          <w:fldChar w:fldCharType="end"/>
        </w:r>
      </w:hyperlink>
    </w:p>
    <w:p>
      <w:pPr>
        <w:pStyle w:val="TOC1"/>
        <w:tabs>
          <w:tab w:val="right" w:leader="dot" w:pos="8306"/>
        </w:tabs>
      </w:pPr>
      <w:hyperlink w:anchor="_Toc21939" w:history="1">
        <w:r>
          <w:rPr>
            <w:rFonts w:ascii="仿宋" w:eastAsia="仿宋" w:hAnsi="仿宋" w:cs="仿宋" w:hint="eastAsia"/>
            <w:lang w:eastAsia="zh-CN"/>
          </w:rPr>
          <w:t>十二、安全与应急管理</w:t>
        </w:r>
        <w:r>
          <w:tab/>
        </w:r>
        <w:r>
          <w:fldChar w:fldCharType="begin"/>
        </w:r>
        <w:r>
          <w:instrText xml:space="preserve"> PAGEREF _Toc21939 \h </w:instrText>
        </w:r>
        <w:r>
          <w:fldChar w:fldCharType="separate"/>
        </w:r>
        <w:r>
          <w:t>57</w:t>
        </w:r>
        <w:r>
          <w:fldChar w:fldCharType="end"/>
        </w:r>
      </w:hyperlink>
    </w:p>
    <w:p>
      <w:pPr>
        <w:pStyle w:val="TOC2"/>
        <w:tabs>
          <w:tab w:val="right" w:leader="dot" w:pos="8306"/>
        </w:tabs>
      </w:pPr>
      <w:hyperlink w:anchor="_Toc3399" w:history="1">
        <w:r>
          <w:rPr>
            <w:rFonts w:ascii="仿宋" w:eastAsia="仿宋" w:hAnsi="仿宋" w:cs="仿宋" w:hint="eastAsia"/>
            <w:lang w:eastAsia="zh-CN"/>
          </w:rPr>
          <w:t>(一)、安全生产管理</w:t>
        </w:r>
        <w:r>
          <w:tab/>
        </w:r>
        <w:r>
          <w:fldChar w:fldCharType="begin"/>
        </w:r>
        <w:r>
          <w:instrText xml:space="preserve"> PAGEREF _Toc3399 \h </w:instrText>
        </w:r>
        <w:r>
          <w:fldChar w:fldCharType="separate"/>
        </w:r>
        <w:r>
          <w:t>57</w:t>
        </w:r>
        <w:r>
          <w:fldChar w:fldCharType="end"/>
        </w:r>
      </w:hyperlink>
    </w:p>
    <w:p>
      <w:pPr>
        <w:pStyle w:val="TOC2"/>
        <w:tabs>
          <w:tab w:val="right" w:leader="dot" w:pos="8306"/>
        </w:tabs>
      </w:pPr>
      <w:hyperlink w:anchor="_Toc21392" w:history="1">
        <w:r>
          <w:rPr>
            <w:rFonts w:ascii="仿宋" w:eastAsia="仿宋" w:hAnsi="仿宋" w:cs="仿宋" w:hint="eastAsia"/>
            <w:lang w:eastAsia="zh-CN"/>
          </w:rPr>
          <w:t>(二)、应急预案与响应</w:t>
        </w:r>
        <w:r>
          <w:tab/>
        </w:r>
        <w:r>
          <w:fldChar w:fldCharType="begin"/>
        </w:r>
        <w:r>
          <w:instrText xml:space="preserve"> PAGEREF _Toc21392 \h </w:instrText>
        </w:r>
        <w:r>
          <w:fldChar w:fldCharType="separate"/>
        </w:r>
        <w:r>
          <w:t>58</w:t>
        </w:r>
        <w:r>
          <w:fldChar w:fldCharType="end"/>
        </w:r>
      </w:hyperlink>
    </w:p>
    <w:p>
      <w:pPr>
        <w:pStyle w:val="TOC1"/>
        <w:tabs>
          <w:tab w:val="right" w:leader="dot" w:pos="8306"/>
        </w:tabs>
      </w:pPr>
      <w:hyperlink w:anchor="_Toc1493" w:history="1">
        <w:r>
          <w:rPr>
            <w:rFonts w:ascii="仿宋" w:eastAsia="仿宋" w:hAnsi="仿宋" w:cs="仿宋" w:hint="eastAsia"/>
            <w:lang w:eastAsia="zh-CN"/>
          </w:rPr>
          <w:t>十三、设施与设备管理</w:t>
        </w:r>
        <w:r>
          <w:tab/>
        </w:r>
        <w:r>
          <w:fldChar w:fldCharType="begin"/>
        </w:r>
        <w:r>
          <w:instrText xml:space="preserve"> PAGEREF _Toc1493 \h </w:instrText>
        </w:r>
        <w:r>
          <w:fldChar w:fldCharType="separate"/>
        </w:r>
        <w:r>
          <w:t>60</w:t>
        </w:r>
        <w:r>
          <w:fldChar w:fldCharType="end"/>
        </w:r>
      </w:hyperlink>
    </w:p>
    <w:p>
      <w:pPr>
        <w:pStyle w:val="TOC2"/>
        <w:tabs>
          <w:tab w:val="right" w:leader="dot" w:pos="8306"/>
        </w:tabs>
      </w:pPr>
      <w:hyperlink w:anchor="_Toc15127" w:history="1">
        <w:r>
          <w:rPr>
            <w:rFonts w:ascii="仿宋" w:eastAsia="仿宋" w:hAnsi="仿宋" w:cs="仿宋" w:hint="eastAsia"/>
            <w:lang w:eastAsia="zh-CN"/>
          </w:rPr>
          <w:t>(一)、设施规划与配置</w:t>
        </w:r>
        <w:r>
          <w:tab/>
        </w:r>
        <w:r>
          <w:fldChar w:fldCharType="begin"/>
        </w:r>
        <w:r>
          <w:instrText xml:space="preserve"> PAGEREF _Toc15127 \h </w:instrText>
        </w:r>
        <w:r>
          <w:fldChar w:fldCharType="separate"/>
        </w:r>
        <w:r>
          <w:t>60</w:t>
        </w:r>
        <w:r>
          <w:fldChar w:fldCharType="end"/>
        </w:r>
      </w:hyperlink>
    </w:p>
    <w:p>
      <w:pPr>
        <w:pStyle w:val="TOC2"/>
        <w:tabs>
          <w:tab w:val="right" w:leader="dot" w:pos="8306"/>
        </w:tabs>
      </w:pPr>
      <w:hyperlink w:anchor="_Toc25810" w:history="1">
        <w:r>
          <w:rPr>
            <w:rFonts w:ascii="仿宋" w:eastAsia="仿宋" w:hAnsi="仿宋" w:cs="仿宋" w:hint="eastAsia"/>
            <w:lang w:eastAsia="zh-CN"/>
          </w:rPr>
          <w:t>(二)、设备采购与维护管理</w:t>
        </w:r>
        <w:r>
          <w:tab/>
        </w:r>
        <w:r>
          <w:fldChar w:fldCharType="begin"/>
        </w:r>
        <w:r>
          <w:instrText xml:space="preserve"> PAGEREF _Toc25810 \h </w:instrText>
        </w:r>
        <w:r>
          <w:fldChar w:fldCharType="separate"/>
        </w:r>
        <w:r>
          <w:t>61</w:t>
        </w:r>
        <w:r>
          <w:fldChar w:fldCharType="end"/>
        </w:r>
      </w:hyperlink>
    </w:p>
    <w:p>
      <w:pPr>
        <w:pStyle w:val="TOC2"/>
        <w:tabs>
          <w:tab w:val="right" w:leader="dot" w:pos="8306"/>
        </w:tabs>
      </w:pPr>
      <w:hyperlink w:anchor="_Toc16911" w:history="1">
        <w:r>
          <w:rPr>
            <w:rFonts w:ascii="仿宋" w:eastAsia="仿宋" w:hAnsi="仿宋" w:cs="仿宋" w:hint="eastAsia"/>
            <w:lang w:eastAsia="zh-CN"/>
          </w:rPr>
          <w:t>(三)、设施设备升级策略</w:t>
        </w:r>
        <w:r>
          <w:tab/>
        </w:r>
        <w:r>
          <w:fldChar w:fldCharType="begin"/>
        </w:r>
        <w:r>
          <w:instrText xml:space="preserve"> PAGEREF _Toc16911 \h </w:instrText>
        </w:r>
        <w:r>
          <w:fldChar w:fldCharType="separate"/>
        </w:r>
        <w:r>
          <w:t>61</w:t>
        </w:r>
        <w:r>
          <w:fldChar w:fldCharType="end"/>
        </w:r>
      </w:hyperlink>
    </w:p>
    <w:p>
      <w:pPr>
        <w:pStyle w:val="TOC1"/>
        <w:tabs>
          <w:tab w:val="right" w:leader="dot" w:pos="8306"/>
        </w:tabs>
      </w:pPr>
      <w:hyperlink w:anchor="_Toc13889" w:history="1">
        <w:r>
          <w:rPr>
            <w:rFonts w:ascii="仿宋" w:eastAsia="仿宋" w:hAnsi="仿宋" w:cs="仿宋" w:hint="eastAsia"/>
            <w:lang w:eastAsia="zh-CN"/>
          </w:rPr>
          <w:t>十四、法律法规与政策遵循</w:t>
        </w:r>
        <w:r>
          <w:tab/>
        </w:r>
        <w:r>
          <w:fldChar w:fldCharType="begin"/>
        </w:r>
        <w:r>
          <w:instrText xml:space="preserve"> PAGEREF _Toc13889 \h </w:instrText>
        </w:r>
        <w:r>
          <w:fldChar w:fldCharType="separate"/>
        </w:r>
        <w:r>
          <w:t>62</w:t>
        </w:r>
        <w:r>
          <w:fldChar w:fldCharType="end"/>
        </w:r>
      </w:hyperlink>
    </w:p>
    <w:p>
      <w:pPr>
        <w:pStyle w:val="TOC2"/>
        <w:tabs>
          <w:tab w:val="right" w:leader="dot" w:pos="8306"/>
        </w:tabs>
      </w:pPr>
      <w:hyperlink w:anchor="_Toc9311" w:history="1">
        <w:r>
          <w:rPr>
            <w:rFonts w:ascii="仿宋" w:eastAsia="仿宋" w:hAnsi="仿宋" w:cs="仿宋" w:hint="eastAsia"/>
            <w:lang w:eastAsia="zh-CN"/>
          </w:rPr>
          <w:t>(一)、法律法规遵守</w:t>
        </w:r>
        <w:r>
          <w:tab/>
        </w:r>
        <w:r>
          <w:fldChar w:fldCharType="begin"/>
        </w:r>
        <w:r>
          <w:instrText xml:space="preserve"> PAGEREF _Toc9311 \h </w:instrText>
        </w:r>
        <w:r>
          <w:fldChar w:fldCharType="separate"/>
        </w:r>
        <w:r>
          <w:t>62</w:t>
        </w:r>
        <w:r>
          <w:fldChar w:fldCharType="end"/>
        </w:r>
      </w:hyperlink>
    </w:p>
    <w:p>
      <w:pPr>
        <w:pStyle w:val="TOC2"/>
        <w:tabs>
          <w:tab w:val="right" w:leader="dot" w:pos="8306"/>
        </w:tabs>
      </w:pPr>
      <w:hyperlink w:anchor="_Toc28309" w:history="1">
        <w:r>
          <w:rPr>
            <w:rFonts w:ascii="仿宋" w:eastAsia="仿宋" w:hAnsi="仿宋" w:cs="仿宋" w:hint="eastAsia"/>
            <w:lang w:eastAsia="zh-CN"/>
          </w:rPr>
          <w:t>(二)、政策导向与利用</w:t>
        </w:r>
        <w:r>
          <w:tab/>
        </w:r>
        <w:r>
          <w:fldChar w:fldCharType="begin"/>
        </w:r>
        <w:r>
          <w:instrText xml:space="preserve"> PAGEREF _Toc28309 \h </w:instrText>
        </w:r>
        <w:r>
          <w:fldChar w:fldCharType="separate"/>
        </w:r>
        <w:r>
          <w:t>63</w:t>
        </w:r>
        <w:r>
          <w:fldChar w:fldCharType="end"/>
        </w:r>
      </w:hyperlink>
    </w:p>
    <w:p>
      <w:pPr>
        <w:pStyle w:val="TOC1"/>
        <w:tabs>
          <w:tab w:val="right" w:leader="dot" w:pos="8306"/>
        </w:tabs>
      </w:pPr>
      <w:hyperlink w:anchor="_Toc13365" w:history="1">
        <w:r>
          <w:rPr>
            <w:rFonts w:ascii="仿宋" w:eastAsia="仿宋" w:hAnsi="仿宋" w:cs="仿宋" w:hint="eastAsia"/>
            <w:lang w:eastAsia="zh-CN"/>
          </w:rPr>
          <w:t>十五、成果转化与推广应用</w:t>
        </w:r>
        <w:r>
          <w:tab/>
        </w:r>
        <w:r>
          <w:fldChar w:fldCharType="begin"/>
        </w:r>
        <w:r>
          <w:instrText xml:space="preserve"> PAGEREF _Toc13365 \h </w:instrText>
        </w:r>
        <w:r>
          <w:fldChar w:fldCharType="separate"/>
        </w:r>
        <w:r>
          <w:t>64</w:t>
        </w:r>
        <w:r>
          <w:fldChar w:fldCharType="end"/>
        </w:r>
      </w:hyperlink>
    </w:p>
    <w:p>
      <w:pPr>
        <w:pStyle w:val="TOC2"/>
        <w:tabs>
          <w:tab w:val="right" w:leader="dot" w:pos="8306"/>
        </w:tabs>
      </w:pPr>
      <w:hyperlink w:anchor="_Toc4290" w:history="1">
        <w:r>
          <w:rPr>
            <w:rFonts w:ascii="仿宋" w:eastAsia="仿宋" w:hAnsi="仿宋" w:cs="仿宋" w:hint="eastAsia"/>
            <w:lang w:eastAsia="zh-CN"/>
          </w:rPr>
          <w:t>(一)、成果转化策略制定</w:t>
        </w:r>
        <w:r>
          <w:tab/>
        </w:r>
        <w:r>
          <w:fldChar w:fldCharType="begin"/>
        </w:r>
        <w:r>
          <w:instrText xml:space="preserve"> PAGEREF _Toc4290 \h </w:instrText>
        </w:r>
        <w:r>
          <w:fldChar w:fldCharType="separate"/>
        </w:r>
        <w:r>
          <w:t>64</w:t>
        </w:r>
        <w:r>
          <w:fldChar w:fldCharType="end"/>
        </w:r>
      </w:hyperlink>
    </w:p>
    <w:p>
      <w:pPr>
        <w:pStyle w:val="TOC2"/>
        <w:tabs>
          <w:tab w:val="right" w:leader="dot" w:pos="8306"/>
        </w:tabs>
      </w:pPr>
      <w:hyperlink w:anchor="_Toc25664" w:history="1">
        <w:r>
          <w:rPr>
            <w:rFonts w:ascii="仿宋" w:eastAsia="仿宋" w:hAnsi="仿宋" w:cs="仿宋" w:hint="eastAsia"/>
            <w:lang w:eastAsia="zh-CN"/>
          </w:rPr>
          <w:t>(二)、成果推广应用方案</w:t>
        </w:r>
        <w:r>
          <w:tab/>
        </w:r>
        <w:r>
          <w:fldChar w:fldCharType="begin"/>
        </w:r>
        <w:r>
          <w:instrText xml:space="preserve"> PAGEREF _Toc25664 \h </w:instrText>
        </w:r>
        <w:r>
          <w:fldChar w:fldCharType="separate"/>
        </w:r>
        <w:r>
          <w:t>65</w:t>
        </w:r>
        <w:r>
          <w:fldChar w:fldCharType="end"/>
        </w:r>
      </w:hyperlink>
    </w:p>
    <w:p>
      <w:pPr>
        <w:pStyle w:val="TOC1"/>
        <w:tabs>
          <w:tab w:val="right" w:leader="dot" w:pos="8306"/>
        </w:tabs>
      </w:pPr>
      <w:hyperlink w:anchor="_Toc6658" w:history="1">
        <w:r>
          <w:rPr>
            <w:rFonts w:ascii="仿宋" w:eastAsia="仿宋" w:hAnsi="仿宋" w:cs="仿宋" w:hint="eastAsia"/>
            <w:lang w:eastAsia="zh-CN"/>
          </w:rPr>
          <w:t>十六、知识产权管理与保护</w:t>
        </w:r>
        <w:r>
          <w:tab/>
        </w:r>
        <w:r>
          <w:fldChar w:fldCharType="begin"/>
        </w:r>
        <w:r>
          <w:instrText xml:space="preserve"> PAGEREF _Toc6658 \h </w:instrText>
        </w:r>
        <w:r>
          <w:fldChar w:fldCharType="separate"/>
        </w:r>
        <w:r>
          <w:t>67</w:t>
        </w:r>
        <w:r>
          <w:fldChar w:fldCharType="end"/>
        </w:r>
      </w:hyperlink>
    </w:p>
    <w:p>
      <w:pPr>
        <w:pStyle w:val="TOC2"/>
        <w:tabs>
          <w:tab w:val="right" w:leader="dot" w:pos="8306"/>
        </w:tabs>
      </w:pPr>
      <w:hyperlink w:anchor="_Toc25852" w:history="1">
        <w:r>
          <w:rPr>
            <w:rFonts w:ascii="仿宋" w:eastAsia="仿宋" w:hAnsi="仿宋" w:cs="仿宋" w:hint="eastAsia"/>
            <w:lang w:eastAsia="zh-CN"/>
          </w:rPr>
          <w:t>(一)、知识产权管理体系建设</w:t>
        </w:r>
        <w:r>
          <w:tab/>
        </w:r>
        <w:r>
          <w:fldChar w:fldCharType="begin"/>
        </w:r>
        <w:r>
          <w:instrText xml:space="preserve"> PAGEREF _Toc25852 \h </w:instrText>
        </w:r>
        <w:r>
          <w:fldChar w:fldCharType="separate"/>
        </w:r>
        <w:r>
          <w:t>67</w:t>
        </w:r>
        <w:r>
          <w:fldChar w:fldCharType="end"/>
        </w:r>
      </w:hyperlink>
    </w:p>
    <w:p>
      <w:pPr>
        <w:pStyle w:val="TOC2"/>
        <w:tabs>
          <w:tab w:val="right" w:leader="dot" w:pos="8306"/>
        </w:tabs>
      </w:pPr>
      <w:hyperlink w:anchor="_Toc2172" w:history="1">
        <w:r>
          <w:rPr>
            <w:rFonts w:ascii="仿宋" w:eastAsia="仿宋" w:hAnsi="仿宋" w:cs="仿宋" w:hint="eastAsia"/>
            <w:lang w:eastAsia="zh-CN"/>
          </w:rPr>
          <w:t>(二)、知识产权保护措施</w:t>
        </w:r>
        <w:r>
          <w:tab/>
        </w:r>
        <w:r>
          <w:fldChar w:fldCharType="begin"/>
        </w:r>
        <w:r>
          <w:instrText xml:space="preserve"> PAGEREF _Toc2172 \h </w:instrText>
        </w:r>
        <w:r>
          <w:fldChar w:fldCharType="separate"/>
        </w:r>
        <w:r>
          <w:t>67</w:t>
        </w:r>
        <w:r>
          <w:fldChar w:fldCharType="end"/>
        </w:r>
      </w:hyperlink>
    </w:p>
    <w:p>
      <w:pPr>
        <w:pStyle w:val="TOC1"/>
        <w:tabs>
          <w:tab w:val="right" w:leader="dot" w:pos="8306"/>
        </w:tabs>
      </w:pPr>
      <w:hyperlink w:anchor="_Toc29986" w:history="1">
        <w:r>
          <w:rPr>
            <w:rFonts w:ascii="仿宋" w:eastAsia="仿宋" w:hAnsi="仿宋" w:cs="仿宋" w:hint="eastAsia"/>
            <w:lang w:eastAsia="zh-CN"/>
          </w:rPr>
          <w:t>十七、质量管理与控制</w:t>
        </w:r>
        <w:r>
          <w:tab/>
        </w:r>
        <w:r>
          <w:fldChar w:fldCharType="begin"/>
        </w:r>
        <w:r>
          <w:instrText xml:space="preserve"> PAGEREF _Toc29986 \h </w:instrText>
        </w:r>
        <w:r>
          <w:fldChar w:fldCharType="separate"/>
        </w:r>
        <w:r>
          <w:t>69</w:t>
        </w:r>
        <w:r>
          <w:fldChar w:fldCharType="end"/>
        </w:r>
      </w:hyperlink>
    </w:p>
    <w:p>
      <w:pPr>
        <w:pStyle w:val="TOC2"/>
        <w:tabs>
          <w:tab w:val="right" w:leader="dot" w:pos="8306"/>
        </w:tabs>
      </w:pPr>
      <w:hyperlink w:anchor="_Toc15474" w:history="1">
        <w:r>
          <w:rPr>
            <w:rFonts w:ascii="仿宋" w:eastAsia="仿宋" w:hAnsi="仿宋" w:cs="仿宋" w:hint="eastAsia"/>
            <w:lang w:eastAsia="zh-CN"/>
          </w:rPr>
          <w:t>(一)、质量管理体系建设</w:t>
        </w:r>
        <w:r>
          <w:tab/>
        </w:r>
        <w:r>
          <w:fldChar w:fldCharType="begin"/>
        </w:r>
        <w:r>
          <w:instrText xml:space="preserve"> PAGEREF _Toc15474 \h </w:instrText>
        </w:r>
        <w:r>
          <w:fldChar w:fldCharType="separate"/>
        </w:r>
        <w:r>
          <w:t>69</w:t>
        </w:r>
        <w:r>
          <w:fldChar w:fldCharType="end"/>
        </w:r>
      </w:hyperlink>
    </w:p>
    <w:p>
      <w:pPr>
        <w:pStyle w:val="TOC2"/>
        <w:tabs>
          <w:tab w:val="right" w:leader="dot" w:pos="8306"/>
        </w:tabs>
      </w:pPr>
      <w:hyperlink w:anchor="_Toc18093" w:history="1">
        <w:r>
          <w:rPr>
            <w:rFonts w:ascii="仿宋" w:eastAsia="仿宋" w:hAnsi="仿宋" w:cs="仿宋" w:hint="eastAsia"/>
            <w:lang w:eastAsia="zh-CN"/>
          </w:rPr>
          <w:t>(二)、质量控制措施</w:t>
        </w:r>
        <w:r>
          <w:tab/>
        </w:r>
        <w:r>
          <w:fldChar w:fldCharType="begin"/>
        </w:r>
        <w:r>
          <w:instrText xml:space="preserve"> PAGEREF _Toc18093 \h </w:instrText>
        </w:r>
        <w:r>
          <w:fldChar w:fldCharType="separate"/>
        </w:r>
        <w:r>
          <w:t>71</w:t>
        </w:r>
        <w:r>
          <w:fldChar w:fldCharType="end"/>
        </w:r>
      </w:hyperlink>
    </w:p>
    <w:p>
      <w:pPr>
        <w:pStyle w:val="TOC1"/>
        <w:tabs>
          <w:tab w:val="right" w:leader="dot" w:pos="8306"/>
        </w:tabs>
      </w:pPr>
      <w:hyperlink w:anchor="_Toc12201" w:history="1">
        <w:r>
          <w:rPr>
            <w:rFonts w:ascii="仿宋" w:eastAsia="仿宋" w:hAnsi="仿宋" w:cs="仿宋" w:hint="eastAsia"/>
            <w:lang w:eastAsia="zh-CN"/>
          </w:rPr>
          <w:t>十八、合作与交流机制建立</w:t>
        </w:r>
        <w:r>
          <w:tab/>
        </w:r>
        <w:r>
          <w:fldChar w:fldCharType="begin"/>
        </w:r>
        <w:r>
          <w:instrText xml:space="preserve"> PAGEREF _Toc12201 \h </w:instrText>
        </w:r>
        <w:r>
          <w:fldChar w:fldCharType="separate"/>
        </w:r>
        <w:r>
          <w:t>72</w:t>
        </w:r>
        <w:r>
          <w:fldChar w:fldCharType="end"/>
        </w:r>
      </w:hyperlink>
    </w:p>
    <w:p>
      <w:pPr>
        <w:pStyle w:val="TOC2"/>
        <w:tabs>
          <w:tab w:val="right" w:leader="dot" w:pos="8306"/>
        </w:tabs>
      </w:pPr>
      <w:hyperlink w:anchor="_Toc9507" w:history="1">
        <w:r>
          <w:rPr>
            <w:rFonts w:ascii="仿宋" w:eastAsia="仿宋" w:hAnsi="仿宋" w:cs="仿宋" w:hint="eastAsia"/>
            <w:lang w:eastAsia="zh-CN"/>
          </w:rPr>
          <w:t>(一)、合作伙伴选择与合作方式</w:t>
        </w:r>
        <w:r>
          <w:tab/>
        </w:r>
        <w:r>
          <w:fldChar w:fldCharType="begin"/>
        </w:r>
        <w:r>
          <w:instrText xml:space="preserve"> PAGEREF _Toc9507 \h </w:instrText>
        </w:r>
        <w:r>
          <w:fldChar w:fldCharType="separate"/>
        </w:r>
        <w:r>
          <w:t>72</w:t>
        </w:r>
        <w:r>
          <w:fldChar w:fldCharType="end"/>
        </w:r>
      </w:hyperlink>
    </w:p>
    <w:p>
      <w:pPr>
        <w:pStyle w:val="TOC2"/>
        <w:tabs>
          <w:tab w:val="right" w:leader="dot" w:pos="8306"/>
        </w:tabs>
      </w:pPr>
      <w:hyperlink w:anchor="_Toc7448" w:history="1">
        <w:r>
          <w:rPr>
            <w:rFonts w:ascii="仿宋" w:eastAsia="仿宋" w:hAnsi="仿宋" w:cs="仿宋" w:hint="eastAsia"/>
            <w:lang w:eastAsia="zh-CN"/>
          </w:rPr>
          <w:t>(二)、交流与合作平台搭建</w:t>
        </w:r>
        <w:r>
          <w:tab/>
        </w:r>
        <w:r>
          <w:fldChar w:fldCharType="begin"/>
        </w:r>
        <w:r>
          <w:instrText xml:space="preserve"> PAGEREF _Toc7448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99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08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850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595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714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太阳能空调系统项目与土地用途规划：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空调系统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太阳能空调系统项目的容积率和建筑密度：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用地控制指标通常规定了容积率和建筑密度的要求。对于太阳能空调系统项目来说，这将影响建筑物的规模和高度。必须确保项目的设计符合容积率和建筑密度的限制，以遵守用地控制法规。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太阳能空调系统项目的建筑线限制：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用地控制指标还可能规定了建筑物与街道或相邻土地的距离，这被称为建筑线限制。太阳能空调系统项目必须遵守这些规定，以确保建筑的位置符合法规。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太阳能空调系统项目的环境影响和可持续性：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用地控制指标可能包括环境保护要求，例如绿地比例和污染防控措施。对于太阳能空调系统项目，这意味着必须考虑如何保护当地生态系统、水资源和空气质量，以确保项目的可持续性。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太阳能空调系统项目的规划和设计团队需要定期审查和更新用地控制指标，以确保项目的合规性。如果需要调整用地控制指标，必须与政府部门和相关利益相关者协商，以确保变更是合法的和有利于城市的发展。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在整个项目规划和实施过程中，与用地控制指标的合作和遵守是至关重要的。这有助于确保太阳能空调系统项目是一个合法、可持续且与城市规划一致的发展项目。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444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空调系统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太阳能空调系统项目需要评估可用地块的规模和形状，以确定是否满足地总体要求。某些城市规划可能要求项目具有特定的地块大小或形状，以适应城市发展的整体格局。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每个城市都有自己的规划目标和愿景，包括住宅区、商业区和工业区的平衡发展。太阳能空调系统项目需要与城市规划目标保持一致，以确保项目不会破坏城市的整体规划。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https://d.book118.com/447161104152006031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6736D0"/>
    <w:rsid w:val="246736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7161104152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2023-12-23T00:10:00Z</dcterms:created>
  <dcterms:modified xsi:type="dcterms:W3CDTF">2023-12-23T00:10:50Z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791E3259D5C0475A954D571DB937199B_11</vt:lpwstr>
  </property>
  <property fmtid="{D5CDD505-2E9C-101B-9397-08002B2CF9AE}" pid="3" name="KSOProductBuildVer">
    <vt:lpwstr>2052-12.1.0.16120</vt:lpwstr>
  </property>
</Properties>
</file>