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6" w:lineRule="auto"/>
        <w:rPr>
          <w:rFonts w:ascii="Arial"/>
          <w:sz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32.2pt;height:24.15pt;margin-top:1307.76pt;margin-left:212.6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1" w:lineRule="auto"/>
                    <w:ind w:left="20"/>
                  </w:pPr>
                  <w:r>
                    <w:rPr>
                      <w:spacing w:val="17"/>
                    </w:rPr>
                    <w:t>当</w:t>
                  </w:r>
                  <w:r>
                    <w:rPr>
                      <w:spacing w:val="-7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</w:rPr>
                    <w:t>ATS</w:t>
                  </w:r>
                  <w:r>
                    <w:rPr>
                      <w:rFonts w:ascii="SimSun" w:eastAsia="SimSun" w:hAnsi="SimSun" w:cs="SimSun"/>
                      <w:spacing w:val="17"/>
                    </w:rPr>
                    <w:t xml:space="preserve"> </w:t>
                  </w:r>
                  <w:r>
                    <w:rPr>
                      <w:spacing w:val="17"/>
                    </w:rPr>
                    <w:t>主控时，车站站名显示为稳定的白色，</w:t>
                  </w:r>
                  <w:r>
                    <w:rPr>
                      <w:spacing w:val="16"/>
                    </w:rPr>
                    <w:t>如图</w:t>
                  </w:r>
                </w:p>
              </w:txbxContent>
            </v:textbox>
          </v:shape>
        </w:pict>
      </w:r>
      <w:r>
        <w:pict>
          <v:shape id="_x0000_s1026" type="#_x0000_t202" style="width:72.2pt;height:16.75pt;margin-top:1314.14pt;margin-left:869.42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spacing w:before="20" w:line="192" w:lineRule="auto"/>
                    <w:ind w:left="20"/>
                    <w:rPr>
                      <w:rFonts w:ascii="Times New Roman" w:eastAsia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32"/>
                      <w:szCs w:val="32"/>
                    </w:rPr>
                    <w:t>ATS/LCW</w:t>
                  </w:r>
                </w:p>
              </w:txbxContent>
            </v:textbox>
          </v:shape>
        </w:pic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257" w:line="221" w:lineRule="auto"/>
        <w:ind w:left="3208"/>
        <w:outlineLvl w:val="0"/>
        <w:rPr>
          <w:rFonts w:ascii="SimSun" w:eastAsia="SimSun" w:hAnsi="SimSun" w:cs="SimSun"/>
          <w:sz w:val="79"/>
          <w:szCs w:val="79"/>
        </w:rPr>
      </w:pPr>
      <w:r>
        <w:rPr>
          <w:rFonts w:ascii="SimSun" w:eastAsia="SimSun" w:hAnsi="SimSun" w:cs="SimSun"/>
          <w:b/>
          <w:bCs/>
          <w:spacing w:val="-38"/>
          <w:sz w:val="79"/>
          <w:szCs w:val="79"/>
        </w:rPr>
        <w:t>站务室</w:t>
      </w:r>
      <w:r>
        <w:rPr>
          <w:rFonts w:ascii="SimSun" w:eastAsia="SimSun" w:hAnsi="SimSun" w:cs="SimSun"/>
          <w:spacing w:val="-168"/>
          <w:sz w:val="79"/>
          <w:szCs w:val="7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8"/>
          <w:sz w:val="79"/>
          <w:szCs w:val="79"/>
        </w:rPr>
        <w:t>ATS/LCW</w:t>
      </w:r>
      <w:r>
        <w:rPr>
          <w:rFonts w:ascii="Times New Roman" w:eastAsia="Times New Roman" w:hAnsi="Times New Roman" w:cs="Times New Roman"/>
          <w:b/>
          <w:bCs/>
          <w:spacing w:val="-62"/>
          <w:sz w:val="79"/>
          <w:szCs w:val="79"/>
        </w:rPr>
        <w:t xml:space="preserve"> </w:t>
      </w:r>
      <w:r>
        <w:rPr>
          <w:rFonts w:ascii="SimSun" w:eastAsia="SimSun" w:hAnsi="SimSun" w:cs="SimSun"/>
          <w:b/>
          <w:bCs/>
          <w:spacing w:val="-38"/>
          <w:sz w:val="79"/>
          <w:szCs w:val="79"/>
        </w:rPr>
        <w:t>操作手册</w:t>
      </w:r>
    </w:p>
    <w:p>
      <w:pPr>
        <w:spacing w:line="407" w:lineRule="auto"/>
        <w:rPr>
          <w:rFonts w:ascii="Arial"/>
          <w:sz w:val="21"/>
        </w:rPr>
      </w:pPr>
    </w:p>
    <w:p>
      <w:pPr>
        <w:pStyle w:val="BodyText"/>
        <w:spacing w:before="185" w:line="223" w:lineRule="auto"/>
        <w:ind w:left="16"/>
        <w:rPr>
          <w:sz w:val="57"/>
          <w:szCs w:val="57"/>
        </w:rPr>
      </w:pPr>
      <w:r>
        <w:rPr>
          <w:b/>
          <w:bCs/>
          <w:spacing w:val="-30"/>
          <w:sz w:val="57"/>
          <w:szCs w:val="57"/>
        </w:rPr>
        <w:t>1.</w:t>
      </w:r>
      <w:r>
        <w:rPr>
          <w:spacing w:val="-67"/>
          <w:sz w:val="57"/>
          <w:szCs w:val="57"/>
        </w:rPr>
        <w:t xml:space="preserve"> </w:t>
      </w:r>
      <w:r>
        <w:rPr>
          <w:b/>
          <w:bCs/>
          <w:spacing w:val="-30"/>
          <w:sz w:val="57"/>
          <w:szCs w:val="57"/>
        </w:rPr>
        <w:t>概</w:t>
      </w:r>
      <w:r>
        <w:rPr>
          <w:spacing w:val="-109"/>
          <w:sz w:val="57"/>
          <w:szCs w:val="57"/>
        </w:rPr>
        <w:t xml:space="preserve"> </w:t>
      </w:r>
      <w:r>
        <w:rPr>
          <w:b/>
          <w:bCs/>
          <w:spacing w:val="-30"/>
          <w:sz w:val="57"/>
          <w:szCs w:val="57"/>
        </w:rPr>
        <w:t>述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85" w:line="223" w:lineRule="auto"/>
        <w:ind w:left="8"/>
        <w:rPr>
          <w:sz w:val="57"/>
          <w:szCs w:val="57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57"/>
          <w:szCs w:val="57"/>
        </w:rPr>
        <w:t>1.1.</w:t>
      </w:r>
      <w:r>
        <w:rPr>
          <w:rFonts w:ascii="Times New Roman" w:eastAsia="Times New Roman" w:hAnsi="Times New Roman" w:cs="Times New Roman"/>
          <w:b/>
          <w:bCs/>
          <w:sz w:val="57"/>
          <w:szCs w:val="57"/>
        </w:rPr>
        <w:t>ATS</w:t>
      </w:r>
      <w:r>
        <w:rPr>
          <w:rFonts w:ascii="Times New Roman" w:eastAsia="Times New Roman" w:hAnsi="Times New Roman" w:cs="Times New Roman"/>
          <w:b/>
          <w:bCs/>
          <w:spacing w:val="-78"/>
          <w:sz w:val="57"/>
          <w:szCs w:val="57"/>
        </w:rPr>
        <w:t xml:space="preserve"> </w:t>
      </w:r>
      <w:r>
        <w:rPr>
          <w:rFonts w:ascii="SimSun" w:eastAsia="SimSun" w:hAnsi="SimSun" w:cs="SimSun"/>
          <w:b/>
          <w:bCs/>
          <w:spacing w:val="1"/>
          <w:sz w:val="57"/>
          <w:szCs w:val="57"/>
        </w:rPr>
        <w:t>、</w:t>
      </w:r>
      <w:r>
        <w:rPr>
          <w:rFonts w:ascii="Times New Roman" w:eastAsia="Times New Roman" w:hAnsi="Times New Roman" w:cs="Times New Roman"/>
          <w:b/>
          <w:bCs/>
          <w:sz w:val="57"/>
          <w:szCs w:val="57"/>
        </w:rPr>
        <w:t>LCW</w:t>
      </w:r>
      <w:r>
        <w:rPr>
          <w:b/>
          <w:bCs/>
          <w:spacing w:val="1"/>
          <w:sz w:val="57"/>
          <w:szCs w:val="57"/>
        </w:rPr>
        <w:t>概念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20" w:line="437" w:lineRule="auto"/>
        <w:ind w:left="8" w:right="221" w:firstLine="580"/>
        <w:jc w:val="both"/>
      </w:pPr>
      <w:r>
        <w:rPr>
          <w:rFonts w:ascii="SimSun" w:eastAsia="SimSun" w:hAnsi="SimSun" w:cs="SimSun"/>
        </w:rPr>
        <w:t>ATS</w:t>
      </w:r>
      <w:r>
        <w:rPr>
          <w:rFonts w:ascii="SimSun" w:eastAsia="SimSun" w:hAnsi="SimSun" w:cs="SimSun"/>
          <w:spacing w:val="25"/>
        </w:rPr>
        <w:t>:</w:t>
      </w:r>
      <w:r>
        <w:rPr>
          <w:rFonts w:ascii="SimSun" w:eastAsia="SimSun" w:hAnsi="SimSun" w:cs="SimSun"/>
          <w:spacing w:val="105"/>
        </w:rPr>
        <w:t xml:space="preserve"> </w:t>
      </w:r>
      <w:r>
        <w:rPr>
          <w:spacing w:val="25"/>
        </w:rPr>
        <w:t>列车自动监控系统，是城市轨道交通信号系统的一个重要组成部分，英文全称为</w:t>
      </w:r>
      <w:r>
        <w:t xml:space="preserve"> </w:t>
      </w:r>
      <w:r>
        <w:rPr>
          <w:rFonts w:ascii="Times New Roman" w:eastAsia="Times New Roman" w:hAnsi="Times New Roman" w:cs="Times New Roman"/>
        </w:rPr>
        <w:t>Automatic</w:t>
      </w:r>
      <w:r>
        <w:rPr>
          <w:rFonts w:ascii="Times New Roman" w:eastAsia="Times New Roman" w:hAnsi="Times New Roman" w:cs="Times New Roman"/>
          <w:spacing w:val="13"/>
        </w:rPr>
        <w:t xml:space="preserve">     </w:t>
      </w:r>
      <w:r>
        <w:rPr>
          <w:rFonts w:ascii="Times New Roman" w:eastAsia="Times New Roman" w:hAnsi="Times New Roman" w:cs="Times New Roman"/>
        </w:rPr>
        <w:t>Train</w:t>
      </w:r>
      <w:r>
        <w:rPr>
          <w:rFonts w:ascii="Times New Roman" w:eastAsia="Times New Roman" w:hAnsi="Times New Roman" w:cs="Times New Roman"/>
          <w:spacing w:val="13"/>
        </w:rPr>
        <w:t xml:space="preserve">      </w:t>
      </w:r>
      <w:r>
        <w:rPr>
          <w:rFonts w:ascii="Times New Roman" w:eastAsia="Times New Roman" w:hAnsi="Times New Roman" w:cs="Times New Roman"/>
        </w:rPr>
        <w:t>Supervision</w:t>
      </w:r>
      <w:r>
        <w:rPr>
          <w:rFonts w:ascii="Times New Roman" w:eastAsia="Times New Roman" w:hAnsi="Times New Roman" w:cs="Times New Roman"/>
          <w:spacing w:val="13"/>
        </w:rPr>
        <w:t xml:space="preserve">     </w:t>
      </w:r>
      <w:r>
        <w:rPr>
          <w:rFonts w:ascii="Times New Roman" w:eastAsia="Times New Roman" w:hAnsi="Times New Roman" w:cs="Times New Roman"/>
        </w:rPr>
        <w:t>System</w:t>
      </w:r>
      <w:r>
        <w:rPr>
          <w:rFonts w:ascii="Times New Roman" w:eastAsia="Times New Roman" w:hAnsi="Times New Roman" w:cs="Times New Roman"/>
          <w:spacing w:val="-42"/>
        </w:rPr>
        <w:t xml:space="preserve"> </w:t>
      </w:r>
      <w:r>
        <w:rPr>
          <w:rFonts w:ascii="SimSun" w:eastAsia="SimSun" w:hAnsi="SimSun" w:cs="SimSun"/>
          <w:spacing w:val="13"/>
        </w:rPr>
        <w:t>。</w:t>
      </w:r>
      <w:r>
        <w:rPr>
          <w:spacing w:val="13"/>
        </w:rPr>
        <w:t>它是基于现代数据通讯网络</w:t>
      </w:r>
      <w:r>
        <w:rPr>
          <w:spacing w:val="12"/>
        </w:rPr>
        <w:t>的分布式实时计算机</w:t>
      </w:r>
      <w:r>
        <w:t xml:space="preserve"> </w:t>
      </w:r>
      <w:r>
        <w:rPr>
          <w:spacing w:val="23"/>
        </w:rPr>
        <w:t>控制系统，通过与</w:t>
      </w:r>
      <w:r>
        <w:rPr>
          <w:rFonts w:ascii="Times New Roman" w:eastAsia="Times New Roman" w:hAnsi="Times New Roman" w:cs="Times New Roman"/>
        </w:rPr>
        <w:t>ATC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23"/>
        </w:rPr>
        <w:t>系统中的</w:t>
      </w:r>
      <w:r>
        <w:rPr>
          <w:rFonts w:ascii="Times New Roman" w:eastAsia="Times New Roman" w:hAnsi="Times New Roman" w:cs="Times New Roman"/>
        </w:rPr>
        <w:t>ATP</w:t>
      </w:r>
      <w:r>
        <w:rPr>
          <w:rFonts w:ascii="Times New Roman" w:eastAsia="Times New Roman" w:hAnsi="Times New Roman" w:cs="Times New Roman"/>
          <w:spacing w:val="48"/>
        </w:rPr>
        <w:t xml:space="preserve"> </w:t>
      </w:r>
      <w:r>
        <w:rPr>
          <w:spacing w:val="23"/>
        </w:rPr>
        <w:t>(自动列车保护)、</w:t>
      </w:r>
      <w:r>
        <w:rPr>
          <w:rFonts w:ascii="Times New Roman" w:eastAsia="Times New Roman" w:hAnsi="Times New Roman" w:cs="Times New Roman"/>
        </w:rPr>
        <w:t>ATO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23"/>
        </w:rPr>
        <w:t>(自动列车驾驶)和</w:t>
      </w:r>
      <w:r>
        <w:rPr>
          <w:rFonts w:ascii="Times New Roman" w:eastAsia="Times New Roman" w:hAnsi="Times New Roman" w:cs="Times New Roman"/>
        </w:rPr>
        <w:t>MLKII</w:t>
      </w:r>
      <w:r>
        <w:rPr>
          <w:spacing w:val="23"/>
        </w:rPr>
        <w:t>(</w:t>
      </w:r>
      <w:r>
        <w:rPr>
          <w:spacing w:val="-70"/>
        </w:rPr>
        <w:t xml:space="preserve"> </w:t>
      </w:r>
      <w:r>
        <w:rPr>
          <w:spacing w:val="23"/>
        </w:rPr>
        <w:t>微</w:t>
      </w:r>
      <w:r>
        <w:t xml:space="preserve"> </w:t>
      </w:r>
      <w:r>
        <w:rPr>
          <w:spacing w:val="20"/>
        </w:rPr>
        <w:t>机联锁)子系统的协调配合，完成对高密度城市轨道</w:t>
      </w:r>
      <w:r>
        <w:rPr>
          <w:spacing w:val="19"/>
        </w:rPr>
        <w:t>交通运输信号系统的自动化管理和全自</w:t>
      </w:r>
    </w:p>
    <w:p>
      <w:pPr>
        <w:pStyle w:val="BodyText"/>
        <w:spacing w:before="2" w:line="220" w:lineRule="auto"/>
        <w:ind w:left="8"/>
      </w:pPr>
      <w:r>
        <w:rPr>
          <w:spacing w:val="13"/>
        </w:rPr>
        <w:t>动行车调度指挥控制。</w:t>
      </w: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121" w:line="221" w:lineRule="auto"/>
        <w:ind w:left="398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t>LCW</w:t>
      </w:r>
      <w:r>
        <w:rPr>
          <w:rFonts w:ascii="SimSun" w:eastAsia="SimSun" w:hAnsi="SimSun" w:cs="SimSun"/>
          <w:spacing w:val="18"/>
        </w:rPr>
        <w:t>:</w:t>
      </w:r>
      <w:r>
        <w:rPr>
          <w:rFonts w:ascii="SimSun" w:eastAsia="SimSun" w:hAnsi="SimSun" w:cs="SimSun"/>
          <w:spacing w:val="91"/>
        </w:rPr>
        <w:t xml:space="preserve"> </w:t>
      </w:r>
      <w:r>
        <w:rPr>
          <w:spacing w:val="18"/>
        </w:rPr>
        <w:t>本地控制工作站，英文全称为</w:t>
      </w:r>
      <w:r>
        <w:rPr>
          <w:spacing w:val="18"/>
        </w:rPr>
        <w:t xml:space="preserve"> </w:t>
      </w:r>
      <w:r>
        <w:rPr>
          <w:rFonts w:ascii="SimSun" w:eastAsia="SimSun" w:hAnsi="SimSun" w:cs="SimSun"/>
        </w:rPr>
        <w:t>Local</w:t>
      </w:r>
      <w:r>
        <w:rPr>
          <w:rFonts w:ascii="SimSun" w:eastAsia="SimSun" w:hAnsi="SimSun" w:cs="SimSun"/>
          <w:spacing w:val="176"/>
        </w:rPr>
        <w:t xml:space="preserve"> </w:t>
      </w:r>
      <w:r>
        <w:rPr>
          <w:rFonts w:ascii="SimSun" w:eastAsia="SimSun" w:hAnsi="SimSun" w:cs="SimSun"/>
        </w:rPr>
        <w:t>Control</w:t>
      </w:r>
      <w:r>
        <w:rPr>
          <w:rFonts w:ascii="SimSun" w:eastAsia="SimSun" w:hAnsi="SimSun" w:cs="SimSun"/>
          <w:spacing w:val="167"/>
        </w:rPr>
        <w:t xml:space="preserve"> </w:t>
      </w:r>
      <w:r>
        <w:rPr>
          <w:rFonts w:ascii="SimSun" w:eastAsia="SimSun" w:hAnsi="SimSun" w:cs="SimSun"/>
        </w:rPr>
        <w:t>Workstation</w:t>
      </w:r>
      <w:r>
        <w:rPr>
          <w:rFonts w:ascii="SimSun" w:eastAsia="SimSun" w:hAnsi="SimSun" w:cs="SimSun"/>
          <w:spacing w:val="18"/>
        </w:rPr>
        <w:t>。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86" w:line="219" w:lineRule="auto"/>
        <w:ind w:left="16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b/>
          <w:bCs/>
          <w:spacing w:val="-18"/>
          <w:sz w:val="57"/>
          <w:szCs w:val="57"/>
        </w:rPr>
        <w:t>1.2.功能介绍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21" w:line="828" w:lineRule="exact"/>
        <w:ind w:left="415"/>
      </w:pPr>
      <w:r>
        <w:rPr>
          <w:rFonts w:ascii="Times New Roman" w:eastAsia="Times New Roman" w:hAnsi="Times New Roman" w:cs="Times New Roman"/>
          <w:position w:val="34"/>
        </w:rPr>
        <w:t>LCW</w:t>
      </w:r>
      <w:r>
        <w:rPr>
          <w:rFonts w:ascii="Times New Roman" w:eastAsia="Times New Roman" w:hAnsi="Times New Roman" w:cs="Times New Roman"/>
          <w:spacing w:val="17"/>
          <w:position w:val="34"/>
        </w:rPr>
        <w:t xml:space="preserve"> </w:t>
      </w:r>
      <w:r>
        <w:rPr>
          <w:spacing w:val="17"/>
          <w:position w:val="34"/>
        </w:rPr>
        <w:t>(联锁上位机)与</w:t>
      </w:r>
      <w:r>
        <w:rPr>
          <w:rFonts w:ascii="Times New Roman" w:eastAsia="Times New Roman" w:hAnsi="Times New Roman" w:cs="Times New Roman"/>
          <w:position w:val="34"/>
        </w:rPr>
        <w:t>ATS</w:t>
      </w:r>
      <w:r>
        <w:rPr>
          <w:rFonts w:ascii="Times New Roman" w:eastAsia="Times New Roman" w:hAnsi="Times New Roman" w:cs="Times New Roman"/>
          <w:spacing w:val="17"/>
          <w:position w:val="34"/>
        </w:rPr>
        <w:t xml:space="preserve"> </w:t>
      </w:r>
      <w:r>
        <w:rPr>
          <w:spacing w:val="17"/>
          <w:position w:val="34"/>
        </w:rPr>
        <w:t>车站工作站合用，统称为</w:t>
      </w:r>
      <w:r>
        <w:rPr>
          <w:rFonts w:ascii="Times New Roman" w:eastAsia="Times New Roman" w:hAnsi="Times New Roman" w:cs="Times New Roman"/>
          <w:position w:val="34"/>
        </w:rPr>
        <w:t>ATS</w:t>
      </w:r>
      <w:r>
        <w:rPr>
          <w:rFonts w:ascii="Times New Roman" w:eastAsia="Times New Roman" w:hAnsi="Times New Roman" w:cs="Times New Roman"/>
          <w:spacing w:val="17"/>
          <w:position w:val="34"/>
        </w:rPr>
        <w:t>/</w:t>
      </w:r>
      <w:r>
        <w:rPr>
          <w:rFonts w:ascii="Times New Roman" w:eastAsia="Times New Roman" w:hAnsi="Times New Roman" w:cs="Times New Roman"/>
          <w:position w:val="34"/>
        </w:rPr>
        <w:t>LCW</w:t>
      </w:r>
      <w:r>
        <w:rPr>
          <w:spacing w:val="17"/>
          <w:position w:val="34"/>
        </w:rPr>
        <w:t>工作站。该工作站有两个作</w:t>
      </w:r>
    </w:p>
    <w:p>
      <w:pPr>
        <w:spacing w:before="1" w:line="223" w:lineRule="auto"/>
        <w:ind w:left="8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8"/>
          <w:sz w:val="41"/>
          <w:szCs w:val="41"/>
        </w:rPr>
        <w:t>用：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121" w:line="1152" w:lineRule="exact"/>
        <w:ind w:left="909"/>
      </w:pPr>
      <w:r>
        <w:rPr>
          <w:spacing w:val="19"/>
          <w:position w:val="60"/>
        </w:rPr>
        <w:t>&gt;</w:t>
      </w:r>
      <w:r>
        <w:rPr>
          <w:spacing w:val="9"/>
          <w:position w:val="60"/>
        </w:rPr>
        <w:t xml:space="preserve">   </w:t>
      </w:r>
      <w:r>
        <w:rPr>
          <w:spacing w:val="19"/>
          <w:position w:val="60"/>
        </w:rPr>
        <w:t>在正常运营条件下，该工作站可实现</w:t>
      </w:r>
      <w:r>
        <w:rPr>
          <w:spacing w:val="-90"/>
          <w:position w:val="60"/>
        </w:rPr>
        <w:t xml:space="preserve"> </w:t>
      </w:r>
      <w:r>
        <w:rPr>
          <w:rFonts w:ascii="SimSun" w:eastAsia="SimSun" w:hAnsi="SimSun" w:cs="SimSun"/>
          <w:position w:val="60"/>
        </w:rPr>
        <w:t>ATS</w:t>
      </w:r>
      <w:r>
        <w:rPr>
          <w:rFonts w:ascii="SimSun" w:eastAsia="SimSun" w:hAnsi="SimSun" w:cs="SimSun"/>
          <w:spacing w:val="19"/>
          <w:position w:val="60"/>
        </w:rPr>
        <w:t xml:space="preserve"> </w:t>
      </w:r>
      <w:r>
        <w:rPr>
          <w:spacing w:val="19"/>
          <w:position w:val="60"/>
        </w:rPr>
        <w:t>车站工作站的所有功</w:t>
      </w:r>
      <w:r>
        <w:rPr>
          <w:spacing w:val="18"/>
          <w:position w:val="60"/>
        </w:rPr>
        <w:t>能；</w:t>
      </w:r>
    </w:p>
    <w:p>
      <w:pPr>
        <w:pStyle w:val="BodyText"/>
        <w:spacing w:before="2" w:line="220" w:lineRule="auto"/>
        <w:ind w:left="909"/>
      </w:pPr>
      <w:r>
        <w:rPr>
          <w:spacing w:val="22"/>
        </w:rPr>
        <w:t>&gt;</w:t>
      </w:r>
      <w:r>
        <w:rPr>
          <w:spacing w:val="22"/>
        </w:rPr>
        <w:t xml:space="preserve">   </w:t>
      </w:r>
      <w:r>
        <w:rPr>
          <w:spacing w:val="22"/>
        </w:rPr>
        <w:t>在降级运营模式下，该工作站实现联锁上位机功能。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120" w:line="432" w:lineRule="auto"/>
        <w:ind w:left="8" w:right="265" w:firstLine="901"/>
        <w:jc w:val="both"/>
      </w:pPr>
      <w:r>
        <w:rPr>
          <w:rFonts w:ascii="SimSun" w:eastAsia="SimSun" w:hAnsi="SimSun" w:cs="SimSun"/>
        </w:rPr>
        <w:t>ATS</w:t>
      </w:r>
      <w:r>
        <w:rPr>
          <w:rFonts w:ascii="SimSun" w:eastAsia="SimSun" w:hAnsi="SimSun" w:cs="SimSun"/>
          <w:spacing w:val="-20"/>
        </w:rPr>
        <w:t xml:space="preserve"> </w:t>
      </w:r>
      <w:r>
        <w:rPr>
          <w:spacing w:val="24"/>
        </w:rPr>
        <w:t>工作站在其它子系统的支持下，用来监测和控制其管辖范围内的联锁设备、监控</w:t>
      </w:r>
      <w:r>
        <w:t xml:space="preserve"> </w:t>
      </w:r>
      <w:r>
        <w:rPr>
          <w:spacing w:val="26"/>
        </w:rPr>
        <w:t>列车运行等。但</w:t>
      </w:r>
      <w:r>
        <w:rPr>
          <w:rFonts w:ascii="SimSun" w:eastAsia="SimSun" w:hAnsi="SimSun" w:cs="SimSun"/>
        </w:rPr>
        <w:t>LCW</w:t>
      </w:r>
      <w:r>
        <w:rPr>
          <w:rFonts w:ascii="SimSun" w:eastAsia="SimSun" w:hAnsi="SimSun" w:cs="SimSun"/>
          <w:spacing w:val="26"/>
        </w:rPr>
        <w:t xml:space="preserve"> </w:t>
      </w:r>
      <w:r>
        <w:rPr>
          <w:spacing w:val="26"/>
        </w:rPr>
        <w:t>只能实现对本联锁区内联锁设备的基本操作，如排列进路，操作道岔</w:t>
      </w:r>
    </w:p>
    <w:p>
      <w:pPr>
        <w:pStyle w:val="BodyText"/>
        <w:spacing w:before="2" w:line="220" w:lineRule="auto"/>
        <w:ind w:left="8"/>
      </w:pPr>
      <w:r>
        <w:rPr>
          <w:spacing w:val="24"/>
        </w:rPr>
        <w:t>等。用</w:t>
      </w:r>
      <w:r>
        <w:rPr>
          <w:rFonts w:ascii="SimSun" w:eastAsia="SimSun" w:hAnsi="SimSun" w:cs="SimSun"/>
        </w:rPr>
        <w:t>LCW</w:t>
      </w:r>
      <w:r>
        <w:rPr>
          <w:rFonts w:ascii="SimSun" w:eastAsia="SimSun" w:hAnsi="SimSun" w:cs="SimSun"/>
          <w:spacing w:val="24"/>
        </w:rPr>
        <w:t xml:space="preserve"> </w:t>
      </w:r>
      <w:r>
        <w:rPr>
          <w:spacing w:val="24"/>
        </w:rPr>
        <w:t>进行操作比用</w:t>
      </w:r>
      <w:r>
        <w:rPr>
          <w:rFonts w:ascii="SimSun" w:eastAsia="SimSun" w:hAnsi="SimSun" w:cs="SimSun"/>
        </w:rPr>
        <w:t>ATS</w:t>
      </w:r>
      <w:r>
        <w:rPr>
          <w:rFonts w:ascii="SimSun" w:eastAsia="SimSun" w:hAnsi="SimSun" w:cs="SimSun"/>
          <w:spacing w:val="24"/>
        </w:rPr>
        <w:t xml:space="preserve"> </w:t>
      </w:r>
      <w:r>
        <w:rPr>
          <w:spacing w:val="24"/>
        </w:rPr>
        <w:t>车站工作站操作的控制级</w:t>
      </w:r>
      <w:r>
        <w:rPr>
          <w:spacing w:val="23"/>
        </w:rPr>
        <w:t>别更低。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163" w:line="223" w:lineRule="auto"/>
        <w:ind w:left="8"/>
        <w:outlineLvl w:val="1"/>
        <w:rPr>
          <w:sz w:val="50"/>
          <w:szCs w:val="50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50"/>
          <w:szCs w:val="50"/>
        </w:rPr>
        <w:t>1.3.ATS</w:t>
      </w:r>
      <w:r>
        <w:rPr>
          <w:rFonts w:ascii="Times New Roman" w:eastAsia="Times New Roman" w:hAnsi="Times New Roman" w:cs="Times New Roman"/>
          <w:b/>
          <w:bCs/>
          <w:spacing w:val="14"/>
          <w:sz w:val="50"/>
          <w:szCs w:val="50"/>
        </w:rPr>
        <w:t xml:space="preserve">      </w:t>
      </w:r>
      <w:r>
        <w:rPr>
          <w:b/>
          <w:bCs/>
          <w:spacing w:val="-7"/>
          <w:sz w:val="50"/>
          <w:szCs w:val="50"/>
        </w:rPr>
        <w:t>控</w:t>
      </w:r>
      <w:r>
        <w:rPr>
          <w:spacing w:val="-96"/>
          <w:sz w:val="50"/>
          <w:szCs w:val="50"/>
        </w:rPr>
        <w:t xml:space="preserve"> </w:t>
      </w:r>
      <w:r>
        <w:rPr>
          <w:b/>
          <w:bCs/>
          <w:spacing w:val="-7"/>
          <w:sz w:val="50"/>
          <w:szCs w:val="50"/>
        </w:rPr>
        <w:t>制</w:t>
      </w:r>
      <w:r>
        <w:rPr>
          <w:spacing w:val="-78"/>
          <w:sz w:val="50"/>
          <w:szCs w:val="50"/>
        </w:rPr>
        <w:t xml:space="preserve"> </w:t>
      </w:r>
      <w:r>
        <w:rPr>
          <w:b/>
          <w:bCs/>
          <w:spacing w:val="-7"/>
          <w:sz w:val="50"/>
          <w:szCs w:val="50"/>
        </w:rPr>
        <w:t>与</w:t>
      </w:r>
      <w:r>
        <w:rPr>
          <w:rFonts w:ascii="Times New Roman" w:eastAsia="Times New Roman" w:hAnsi="Times New Roman" w:cs="Times New Roman"/>
          <w:b/>
          <w:bCs/>
          <w:spacing w:val="-7"/>
          <w:sz w:val="50"/>
          <w:szCs w:val="50"/>
        </w:rPr>
        <w:t xml:space="preserve">LCW </w:t>
      </w:r>
      <w:r>
        <w:rPr>
          <w:b/>
          <w:bCs/>
          <w:spacing w:val="-7"/>
          <w:sz w:val="50"/>
          <w:szCs w:val="50"/>
        </w:rPr>
        <w:t>控制切换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163" w:line="224" w:lineRule="auto"/>
        <w:ind w:left="15"/>
        <w:outlineLvl w:val="1"/>
        <w:rPr>
          <w:sz w:val="50"/>
          <w:szCs w:val="50"/>
        </w:rPr>
      </w:pPr>
      <w:r>
        <w:rPr>
          <w:b/>
          <w:bCs/>
          <w:spacing w:val="3"/>
          <w:sz w:val="50"/>
          <w:szCs w:val="50"/>
        </w:rPr>
        <w:t>1.3.1.</w:t>
      </w:r>
      <w:r>
        <w:rPr>
          <w:spacing w:val="53"/>
          <w:sz w:val="50"/>
          <w:szCs w:val="50"/>
        </w:rPr>
        <w:t xml:space="preserve">   </w:t>
      </w:r>
      <w:r>
        <w:rPr>
          <w:b/>
          <w:bCs/>
          <w:spacing w:val="3"/>
          <w:sz w:val="50"/>
          <w:szCs w:val="50"/>
        </w:rPr>
        <w:t>界面显示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121" w:line="869" w:lineRule="exact"/>
        <w:ind w:left="909"/>
      </w:pPr>
      <w:r>
        <w:rPr>
          <w:spacing w:val="20"/>
          <w:position w:val="37"/>
        </w:rPr>
        <w:t>集成后的</w:t>
      </w:r>
      <w:r>
        <w:rPr>
          <w:rFonts w:ascii="SimSun" w:eastAsia="SimSun" w:hAnsi="SimSun" w:cs="SimSun"/>
          <w:position w:val="37"/>
        </w:rPr>
        <w:t>ATS</w:t>
      </w:r>
      <w:r>
        <w:rPr>
          <w:rFonts w:ascii="SimSun" w:eastAsia="SimSun" w:hAnsi="SimSun" w:cs="SimSun"/>
          <w:spacing w:val="20"/>
          <w:position w:val="37"/>
        </w:rPr>
        <w:t>/</w:t>
      </w:r>
      <w:r>
        <w:rPr>
          <w:rFonts w:ascii="SimSun" w:eastAsia="SimSun" w:hAnsi="SimSun" w:cs="SimSun"/>
          <w:position w:val="37"/>
        </w:rPr>
        <w:t>LCW</w:t>
      </w:r>
      <w:r>
        <w:rPr>
          <w:rFonts w:ascii="SimSun" w:eastAsia="SimSun" w:hAnsi="SimSun" w:cs="SimSun"/>
          <w:spacing w:val="20"/>
          <w:position w:val="37"/>
        </w:rPr>
        <w:t xml:space="preserve"> </w:t>
      </w:r>
      <w:r>
        <w:rPr>
          <w:spacing w:val="20"/>
          <w:position w:val="37"/>
        </w:rPr>
        <w:t>工作站在同一台计算机上包括</w:t>
      </w:r>
      <w:r>
        <w:rPr>
          <w:rFonts w:ascii="SimSun" w:eastAsia="SimSun" w:hAnsi="SimSun" w:cs="SimSun"/>
          <w:position w:val="37"/>
        </w:rPr>
        <w:t>ATS</w:t>
      </w:r>
      <w:r>
        <w:rPr>
          <w:rFonts w:ascii="SimSun" w:eastAsia="SimSun" w:hAnsi="SimSun" w:cs="SimSun"/>
          <w:spacing w:val="20"/>
          <w:position w:val="37"/>
        </w:rPr>
        <w:t xml:space="preserve"> </w:t>
      </w:r>
      <w:r>
        <w:rPr>
          <w:spacing w:val="20"/>
          <w:position w:val="37"/>
        </w:rPr>
        <w:t>和</w:t>
      </w:r>
      <w:r>
        <w:rPr>
          <w:spacing w:val="-47"/>
          <w:position w:val="37"/>
        </w:rPr>
        <w:t xml:space="preserve"> </w:t>
      </w:r>
      <w:r>
        <w:rPr>
          <w:rFonts w:ascii="SimSun" w:eastAsia="SimSun" w:hAnsi="SimSun" w:cs="SimSun"/>
          <w:position w:val="37"/>
        </w:rPr>
        <w:t>LCW</w:t>
      </w:r>
      <w:r>
        <w:rPr>
          <w:rFonts w:ascii="SimSun" w:eastAsia="SimSun" w:hAnsi="SimSun" w:cs="SimSun"/>
          <w:spacing w:val="20"/>
          <w:position w:val="37"/>
        </w:rPr>
        <w:t xml:space="preserve"> </w:t>
      </w:r>
      <w:r>
        <w:rPr>
          <w:spacing w:val="20"/>
          <w:position w:val="37"/>
        </w:rPr>
        <w:t>两个显示界面。该工</w:t>
      </w:r>
      <w:r>
        <w:rPr>
          <w:spacing w:val="19"/>
          <w:position w:val="37"/>
        </w:rPr>
        <w:t>作站</w:t>
      </w:r>
    </w:p>
    <w:p>
      <w:pPr>
        <w:pStyle w:val="BodyText"/>
        <w:spacing w:before="1" w:line="222" w:lineRule="auto"/>
        <w:ind w:left="8"/>
      </w:pPr>
      <w:r>
        <w:rPr>
          <w:spacing w:val="3"/>
        </w:rPr>
        <w:t>配置有两台显示器，</w:t>
      </w:r>
      <w:r>
        <w:rPr>
          <w:spacing w:val="150"/>
        </w:rPr>
        <w:t xml:space="preserve"> </w:t>
      </w:r>
      <w:r>
        <w:rPr>
          <w:spacing w:val="3"/>
        </w:rPr>
        <w:t>一台显示器显示</w:t>
      </w:r>
      <w:r>
        <w:rPr>
          <w:rFonts w:ascii="Times New Roman" w:eastAsia="Times New Roman" w:hAnsi="Times New Roman" w:cs="Times New Roman"/>
        </w:rPr>
        <w:t>LCW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3"/>
        </w:rPr>
        <w:t>界面，</w:t>
      </w:r>
      <w:r>
        <w:rPr>
          <w:spacing w:val="65"/>
        </w:rPr>
        <w:t xml:space="preserve"> </w:t>
      </w:r>
      <w:r>
        <w:rPr>
          <w:spacing w:val="3"/>
        </w:rPr>
        <w:t>一台显示器显示</w:t>
      </w:r>
      <w:r>
        <w:rPr>
          <w:rFonts w:ascii="Times New Roman" w:eastAsia="Times New Roman" w:hAnsi="Times New Roman" w:cs="Times New Roman"/>
        </w:rPr>
        <w:t>ATS</w:t>
      </w:r>
      <w:r>
        <w:rPr>
          <w:spacing w:val="3"/>
        </w:rPr>
        <w:t>界面。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  <w:sectPr>
          <w:headerReference w:type="default" r:id="rId4"/>
          <w:pgSz w:w="22417" w:h="31680"/>
          <w:pgMar w:top="400" w:right="3362" w:bottom="0" w:left="3362" w:header="0" w:footer="0" w:gutter="0"/>
          <w:cols w:space="708"/>
        </w:sectPr>
      </w:pPr>
    </w:p>
    <w:p>
      <w:pPr>
        <w:spacing w:before="1" w:line="554" w:lineRule="exact"/>
        <w:ind w:firstLine="9617"/>
      </w:pPr>
      <w:r>
        <w:rPr>
          <w:position w:val="-11"/>
        </w:rPr>
        <w:pict>
          <v:group id="_x0000_i1027" style="width:197.15pt;height:27.75pt;mso-position-horizontal-relative:char;mso-position-vertical-relative:line" coordorigin="0,0" coordsize="3942,555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3942;height:555;position:absolute" filled="f" stroked="f">
              <v:imagedata r:id="rId5" o:title=""/>
            </v:shape>
            <v:shape id="_x0000_s1029" type="#_x0000_t202" style="width:3982;height:59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11" w:line="199" w:lineRule="auto"/>
                      <w:ind w:left="825"/>
                      <w:rPr>
                        <w:rFonts w:ascii="Arial" w:eastAsia="Arial" w:hAnsi="Arial" w:cs="Arial"/>
                        <w:sz w:val="50"/>
                        <w:szCs w:val="50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18"/>
                        <w:sz w:val="50"/>
                        <w:szCs w:val="50"/>
                      </w:rPr>
                      <w:t>LOCATION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21" w:line="242" w:lineRule="auto"/>
        <w:ind w:left="8"/>
      </w:pPr>
      <w:r>
        <w:rPr>
          <w:spacing w:val="25"/>
        </w:rPr>
        <w:t>控制转换开关显示为稳定的白色，如图</w:t>
      </w:r>
      <w:r>
        <w:rPr>
          <w:position w:val="-3"/>
        </w:rPr>
        <w:drawing>
          <wp:inline distT="0" distB="0" distL="0" distR="0">
            <wp:extent cx="980089" cy="64936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80089" cy="649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65" w:line="198" w:lineRule="auto"/>
        <w:ind w:left="909"/>
        <w:rPr>
          <w:rFonts w:ascii="Times New Roman" w:eastAsia="Times New Roman" w:hAnsi="Times New Roman" w:cs="Times New Roman"/>
          <w:sz w:val="32"/>
          <w:szCs w:val="32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6046910</wp:posOffset>
            </wp:positionH>
            <wp:positionV relativeFrom="paragraph">
              <wp:posOffset>-3986</wp:posOffset>
            </wp:positionV>
            <wp:extent cx="2591574" cy="363108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1574" cy="363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"/>
          <w:position w:val="-1"/>
        </w:rPr>
        <w:t>当</w:t>
      </w:r>
      <w:r>
        <w:rPr>
          <w:spacing w:val="-60"/>
          <w:position w:val="-1"/>
        </w:rPr>
        <w:t xml:space="preserve"> </w:t>
      </w:r>
      <w:r>
        <w:rPr>
          <w:rFonts w:ascii="Times New Roman" w:eastAsia="Times New Roman" w:hAnsi="Times New Roman" w:cs="Times New Roman"/>
          <w:position w:val="-1"/>
        </w:rPr>
        <w:t>LCW</w:t>
      </w:r>
      <w:r>
        <w:rPr>
          <w:rFonts w:ascii="Times New Roman" w:eastAsia="Times New Roman" w:hAnsi="Times New Roman" w:cs="Times New Roman"/>
          <w:spacing w:val="4"/>
          <w:position w:val="-1"/>
        </w:rPr>
        <w:t xml:space="preserve"> </w:t>
      </w:r>
      <w:r>
        <w:rPr>
          <w:spacing w:val="4"/>
          <w:position w:val="-1"/>
        </w:rPr>
        <w:t>主控时，车站站名显示为稳定的蓝色，如图</w:t>
      </w:r>
      <w:r>
        <w:rPr>
          <w:spacing w:val="4"/>
          <w:position w:val="-1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color w:val="0000FE"/>
          <w:position w:val="3"/>
          <w:sz w:val="57"/>
          <w:szCs w:val="57"/>
        </w:rPr>
        <w:t>LOCATION</w:t>
      </w:r>
      <w:r>
        <w:rPr>
          <w:rFonts w:ascii="Times New Roman" w:eastAsia="Times New Roman" w:hAnsi="Times New Roman" w:cs="Times New Roman"/>
          <w:i/>
          <w:iCs/>
          <w:color w:val="0000FE"/>
          <w:spacing w:val="4"/>
          <w:position w:val="3"/>
          <w:sz w:val="57"/>
          <w:szCs w:val="57"/>
        </w:rPr>
        <w:t xml:space="preserve">      </w:t>
      </w:r>
      <w:r>
        <w:rPr>
          <w:rFonts w:ascii="Times New Roman" w:eastAsia="Times New Roman" w:hAnsi="Times New Roman" w:cs="Times New Roman"/>
          <w:i/>
          <w:iCs/>
          <w:color w:val="0000FE"/>
          <w:spacing w:val="3"/>
          <w:position w:val="3"/>
          <w:sz w:val="57"/>
          <w:szCs w:val="57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sz w:val="32"/>
          <w:szCs w:val="32"/>
        </w:rPr>
        <w:t>ATS</w:t>
      </w:r>
      <w:r>
        <w:rPr>
          <w:rFonts w:ascii="Times New Roman" w:eastAsia="Times New Roman" w:hAnsi="Times New Roman" w:cs="Times New Roman"/>
          <w:spacing w:val="3"/>
          <w:sz w:val="32"/>
          <w:szCs w:val="32"/>
        </w:rPr>
        <w:t>/</w:t>
      </w:r>
      <w:r>
        <w:rPr>
          <w:rFonts w:ascii="Times New Roman" w:eastAsia="Times New Roman" w:hAnsi="Times New Roman" w:cs="Times New Roman"/>
          <w:sz w:val="32"/>
          <w:szCs w:val="32"/>
        </w:rPr>
        <w:t>LCW</w:t>
      </w:r>
    </w:p>
    <w:p>
      <w:pPr>
        <w:spacing w:line="198" w:lineRule="auto"/>
        <w:rPr>
          <w:rFonts w:ascii="Times New Roman" w:eastAsia="Times New Roman" w:hAnsi="Times New Roman" w:cs="Times New Roman"/>
          <w:sz w:val="32"/>
          <w:szCs w:val="32"/>
        </w:rPr>
        <w:sectPr>
          <w:headerReference w:type="default" r:id="rId8"/>
          <w:type w:val="nextPage"/>
          <w:pgSz w:w="22417" w:h="31680"/>
          <w:pgMar w:top="400" w:right="3362" w:bottom="0" w:left="3362" w:header="0" w:footer="0" w:gutter="0"/>
          <w:pgNumType w:start="2"/>
          <w:cols w:space="708"/>
          <w:titlePg w:val="0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20" w:line="1061" w:lineRule="exact"/>
        <w:ind w:left="34"/>
      </w:pPr>
      <w:r>
        <w:rPr>
          <w:spacing w:val="25"/>
          <w:position w:val="-13"/>
        </w:rPr>
        <w:t>控制转换开关显示为稳定的黄色，如图</w:t>
      </w:r>
      <w:r>
        <w:rPr>
          <w:position w:val="-14"/>
        </w:rPr>
        <w:drawing>
          <wp:inline distT="0" distB="0" distL="0" distR="0">
            <wp:extent cx="952616" cy="60531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616" cy="605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25" w:line="1078" w:lineRule="exact"/>
        <w:ind w:left="943"/>
      </w:pPr>
      <w:r>
        <w:rPr>
          <w:spacing w:val="15"/>
          <w:position w:val="-14"/>
        </w:rPr>
        <w:t>当</w:t>
      </w:r>
      <w:r>
        <w:rPr>
          <w:spacing w:val="-67"/>
          <w:position w:val="-14"/>
        </w:rPr>
        <w:t xml:space="preserve"> </w:t>
      </w:r>
      <w:r>
        <w:rPr>
          <w:rFonts w:ascii="Times New Roman" w:eastAsia="Times New Roman" w:hAnsi="Times New Roman" w:cs="Times New Roman"/>
          <w:position w:val="-14"/>
        </w:rPr>
        <w:t>ATS</w:t>
      </w:r>
      <w:r>
        <w:rPr>
          <w:rFonts w:ascii="Times New Roman" w:eastAsia="Times New Roman" w:hAnsi="Times New Roman" w:cs="Times New Roman"/>
          <w:spacing w:val="15"/>
          <w:position w:val="-14"/>
        </w:rPr>
        <w:t>/</w:t>
      </w:r>
      <w:r>
        <w:rPr>
          <w:rFonts w:ascii="Times New Roman" w:eastAsia="Times New Roman" w:hAnsi="Times New Roman" w:cs="Times New Roman"/>
          <w:position w:val="-14"/>
        </w:rPr>
        <w:t>LCW</w:t>
      </w:r>
      <w:r>
        <w:rPr>
          <w:rFonts w:ascii="Times New Roman" w:eastAsia="Times New Roman" w:hAnsi="Times New Roman" w:cs="Times New Roman"/>
          <w:spacing w:val="-26"/>
          <w:position w:val="-14"/>
        </w:rPr>
        <w:t xml:space="preserve"> </w:t>
      </w:r>
      <w:r>
        <w:rPr>
          <w:spacing w:val="15"/>
          <w:position w:val="-14"/>
        </w:rPr>
        <w:t>控制转换开关显示为稳定的红色时，如图</w:t>
      </w:r>
      <w:r>
        <w:rPr>
          <w:position w:val="-18"/>
        </w:rPr>
        <w:drawing>
          <wp:inline distT="0" distB="0" distL="0" distR="0">
            <wp:extent cx="980306" cy="63830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80306" cy="63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  <w:position w:val="-14"/>
        </w:rPr>
        <w:t xml:space="preserve">  </w:t>
      </w:r>
      <w:r>
        <w:rPr>
          <w:spacing w:val="15"/>
          <w:position w:val="-14"/>
        </w:rPr>
        <w:t>表示</w:t>
      </w:r>
      <w:r>
        <w:rPr>
          <w:rFonts w:ascii="SimSun" w:eastAsia="SimSun" w:hAnsi="SimSun" w:cs="SimSun"/>
          <w:position w:val="-14"/>
        </w:rPr>
        <w:t>ATS</w:t>
      </w:r>
      <w:r>
        <w:rPr>
          <w:rFonts w:ascii="SimSun" w:eastAsia="SimSun" w:hAnsi="SimSun" w:cs="SimSun"/>
          <w:spacing w:val="15"/>
          <w:position w:val="-14"/>
        </w:rPr>
        <w:t>/</w:t>
      </w:r>
      <w:r>
        <w:rPr>
          <w:rFonts w:ascii="SimSun" w:eastAsia="SimSun" w:hAnsi="SimSun" w:cs="SimSun"/>
          <w:position w:val="-14"/>
        </w:rPr>
        <w:t>LCW</w:t>
      </w:r>
      <w:r>
        <w:rPr>
          <w:rFonts w:ascii="SimSun" w:eastAsia="SimSun" w:hAnsi="SimSun" w:cs="SimSun"/>
          <w:spacing w:val="15"/>
          <w:position w:val="-14"/>
        </w:rPr>
        <w:t xml:space="preserve"> </w:t>
      </w:r>
      <w:r>
        <w:rPr>
          <w:spacing w:val="15"/>
          <w:position w:val="-14"/>
        </w:rPr>
        <w:t>控制转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20" w:line="870" w:lineRule="exact"/>
        <w:ind w:left="34"/>
      </w:pPr>
      <w:r>
        <w:rPr>
          <w:spacing w:val="18"/>
          <w:position w:val="37"/>
        </w:rPr>
        <w:t>换开关发生故障，此时</w:t>
      </w:r>
      <w:r>
        <w:rPr>
          <w:rFonts w:ascii="Times New Roman" w:eastAsia="Times New Roman" w:hAnsi="Times New Roman" w:cs="Times New Roman"/>
          <w:position w:val="37"/>
        </w:rPr>
        <w:t>ATS</w:t>
      </w:r>
      <w:r>
        <w:rPr>
          <w:spacing w:val="18"/>
          <w:position w:val="37"/>
        </w:rPr>
        <w:t>和</w:t>
      </w:r>
      <w:r>
        <w:rPr>
          <w:spacing w:val="-39"/>
          <w:position w:val="37"/>
        </w:rPr>
        <w:t xml:space="preserve"> </w:t>
      </w:r>
      <w:r>
        <w:rPr>
          <w:rFonts w:ascii="Times New Roman" w:eastAsia="Times New Roman" w:hAnsi="Times New Roman" w:cs="Times New Roman"/>
          <w:position w:val="37"/>
        </w:rPr>
        <w:t>LCW</w:t>
      </w:r>
      <w:r>
        <w:rPr>
          <w:rFonts w:ascii="Times New Roman" w:eastAsia="Times New Roman" w:hAnsi="Times New Roman" w:cs="Times New Roman"/>
          <w:spacing w:val="18"/>
          <w:position w:val="37"/>
        </w:rPr>
        <w:t xml:space="preserve"> </w:t>
      </w:r>
      <w:r>
        <w:rPr>
          <w:spacing w:val="18"/>
          <w:position w:val="37"/>
        </w:rPr>
        <w:t>均不能控制该联锁区的联锁设备，联锁系统降级为联锁</w:t>
      </w:r>
    </w:p>
    <w:p>
      <w:pPr>
        <w:pStyle w:val="BodyText"/>
        <w:spacing w:line="224" w:lineRule="auto"/>
        <w:ind w:left="34"/>
      </w:pPr>
      <w:r>
        <w:rPr>
          <w:spacing w:val="7"/>
        </w:rPr>
        <w:t>自动进路模式。</w:t>
      </w:r>
    </w:p>
    <w:p>
      <w:pPr>
        <w:spacing w:line="475" w:lineRule="auto"/>
        <w:rPr>
          <w:rFonts w:ascii="Arial"/>
          <w:sz w:val="21"/>
        </w:rPr>
      </w:pPr>
    </w:p>
    <w:p>
      <w:pPr>
        <w:pStyle w:val="BodyText"/>
        <w:spacing w:before="186" w:line="222" w:lineRule="auto"/>
        <w:ind w:left="42"/>
        <w:outlineLvl w:val="0"/>
        <w:rPr>
          <w:sz w:val="57"/>
          <w:szCs w:val="57"/>
        </w:rPr>
      </w:pPr>
      <w:r>
        <w:rPr>
          <w:b/>
          <w:bCs/>
          <w:spacing w:val="-10"/>
          <w:sz w:val="57"/>
          <w:szCs w:val="57"/>
        </w:rPr>
        <w:t>1.3.2.</w:t>
      </w:r>
      <w:r>
        <w:rPr>
          <w:spacing w:val="45"/>
          <w:sz w:val="57"/>
          <w:szCs w:val="57"/>
        </w:rPr>
        <w:t xml:space="preserve">  </w:t>
      </w:r>
      <w:r>
        <w:rPr>
          <w:b/>
          <w:bCs/>
          <w:spacing w:val="-10"/>
          <w:sz w:val="57"/>
          <w:szCs w:val="57"/>
        </w:rPr>
        <w:t>控制切换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120" w:line="831" w:lineRule="exact"/>
        <w:ind w:left="9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position w:val="34"/>
        </w:rPr>
        <w:t>ATS</w:t>
      </w:r>
      <w:r>
        <w:rPr>
          <w:spacing w:val="6"/>
          <w:position w:val="34"/>
        </w:rPr>
        <w:t>与</w:t>
      </w:r>
      <w:r>
        <w:rPr>
          <w:spacing w:val="-64"/>
          <w:position w:val="34"/>
        </w:rPr>
        <w:t xml:space="preserve"> </w:t>
      </w:r>
      <w:r>
        <w:rPr>
          <w:rFonts w:ascii="Times New Roman" w:eastAsia="Times New Roman" w:hAnsi="Times New Roman" w:cs="Times New Roman"/>
          <w:position w:val="34"/>
        </w:rPr>
        <w:t>LCW</w:t>
      </w:r>
      <w:r>
        <w:rPr>
          <w:rFonts w:ascii="Times New Roman" w:eastAsia="Times New Roman" w:hAnsi="Times New Roman" w:cs="Times New Roman"/>
          <w:spacing w:val="-34"/>
          <w:position w:val="34"/>
        </w:rPr>
        <w:t xml:space="preserve"> </w:t>
      </w:r>
      <w:r>
        <w:rPr>
          <w:spacing w:val="6"/>
          <w:position w:val="34"/>
        </w:rPr>
        <w:t>控制权切换通过物理设备实现。在车站控制室的</w:t>
      </w:r>
      <w:r>
        <w:rPr>
          <w:rFonts w:ascii="Times New Roman" w:eastAsia="Times New Roman" w:hAnsi="Times New Roman" w:cs="Times New Roman"/>
          <w:position w:val="34"/>
        </w:rPr>
        <w:t>IBP</w:t>
      </w:r>
      <w:r>
        <w:rPr>
          <w:rFonts w:ascii="Times New Roman" w:eastAsia="Times New Roman" w:hAnsi="Times New Roman" w:cs="Times New Roman"/>
          <w:spacing w:val="31"/>
          <w:position w:val="34"/>
        </w:rPr>
        <w:t xml:space="preserve"> </w:t>
      </w:r>
      <w:r>
        <w:rPr>
          <w:spacing w:val="6"/>
          <w:position w:val="34"/>
        </w:rPr>
        <w:t>盘上设置一个</w:t>
      </w:r>
      <w:r>
        <w:rPr>
          <w:rFonts w:ascii="Times New Roman" w:eastAsia="Times New Roman" w:hAnsi="Times New Roman" w:cs="Times New Roman"/>
          <w:position w:val="34"/>
        </w:rPr>
        <w:t>ATS</w:t>
      </w:r>
      <w:r>
        <w:rPr>
          <w:rFonts w:ascii="Times New Roman" w:eastAsia="Times New Roman" w:hAnsi="Times New Roman" w:cs="Times New Roman"/>
          <w:spacing w:val="6"/>
          <w:position w:val="34"/>
        </w:rPr>
        <w:t>/</w:t>
      </w:r>
      <w:r>
        <w:rPr>
          <w:rFonts w:ascii="Times New Roman" w:eastAsia="Times New Roman" w:hAnsi="Times New Roman" w:cs="Times New Roman"/>
          <w:position w:val="34"/>
        </w:rPr>
        <w:t>LCW</w:t>
      </w:r>
    </w:p>
    <w:p>
      <w:pPr>
        <w:pStyle w:val="BodyText"/>
        <w:spacing w:line="220" w:lineRule="auto"/>
        <w:ind w:left="34"/>
      </w:pPr>
      <w:r>
        <w:rPr>
          <w:spacing w:val="15"/>
        </w:rPr>
        <w:t>控制转换开关，</w:t>
      </w:r>
      <w:r>
        <w:rPr>
          <w:spacing w:val="15"/>
        </w:rPr>
        <w:t xml:space="preserve"> </w:t>
      </w:r>
      <w:r>
        <w:rPr>
          <w:rFonts w:ascii="SimSun" w:eastAsia="SimSun" w:hAnsi="SimSun" w:cs="SimSun"/>
        </w:rPr>
        <w:t>MLK</w:t>
      </w:r>
      <w:r>
        <w:rPr>
          <w:rFonts w:ascii="SimSun" w:eastAsia="SimSun" w:hAnsi="SimSun" w:cs="SimSun"/>
          <w:spacing w:val="161"/>
        </w:rPr>
        <w:t xml:space="preserve"> </w:t>
      </w:r>
      <w:r>
        <w:rPr>
          <w:rFonts w:ascii="SimSun" w:eastAsia="SimSun" w:hAnsi="SimSun" w:cs="SimSun"/>
        </w:rPr>
        <w:t>II</w:t>
      </w:r>
      <w:r>
        <w:rPr>
          <w:rFonts w:ascii="SimSun" w:eastAsia="SimSun" w:hAnsi="SimSun" w:cs="SimSun"/>
          <w:spacing w:val="-99"/>
        </w:rPr>
        <w:t xml:space="preserve"> </w:t>
      </w:r>
      <w:r>
        <w:rPr>
          <w:spacing w:val="15"/>
        </w:rPr>
        <w:t>采集转换开关的状态，当前控制模式通过转换开关的</w:t>
      </w:r>
      <w:r>
        <w:rPr>
          <w:spacing w:val="14"/>
        </w:rPr>
        <w:t>位置决定。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20" w:line="870" w:lineRule="exact"/>
        <w:ind w:left="943"/>
      </w:pPr>
      <w:r>
        <w:rPr>
          <w:spacing w:val="6"/>
          <w:position w:val="38"/>
        </w:rPr>
        <w:t>当转换开关放置在</w:t>
      </w:r>
      <w:r>
        <w:rPr>
          <w:spacing w:val="-65"/>
          <w:position w:val="38"/>
        </w:rPr>
        <w:t xml:space="preserve"> </w:t>
      </w:r>
      <w:r>
        <w:rPr>
          <w:rFonts w:ascii="Times New Roman" w:eastAsia="Times New Roman" w:hAnsi="Times New Roman" w:cs="Times New Roman"/>
          <w:spacing w:val="6"/>
          <w:position w:val="38"/>
        </w:rPr>
        <w:t>“</w:t>
      </w:r>
      <w:r>
        <w:rPr>
          <w:rFonts w:ascii="Times New Roman" w:eastAsia="Times New Roman" w:hAnsi="Times New Roman" w:cs="Times New Roman"/>
          <w:position w:val="38"/>
        </w:rPr>
        <w:t>ATS</w:t>
      </w:r>
      <w:r>
        <w:rPr>
          <w:rFonts w:ascii="Times New Roman" w:eastAsia="Times New Roman" w:hAnsi="Times New Roman" w:cs="Times New Roman"/>
          <w:spacing w:val="6"/>
          <w:position w:val="38"/>
        </w:rPr>
        <w:t xml:space="preserve">”  </w:t>
      </w:r>
      <w:r>
        <w:rPr>
          <w:spacing w:val="6"/>
          <w:position w:val="38"/>
        </w:rPr>
        <w:t>位置时，对联锁的控制将由</w:t>
      </w:r>
      <w:r>
        <w:rPr>
          <w:spacing w:val="6"/>
          <w:position w:val="38"/>
        </w:rPr>
        <w:t xml:space="preserve"> </w:t>
      </w:r>
      <w:r>
        <w:rPr>
          <w:rFonts w:ascii="Times New Roman" w:eastAsia="Times New Roman" w:hAnsi="Times New Roman" w:cs="Times New Roman"/>
          <w:position w:val="38"/>
        </w:rPr>
        <w:t>ATS</w:t>
      </w:r>
      <w:r>
        <w:rPr>
          <w:rFonts w:ascii="Times New Roman" w:eastAsia="Times New Roman" w:hAnsi="Times New Roman" w:cs="Times New Roman"/>
          <w:spacing w:val="6"/>
          <w:position w:val="38"/>
        </w:rPr>
        <w:t xml:space="preserve"> </w:t>
      </w:r>
      <w:r>
        <w:rPr>
          <w:rFonts w:ascii="Times New Roman" w:eastAsia="Times New Roman" w:hAnsi="Times New Roman" w:cs="Times New Roman"/>
          <w:spacing w:val="5"/>
          <w:position w:val="38"/>
        </w:rPr>
        <w:t xml:space="preserve"> </w:t>
      </w:r>
      <w:r>
        <w:rPr>
          <w:spacing w:val="5"/>
          <w:position w:val="38"/>
        </w:rPr>
        <w:t>系统进行，</w:t>
      </w:r>
      <w:r>
        <w:rPr>
          <w:spacing w:val="-64"/>
          <w:position w:val="38"/>
        </w:rPr>
        <w:t xml:space="preserve"> </w:t>
      </w:r>
      <w:r>
        <w:rPr>
          <w:rFonts w:ascii="Times New Roman" w:eastAsia="Times New Roman" w:hAnsi="Times New Roman" w:cs="Times New Roman"/>
          <w:position w:val="38"/>
        </w:rPr>
        <w:t>LCW</w:t>
      </w:r>
      <w:r>
        <w:rPr>
          <w:rFonts w:ascii="Times New Roman" w:eastAsia="Times New Roman" w:hAnsi="Times New Roman" w:cs="Times New Roman"/>
          <w:spacing w:val="5"/>
          <w:position w:val="38"/>
        </w:rPr>
        <w:t xml:space="preserve">  </w:t>
      </w:r>
      <w:r>
        <w:rPr>
          <w:spacing w:val="5"/>
          <w:position w:val="38"/>
        </w:rPr>
        <w:t>显示界面</w:t>
      </w:r>
    </w:p>
    <w:p>
      <w:pPr>
        <w:pStyle w:val="BodyText"/>
        <w:spacing w:before="1" w:line="221" w:lineRule="auto"/>
        <w:ind w:left="34"/>
      </w:pPr>
      <w:r>
        <w:rPr>
          <w:spacing w:val="18"/>
        </w:rPr>
        <w:t>内所做的任何控制请求都将提示为无效。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21" w:line="437" w:lineRule="auto"/>
        <w:ind w:left="34" w:right="270" w:firstLine="909"/>
      </w:pPr>
      <w:r>
        <w:rPr>
          <w:spacing w:val="4"/>
        </w:rPr>
        <w:t>当转换开关放置在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“</w:t>
      </w:r>
      <w:r>
        <w:rPr>
          <w:rFonts w:ascii="Times New Roman" w:eastAsia="Times New Roman" w:hAnsi="Times New Roman" w:cs="Times New Roman"/>
        </w:rPr>
        <w:t>LCW</w:t>
      </w:r>
      <w:r>
        <w:rPr>
          <w:rFonts w:ascii="Times New Roman" w:eastAsia="Times New Roman" w:hAnsi="Times New Roman" w:cs="Times New Roman"/>
          <w:spacing w:val="4"/>
        </w:rPr>
        <w:t>”</w:t>
      </w:r>
      <w:r>
        <w:rPr>
          <w:rFonts w:ascii="Times New Roman" w:eastAsia="Times New Roman" w:hAnsi="Times New Roman" w:cs="Times New Roman"/>
          <w:spacing w:val="45"/>
        </w:rPr>
        <w:t xml:space="preserve"> </w:t>
      </w:r>
      <w:r>
        <w:rPr>
          <w:spacing w:val="4"/>
        </w:rPr>
        <w:t>位置时，对联锁的控制</w:t>
      </w:r>
      <w:r>
        <w:rPr>
          <w:spacing w:val="3"/>
        </w:rPr>
        <w:t>将由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 w:cs="Times New Roman"/>
        </w:rPr>
        <w:t>LCW</w:t>
      </w:r>
      <w:r>
        <w:rPr>
          <w:rFonts w:ascii="Times New Roman" w:eastAsia="Times New Roman" w:hAnsi="Times New Roman" w:cs="Times New Roman"/>
          <w:spacing w:val="44"/>
        </w:rPr>
        <w:t xml:space="preserve"> </w:t>
      </w:r>
      <w:r>
        <w:rPr>
          <w:spacing w:val="3"/>
        </w:rPr>
        <w:t>系统进行，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 w:cs="Times New Roman"/>
        </w:rPr>
        <w:t>ATS</w:t>
      </w:r>
      <w:r>
        <w:rPr>
          <w:rFonts w:ascii="Times New Roman" w:eastAsia="Times New Roman" w:hAnsi="Times New Roman" w:cs="Times New Roman"/>
          <w:spacing w:val="3"/>
        </w:rPr>
        <w:t xml:space="preserve">  </w:t>
      </w:r>
      <w:r>
        <w:rPr>
          <w:spacing w:val="3"/>
        </w:rPr>
        <w:t>显示界面</w:t>
      </w:r>
      <w:r>
        <w:t xml:space="preserve"> </w:t>
      </w:r>
      <w:r>
        <w:rPr>
          <w:spacing w:val="25"/>
        </w:rPr>
        <w:t>内所做的任何控制请求都将被提示为无效。对于</w:t>
      </w:r>
      <w:r>
        <w:rPr>
          <w:rFonts w:ascii="SimSun" w:eastAsia="SimSun" w:hAnsi="SimSun" w:cs="SimSun"/>
        </w:rPr>
        <w:t>LCW</w:t>
      </w:r>
      <w:r>
        <w:rPr>
          <w:rFonts w:ascii="SimSun" w:eastAsia="SimSun" w:hAnsi="SimSun" w:cs="SimSun"/>
          <w:spacing w:val="-22"/>
        </w:rPr>
        <w:t xml:space="preserve"> </w:t>
      </w:r>
      <w:r>
        <w:rPr>
          <w:spacing w:val="25"/>
        </w:rPr>
        <w:t>控制不需要</w:t>
      </w:r>
      <w:r>
        <w:rPr>
          <w:rFonts w:ascii="SimSun" w:eastAsia="SimSun" w:hAnsi="SimSun" w:cs="SimSun"/>
        </w:rPr>
        <w:t>ATS</w:t>
      </w:r>
      <w:r>
        <w:rPr>
          <w:rFonts w:ascii="SimSun" w:eastAsia="SimSun" w:hAnsi="SimSun" w:cs="SimSun"/>
          <w:spacing w:val="25"/>
        </w:rPr>
        <w:t xml:space="preserve"> </w:t>
      </w:r>
      <w:r>
        <w:rPr>
          <w:spacing w:val="25"/>
        </w:rPr>
        <w:t>系统的授权</w:t>
      </w:r>
      <w:r>
        <w:rPr>
          <w:spacing w:val="24"/>
        </w:rPr>
        <w:t>和确认，</w:t>
      </w:r>
    </w:p>
    <w:p>
      <w:pPr>
        <w:pStyle w:val="BodyText"/>
        <w:spacing w:line="220" w:lineRule="auto"/>
        <w:ind w:left="34"/>
      </w:pPr>
      <w:r>
        <w:rPr>
          <w:spacing w:val="10"/>
        </w:rPr>
        <w:t>仅取决于</w:t>
      </w:r>
      <w:r>
        <w:rPr>
          <w:rFonts w:ascii="Times New Roman" w:eastAsia="Times New Roman" w:hAnsi="Times New Roman" w:cs="Times New Roman"/>
        </w:rPr>
        <w:t>ATS</w:t>
      </w:r>
      <w:r>
        <w:rPr>
          <w:rFonts w:ascii="Times New Roman" w:eastAsia="Times New Roman" w:hAnsi="Times New Roman" w:cs="Times New Roman"/>
          <w:spacing w:val="10"/>
        </w:rPr>
        <w:t>/</w:t>
      </w:r>
      <w:r>
        <w:rPr>
          <w:rFonts w:ascii="Times New Roman" w:eastAsia="Times New Roman" w:hAnsi="Times New Roman" w:cs="Times New Roman"/>
        </w:rPr>
        <w:t>LCW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10"/>
        </w:rPr>
        <w:t>控制转换开关当前所处的位置。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21" w:line="874" w:lineRule="exact"/>
        <w:ind w:left="943"/>
      </w:pPr>
      <w:r>
        <w:rPr>
          <w:spacing w:val="15"/>
          <w:position w:val="38"/>
        </w:rPr>
        <w:t>无论转换开关位于哪个位置，当前现场联锁设备的状态都将同时在</w:t>
      </w:r>
      <w:r>
        <w:rPr>
          <w:rFonts w:ascii="Times New Roman" w:eastAsia="Times New Roman" w:hAnsi="Times New Roman" w:cs="Times New Roman"/>
          <w:position w:val="38"/>
        </w:rPr>
        <w:t>ATS</w:t>
      </w:r>
      <w:r>
        <w:rPr>
          <w:spacing w:val="15"/>
          <w:position w:val="38"/>
        </w:rPr>
        <w:t>和</w:t>
      </w:r>
      <w:r>
        <w:rPr>
          <w:spacing w:val="-45"/>
          <w:position w:val="38"/>
        </w:rPr>
        <w:t xml:space="preserve"> </w:t>
      </w:r>
      <w:r>
        <w:rPr>
          <w:rFonts w:ascii="Times New Roman" w:eastAsia="Times New Roman" w:hAnsi="Times New Roman" w:cs="Times New Roman"/>
          <w:position w:val="38"/>
        </w:rPr>
        <w:t>LCW</w:t>
      </w:r>
      <w:r>
        <w:rPr>
          <w:rFonts w:ascii="Times New Roman" w:eastAsia="Times New Roman" w:hAnsi="Times New Roman" w:cs="Times New Roman"/>
          <w:spacing w:val="-34"/>
          <w:position w:val="38"/>
        </w:rPr>
        <w:t xml:space="preserve"> </w:t>
      </w:r>
      <w:r>
        <w:rPr>
          <w:spacing w:val="15"/>
          <w:position w:val="38"/>
        </w:rPr>
        <w:t>界面上</w:t>
      </w:r>
    </w:p>
    <w:p>
      <w:pPr>
        <w:pStyle w:val="BodyText"/>
        <w:spacing w:before="1" w:line="223" w:lineRule="auto"/>
        <w:ind w:left="34"/>
      </w:pPr>
      <w:r>
        <w:rPr>
          <w:spacing w:val="8"/>
        </w:rPr>
        <w:t>显示和更新。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86" w:line="221" w:lineRule="auto"/>
        <w:ind w:left="42"/>
        <w:outlineLvl w:val="0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b/>
          <w:bCs/>
          <w:spacing w:val="4"/>
          <w:sz w:val="57"/>
          <w:szCs w:val="57"/>
        </w:rPr>
        <w:t>2.</w:t>
      </w:r>
      <w:r>
        <w:rPr>
          <w:rFonts w:ascii="SimSun" w:eastAsia="SimSun" w:hAnsi="SimSun" w:cs="SimSun"/>
          <w:b/>
          <w:bCs/>
          <w:sz w:val="57"/>
          <w:szCs w:val="57"/>
        </w:rPr>
        <w:t>ATS</w:t>
      </w:r>
      <w:r>
        <w:rPr>
          <w:rFonts w:ascii="SimSun" w:eastAsia="SimSun" w:hAnsi="SimSun" w:cs="SimSun"/>
          <w:b/>
          <w:bCs/>
          <w:spacing w:val="4"/>
          <w:sz w:val="57"/>
          <w:szCs w:val="57"/>
        </w:rPr>
        <w:t>/</w:t>
      </w:r>
      <w:r>
        <w:rPr>
          <w:rFonts w:ascii="SimSun" w:eastAsia="SimSun" w:hAnsi="SimSun" w:cs="SimSun"/>
          <w:b/>
          <w:bCs/>
          <w:sz w:val="57"/>
          <w:szCs w:val="57"/>
        </w:rPr>
        <w:t>LCW</w:t>
      </w:r>
      <w:r>
        <w:rPr>
          <w:rFonts w:ascii="SimSun" w:eastAsia="SimSun" w:hAnsi="SimSun" w:cs="SimSun"/>
          <w:spacing w:val="69"/>
          <w:sz w:val="57"/>
          <w:szCs w:val="57"/>
        </w:rPr>
        <w:t xml:space="preserve">    </w:t>
      </w:r>
      <w:r>
        <w:rPr>
          <w:rFonts w:ascii="SimSun" w:eastAsia="SimSun" w:hAnsi="SimSun" w:cs="SimSun"/>
          <w:b/>
          <w:bCs/>
          <w:spacing w:val="4"/>
          <w:sz w:val="57"/>
          <w:szCs w:val="57"/>
        </w:rPr>
        <w:t>界面显示</w:t>
      </w:r>
    </w:p>
    <w:p>
      <w:pPr>
        <w:spacing w:line="399" w:lineRule="auto"/>
        <w:rPr>
          <w:rFonts w:ascii="Arial"/>
          <w:sz w:val="21"/>
        </w:rPr>
      </w:pPr>
    </w:p>
    <w:p>
      <w:pPr>
        <w:pStyle w:val="BodyText"/>
        <w:spacing w:before="121" w:line="588" w:lineRule="exact"/>
        <w:ind w:left="1082"/>
      </w:pPr>
      <w:r>
        <w:rPr>
          <w:rFonts w:ascii="Times New Roman" w:eastAsia="Times New Roman" w:hAnsi="Times New Roman" w:cs="Times New Roman"/>
          <w:position w:val="15"/>
        </w:rPr>
        <w:t>ATS</w:t>
      </w:r>
      <w:r>
        <w:rPr>
          <w:rFonts w:ascii="Times New Roman" w:eastAsia="Times New Roman" w:hAnsi="Times New Roman" w:cs="Times New Roman"/>
          <w:spacing w:val="-14"/>
          <w:position w:val="15"/>
        </w:rPr>
        <w:t xml:space="preserve"> </w:t>
      </w:r>
      <w:r>
        <w:rPr>
          <w:spacing w:val="23"/>
          <w:position w:val="15"/>
        </w:rPr>
        <w:t>界面显示站场图窗口、请求堆栈窗口、主菜单窗口、时刻表和</w:t>
      </w:r>
      <w:r>
        <w:rPr>
          <w:rFonts w:ascii="Times New Roman" w:eastAsia="Times New Roman" w:hAnsi="Times New Roman" w:cs="Times New Roman"/>
          <w:position w:val="15"/>
        </w:rPr>
        <w:t>VR</w:t>
      </w:r>
      <w:r>
        <w:rPr>
          <w:rFonts w:ascii="Times New Roman" w:eastAsia="Times New Roman" w:hAnsi="Times New Roman" w:cs="Times New Roman"/>
          <w:spacing w:val="-15"/>
          <w:position w:val="15"/>
        </w:rPr>
        <w:t xml:space="preserve"> </w:t>
      </w:r>
      <w:r>
        <w:rPr>
          <w:spacing w:val="23"/>
          <w:position w:val="15"/>
        </w:rPr>
        <w:t>控制窗口、系</w:t>
      </w:r>
    </w:p>
    <w:p>
      <w:pPr>
        <w:pStyle w:val="BodyText"/>
        <w:spacing w:before="2" w:line="222" w:lineRule="auto"/>
        <w:ind w:left="736"/>
      </w:pPr>
      <w:r>
        <w:rPr>
          <w:spacing w:val="16"/>
        </w:rPr>
        <w:t>统时钟窗口及报警队列窗口。</w:t>
      </w:r>
    </w:p>
    <w:p>
      <w:pPr>
        <w:spacing w:line="415" w:lineRule="auto"/>
        <w:rPr>
          <w:rFonts w:ascii="Arial"/>
          <w:sz w:val="21"/>
        </w:rPr>
      </w:pPr>
    </w:p>
    <w:p>
      <w:pPr>
        <w:pStyle w:val="BodyText"/>
        <w:spacing w:before="120" w:line="865" w:lineRule="exact"/>
        <w:ind w:left="943"/>
      </w:pPr>
      <w:r>
        <w:rPr>
          <w:rFonts w:ascii="Times New Roman" w:eastAsia="Times New Roman" w:hAnsi="Times New Roman" w:cs="Times New Roman"/>
          <w:position w:val="37"/>
        </w:rPr>
        <w:t>LCW</w:t>
      </w:r>
      <w:r>
        <w:rPr>
          <w:rFonts w:ascii="Times New Roman" w:eastAsia="Times New Roman" w:hAnsi="Times New Roman" w:cs="Times New Roman"/>
          <w:spacing w:val="-22"/>
          <w:position w:val="37"/>
        </w:rPr>
        <w:t xml:space="preserve"> </w:t>
      </w:r>
      <w:r>
        <w:rPr>
          <w:spacing w:val="17"/>
          <w:position w:val="37"/>
        </w:rPr>
        <w:t>界面仅显示轨道图窗口，请求堆栈窗口及时钟窗口。且</w:t>
      </w:r>
      <w:r>
        <w:rPr>
          <w:rFonts w:ascii="Times New Roman" w:eastAsia="Times New Roman" w:hAnsi="Times New Roman" w:cs="Times New Roman"/>
          <w:position w:val="37"/>
        </w:rPr>
        <w:t>LCW</w:t>
      </w:r>
      <w:r>
        <w:rPr>
          <w:spacing w:val="17"/>
          <w:position w:val="37"/>
        </w:rPr>
        <w:t>的轨道平面图窗口显</w:t>
      </w:r>
    </w:p>
    <w:p>
      <w:pPr>
        <w:pStyle w:val="BodyText"/>
        <w:spacing w:before="2" w:line="220" w:lineRule="auto"/>
        <w:ind w:left="34"/>
      </w:pPr>
      <w:r>
        <w:rPr>
          <w:spacing w:val="21"/>
        </w:rPr>
        <w:t>示范围为本联锁区的所有车站，不显示相邻联锁区的任何信息。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21" w:line="221" w:lineRule="auto"/>
        <w:ind w:left="943"/>
      </w:pPr>
      <w:r>
        <w:rPr>
          <w:rFonts w:ascii="Times New Roman" w:eastAsia="Times New Roman" w:hAnsi="Times New Roman" w:cs="Times New Roman"/>
        </w:rPr>
        <w:t>LCW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13"/>
        </w:rPr>
        <w:t>界面不显示车次窗，只能通过轨道占用确定列车位</w:t>
      </w:r>
      <w:r>
        <w:rPr>
          <w:spacing w:val="12"/>
        </w:rPr>
        <w:t>置。</w:t>
      </w:r>
    </w:p>
    <w:p>
      <w:pPr>
        <w:spacing w:line="221" w:lineRule="auto"/>
        <w:sectPr>
          <w:headerReference w:type="default" r:id="rId11"/>
          <w:pgSz w:w="22417" w:h="31680"/>
          <w:pgMar w:top="400" w:right="3362" w:bottom="0" w:left="3362" w:header="0" w:footer="0" w:gutter="0"/>
          <w:pgNumType w:start="3"/>
          <w:cols w:space="708"/>
        </w:sectPr>
      </w:pPr>
    </w:p>
    <w:p>
      <w:pPr>
        <w:spacing w:line="242" w:lineRule="auto"/>
        <w:rPr>
          <w:rFonts w:ascii="Arial"/>
          <w:sz w:val="21"/>
        </w:rPr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2817265</wp:posOffset>
            </wp:positionH>
            <wp:positionV relativeFrom="page">
              <wp:posOffset>11626504</wp:posOffset>
            </wp:positionV>
            <wp:extent cx="503410" cy="96359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3410" cy="96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6443348</wp:posOffset>
            </wp:positionH>
            <wp:positionV relativeFrom="page">
              <wp:posOffset>11610006</wp:posOffset>
            </wp:positionV>
            <wp:extent cx="649246" cy="115672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9246" cy="115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0" type="#_x0000_t202" style="width:18.05pt;height:46.7pt;margin-top:699.14pt;margin-left:206.81pt;mso-position-horizontal-relative:page;mso-position-vertical-relative:page;position:absolute;z-index:251667456" o:allowincell="f" filled="f" stroked="f">
            <o:lock v:ext="edit" aspectratio="f"/>
            <v:textbox inset="0,0,0,0">
              <w:txbxContent>
                <w:p>
                  <w:pPr>
                    <w:spacing w:before="20" w:line="893" w:lineRule="exact"/>
                    <w:jc w:val="right"/>
                    <w:rPr>
                      <w:rFonts w:ascii="SimHei" w:eastAsia="SimHei" w:hAnsi="SimHei" w:cs="SimHei"/>
                      <w:sz w:val="45"/>
                      <w:szCs w:val="45"/>
                    </w:rPr>
                  </w:pPr>
                  <w:r>
                    <w:rPr>
                      <w:rFonts w:ascii="SimHei" w:eastAsia="SimHei" w:hAnsi="SimHei" w:cs="SimHei"/>
                      <w:color w:val="124C4C"/>
                      <w:spacing w:val="-3"/>
                      <w:w w:val="36"/>
                      <w:position w:val="11"/>
                      <w:sz w:val="45"/>
                      <w:szCs w:val="45"/>
                    </w:rPr>
                    <w:t>9999</w:t>
                  </w:r>
                </w:p>
              </w:txbxContent>
            </v:textbox>
          </v:shape>
        </w:pic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62" w:line="221" w:lineRule="auto"/>
        <w:ind w:left="7564"/>
        <w:rPr>
          <w:rFonts w:ascii="SimSun" w:eastAsia="SimSun" w:hAnsi="SimSun" w:cs="SimSun"/>
          <w:sz w:val="19"/>
          <w:szCs w:val="19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1111162</wp:posOffset>
            </wp:positionH>
            <wp:positionV relativeFrom="paragraph">
              <wp:posOffset>-108858</wp:posOffset>
            </wp:positionV>
            <wp:extent cx="8413292" cy="6366161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413292" cy="6366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color w:val="FFFFFF"/>
          <w:spacing w:val="-20"/>
          <w:sz w:val="19"/>
          <w:szCs w:val="19"/>
        </w:rPr>
        <w:t>现目技制中心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62" w:line="221" w:lineRule="auto"/>
        <w:ind w:left="716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FFFFFF"/>
          <w:spacing w:val="-10"/>
          <w:sz w:val="19"/>
          <w:szCs w:val="19"/>
        </w:rPr>
        <w:t>一</w:t>
      </w:r>
      <w:r>
        <w:rPr>
          <w:rFonts w:ascii="SimSun" w:eastAsia="SimSun" w:hAnsi="SimSun" w:cs="SimSun"/>
          <w:color w:val="FFFFFF"/>
          <w:spacing w:val="27"/>
          <w:sz w:val="19"/>
          <w:szCs w:val="19"/>
        </w:rPr>
        <w:t xml:space="preserve">  </w:t>
      </w:r>
      <w:r>
        <w:rPr>
          <w:rFonts w:ascii="SimSun" w:eastAsia="SimSun" w:hAnsi="SimSun" w:cs="SimSun"/>
          <w:color w:val="FFFFFF"/>
          <w:spacing w:val="-10"/>
          <w:sz w:val="19"/>
          <w:szCs w:val="19"/>
        </w:rPr>
        <w:t>广场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62" w:line="220" w:lineRule="auto"/>
        <w:ind w:left="3188"/>
        <w:rPr>
          <w:rFonts w:ascii="SimSun" w:eastAsia="SimSun" w:hAnsi="SimSun" w:cs="SimSun"/>
          <w:sz w:val="19"/>
          <w:szCs w:val="19"/>
        </w:rPr>
      </w:pPr>
      <w:r>
        <w:pict>
          <v:shape id="_x0000_s1031" type="#_x0000_t202" style="width:35.15pt;height:11.15pt;margin-top:1.74pt;margin-left:655.37pt;position:absolute;z-index:251665408" filled="f" stroked="f">
            <o:lock v:ext="edit" aspectratio="f"/>
            <v:textbox inset="0,0,0,0">
              <w:txbxContent>
                <w:p>
                  <w:pPr>
                    <w:spacing w:before="19" w:line="177" w:lineRule="auto"/>
                    <w:jc w:val="right"/>
                    <w:rPr>
                      <w:rFonts w:ascii="LiSu" w:eastAsia="LiSu" w:hAnsi="LiSu" w:cs="LiSu"/>
                      <w:sz w:val="19"/>
                      <w:szCs w:val="19"/>
                    </w:rPr>
                  </w:pPr>
                  <w:r>
                    <w:rPr>
                      <w:rFonts w:ascii="LiSu" w:eastAsia="LiSu" w:hAnsi="LiSu" w:cs="LiSu"/>
                      <w:color w:val="FFFFFF"/>
                      <w:spacing w:val="-16"/>
                      <w:w w:val="94"/>
                      <w:sz w:val="19"/>
                      <w:szCs w:val="19"/>
                    </w:rPr>
                    <w:t>金融</w:t>
                  </w:r>
                  <w:r>
                    <w:rPr>
                      <w:rFonts w:ascii="LiSu" w:eastAsia="LiSu" w:hAnsi="LiSu" w:cs="LiSu"/>
                      <w:color w:val="FFFFFF"/>
                      <w:spacing w:val="-15"/>
                      <w:w w:val="94"/>
                      <w:sz w:val="19"/>
                      <w:szCs w:val="19"/>
                    </w:rPr>
                    <w:t>中</w:t>
                  </w:r>
                  <w:r>
                    <w:rPr>
                      <w:rFonts w:ascii="LiSu" w:eastAsia="LiSu" w:hAnsi="LiSu" w:cs="LiSu"/>
                      <w:color w:val="FFFFFF"/>
                      <w:spacing w:val="-5"/>
                      <w:w w:val="94"/>
                      <w:sz w:val="19"/>
                      <w:szCs w:val="19"/>
                    </w:rPr>
                    <w:t>心</w:t>
                  </w:r>
                </w:p>
              </w:txbxContent>
            </v:textbox>
          </v:shape>
        </w:pict>
      </w:r>
      <w:r>
        <w:pict>
          <v:shape id="_x0000_s1032" type="#_x0000_t202" style="width:35.2pt;height:11.15pt;margin-top:3.55pt;margin-left:415.34pt;position:absolute;z-index:251666432" filled="f" stroked="f">
            <o:lock v:ext="edit" aspectratio="f"/>
            <v:textbox inset="0,0,0,0">
              <w:txbxContent>
                <w:p>
                  <w:pPr>
                    <w:spacing w:before="19" w:line="177" w:lineRule="auto"/>
                    <w:jc w:val="right"/>
                    <w:rPr>
                      <w:rFonts w:ascii="LiSu" w:eastAsia="LiSu" w:hAnsi="LiSu" w:cs="LiSu"/>
                      <w:sz w:val="19"/>
                      <w:szCs w:val="19"/>
                    </w:rPr>
                  </w:pPr>
                  <w:r>
                    <w:rPr>
                      <w:rFonts w:ascii="LiSu" w:eastAsia="LiSu" w:hAnsi="LiSu" w:cs="LiSu"/>
                      <w:color w:val="FFFFFF"/>
                      <w:spacing w:val="-9"/>
                      <w:w w:val="91"/>
                      <w:sz w:val="19"/>
                      <w:szCs w:val="19"/>
                    </w:rPr>
                    <w:t>沈阳</w:t>
                  </w:r>
                  <w:r>
                    <w:rPr>
                      <w:rFonts w:ascii="LiSu" w:eastAsia="LiSu" w:hAnsi="LiSu" w:cs="LiSu"/>
                      <w:color w:val="FFFFFF"/>
                      <w:spacing w:val="-8"/>
                      <w:w w:val="91"/>
                      <w:sz w:val="19"/>
                      <w:szCs w:val="19"/>
                    </w:rPr>
                    <w:t>式</w:t>
                  </w:r>
                  <w:r>
                    <w:rPr>
                      <w:rFonts w:ascii="LiSu" w:eastAsia="LiSu" w:hAnsi="LiSu" w:cs="LiSu"/>
                      <w:color w:val="FFFFFF"/>
                      <w:spacing w:val="-6"/>
                      <w:w w:val="91"/>
                      <w:sz w:val="19"/>
                      <w:szCs w:val="19"/>
                    </w:rPr>
                    <w:t>站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FFFFFF"/>
          <w:spacing w:val="-12"/>
          <w:sz w:val="19"/>
          <w:szCs w:val="19"/>
        </w:rPr>
        <w:t>碳山路</w:t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26" w:line="194" w:lineRule="auto"/>
        <w:ind w:left="3387"/>
        <w:rPr>
          <w:rFonts w:ascii="SimSun" w:eastAsia="SimSun" w:hAnsi="SimSun" w:cs="SimSun"/>
          <w:sz w:val="8"/>
          <w:szCs w:val="8"/>
        </w:rPr>
      </w:pPr>
      <w:r>
        <w:rPr>
          <w:rFonts w:ascii="SimSun" w:eastAsia="SimSun" w:hAnsi="SimSun" w:cs="SimSun"/>
          <w:color w:val="FFFFFF"/>
          <w:spacing w:val="1"/>
          <w:sz w:val="8"/>
          <w:szCs w:val="8"/>
        </w:rPr>
        <w:t>-0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24" w:line="222" w:lineRule="auto"/>
        <w:ind w:left="6824"/>
        <w:rPr>
          <w:sz w:val="38"/>
          <w:szCs w:val="38"/>
        </w:rPr>
      </w:pPr>
      <w:r>
        <w:rPr>
          <w:b/>
          <w:bCs/>
          <w:spacing w:val="7"/>
          <w:sz w:val="38"/>
          <w:szCs w:val="38"/>
        </w:rPr>
        <w:t>图2-</w:t>
      </w:r>
      <w:r>
        <w:rPr>
          <w:spacing w:val="-87"/>
          <w:sz w:val="38"/>
          <w:szCs w:val="38"/>
        </w:rPr>
        <w:t xml:space="preserve"> </w:t>
      </w:r>
      <w:r>
        <w:rPr>
          <w:b/>
          <w:bCs/>
          <w:spacing w:val="7"/>
          <w:sz w:val="38"/>
          <w:szCs w:val="38"/>
        </w:rPr>
        <w:t>1</w:t>
      </w:r>
      <w:r>
        <w:rPr>
          <w:spacing w:val="90"/>
          <w:sz w:val="38"/>
          <w:szCs w:val="38"/>
        </w:rPr>
        <w:t xml:space="preserve">  </w:t>
      </w:r>
      <w:r>
        <w:rPr>
          <w:b/>
          <w:bCs/>
          <w:spacing w:val="7"/>
          <w:sz w:val="38"/>
          <w:szCs w:val="38"/>
        </w:rPr>
        <w:t>站场图窗口</w:t>
      </w:r>
    </w:p>
    <w:p>
      <w:pPr>
        <w:spacing w:before="152" w:line="3518" w:lineRule="exact"/>
        <w:ind w:firstLine="415"/>
      </w:pPr>
      <w:r>
        <w:rPr>
          <w:position w:val="-70"/>
        </w:rPr>
        <w:pict>
          <v:group id="_x0000_i1033" style="width:783.8pt;height:175.95pt;mso-position-horizontal-relative:char;mso-position-vertical-relative:line" coordorigin="0,0" coordsize="15675,3518" filled="f" stroked="f">
            <v:shape id="_x0000_s1034" type="#_x0000_t75" style="width:15675;height:3518;position:absolute" filled="f" stroked="f">
              <v:imagedata r:id="rId15" o:title=""/>
            </v:shape>
            <v:shape id="_x0000_s1035" type="#_x0000_t202" style="width:15153;height:3180;left:413;position:absolute;top:193" filled="f" stroked="f">
              <o:lock v:ext="edit" aspectratio="f"/>
              <v:textbox inset="0,0,0,0">
                <w:txbxContent>
                  <w:p>
                    <w:pPr>
                      <w:spacing w:before="19" w:line="220" w:lineRule="auto"/>
                      <w:ind w:left="6764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6"/>
                        <w:sz w:val="19"/>
                        <w:szCs w:val="19"/>
                      </w:rPr>
                      <w:t>操作请求堆栈</w:t>
                    </w:r>
                  </w:p>
                  <w:p>
                    <w:pPr>
                      <w:spacing w:before="261" w:line="219" w:lineRule="auto"/>
                      <w:ind w:left="3295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19"/>
                        <w:szCs w:val="19"/>
                      </w:rPr>
                      <w:t>SL  X0510</w:t>
                    </w:r>
                    <w:r>
                      <w:rPr>
                        <w:rFonts w:ascii="SimSun" w:eastAsia="SimSun" w:hAnsi="SimSun" w:cs="SimSun"/>
                        <w:spacing w:val="-28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19"/>
                        <w:szCs w:val="19"/>
                      </w:rPr>
                      <w:t>始端/终壤选择</w:t>
                    </w:r>
                  </w:p>
                  <w:p>
                    <w:pPr>
                      <w:spacing w:line="217" w:lineRule="auto"/>
                      <w:ind w:left="3347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position w:val="-4"/>
                        <w:sz w:val="14"/>
                        <w:szCs w:val="14"/>
                      </w:rPr>
                      <w:t>5L</w:t>
                    </w:r>
                    <w:r>
                      <w:rPr>
                        <w:rFonts w:ascii="SimSun" w:eastAsia="SimSun" w:hAnsi="SimSun" w:cs="SimSun"/>
                        <w:spacing w:val="-22"/>
                        <w:position w:val="-4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19"/>
                        <w:szCs w:val="19"/>
                      </w:rPr>
                      <w:t>.5050B 始端/特混流择</w:t>
                    </w:r>
                  </w:p>
                  <w:p>
                    <w:pPr>
                      <w:spacing w:before="209" w:line="220" w:lineRule="auto"/>
                      <w:ind w:left="3304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19"/>
                        <w:szCs w:val="19"/>
                      </w:rPr>
                      <w:t>SL</w:t>
                    </w:r>
                    <w:r>
                      <w:rPr>
                        <w:rFonts w:ascii="SimSun" w:eastAsia="SimSun" w:hAnsi="SimSun" w:cs="SimSun"/>
                        <w:spacing w:val="77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19"/>
                        <w:szCs w:val="19"/>
                      </w:rPr>
                      <w:t>50502</w:t>
                    </w:r>
                    <w:r>
                      <w:rPr>
                        <w:rFonts w:ascii="SimSun" w:eastAsia="SimSun" w:hAnsi="SimSun" w:cs="SimSun"/>
                        <w:spacing w:val="-2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19"/>
                        <w:szCs w:val="19"/>
                      </w:rPr>
                      <w:t>始端/林辑选择</w:t>
                    </w:r>
                  </w:p>
                  <w:p>
                    <w:pPr>
                      <w:spacing w:line="30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2" w:line="223" w:lineRule="auto"/>
                      <w:ind w:left="1033"/>
                      <w:rPr>
                        <w:rFonts w:ascii="LiSu" w:eastAsia="LiSu" w:hAnsi="LiSu" w:cs="LiSu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z w:val="25"/>
                        <w:szCs w:val="25"/>
                      </w:rPr>
                      <w:t xml:space="preserve">重的                           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1"/>
                        <w:sz w:val="25"/>
                        <w:szCs w:val="25"/>
                      </w:rPr>
                      <w:t xml:space="preserve">                                                                      </w:t>
                    </w:r>
                    <w:r>
                      <w:rPr>
                        <w:rFonts w:ascii="LiSu" w:eastAsia="LiSu" w:hAnsi="LiSu" w:cs="LiSu"/>
                        <w:color w:val="FFFFFF"/>
                        <w:spacing w:val="-1"/>
                        <w:position w:val="-1"/>
                        <w:sz w:val="25"/>
                        <w:szCs w:val="25"/>
                      </w:rPr>
                      <w:t>操销</w:t>
                    </w:r>
                  </w:p>
                  <w:p>
                    <w:pPr>
                      <w:spacing w:before="219" w:line="237" w:lineRule="auto"/>
                      <w:ind w:left="2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color w:val="009139"/>
                        <w:spacing w:val="9"/>
                        <w:sz w:val="19"/>
                        <w:szCs w:val="19"/>
                      </w:rPr>
                      <w:t>发送词困</w:t>
                    </w:r>
                    <w:r>
                      <w:rPr>
                        <w:rFonts w:ascii="SimSun" w:eastAsia="SimSun" w:hAnsi="SimSun" w:cs="SimSun"/>
                        <w:color w:val="009139"/>
                        <w:spacing w:val="1"/>
                        <w:sz w:val="19"/>
                        <w:szCs w:val="19"/>
                      </w:rPr>
                      <w:t xml:space="preserve">                                                       </w:t>
                    </w:r>
                    <w:r>
                      <w:rPr>
                        <w:rFonts w:ascii="SimSun" w:eastAsia="SimSun" w:hAnsi="SimSun" w:cs="SimSun"/>
                        <w:color w:val="009139"/>
                        <w:sz w:val="19"/>
                        <w:szCs w:val="19"/>
                      </w:rPr>
                      <w:t xml:space="preserve">                                                                                     </w:t>
                    </w:r>
                    <w:r>
                      <w:rPr>
                        <w:rFonts w:ascii="SimSun" w:eastAsia="SimSun" w:hAnsi="SimSun" w:cs="SimSun"/>
                        <w:spacing w:val="9"/>
                        <w:sz w:val="19"/>
                        <w:szCs w:val="19"/>
                      </w:rPr>
                      <w:t>取</w:t>
                    </w:r>
                    <w:r>
                      <w:rPr>
                        <w:rFonts w:ascii="SimSun" w:eastAsia="SimSun" w:hAnsi="SimSun" w:cs="SimSun"/>
                        <w:spacing w:val="-37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9"/>
                        <w:sz w:val="19"/>
                        <w:szCs w:val="19"/>
                      </w:rPr>
                      <w:t>有</w:t>
                    </w:r>
                    <w:r>
                      <w:rPr>
                        <w:rFonts w:ascii="SimSun" w:eastAsia="SimSun" w:hAnsi="SimSun" w:cs="SimSun"/>
                        <w:spacing w:val="-3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9"/>
                        <w:sz w:val="19"/>
                        <w:szCs w:val="19"/>
                      </w:rPr>
                      <w:t>请</w:t>
                    </w:r>
                    <w:r>
                      <w:rPr>
                        <w:rFonts w:ascii="SimSun" w:eastAsia="SimSun" w:hAnsi="SimSun" w:cs="SimSun"/>
                        <w:spacing w:val="-37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9"/>
                        <w:sz w:val="19"/>
                        <w:szCs w:val="19"/>
                      </w:rPr>
                      <w:t>求</w:t>
                    </w:r>
                  </w:p>
                </w:txbxContent>
              </v:textbox>
            </v:shape>
            <v:shape id="_x0000_s1036" type="#_x0000_t202" style="width:1119;height:960;left:358;position:absolute;top:663" filled="f" stroked="f">
              <o:lock v:ext="edit" aspectratio="f"/>
              <v:textbox inset="0,0,0,0">
                <w:txbxContent>
                  <w:p>
                    <w:pPr>
                      <w:spacing w:before="18" w:line="301" w:lineRule="auto"/>
                      <w:ind w:left="343" w:right="2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19"/>
                        <w:szCs w:val="19"/>
                      </w:rPr>
                      <w:t>江玻路处</w:t>
                    </w:r>
                    <w:r>
                      <w:rPr>
                        <w:rFonts w:ascii="SimSun" w:eastAsia="SimSun" w:hAnsi="SimSun" w:cs="SimSun"/>
                        <w:spacing w:val="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"/>
                        <w:sz w:val="19"/>
                        <w:szCs w:val="19"/>
                      </w:rPr>
                      <w:t>滇和踏站</w:t>
                    </w:r>
                    <w:r>
                      <w:rPr>
                        <w:rFonts w:ascii="SimSun" w:eastAsia="SimSun" w:hAnsi="SimSun" w:cs="SimSun"/>
                        <w:spacing w:val="2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"/>
                        <w:sz w:val="19"/>
                        <w:szCs w:val="19"/>
                      </w:rPr>
                      <w:t>江酸路站</w:t>
                    </w:r>
                  </w:p>
                </w:txbxContent>
              </v:textbox>
            </v:shape>
            <v:shape id="_x0000_s1037" type="#_x0000_t202" style="width:770;height:629;left:13853;position:absolute;top:743" filled="f" stroked="f">
              <o:lock v:ext="edit" aspectratio="f"/>
              <v:textbox inset="0,0,0,0">
                <w:txbxContent>
                  <w:p>
                    <w:pPr>
                      <w:spacing w:before="19" w:line="179" w:lineRule="auto"/>
                      <w:ind w:left="20"/>
                      <w:rPr>
                        <w:rFonts w:ascii="LiSu" w:eastAsia="LiSu" w:hAnsi="LiSu" w:cs="LiSu"/>
                        <w:sz w:val="17"/>
                        <w:szCs w:val="17"/>
                      </w:rPr>
                    </w:pPr>
                    <w:r>
                      <w:rPr>
                        <w:rFonts w:ascii="LiSu" w:eastAsia="LiSu" w:hAnsi="LiSu" w:cs="LiSu"/>
                        <w:color w:val="2E9D32"/>
                        <w:spacing w:val="12"/>
                        <w:sz w:val="17"/>
                        <w:szCs w:val="17"/>
                      </w:rPr>
                      <w:t>请求成功</w:t>
                    </w:r>
                  </w:p>
                  <w:p>
                    <w:pPr>
                      <w:spacing w:before="77" w:line="203" w:lineRule="auto"/>
                      <w:ind w:left="20" w:right="20"/>
                      <w:rPr>
                        <w:rFonts w:ascii="LiSu" w:eastAsia="LiSu" w:hAnsi="LiSu" w:cs="LiSu"/>
                        <w:sz w:val="19"/>
                        <w:szCs w:val="19"/>
                      </w:rPr>
                    </w:pPr>
                    <w:r>
                      <w:rPr>
                        <w:rFonts w:ascii="LiSu" w:eastAsia="LiSu" w:hAnsi="LiSu" w:cs="LiSu"/>
                        <w:color w:val="2E9D32"/>
                        <w:spacing w:val="12"/>
                        <w:sz w:val="17"/>
                        <w:szCs w:val="17"/>
                      </w:rPr>
                      <w:t>请家成功</w:t>
                    </w:r>
                    <w:r>
                      <w:rPr>
                        <w:rFonts w:ascii="LiSu" w:eastAsia="LiSu" w:hAnsi="LiSu" w:cs="LiSu"/>
                        <w:color w:val="2E9D32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LiSu" w:eastAsia="LiSu" w:hAnsi="LiSu" w:cs="LiSu"/>
                        <w:color w:val="2E9D32"/>
                        <w:spacing w:val="-5"/>
                        <w:w w:val="98"/>
                        <w:sz w:val="19"/>
                        <w:szCs w:val="19"/>
                      </w:rPr>
                      <w:t>请求成功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70" w:line="221" w:lineRule="auto"/>
        <w:ind w:left="5940"/>
        <w:rPr>
          <w:sz w:val="38"/>
          <w:szCs w:val="38"/>
        </w:rPr>
      </w:pPr>
      <w:r>
        <w:rPr>
          <w:b/>
          <w:bCs/>
          <w:spacing w:val="13"/>
          <w:sz w:val="38"/>
          <w:szCs w:val="38"/>
        </w:rPr>
        <w:t>图2-</w:t>
      </w:r>
      <w:r>
        <w:rPr>
          <w:spacing w:val="-111"/>
          <w:sz w:val="38"/>
          <w:szCs w:val="38"/>
        </w:rPr>
        <w:t xml:space="preserve"> </w:t>
      </w:r>
      <w:r>
        <w:rPr>
          <w:b/>
          <w:bCs/>
          <w:spacing w:val="13"/>
          <w:sz w:val="38"/>
          <w:szCs w:val="38"/>
        </w:rPr>
        <w:t>2</w:t>
      </w:r>
      <w:r>
        <w:rPr>
          <w:spacing w:val="89"/>
          <w:sz w:val="38"/>
          <w:szCs w:val="38"/>
        </w:rPr>
        <w:t xml:space="preserve">  </w:t>
      </w:r>
      <w:r>
        <w:rPr>
          <w:b/>
          <w:bCs/>
          <w:spacing w:val="13"/>
          <w:sz w:val="38"/>
          <w:szCs w:val="38"/>
        </w:rPr>
        <w:t>请求堆栈窗口</w:t>
      </w:r>
    </w:p>
    <w:p>
      <w:pPr>
        <w:spacing w:line="336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spacing w:before="62" w:line="221" w:lineRule="auto"/>
        <w:ind w:left="2113"/>
        <w:rPr>
          <w:rFonts w:ascii="SimSun" w:eastAsia="SimSun" w:hAnsi="SimSun" w:cs="SimSun"/>
          <w:sz w:val="19"/>
          <w:szCs w:val="19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38291</wp:posOffset>
            </wp:positionH>
            <wp:positionV relativeFrom="paragraph">
              <wp:posOffset>-180538</wp:posOffset>
            </wp:positionV>
            <wp:extent cx="10217970" cy="3075858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217970" cy="3075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5"/>
          <w:sz w:val="19"/>
          <w:szCs w:val="19"/>
        </w:rPr>
        <w:t>燃</w:t>
      </w:r>
      <w:r>
        <w:rPr>
          <w:rFonts w:ascii="SimSun" w:eastAsia="SimSun" w:hAnsi="SimSun" w:cs="SimSun"/>
          <w:spacing w:val="3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5"/>
          <w:sz w:val="19"/>
          <w:szCs w:val="19"/>
        </w:rPr>
        <w:t>深</w:t>
      </w:r>
      <w:r>
        <w:rPr>
          <w:rFonts w:ascii="SimSun" w:eastAsia="SimSun" w:hAnsi="SimSun" w:cs="SimSun"/>
          <w:spacing w:val="3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5"/>
          <w:sz w:val="19"/>
          <w:szCs w:val="19"/>
        </w:rPr>
        <w:t>则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62" w:line="220" w:lineRule="auto"/>
        <w:ind w:left="5753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3"/>
          <w:sz w:val="19"/>
          <w:szCs w:val="19"/>
        </w:rPr>
        <w:t>存情服康害失；</w:t>
      </w:r>
      <w:r>
        <w:rPr>
          <w:rFonts w:ascii="SimSun" w:eastAsia="SimSun" w:hAnsi="SimSun" w:cs="SimSun"/>
          <w:sz w:val="19"/>
          <w:szCs w:val="19"/>
        </w:rPr>
        <w:t>heldeo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  <w:sectPr>
          <w:headerReference w:type="default" r:id="rId17"/>
          <w:pgSz w:w="22417" w:h="31680"/>
          <w:pgMar w:top="400" w:right="2902" w:bottom="0" w:left="3362" w:header="0" w:footer="0" w:gutter="0"/>
          <w:pgNumType w:start="4"/>
          <w:cols w:num="1" w:space="708" w:equalWidth="0">
            <w:col w:w="16152" w:space="0"/>
          </w:cols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23" w:line="223" w:lineRule="auto"/>
        <w:ind w:left="6356"/>
        <w:rPr>
          <w:sz w:val="38"/>
          <w:szCs w:val="38"/>
        </w:rPr>
      </w:pPr>
      <w:r>
        <w:rPr>
          <w:b/>
          <w:bCs/>
          <w:spacing w:val="18"/>
          <w:sz w:val="38"/>
          <w:szCs w:val="38"/>
        </w:rPr>
        <w:t>图2-3</w:t>
      </w:r>
      <w:r>
        <w:rPr>
          <w:spacing w:val="94"/>
          <w:sz w:val="38"/>
          <w:szCs w:val="38"/>
        </w:rPr>
        <w:t xml:space="preserve">  </w:t>
      </w:r>
      <w:r>
        <w:rPr>
          <w:b/>
          <w:bCs/>
          <w:spacing w:val="18"/>
          <w:sz w:val="38"/>
          <w:szCs w:val="38"/>
        </w:rPr>
        <w:t>报警队列</w:t>
      </w:r>
    </w:p>
    <w:p>
      <w:pPr>
        <w:spacing w:before="40"/>
      </w:pPr>
    </w:p>
    <w:p>
      <w:pPr>
        <w:spacing w:before="40"/>
      </w:pPr>
    </w:p>
    <w:p>
      <w:pPr>
        <w:spacing w:before="40"/>
      </w:pPr>
    </w:p>
    <w:p>
      <w:pPr>
        <w:spacing w:before="40"/>
      </w:pPr>
    </w:p>
    <w:p>
      <w:pPr>
        <w:spacing w:before="39"/>
      </w:pPr>
    </w:p>
    <w:p>
      <w:pPr>
        <w:sectPr>
          <w:headerReference w:type="default" r:id="rId18"/>
          <w:type w:val="nextPage"/>
          <w:pgSz w:w="22417" w:h="31680"/>
          <w:pgMar w:top="400" w:right="2902" w:bottom="0" w:left="3362" w:header="0" w:footer="0" w:gutter="0"/>
          <w:pgNumType w:start="5"/>
          <w:cols w:num="1" w:space="708" w:equalWidth="0">
            <w:col w:w="16152" w:space="0"/>
          </w:cols>
          <w:titlePg w:val="0"/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24" w:line="220" w:lineRule="auto"/>
        <w:ind w:right="1"/>
        <w:jc w:val="right"/>
        <w:rPr>
          <w:sz w:val="38"/>
          <w:szCs w:val="38"/>
        </w:rPr>
      </w:pPr>
      <w:r>
        <w:rPr>
          <w:spacing w:val="8"/>
          <w:sz w:val="38"/>
          <w:szCs w:val="38"/>
        </w:rPr>
        <w:t>&gt;</w:t>
      </w:r>
      <w:r>
        <w:rPr>
          <w:spacing w:val="8"/>
          <w:sz w:val="38"/>
          <w:szCs w:val="38"/>
        </w:rPr>
        <w:t xml:space="preserve">   </w:t>
      </w:r>
      <w:r>
        <w:rPr>
          <w:spacing w:val="8"/>
          <w:sz w:val="38"/>
          <w:szCs w:val="38"/>
        </w:rPr>
        <w:t>稳定的红色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24" w:line="206" w:lineRule="auto"/>
        <w:ind w:right="1"/>
        <w:jc w:val="right"/>
        <w:rPr>
          <w:sz w:val="38"/>
          <w:szCs w:val="38"/>
        </w:rPr>
      </w:pPr>
      <w:r>
        <w:rPr>
          <w:spacing w:val="6"/>
          <w:sz w:val="38"/>
          <w:szCs w:val="38"/>
        </w:rPr>
        <w:t>&gt;</w:t>
      </w:r>
      <w:r>
        <w:rPr>
          <w:spacing w:val="11"/>
          <w:sz w:val="38"/>
          <w:szCs w:val="38"/>
        </w:rPr>
        <w:t xml:space="preserve">   </w:t>
      </w:r>
      <w:r>
        <w:rPr>
          <w:spacing w:val="6"/>
          <w:sz w:val="38"/>
          <w:szCs w:val="38"/>
        </w:rPr>
        <w:t>稳定的绿色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847" w:lineRule="exact"/>
      </w:pPr>
      <w:r>
        <w:rPr>
          <w:position w:val="-16"/>
        </w:rPr>
        <w:pict>
          <v:group id="_x0000_i1038" style="width:66.75pt;height:42.5pt;mso-position-horizontal-relative:char;mso-position-vertical-relative:line" coordorigin="0,0" coordsize="1335,850" filled="f" stroked="f">
            <v:shape id="_x0000_s1039" type="#_x0000_t75" style="width:1335;height:850;position:absolute" filled="f" stroked="f">
              <v:imagedata r:id="rId19" o:title=""/>
            </v:shape>
            <v:shape id="_x0000_s1040" type="#_x0000_t202" style="width:1375;height:89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50" w:line="196" w:lineRule="auto"/>
                      <w:ind w:left="401"/>
                      <w:rPr>
                        <w:rFonts w:ascii="Arial" w:eastAsia="Arial" w:hAnsi="Arial" w:cs="Arial"/>
                        <w:sz w:val="38"/>
                        <w:szCs w:val="38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E50000"/>
                        <w:spacing w:val="-7"/>
                        <w:sz w:val="38"/>
                        <w:szCs w:val="38"/>
                      </w:rPr>
                      <w:t>MN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1" w:line="875" w:lineRule="exact"/>
      </w:pPr>
      <w:r>
        <w:rPr>
          <w:position w:val="-17"/>
        </w:rPr>
        <w:pict>
          <v:group id="_x0000_i1041" style="width:66.75pt;height:43.8pt;mso-position-horizontal-relative:char;mso-position-vertical-relative:line" coordorigin="0,0" coordsize="1335,875" filled="f" stroked="f">
            <v:shape id="_x0000_s1042" type="#_x0000_t75" style="width:1335;height:875;position:absolute" filled="f" stroked="f">
              <v:imagedata r:id="rId20" o:title=""/>
            </v:shape>
            <v:shape id="_x0000_s1043" type="#_x0000_t202" style="width:1375;height:915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7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10" w:line="196" w:lineRule="auto"/>
                      <w:ind w:left="427"/>
                      <w:rPr>
                        <w:rFonts w:ascii="Arial" w:eastAsia="Arial" w:hAnsi="Arial" w:cs="Arial"/>
                        <w:sz w:val="38"/>
                        <w:szCs w:val="38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00BE19"/>
                        <w:sz w:val="38"/>
                        <w:szCs w:val="38"/>
                      </w:rPr>
                      <w:t>AU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24" w:line="223" w:lineRule="auto"/>
        <w:ind w:left="34"/>
        <w:rPr>
          <w:sz w:val="38"/>
          <w:szCs w:val="38"/>
        </w:rPr>
      </w:pPr>
      <w:r>
        <w:rPr>
          <w:sz w:val="38"/>
          <w:szCs w:val="38"/>
        </w:rPr>
        <w:t>表示启动人工进路；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24" w:line="189" w:lineRule="auto"/>
        <w:rPr>
          <w:sz w:val="38"/>
          <w:szCs w:val="38"/>
        </w:rPr>
      </w:pPr>
      <w:r>
        <w:rPr>
          <w:spacing w:val="27"/>
          <w:sz w:val="38"/>
          <w:szCs w:val="38"/>
        </w:rPr>
        <w:t>表示启动自动进路模式(默认);</w:t>
      </w:r>
    </w:p>
    <w:p>
      <w:pPr>
        <w:spacing w:line="189" w:lineRule="auto"/>
        <w:rPr>
          <w:sz w:val="38"/>
          <w:szCs w:val="38"/>
        </w:rPr>
        <w:sectPr>
          <w:headerReference w:type="default" r:id="rId21"/>
          <w:type w:val="continuous"/>
          <w:pgSz w:w="22417" w:h="31680"/>
          <w:pgMar w:top="400" w:right="2902" w:bottom="0" w:left="3362" w:header="0" w:footer="0" w:gutter="0"/>
          <w:pgNumType w:start="6"/>
          <w:cols w:num="3" w:space="708" w:equalWidth="0">
            <w:col w:w="3548" w:space="100"/>
            <w:col w:w="1339" w:space="100"/>
            <w:col w:w="11066" w:space="0"/>
          </w:cols>
        </w:sectPr>
      </w:pPr>
    </w:p>
    <w:p>
      <w:pPr>
        <w:spacing w:line="247" w:lineRule="auto"/>
        <w:rPr>
          <w:rFonts w:ascii="Arial"/>
          <w:sz w:val="21"/>
        </w:rPr>
      </w:pP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4159813</wp:posOffset>
            </wp:positionH>
            <wp:positionV relativeFrom="page">
              <wp:posOffset>1711335</wp:posOffset>
            </wp:positionV>
            <wp:extent cx="918851" cy="632674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18851" cy="632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24" w:line="242" w:lineRule="auto"/>
        <w:ind w:left="822"/>
        <w:rPr>
          <w:sz w:val="38"/>
          <w:szCs w:val="38"/>
        </w:rPr>
      </w:pPr>
      <w:r>
        <w:pict>
          <v:shape id="_x0000_s1044" type="#_x0000_t202" style="width:327.85pt;height:24.75pt;margin-top:5.22pt;margin-left:77.4pt;position:absolute;z-index:25167052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1" w:lineRule="auto"/>
                    <w:ind w:left="20"/>
                    <w:rPr>
                      <w:sz w:val="38"/>
                      <w:szCs w:val="38"/>
                    </w:rPr>
                  </w:pPr>
                  <w:r>
                    <w:rPr>
                      <w:spacing w:val="4"/>
                      <w:sz w:val="38"/>
                      <w:szCs w:val="38"/>
                    </w:rPr>
                    <w:t>红色闪烁</w:t>
                  </w:r>
                  <w:r>
                    <w:rPr>
                      <w:sz w:val="38"/>
                      <w:szCs w:val="38"/>
                    </w:rPr>
                    <w:t xml:space="preserve">        </w:t>
                  </w:r>
                  <w:r>
                    <w:rPr>
                      <w:spacing w:val="4"/>
                      <w:sz w:val="38"/>
                      <w:szCs w:val="38"/>
                    </w:rPr>
                    <w:t>表示请求人工进路；</w:t>
                  </w:r>
                </w:p>
              </w:txbxContent>
            </v:textbox>
          </v:shape>
        </w:pict>
      </w:r>
      <w:r>
        <w:rPr>
          <w:sz w:val="38"/>
          <w:szCs w:val="38"/>
        </w:rPr>
        <w:t>&gt;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867" w:lineRule="exact"/>
        <w:ind w:firstLine="3231"/>
      </w:pPr>
      <w:r>
        <w:rPr>
          <w:position w:val="-17"/>
        </w:rPr>
        <w:pict>
          <v:group id="_x0000_i1045" style="width:67.2pt;height:43.35pt;mso-position-horizontal-relative:char;mso-position-vertical-relative:line" coordorigin="0,0" coordsize="1343,866" filled="f" stroked="f">
            <v:shape id="_x0000_s1046" type="#_x0000_t75" style="width:1343;height:866;position:absolute" filled="f" stroked="f">
              <v:imagedata r:id="rId23" o:title=""/>
            </v:shape>
            <v:shape id="_x0000_s1047" type="#_x0000_t202" style="width:1383;height:906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9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9" w:line="196" w:lineRule="auto"/>
                      <w:ind w:left="453"/>
                      <w:rPr>
                        <w:rFonts w:ascii="Arial" w:eastAsia="Arial" w:hAnsi="Arial" w:cs="Arial"/>
                        <w:sz w:val="38"/>
                        <w:szCs w:val="38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00BE19"/>
                        <w:sz w:val="38"/>
                        <w:szCs w:val="38"/>
                      </w:rPr>
                      <w:t>AU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901" w:lineRule="exact"/>
        <w:ind w:firstLine="3621"/>
      </w:pPr>
      <w:r>
        <w:rPr>
          <w:position w:val="-18"/>
        </w:rPr>
        <w:drawing>
          <wp:inline distT="0" distB="0" distL="0" distR="0">
            <wp:extent cx="858353" cy="572121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58353" cy="572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16" w:lineRule="auto"/>
        <w:rPr>
          <w:rFonts w:ascii="Arial"/>
          <w:sz w:val="21"/>
        </w:rPr>
      </w:pPr>
    </w:p>
    <w:p>
      <w:pPr>
        <w:spacing w:before="109" w:line="270" w:lineRule="exact"/>
        <w:ind w:left="4453"/>
        <w:rPr>
          <w:rFonts w:ascii="Arial" w:eastAsia="Arial" w:hAnsi="Arial" w:cs="Arial"/>
          <w:sz w:val="38"/>
          <w:szCs w:val="38"/>
        </w:rPr>
      </w:pPr>
      <w:r>
        <w:pict>
          <v:shape id="_x0000_s1048" type="#_x0000_t202" style="width:81.85pt;height:24.9pt;margin-top:-104.13pt;margin-left:77.4pt;position:absolute;z-index:25167769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2" w:lineRule="auto"/>
                    <w:ind w:left="20"/>
                    <w:rPr>
                      <w:sz w:val="38"/>
                      <w:szCs w:val="38"/>
                    </w:rPr>
                  </w:pPr>
                  <w:r>
                    <w:rPr>
                      <w:spacing w:val="19"/>
                      <w:sz w:val="38"/>
                      <w:szCs w:val="38"/>
                    </w:rPr>
                    <w:t>绿色闪烁</w:t>
                  </w:r>
                </w:p>
              </w:txbxContent>
            </v:textbox>
          </v:shape>
        </w:pict>
      </w:r>
      <w:r>
        <w:pict>
          <v:shape id="_x0000_s1049" type="#_x0000_t202" style="width:212.15pt;height:24.75pt;margin-top:-102.54pt;margin-left:232.51pt;position:absolute;z-index:25167155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1" w:lineRule="auto"/>
                    <w:ind w:left="20"/>
                    <w:rPr>
                      <w:sz w:val="38"/>
                      <w:szCs w:val="38"/>
                    </w:rPr>
                  </w:pPr>
                  <w:r>
                    <w:rPr>
                      <w:spacing w:val="1"/>
                      <w:sz w:val="38"/>
                      <w:szCs w:val="38"/>
                    </w:rPr>
                    <w:t>表示请求自动排路模式；</w:t>
                  </w:r>
                </w:p>
              </w:txbxContent>
            </v:textbox>
          </v:shape>
        </w:pict>
      </w:r>
      <w:r>
        <w:pict>
          <v:shape id="_x0000_s1050" type="#_x0000_t202" style="width:31.85pt;height:21.15pt;margin-top:-64.53pt;margin-left:201.75pt;position:absolute;z-index:251678720" filled="f" stroked="f">
            <o:lock v:ext="edit" aspectratio="f"/>
            <v:textbox inset="0,0,0,0">
              <w:txbxContent>
                <w:p>
                  <w:pPr>
                    <w:spacing w:before="19" w:line="190" w:lineRule="auto"/>
                    <w:ind w:left="20"/>
                    <w:rPr>
                      <w:rFonts w:ascii="Times New Roman" w:eastAsia="Times New Roman" w:hAnsi="Times New Roman" w:cs="Times New Roman"/>
                      <w:sz w:val="42"/>
                      <w:szCs w:val="42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pacing w:val="-3"/>
                      <w:sz w:val="42"/>
                      <w:szCs w:val="42"/>
                    </w:rPr>
                    <w:t>CC</w:t>
                  </w:r>
                </w:p>
              </w:txbxContent>
            </v:textbox>
          </v:shape>
        </w:pict>
      </w:r>
      <w:r>
        <w:pict>
          <v:shape id="_x0000_s1051" type="#_x0000_t202" style="width:101.8pt;height:24.65pt;margin-top:-43.69pt;margin-left:78.27pt;position:absolute;z-index:25167667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0" w:lineRule="auto"/>
                    <w:ind w:left="20"/>
                    <w:rPr>
                      <w:sz w:val="38"/>
                      <w:szCs w:val="38"/>
                    </w:rPr>
                  </w:pPr>
                  <w:r>
                    <w:rPr>
                      <w:spacing w:val="19"/>
                      <w:sz w:val="38"/>
                      <w:szCs w:val="38"/>
                    </w:rPr>
                    <w:t>稳定的白色</w:t>
                  </w:r>
                </w:p>
              </w:txbxContent>
            </v:textbox>
          </v:shape>
        </w:pict>
      </w:r>
      <w:r>
        <w:pict>
          <v:shape id="_x0000_s1052" type="#_x0000_t202" style="width:155.4pt;height:24.9pt;margin-top:-33.94pt;margin-left:252.43pt;position:absolute;z-index:25167462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2" w:lineRule="auto"/>
                    <w:ind w:left="20"/>
                    <w:rPr>
                      <w:sz w:val="38"/>
                      <w:szCs w:val="38"/>
                    </w:rPr>
                  </w:pPr>
                  <w:r>
                    <w:rPr>
                      <w:spacing w:val="3"/>
                      <w:sz w:val="38"/>
                      <w:szCs w:val="38"/>
                    </w:rPr>
                    <w:t>表示由中央控制；</w:t>
                  </w:r>
                </w:p>
              </w:txbxContent>
            </v:textbox>
          </v:shape>
        </w:pict>
      </w:r>
      <w:r>
        <w:pict>
          <v:shape id="_x0000_s1053" type="#_x0000_t202" style="width:10.35pt;height:269.6pt;margin-top:-104.13pt;margin-left:40.14pt;position:absolute;z-index:25167564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7" w:line="589" w:lineRule="auto"/>
                    <w:ind w:left="20" w:right="20"/>
                    <w:jc w:val="both"/>
                    <w:rPr>
                      <w:sz w:val="38"/>
                      <w:szCs w:val="38"/>
                    </w:rPr>
                  </w:pPr>
                  <w:r>
                    <w:rPr>
                      <w:spacing w:val="-24"/>
                      <w:sz w:val="38"/>
                      <w:szCs w:val="38"/>
                    </w:rPr>
                    <w:t>&gt;</w:t>
                  </w:r>
                  <w:r>
                    <w:rPr>
                      <w:sz w:val="38"/>
                      <w:szCs w:val="38"/>
                    </w:rPr>
                    <w:t xml:space="preserve"> </w:t>
                  </w:r>
                  <w:r>
                    <w:rPr>
                      <w:spacing w:val="-24"/>
                      <w:sz w:val="38"/>
                      <w:szCs w:val="38"/>
                    </w:rPr>
                    <w:t>&gt;</w:t>
                  </w:r>
                  <w:r>
                    <w:rPr>
                      <w:sz w:val="38"/>
                      <w:szCs w:val="38"/>
                    </w:rPr>
                    <w:t xml:space="preserve"> </w:t>
                  </w:r>
                  <w:r>
                    <w:rPr>
                      <w:spacing w:val="-24"/>
                      <w:sz w:val="38"/>
                      <w:szCs w:val="38"/>
                    </w:rPr>
                    <w:t>&gt;</w:t>
                  </w:r>
                </w:p>
                <w:p>
                  <w:pPr>
                    <w:pStyle w:val="BodyText"/>
                    <w:spacing w:line="242" w:lineRule="auto"/>
                    <w:jc w:val="right"/>
                    <w:rPr>
                      <w:sz w:val="38"/>
                      <w:szCs w:val="38"/>
                    </w:rPr>
                  </w:pPr>
                  <w:r>
                    <w:rPr>
                      <w:spacing w:val="-24"/>
                      <w:sz w:val="38"/>
                      <w:szCs w:val="38"/>
                    </w:rPr>
                    <w:t>&gt;</w:t>
                  </w:r>
                </w:p>
                <w:p>
                  <w:pPr>
                    <w:spacing w:line="29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124" w:line="242" w:lineRule="auto"/>
                    <w:jc w:val="right"/>
                    <w:rPr>
                      <w:sz w:val="38"/>
                      <w:szCs w:val="38"/>
                    </w:rPr>
                  </w:pPr>
                  <w:r>
                    <w:rPr>
                      <w:spacing w:val="-24"/>
                      <w:sz w:val="38"/>
                      <w:szCs w:val="38"/>
                    </w:rPr>
                    <w:t>&gt;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2574920</wp:posOffset>
            </wp:positionH>
            <wp:positionV relativeFrom="paragraph">
              <wp:posOffset>-89763</wp:posOffset>
            </wp:positionV>
            <wp:extent cx="836289" cy="561257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36289" cy="5612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bCs/>
          <w:color w:val="FFFFFF"/>
          <w:spacing w:val="-5"/>
          <w:position w:val="-6"/>
          <w:sz w:val="38"/>
          <w:szCs w:val="38"/>
        </w:rPr>
        <w:t>CC</w:t>
      </w:r>
    </w:p>
    <w:p>
      <w:pPr>
        <w:pStyle w:val="BodyText"/>
        <w:spacing w:line="170" w:lineRule="auto"/>
        <w:ind w:left="1628"/>
        <w:rPr>
          <w:sz w:val="38"/>
          <w:szCs w:val="38"/>
        </w:rPr>
      </w:pPr>
      <w:r>
        <w:rPr>
          <w:spacing w:val="12"/>
          <w:sz w:val="38"/>
          <w:szCs w:val="38"/>
        </w:rPr>
        <w:t>白色闪烁白闪</w:t>
      </w:r>
    </w:p>
    <w:p>
      <w:pPr>
        <w:pStyle w:val="BodyText"/>
        <w:spacing w:line="208" w:lineRule="auto"/>
        <w:ind w:left="5484"/>
        <w:rPr>
          <w:sz w:val="38"/>
          <w:szCs w:val="38"/>
        </w:rPr>
      </w:pPr>
      <w:r>
        <w:rPr>
          <w:spacing w:val="3"/>
          <w:sz w:val="38"/>
          <w:szCs w:val="38"/>
        </w:rPr>
        <w:t>表示正在请求中央控制；</w:t>
      </w:r>
    </w:p>
    <w:p>
      <w:pPr>
        <w:pStyle w:val="BodyText"/>
        <w:spacing w:before="288" w:line="194" w:lineRule="auto"/>
        <w:ind w:left="1585"/>
        <w:rPr>
          <w:sz w:val="38"/>
          <w:szCs w:val="38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2321683</wp:posOffset>
            </wp:positionH>
            <wp:positionV relativeFrom="paragraph">
              <wp:posOffset>-88569</wp:posOffset>
            </wp:positionV>
            <wp:extent cx="841984" cy="572121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841984" cy="5721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  <w:position w:val="11"/>
          <w:sz w:val="38"/>
          <w:szCs w:val="38"/>
        </w:rPr>
        <w:t>稳定的黄色</w:t>
      </w:r>
      <w:r>
        <w:rPr>
          <w:spacing w:val="70"/>
          <w:position w:val="11"/>
          <w:sz w:val="38"/>
          <w:szCs w:val="38"/>
        </w:rPr>
        <w:t xml:space="preserve">  </w:t>
      </w:r>
      <w:r>
        <w:rPr>
          <w:rFonts w:ascii="Arial" w:eastAsia="Arial" w:hAnsi="Arial" w:cs="Arial"/>
          <w:b/>
          <w:bCs/>
          <w:color w:val="FFFF00"/>
          <w:position w:val="24"/>
          <w:sz w:val="42"/>
          <w:szCs w:val="42"/>
        </w:rPr>
        <w:t>LC</w:t>
      </w:r>
      <w:r>
        <w:rPr>
          <w:rFonts w:ascii="Arial" w:eastAsia="Arial" w:hAnsi="Arial" w:cs="Arial"/>
          <w:b/>
          <w:bCs/>
          <w:color w:val="FFFF00"/>
          <w:spacing w:val="38"/>
          <w:position w:val="24"/>
          <w:sz w:val="42"/>
          <w:szCs w:val="42"/>
        </w:rPr>
        <w:t xml:space="preserve">   </w:t>
      </w:r>
      <w:r>
        <w:rPr>
          <w:spacing w:val="3"/>
          <w:position w:val="-11"/>
          <w:sz w:val="38"/>
          <w:szCs w:val="38"/>
        </w:rPr>
        <w:t>表示由本地控制；</w:t>
      </w:r>
    </w:p>
    <w:p>
      <w:pPr>
        <w:pStyle w:val="BodyText"/>
        <w:spacing w:line="1061" w:lineRule="exact"/>
        <w:ind w:left="1585"/>
        <w:rPr>
          <w:sz w:val="38"/>
          <w:szCs w:val="38"/>
        </w:rPr>
      </w:pPr>
      <w:r>
        <w:rPr>
          <w:spacing w:val="8"/>
          <w:position w:val="-12"/>
          <w:sz w:val="38"/>
          <w:szCs w:val="38"/>
        </w:rPr>
        <w:t>黄色闪烁</w:t>
      </w:r>
      <w:r>
        <w:rPr>
          <w:position w:val="-15"/>
          <w:sz w:val="38"/>
          <w:szCs w:val="38"/>
        </w:rPr>
        <w:drawing>
          <wp:inline distT="0" distB="0" distL="0" distR="0">
            <wp:extent cx="922995" cy="606238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22995" cy="606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"/>
          <w:position w:val="-13"/>
          <w:sz w:val="38"/>
          <w:szCs w:val="38"/>
        </w:rPr>
        <w:t>表示请求本地控制；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" w:line="139" w:lineRule="exact"/>
        <w:ind w:left="883"/>
      </w:pPr>
      <w:r>
        <w:rPr>
          <w:position w:val="-3"/>
        </w:rPr>
        <w:drawing>
          <wp:inline distT="0" distB="0" distL="0" distR="0">
            <wp:extent cx="132098" cy="88112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32098" cy="88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55" w:line="1196" w:lineRule="exact"/>
        <w:ind w:left="1568"/>
        <w:rPr>
          <w:sz w:val="38"/>
          <w:szCs w:val="38"/>
        </w:rPr>
      </w:pPr>
      <w:r>
        <w:pict>
          <v:shape id="_x0000_s1054" type="#_x0000_t202" style="width:10.35pt;height:495.1pt;margin-top:42.21pt;margin-left:40.14pt;position:absolute;z-index:25167257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3" w:line="569" w:lineRule="auto"/>
                    <w:ind w:left="20" w:right="20"/>
                    <w:jc w:val="both"/>
                    <w:rPr>
                      <w:sz w:val="38"/>
                      <w:szCs w:val="38"/>
                    </w:rPr>
                  </w:pPr>
                  <w:r>
                    <w:rPr>
                      <w:spacing w:val="-24"/>
                      <w:sz w:val="38"/>
                      <w:szCs w:val="38"/>
                    </w:rPr>
                    <w:t>&gt;</w:t>
                  </w:r>
                  <w:r>
                    <w:rPr>
                      <w:sz w:val="38"/>
                      <w:szCs w:val="38"/>
                    </w:rPr>
                    <w:t xml:space="preserve"> </w:t>
                  </w:r>
                  <w:r>
                    <w:rPr>
                      <w:spacing w:val="-24"/>
                      <w:sz w:val="38"/>
                      <w:szCs w:val="38"/>
                    </w:rPr>
                    <w:t>&gt;</w:t>
                  </w:r>
                  <w:r>
                    <w:rPr>
                      <w:sz w:val="38"/>
                      <w:szCs w:val="38"/>
                    </w:rPr>
                    <w:t xml:space="preserve"> </w:t>
                  </w:r>
                  <w:r>
                    <w:rPr>
                      <w:spacing w:val="-24"/>
                      <w:sz w:val="38"/>
                      <w:szCs w:val="38"/>
                    </w:rPr>
                    <w:t>&gt;</w:t>
                  </w:r>
                  <w:r>
                    <w:rPr>
                      <w:sz w:val="38"/>
                      <w:szCs w:val="38"/>
                    </w:rPr>
                    <w:t xml:space="preserve"> </w:t>
                  </w:r>
                  <w:r>
                    <w:rPr>
                      <w:spacing w:val="-24"/>
                      <w:sz w:val="38"/>
                      <w:szCs w:val="38"/>
                    </w:rPr>
                    <w:t>&gt;</w:t>
                  </w:r>
                  <w:r>
                    <w:rPr>
                      <w:sz w:val="38"/>
                      <w:szCs w:val="38"/>
                    </w:rPr>
                    <w:t xml:space="preserve"> </w:t>
                  </w:r>
                  <w:r>
                    <w:rPr>
                      <w:spacing w:val="-24"/>
                      <w:sz w:val="38"/>
                      <w:szCs w:val="38"/>
                    </w:rPr>
                    <w:t>&gt;</w:t>
                  </w:r>
                  <w:r>
                    <w:rPr>
                      <w:sz w:val="38"/>
                      <w:szCs w:val="38"/>
                    </w:rPr>
                    <w:t xml:space="preserve"> </w:t>
                  </w:r>
                  <w:r>
                    <w:rPr>
                      <w:spacing w:val="-24"/>
                      <w:sz w:val="38"/>
                      <w:szCs w:val="38"/>
                    </w:rPr>
                    <w:t>&gt;</w:t>
                  </w:r>
                  <w:r>
                    <w:rPr>
                      <w:sz w:val="38"/>
                      <w:szCs w:val="38"/>
                    </w:rPr>
                    <w:t xml:space="preserve"> </w:t>
                  </w:r>
                  <w:r>
                    <w:rPr>
                      <w:spacing w:val="-24"/>
                      <w:sz w:val="38"/>
                      <w:szCs w:val="38"/>
                    </w:rPr>
                    <w:t>&gt;</w:t>
                  </w:r>
                  <w:r>
                    <w:rPr>
                      <w:sz w:val="38"/>
                      <w:szCs w:val="38"/>
                    </w:rPr>
                    <w:t xml:space="preserve"> </w:t>
                  </w:r>
                  <w:r>
                    <w:rPr>
                      <w:spacing w:val="-24"/>
                      <w:sz w:val="38"/>
                      <w:szCs w:val="38"/>
                    </w:rPr>
                    <w:t>&gt;</w:t>
                  </w:r>
                </w:p>
                <w:p>
                  <w:pPr>
                    <w:pStyle w:val="BodyText"/>
                    <w:spacing w:line="242" w:lineRule="auto"/>
                    <w:jc w:val="right"/>
                    <w:rPr>
                      <w:sz w:val="38"/>
                      <w:szCs w:val="38"/>
                    </w:rPr>
                  </w:pPr>
                  <w:r>
                    <w:rPr>
                      <w:spacing w:val="-24"/>
                      <w:sz w:val="38"/>
                      <w:szCs w:val="38"/>
                    </w:rPr>
                    <w:t>&gt;</w:t>
                  </w:r>
                </w:p>
              </w:txbxContent>
            </v:textbox>
          </v:shape>
        </w:pict>
      </w:r>
      <w:r>
        <w:rPr>
          <w:spacing w:val="10"/>
          <w:position w:val="-10"/>
          <w:sz w:val="38"/>
          <w:szCs w:val="38"/>
        </w:rPr>
        <w:t>稳定的红色</w:t>
      </w:r>
      <w:r>
        <w:rPr>
          <w:spacing w:val="-141"/>
          <w:position w:val="-10"/>
          <w:sz w:val="38"/>
          <w:szCs w:val="38"/>
        </w:rPr>
        <w:t xml:space="preserve"> </w:t>
      </w:r>
      <w:r>
        <w:rPr>
          <w:position w:val="-11"/>
          <w:sz w:val="38"/>
          <w:szCs w:val="38"/>
        </w:rPr>
        <w:drawing>
          <wp:inline distT="0" distB="0" distL="0" distR="0">
            <wp:extent cx="924403" cy="671297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24403" cy="671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0"/>
          <w:position w:val="-11"/>
          <w:sz w:val="38"/>
          <w:szCs w:val="38"/>
        </w:rPr>
        <w:t>表示车站位于本地越权控制之下；</w:t>
      </w:r>
    </w:p>
    <w:p>
      <w:pPr>
        <w:pStyle w:val="BodyText"/>
        <w:spacing w:line="1144" w:lineRule="exact"/>
        <w:ind w:left="1576"/>
        <w:rPr>
          <w:sz w:val="38"/>
          <w:szCs w:val="38"/>
        </w:rPr>
      </w:pPr>
      <w:r>
        <w:rPr>
          <w:spacing w:val="6"/>
          <w:position w:val="-14"/>
          <w:sz w:val="38"/>
          <w:szCs w:val="38"/>
        </w:rPr>
        <w:t>稳定的绿色</w:t>
      </w:r>
      <w:r>
        <w:rPr>
          <w:spacing w:val="-164"/>
          <w:position w:val="-14"/>
          <w:sz w:val="38"/>
          <w:szCs w:val="38"/>
        </w:rPr>
        <w:t xml:space="preserve"> </w:t>
      </w:r>
      <w:r>
        <w:rPr>
          <w:position w:val="-14"/>
          <w:sz w:val="38"/>
          <w:szCs w:val="38"/>
        </w:rPr>
        <w:drawing>
          <wp:inline distT="0" distB="0" distL="0" distR="0">
            <wp:extent cx="924402" cy="643737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24402" cy="643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  <w:position w:val="-14"/>
          <w:sz w:val="38"/>
          <w:szCs w:val="38"/>
        </w:rPr>
        <w:t>表示建立现场车站联系；</w:t>
      </w:r>
    </w:p>
    <w:p>
      <w:pPr>
        <w:pStyle w:val="BodyText"/>
        <w:spacing w:before="43" w:line="1162" w:lineRule="exact"/>
        <w:ind w:left="1576"/>
        <w:rPr>
          <w:sz w:val="38"/>
          <w:szCs w:val="38"/>
        </w:rPr>
      </w:pPr>
      <w:r>
        <w:rPr>
          <w:spacing w:val="11"/>
          <w:position w:val="-8"/>
          <w:sz w:val="38"/>
          <w:szCs w:val="38"/>
        </w:rPr>
        <w:t>绿色闪烁</w:t>
      </w:r>
      <w:r>
        <w:rPr>
          <w:position w:val="-9"/>
          <w:sz w:val="38"/>
          <w:szCs w:val="38"/>
        </w:rPr>
        <w:drawing>
          <wp:inline distT="0" distB="0" distL="0" distR="0">
            <wp:extent cx="917460" cy="643738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17460" cy="643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"/>
          <w:position w:val="-8"/>
          <w:sz w:val="38"/>
          <w:szCs w:val="38"/>
        </w:rPr>
        <w:t>表示请求车站重连接；</w:t>
      </w:r>
    </w:p>
    <w:p>
      <w:pPr>
        <w:pStyle w:val="BodyText"/>
        <w:spacing w:line="1126" w:lineRule="exact"/>
        <w:ind w:left="1585"/>
        <w:rPr>
          <w:sz w:val="38"/>
          <w:szCs w:val="38"/>
        </w:rPr>
      </w:pPr>
      <w:r>
        <w:rPr>
          <w:spacing w:val="10"/>
          <w:position w:val="-14"/>
          <w:sz w:val="38"/>
          <w:szCs w:val="38"/>
        </w:rPr>
        <w:t>稳定的红色</w:t>
      </w:r>
      <w:r>
        <w:rPr>
          <w:position w:val="-17"/>
          <w:sz w:val="38"/>
          <w:szCs w:val="38"/>
        </w:rPr>
        <w:drawing>
          <wp:inline distT="0" distB="0" distL="0" distR="0">
            <wp:extent cx="939248" cy="654801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939248" cy="654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0"/>
          <w:position w:val="-14"/>
          <w:sz w:val="38"/>
          <w:szCs w:val="38"/>
        </w:rPr>
        <w:t>表示断开现场车站连接；</w:t>
      </w:r>
    </w:p>
    <w:p>
      <w:pPr>
        <w:pStyle w:val="BodyText"/>
        <w:spacing w:before="43" w:line="1136" w:lineRule="exact"/>
        <w:ind w:left="1559"/>
        <w:rPr>
          <w:sz w:val="38"/>
          <w:szCs w:val="38"/>
        </w:rPr>
      </w:pPr>
      <w:r>
        <w:rPr>
          <w:spacing w:val="11"/>
          <w:position w:val="-14"/>
          <w:sz w:val="38"/>
          <w:szCs w:val="38"/>
        </w:rPr>
        <w:t>红色闪烁</w:t>
      </w:r>
      <w:r>
        <w:rPr>
          <w:position w:val="-16"/>
          <w:sz w:val="38"/>
          <w:szCs w:val="38"/>
        </w:rPr>
        <w:drawing>
          <wp:inline distT="0" distB="0" distL="0" distR="0">
            <wp:extent cx="923012" cy="649168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923012" cy="649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"/>
          <w:position w:val="-13"/>
          <w:sz w:val="38"/>
          <w:szCs w:val="38"/>
        </w:rPr>
        <w:t>表示请求断开车站连接；</w:t>
      </w:r>
    </w:p>
    <w:p>
      <w:pPr>
        <w:pStyle w:val="BodyText"/>
        <w:spacing w:before="43" w:line="1118" w:lineRule="exact"/>
        <w:ind w:left="1585"/>
        <w:rPr>
          <w:sz w:val="38"/>
          <w:szCs w:val="38"/>
        </w:rPr>
      </w:pPr>
      <w:r>
        <w:rPr>
          <w:spacing w:val="26"/>
          <w:position w:val="-14"/>
          <w:sz w:val="38"/>
          <w:szCs w:val="38"/>
        </w:rPr>
        <w:t>稳定的绿色</w:t>
      </w:r>
      <w:r>
        <w:rPr>
          <w:position w:val="-17"/>
          <w:sz w:val="38"/>
          <w:szCs w:val="38"/>
        </w:rPr>
        <w:drawing>
          <wp:inline distT="0" distB="0" distL="0" distR="0">
            <wp:extent cx="939248" cy="649370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39248" cy="64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6"/>
          <w:position w:val="-13"/>
          <w:sz w:val="38"/>
          <w:szCs w:val="38"/>
        </w:rPr>
        <w:t>表示启用确认(默认);</w:t>
      </w:r>
    </w:p>
    <w:p>
      <w:pPr>
        <w:pStyle w:val="BodyText"/>
        <w:spacing w:before="69" w:line="1110" w:lineRule="exact"/>
        <w:ind w:left="1585"/>
        <w:rPr>
          <w:sz w:val="38"/>
          <w:szCs w:val="38"/>
        </w:rPr>
      </w:pPr>
      <w:r>
        <w:rPr>
          <w:spacing w:val="8"/>
          <w:position w:val="-13"/>
          <w:sz w:val="38"/>
          <w:szCs w:val="38"/>
        </w:rPr>
        <w:t>绿色闪烁</w:t>
      </w:r>
      <w:r>
        <w:rPr>
          <w:position w:val="-17"/>
          <w:sz w:val="38"/>
          <w:szCs w:val="38"/>
        </w:rPr>
        <w:drawing>
          <wp:inline distT="0" distB="0" distL="0" distR="0">
            <wp:extent cx="933968" cy="643736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33968" cy="643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"/>
          <w:position w:val="-10"/>
          <w:sz w:val="38"/>
          <w:szCs w:val="38"/>
        </w:rPr>
        <w:t>表示请求确认旁路失效；</w:t>
      </w:r>
    </w:p>
    <w:p>
      <w:pPr>
        <w:pStyle w:val="BodyText"/>
        <w:spacing w:before="51" w:line="1170" w:lineRule="exact"/>
        <w:ind w:left="1585"/>
        <w:rPr>
          <w:sz w:val="38"/>
          <w:szCs w:val="38"/>
        </w:rPr>
      </w:pPr>
      <w:r>
        <w:rPr>
          <w:spacing w:val="24"/>
          <w:position w:val="-6"/>
          <w:sz w:val="38"/>
          <w:szCs w:val="38"/>
        </w:rPr>
        <w:t>稳定的红色</w:t>
      </w:r>
      <w:r>
        <w:rPr>
          <w:position w:val="-9"/>
          <w:sz w:val="38"/>
          <w:szCs w:val="38"/>
        </w:rPr>
        <w:drawing>
          <wp:inline distT="0" distB="0" distL="0" distR="0">
            <wp:extent cx="922741" cy="64937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922741" cy="64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4"/>
          <w:position w:val="-8"/>
          <w:sz w:val="38"/>
          <w:szCs w:val="38"/>
        </w:rPr>
        <w:t>表示启用旁路确认检查(不检查);</w:t>
      </w:r>
    </w:p>
    <w:p>
      <w:pPr>
        <w:pStyle w:val="BodyText"/>
        <w:spacing w:line="1147" w:lineRule="exact"/>
        <w:ind w:left="1585"/>
        <w:rPr>
          <w:sz w:val="38"/>
          <w:szCs w:val="38"/>
        </w:rPr>
      </w:pPr>
      <w:r>
        <w:rPr>
          <w:spacing w:val="22"/>
          <w:position w:val="-12"/>
          <w:sz w:val="38"/>
          <w:szCs w:val="38"/>
        </w:rPr>
        <w:t>红色闪烁</w:t>
      </w:r>
      <w:r>
        <w:rPr>
          <w:position w:val="-16"/>
          <w:sz w:val="38"/>
          <w:szCs w:val="38"/>
        </w:rPr>
        <w:drawing>
          <wp:inline distT="0" distB="0" distL="0" distR="0">
            <wp:extent cx="928558" cy="660233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928558" cy="660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2"/>
          <w:position w:val="-14"/>
          <w:sz w:val="38"/>
          <w:szCs w:val="38"/>
        </w:rPr>
        <w:t>表示请求旁路确认检查(不检查)。</w:t>
      </w:r>
    </w:p>
    <w:p>
      <w:pPr>
        <w:spacing w:line="372" w:lineRule="auto"/>
        <w:rPr>
          <w:rFonts w:ascii="Arial"/>
          <w:sz w:val="21"/>
        </w:rPr>
      </w:pPr>
    </w:p>
    <w:p>
      <w:pPr>
        <w:spacing w:before="192" w:line="222" w:lineRule="auto"/>
        <w:ind w:left="34"/>
        <w:outlineLvl w:val="0"/>
        <w:rPr>
          <w:rFonts w:ascii="SimSun" w:eastAsia="SimSun" w:hAnsi="SimSun" w:cs="SimSun"/>
          <w:sz w:val="59"/>
          <w:szCs w:val="59"/>
        </w:rPr>
      </w:pPr>
      <w:r>
        <w:rPr>
          <w:rFonts w:ascii="SimSun" w:eastAsia="SimSun" w:hAnsi="SimSun" w:cs="SimSun"/>
          <w:b/>
          <w:bCs/>
          <w:spacing w:val="3"/>
          <w:sz w:val="59"/>
          <w:szCs w:val="59"/>
        </w:rPr>
        <w:t>3.</w:t>
      </w:r>
      <w:r>
        <w:rPr>
          <w:rFonts w:ascii="SimSun" w:eastAsia="SimSun" w:hAnsi="SimSun" w:cs="SimSun"/>
          <w:spacing w:val="-84"/>
          <w:sz w:val="59"/>
          <w:szCs w:val="59"/>
        </w:rPr>
        <w:t xml:space="preserve"> </w:t>
      </w:r>
      <w:r>
        <w:rPr>
          <w:rFonts w:ascii="SimSun" w:eastAsia="SimSun" w:hAnsi="SimSun" w:cs="SimSun"/>
          <w:b/>
          <w:bCs/>
          <w:spacing w:val="3"/>
          <w:sz w:val="59"/>
          <w:szCs w:val="59"/>
        </w:rPr>
        <w:t>车站系统操作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23" w:line="427" w:lineRule="auto"/>
        <w:ind w:left="943" w:right="244" w:firstLine="416"/>
        <w:jc w:val="both"/>
        <w:rPr>
          <w:sz w:val="38"/>
          <w:szCs w:val="38"/>
        </w:rPr>
        <w:sectPr>
          <w:headerReference w:type="default" r:id="rId38"/>
          <w:pgSz w:w="22417" w:h="31680"/>
          <w:pgMar w:top="400" w:right="3362" w:bottom="0" w:left="3362" w:header="0" w:footer="0" w:gutter="0"/>
          <w:pgNumType w:start="7"/>
          <w:cols w:space="708"/>
        </w:sectPr>
      </w:pPr>
      <w:r>
        <w:rPr>
          <w:spacing w:val="11"/>
          <w:sz w:val="38"/>
          <w:szCs w:val="38"/>
        </w:rPr>
        <w:t>车站值班员可以使用鼠标操纵窗口、菜单和其它界面元素，输入指令和信息。鼠标</w:t>
      </w:r>
      <w:r>
        <w:rPr>
          <w:spacing w:val="10"/>
          <w:sz w:val="38"/>
          <w:szCs w:val="38"/>
        </w:rPr>
        <w:t xml:space="preserve"> </w:t>
      </w:r>
      <w:r>
        <w:rPr>
          <w:spacing w:val="11"/>
          <w:sz w:val="38"/>
          <w:szCs w:val="38"/>
        </w:rPr>
        <w:t>指针随着你的手的移动在屏幕上移动。</w:t>
      </w:r>
      <w:r>
        <w:rPr>
          <w:rFonts w:ascii="SimSun" w:eastAsia="SimSun" w:hAnsi="SimSun" w:cs="SimSun"/>
          <w:sz w:val="38"/>
          <w:szCs w:val="38"/>
        </w:rPr>
        <w:t>ATS</w:t>
      </w:r>
      <w:r>
        <w:rPr>
          <w:rFonts w:ascii="SimSun" w:eastAsia="SimSun" w:hAnsi="SimSun" w:cs="SimSun"/>
          <w:spacing w:val="11"/>
          <w:sz w:val="38"/>
          <w:szCs w:val="38"/>
        </w:rPr>
        <w:t>/</w:t>
      </w:r>
      <w:r>
        <w:rPr>
          <w:rFonts w:ascii="SimSun" w:eastAsia="SimSun" w:hAnsi="SimSun" w:cs="SimSun"/>
          <w:sz w:val="38"/>
          <w:szCs w:val="38"/>
        </w:rPr>
        <w:t>LCW</w:t>
      </w:r>
      <w:r>
        <w:rPr>
          <w:rFonts w:ascii="SimSun" w:eastAsia="SimSun" w:hAnsi="SimSun" w:cs="SimSun"/>
          <w:spacing w:val="11"/>
          <w:sz w:val="38"/>
          <w:szCs w:val="38"/>
        </w:rPr>
        <w:t xml:space="preserve"> </w:t>
      </w:r>
      <w:r>
        <w:rPr>
          <w:spacing w:val="11"/>
          <w:sz w:val="38"/>
          <w:szCs w:val="38"/>
        </w:rPr>
        <w:t>通过改变窗体中设备显示状态或文本</w:t>
      </w:r>
      <w:r>
        <w:rPr>
          <w:spacing w:val="13"/>
          <w:sz w:val="38"/>
          <w:szCs w:val="38"/>
        </w:rPr>
        <w:t xml:space="preserve"> </w:t>
      </w:r>
      <w:r>
        <w:rPr>
          <w:spacing w:val="17"/>
          <w:sz w:val="38"/>
          <w:szCs w:val="38"/>
        </w:rPr>
        <w:t>提示来响应值班员的控制。这些变化包括颜色改变(如打</w:t>
      </w:r>
      <w:r>
        <w:rPr>
          <w:spacing w:val="16"/>
          <w:sz w:val="38"/>
          <w:szCs w:val="38"/>
        </w:rPr>
        <w:t>开或者关闭、闪烁或者稳定</w:t>
      </w:r>
    </w:p>
    <w:p>
      <w:pPr>
        <w:spacing w:before="2" w:line="219" w:lineRule="auto"/>
        <w:ind w:left="94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3"/>
          <w:sz w:val="38"/>
          <w:szCs w:val="38"/>
        </w:rPr>
        <w:t>等)。</w:t>
      </w:r>
    </w:p>
    <w:p>
      <w:pPr>
        <w:spacing w:line="333" w:lineRule="auto"/>
        <w:rPr>
          <w:rFonts w:ascii="Arial"/>
          <w:sz w:val="21"/>
        </w:rPr>
      </w:pPr>
    </w:p>
    <w:p>
      <w:pPr>
        <w:pStyle w:val="BodyText"/>
        <w:spacing w:before="124" w:line="868" w:lineRule="exact"/>
        <w:ind w:left="1316"/>
        <w:rPr>
          <w:sz w:val="38"/>
          <w:szCs w:val="38"/>
        </w:rPr>
      </w:pPr>
      <w:r>
        <w:rPr>
          <w:rFonts w:ascii="SimSun" w:eastAsia="SimSun" w:hAnsi="SimSun" w:cs="SimSun"/>
          <w:position w:val="37"/>
          <w:sz w:val="38"/>
          <w:szCs w:val="38"/>
        </w:rPr>
        <w:t>ATS</w:t>
      </w:r>
      <w:r>
        <w:rPr>
          <w:rFonts w:ascii="SimSun" w:eastAsia="SimSun" w:hAnsi="SimSun" w:cs="SimSun"/>
          <w:spacing w:val="15"/>
          <w:position w:val="37"/>
          <w:sz w:val="38"/>
          <w:szCs w:val="38"/>
        </w:rPr>
        <w:t>/</w:t>
      </w:r>
      <w:r>
        <w:rPr>
          <w:rFonts w:ascii="SimSun" w:eastAsia="SimSun" w:hAnsi="SimSun" w:cs="SimSun"/>
          <w:position w:val="37"/>
          <w:sz w:val="38"/>
          <w:szCs w:val="38"/>
        </w:rPr>
        <w:t>LCW</w:t>
      </w:r>
      <w:r>
        <w:rPr>
          <w:rFonts w:ascii="SimSun" w:eastAsia="SimSun" w:hAnsi="SimSun" w:cs="SimSun"/>
          <w:spacing w:val="-31"/>
          <w:position w:val="37"/>
          <w:sz w:val="38"/>
          <w:szCs w:val="38"/>
        </w:rPr>
        <w:t xml:space="preserve"> </w:t>
      </w:r>
      <w:r>
        <w:rPr>
          <w:spacing w:val="15"/>
          <w:position w:val="37"/>
          <w:sz w:val="38"/>
          <w:szCs w:val="38"/>
        </w:rPr>
        <w:t>工作站多个窗口可以同时打开，这些窗口可以是任</w:t>
      </w:r>
      <w:r>
        <w:rPr>
          <w:spacing w:val="14"/>
          <w:position w:val="37"/>
          <w:sz w:val="38"/>
          <w:szCs w:val="38"/>
        </w:rPr>
        <w:t>何尺寸，位于工作站屏</w:t>
      </w:r>
    </w:p>
    <w:p>
      <w:pPr>
        <w:pStyle w:val="BodyText"/>
        <w:spacing w:before="1" w:line="221" w:lineRule="auto"/>
        <w:ind w:left="943"/>
        <w:rPr>
          <w:sz w:val="38"/>
          <w:szCs w:val="38"/>
        </w:rPr>
      </w:pPr>
      <w:r>
        <w:rPr>
          <w:spacing w:val="12"/>
          <w:sz w:val="38"/>
          <w:szCs w:val="38"/>
        </w:rPr>
        <w:t>幕上不同的位置。结果是，窗口可能相互重叠，有</w:t>
      </w:r>
      <w:r>
        <w:rPr>
          <w:spacing w:val="11"/>
          <w:sz w:val="38"/>
          <w:szCs w:val="38"/>
        </w:rPr>
        <w:t>些可能部分被隐藏。如果一个窗口</w:t>
      </w:r>
    </w:p>
    <w:p>
      <w:pPr>
        <w:spacing w:line="221" w:lineRule="auto"/>
        <w:rPr>
          <w:sz w:val="38"/>
          <w:szCs w:val="38"/>
        </w:rPr>
        <w:sectPr>
          <w:headerReference w:type="default" r:id="rId39"/>
          <w:type w:val="nextPage"/>
          <w:pgSz w:w="22417" w:h="31680"/>
          <w:pgMar w:top="400" w:right="3362" w:bottom="0" w:left="3362" w:header="0" w:footer="0" w:gutter="0"/>
          <w:pgNumType w:start="8"/>
          <w:cols w:space="708"/>
          <w:titlePg w:val="0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17" w:line="224" w:lineRule="auto"/>
        <w:ind w:left="944"/>
        <w:rPr>
          <w:sz w:val="36"/>
          <w:szCs w:val="36"/>
        </w:rPr>
      </w:pPr>
      <w:r>
        <w:rPr>
          <w:spacing w:val="34"/>
          <w:sz w:val="36"/>
          <w:szCs w:val="36"/>
        </w:rPr>
        <w:t>完全被隐藏，可能需要移动其他窗口，把它们最小化直到可以放置到适合的</w:t>
      </w:r>
      <w:r>
        <w:rPr>
          <w:spacing w:val="33"/>
          <w:sz w:val="36"/>
          <w:szCs w:val="36"/>
        </w:rPr>
        <w:t>位置。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79" w:line="222" w:lineRule="auto"/>
        <w:ind w:left="25"/>
        <w:outlineLvl w:val="1"/>
        <w:rPr>
          <w:rFonts w:ascii="SimSun" w:eastAsia="SimSun" w:hAnsi="SimSun" w:cs="SimSun"/>
          <w:sz w:val="55"/>
          <w:szCs w:val="55"/>
        </w:rPr>
      </w:pPr>
      <w:r>
        <w:rPr>
          <w:rFonts w:ascii="SimSun" w:eastAsia="SimSun" w:hAnsi="SimSun" w:cs="SimSun"/>
          <w:b/>
          <w:bCs/>
          <w:sz w:val="55"/>
          <w:szCs w:val="55"/>
        </w:rPr>
        <w:t>3.1.系统登录</w:t>
      </w:r>
    </w:p>
    <w:p>
      <w:pPr>
        <w:spacing w:line="425" w:lineRule="auto"/>
        <w:rPr>
          <w:rFonts w:ascii="Arial"/>
          <w:sz w:val="21"/>
        </w:rPr>
      </w:pPr>
    </w:p>
    <w:p>
      <w:pPr>
        <w:spacing w:line="5173" w:lineRule="exact"/>
      </w:pPr>
      <w:r>
        <w:rPr>
          <w:position w:val="-103"/>
        </w:rPr>
        <w:pict>
          <v:group id="_x0000_i1055" style="width:767.75pt;height:258.7pt;mso-position-horizontal-relative:char;mso-position-vertical-relative:line" coordorigin="0,0" coordsize="15355,5174" filled="f" stroked="f">
            <v:shape id="_x0000_s1056" type="#_x0000_t75" style="width:15355;height:5174;position:absolute" filled="f" stroked="f">
              <v:imagedata r:id="rId40" o:title=""/>
            </v:shape>
            <v:shape id="_x0000_s1057" type="#_x0000_t202" style="width:12200;height:4388;left:240;position:absolute;top:598" filled="f" stroked="f">
              <o:lock v:ext="edit" aspectratio="f"/>
              <v:textbox inset="0,0,0,0">
                <w:txbxContent>
                  <w:p>
                    <w:pPr>
                      <w:spacing w:before="20" w:line="225" w:lineRule="auto"/>
                      <w:ind w:left="9101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27"/>
                        <w:sz w:val="27"/>
                        <w:szCs w:val="27"/>
                      </w:rPr>
                      <w:t>用户名</w:t>
                    </w:r>
                  </w:p>
                  <w:p>
                    <w:pPr>
                      <w:spacing w:before="148" w:line="202" w:lineRule="auto"/>
                      <w:ind w:left="8633"/>
                      <w:rPr>
                        <w:rFonts w:ascii="Arial" w:eastAsia="Arial" w:hAnsi="Arial" w:cs="Arial"/>
                        <w:sz w:val="22"/>
                        <w:szCs w:val="22"/>
                      </w:rPr>
                    </w:pPr>
                    <w:r>
                      <w:rPr>
                        <w:rFonts w:ascii="Arial" w:eastAsia="Arial" w:hAnsi="Arial" w:cs="Arial"/>
                        <w:spacing w:val="1"/>
                        <w:sz w:val="22"/>
                        <w:szCs w:val="22"/>
                      </w:rPr>
                      <w:t>SYSTEM</w:t>
                    </w:r>
                  </w:p>
                  <w:p>
                    <w:pPr>
                      <w:spacing w:before="60" w:line="224" w:lineRule="auto"/>
                      <w:ind w:right="20"/>
                      <w:jc w:val="right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18"/>
                        <w:sz w:val="27"/>
                        <w:szCs w:val="27"/>
                      </w:rPr>
                      <w:t>用户角色</w:t>
                    </w:r>
                  </w:p>
                  <w:p>
                    <w:pPr>
                      <w:spacing w:before="133" w:line="169" w:lineRule="auto"/>
                      <w:ind w:left="9889" w:right="1609"/>
                      <w:rPr>
                        <w:rFonts w:ascii="SimHei" w:eastAsia="SimHei" w:hAnsi="SimHei" w:cs="SimHei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sz w:val="27"/>
                        <w:szCs w:val="27"/>
                      </w:rPr>
                      <w:t>调度2</w:t>
                    </w:r>
                    <w:r>
                      <w:rPr>
                        <w:rFonts w:ascii="SimSun" w:eastAsia="SimSun" w:hAnsi="SimSun" w:cs="SimSun"/>
                        <w:spacing w:val="1"/>
                        <w:sz w:val="27"/>
                        <w:szCs w:val="27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spacing w:val="-8"/>
                        <w:sz w:val="27"/>
                        <w:szCs w:val="27"/>
                      </w:rPr>
                      <w:t>调度3</w:t>
                    </w:r>
                  </w:p>
                  <w:p>
                    <w:pPr>
                      <w:spacing w:line="184" w:lineRule="auto"/>
                      <w:ind w:left="9889" w:right="787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Hei" w:eastAsia="SimHei" w:hAnsi="SimHei" w:cs="SimHei"/>
                        <w:spacing w:val="9"/>
                        <w:sz w:val="27"/>
                        <w:szCs w:val="27"/>
                      </w:rPr>
                      <w:t>呼化园站</w:t>
                    </w: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 xml:space="preserve">ATS </w:t>
                    </w:r>
                    <w:r>
                      <w:rPr>
                        <w:rFonts w:ascii="SimSun" w:eastAsia="SimSun" w:hAnsi="SimSun" w:cs="SimSun"/>
                        <w:spacing w:val="-5"/>
                        <w:sz w:val="22"/>
                        <w:szCs w:val="22"/>
                      </w:rPr>
                      <w:t>高</w:t>
                    </w:r>
                    <w:r>
                      <w:rPr>
                        <w:rFonts w:ascii="SimSun" w:eastAsia="SimSun" w:hAnsi="SimSun" w:cs="SimSun"/>
                        <w:spacing w:val="-9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5"/>
                        <w:sz w:val="22"/>
                        <w:szCs w:val="22"/>
                      </w:rPr>
                      <w:t>新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5"/>
                        <w:sz w:val="22"/>
                        <w:szCs w:val="22"/>
                      </w:rPr>
                      <w:t>站ATS</w:t>
                    </w:r>
                  </w:p>
                  <w:p>
                    <w:pPr>
                      <w:spacing w:before="5" w:line="163" w:lineRule="auto"/>
                      <w:ind w:left="9889" w:right="502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LiSu" w:eastAsia="LiSu" w:hAnsi="LiSu" w:cs="LiSu"/>
                        <w:spacing w:val="10"/>
                        <w:sz w:val="27"/>
                        <w:szCs w:val="27"/>
                      </w:rPr>
                      <w:t>海洋公园站</w:t>
                    </w: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>ATS</w:t>
                    </w:r>
                    <w:r>
                      <w:rPr>
                        <w:rFonts w:ascii="SimSun" w:eastAsia="SimSun" w:hAnsi="SimSun" w:cs="SimSun"/>
                        <w:spacing w:val="2"/>
                        <w:sz w:val="27"/>
                        <w:szCs w:val="2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9"/>
                        <w:sz w:val="27"/>
                        <w:szCs w:val="27"/>
                      </w:rPr>
                      <w:t>华西坝站</w:t>
                    </w: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>ATS</w:t>
                    </w:r>
                  </w:p>
                  <w:p>
                    <w:pPr>
                      <w:spacing w:before="57" w:line="224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22"/>
                        <w:szCs w:val="22"/>
                      </w:rPr>
                      <w:t>员工管理</w:t>
                    </w:r>
                  </w:p>
                  <w:p>
                    <w:pPr>
                      <w:spacing w:before="161" w:line="225" w:lineRule="auto"/>
                      <w:ind w:left="2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47"/>
                        <w:sz w:val="27"/>
                        <w:szCs w:val="27"/>
                      </w:rPr>
                      <w:t>职能划分</w:t>
                    </w:r>
                  </w:p>
                  <w:p>
                    <w:pPr>
                      <w:spacing w:before="233" w:line="178" w:lineRule="auto"/>
                      <w:ind w:left="20"/>
                      <w:rPr>
                        <w:rFonts w:ascii="LiSu" w:eastAsia="LiSu" w:hAnsi="LiSu" w:cs="LiSu"/>
                        <w:sz w:val="22"/>
                        <w:szCs w:val="22"/>
                      </w:rPr>
                    </w:pPr>
                    <w:r>
                      <w:rPr>
                        <w:rFonts w:ascii="LiSu" w:eastAsia="LiSu" w:hAnsi="LiSu" w:cs="LiSu"/>
                        <w:spacing w:val="-9"/>
                        <w:sz w:val="22"/>
                        <w:szCs w:val="22"/>
                      </w:rPr>
                      <w:t>用户照税</w:t>
                    </w:r>
                  </w:p>
                  <w:p>
                    <w:pPr>
                      <w:spacing w:before="183" w:line="225" w:lineRule="auto"/>
                      <w:ind w:left="20"/>
                      <w:rPr>
                        <w:rFonts w:ascii="SimHei" w:eastAsia="SimHei" w:hAnsi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eastAsia="SimHei" w:hAnsi="SimHei" w:cs="SimHei"/>
                        <w:spacing w:val="-7"/>
                        <w:sz w:val="22"/>
                        <w:szCs w:val="22"/>
                      </w:rPr>
                      <w:t>登录概范</w:t>
                    </w:r>
                  </w:p>
                </w:txbxContent>
              </v:textbox>
            </v:shape>
            <v:shape id="_x0000_s1058" type="#_x0000_t202" style="width:2331;height:801;left:1799;position:absolute;top:432" filled="f" stroked="f">
              <o:lock v:ext="edit" aspectratio="f"/>
              <v:textbox inset="0,0,0,0">
                <w:txbxContent>
                  <w:p>
                    <w:pPr>
                      <w:spacing w:before="20" w:line="224" w:lineRule="auto"/>
                      <w:ind w:left="999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10"/>
                        <w:sz w:val="27"/>
                        <w:szCs w:val="27"/>
                      </w:rPr>
                      <w:t>主菜单</w:t>
                    </w:r>
                  </w:p>
                  <w:p>
                    <w:pPr>
                      <w:spacing w:before="206" w:line="225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2"/>
                        <w:szCs w:val="22"/>
                      </w:rPr>
                      <w:t>列车库存</w:t>
                    </w:r>
                    <w:r>
                      <w:rPr>
                        <w:rFonts w:ascii="SimSun" w:eastAsia="SimSun" w:hAnsi="SimSun" w:cs="SimSun"/>
                        <w:spacing w:val="24"/>
                        <w:sz w:val="22"/>
                        <w:szCs w:val="22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2"/>
                        <w:szCs w:val="22"/>
                      </w:rPr>
                      <w:t>显示控制</w:t>
                    </w:r>
                  </w:p>
                </w:txbxContent>
              </v:textbox>
            </v:shape>
            <v:shape id="_x0000_s1059" type="#_x0000_t202" style="width:881;height:1701;left:240;position:absolute;top:1447" filled="f" stroked="f">
              <o:lock v:ext="edit" aspectratio="f"/>
              <v:textbox inset="0,0,0,0">
                <w:txbxContent>
                  <w:p>
                    <w:pPr>
                      <w:spacing w:before="19" w:line="226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2"/>
                        <w:szCs w:val="22"/>
                      </w:rPr>
                      <w:t>登录</w:t>
                    </w:r>
                  </w:p>
                  <w:p>
                    <w:pPr>
                      <w:spacing w:before="226" w:line="230" w:lineRule="auto"/>
                      <w:ind w:left="20"/>
                      <w:rPr>
                        <w:rFonts w:ascii="SimHei" w:eastAsia="SimHei" w:hAnsi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eastAsia="SimHei" w:hAnsi="SimHei" w:cs="SimHei"/>
                        <w:spacing w:val="-8"/>
                        <w:sz w:val="22"/>
                        <w:szCs w:val="22"/>
                      </w:rPr>
                      <w:t>证销</w:t>
                    </w:r>
                  </w:p>
                  <w:p>
                    <w:pPr>
                      <w:spacing w:before="196" w:line="226" w:lineRule="auto"/>
                      <w:ind w:left="20"/>
                      <w:rPr>
                        <w:rFonts w:ascii="SimHei" w:eastAsia="SimHei" w:hAnsi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eastAsia="SimHei" w:hAnsi="SimHei" w:cs="SimHei"/>
                        <w:spacing w:val="-8"/>
                        <w:sz w:val="22"/>
                        <w:szCs w:val="22"/>
                      </w:rPr>
                      <w:t>登录转移</w:t>
                    </w:r>
                  </w:p>
                  <w:p>
                    <w:pPr>
                      <w:spacing w:before="199" w:line="224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22"/>
                        <w:szCs w:val="22"/>
                      </w:rPr>
                      <w:t>区端分配</w:t>
                    </w:r>
                  </w:p>
                </w:txbxContent>
              </v:textbox>
            </v:shape>
            <v:shape id="_x0000_s1060" type="#_x0000_t202" style="width:1495;height:266;left:4624;position:absolute;top:985" filled="f" stroked="f">
              <o:lock v:ext="edit" aspectratio="f"/>
              <v:textbox inset="0,0,0,0">
                <w:txbxContent>
                  <w:p>
                    <w:pPr>
                      <w:spacing w:before="19" w:line="224" w:lineRule="auto"/>
                      <w:jc w:val="right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9"/>
                        <w:sz w:val="22"/>
                        <w:szCs w:val="22"/>
                      </w:rPr>
                      <w:t>报表     窗 口</w:t>
                    </w:r>
                  </w:p>
                </w:txbxContent>
              </v:textbox>
            </v:shape>
            <v:shape id="_x0000_s1061" type="#_x0000_t202" style="width:935;height:266;left:396;position:absolute;top:969" filled="f" stroked="f">
              <o:lock v:ext="edit" aspectratio="f"/>
              <v:textbox inset="0,0,0,0">
                <w:txbxContent>
                  <w:p>
                    <w:pPr>
                      <w:spacing w:before="20" w:line="224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22"/>
                        <w:szCs w:val="22"/>
                      </w:rPr>
                      <w:t>访问控制</w:t>
                    </w:r>
                  </w:p>
                </w:txbxContent>
              </v:textbox>
            </v:shape>
            <v:shape id="_x0000_s1062" type="#_x0000_t202" style="width:648;height:317;left:11331;position:absolute;top:4750" filled="f" stroked="f">
              <o:lock v:ext="edit" aspectratio="f"/>
              <v:textbox inset="0,0,0,0">
                <w:txbxContent>
                  <w:p>
                    <w:pPr>
                      <w:spacing w:before="19" w:line="226" w:lineRule="auto"/>
                      <w:ind w:left="2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38"/>
                        <w:sz w:val="27"/>
                        <w:szCs w:val="27"/>
                      </w:rPr>
                      <w:t>取消</w:t>
                    </w:r>
                  </w:p>
                </w:txbxContent>
              </v:textbox>
            </v:shape>
            <v:shape id="_x0000_s1063" type="#_x0000_t202" style="width:637;height:317;left:13003;position:absolute;top:4722" filled="f" stroked="f">
              <o:lock v:ext="edit" aspectratio="f"/>
              <v:textbox inset="0,0,0,0">
                <w:txbxContent>
                  <w:p>
                    <w:pPr>
                      <w:spacing w:before="20" w:line="224" w:lineRule="auto"/>
                      <w:ind w:left="2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28"/>
                        <w:sz w:val="27"/>
                        <w:szCs w:val="27"/>
                      </w:rPr>
                      <w:t>帮助</w:t>
                    </w:r>
                  </w:p>
                </w:txbxContent>
              </v:textbox>
            </v:shape>
            <v:shape id="_x0000_s1064" type="#_x0000_t202" style="width:582;height:317;left:13601;position:absolute;top:594" filled="f" stroked="f">
              <o:lock v:ext="edit" aspectratio="f"/>
              <v:textbox inset="0,0,0,0">
                <w:txbxContent>
                  <w:p>
                    <w:pPr>
                      <w:spacing w:before="19" w:line="228" w:lineRule="auto"/>
                      <w:ind w:left="2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1"/>
                        <w:sz w:val="27"/>
                        <w:szCs w:val="27"/>
                      </w:rPr>
                      <w:t>密码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56" w:line="225" w:lineRule="auto"/>
        <w:ind w:left="1239"/>
        <w:rPr>
          <w:sz w:val="36"/>
          <w:szCs w:val="36"/>
        </w:rPr>
      </w:pPr>
      <w:r>
        <w:rPr>
          <w:spacing w:val="22"/>
          <w:sz w:val="36"/>
          <w:szCs w:val="36"/>
        </w:rPr>
        <w:t>访问控制菜单</w:t>
      </w:r>
      <w:r>
        <w:rPr>
          <w:spacing w:val="2"/>
          <w:sz w:val="36"/>
          <w:szCs w:val="36"/>
        </w:rPr>
        <w:t xml:space="preserve">                               </w:t>
      </w:r>
      <w:r>
        <w:rPr>
          <w:spacing w:val="1"/>
          <w:sz w:val="36"/>
          <w:szCs w:val="36"/>
        </w:rPr>
        <w:t xml:space="preserve">            </w:t>
      </w:r>
      <w:r>
        <w:rPr>
          <w:spacing w:val="22"/>
          <w:position w:val="1"/>
          <w:sz w:val="36"/>
          <w:szCs w:val="36"/>
        </w:rPr>
        <w:t>登录窗口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40" w:line="221" w:lineRule="auto"/>
        <w:ind w:left="23"/>
        <w:rPr>
          <w:sz w:val="43"/>
          <w:szCs w:val="43"/>
        </w:rPr>
      </w:pPr>
      <w:r>
        <w:rPr>
          <w:b/>
          <w:bCs/>
          <w:spacing w:val="-5"/>
          <w:sz w:val="43"/>
          <w:szCs w:val="43"/>
        </w:rPr>
        <w:t>操作步骤：</w:t>
      </w:r>
    </w:p>
    <w:p>
      <w:pPr>
        <w:spacing w:line="321" w:lineRule="auto"/>
        <w:rPr>
          <w:rFonts w:ascii="Arial"/>
          <w:sz w:val="21"/>
        </w:rPr>
      </w:pPr>
    </w:p>
    <w:p>
      <w:pPr>
        <w:pStyle w:val="BodyText"/>
        <w:spacing w:before="118" w:line="871" w:lineRule="exact"/>
        <w:ind w:left="944"/>
        <w:rPr>
          <w:sz w:val="36"/>
          <w:szCs w:val="36"/>
        </w:rPr>
      </w:pPr>
      <w:r>
        <w:rPr>
          <w:spacing w:val="25"/>
          <w:position w:val="39"/>
          <w:sz w:val="36"/>
          <w:szCs w:val="36"/>
        </w:rPr>
        <w:t>主菜单—&gt;访问控制—&gt;登录—&gt;输入有效的用户名与密码—&gt;按</w:t>
      </w:r>
      <w:r>
        <w:rPr>
          <w:spacing w:val="-27"/>
          <w:position w:val="39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position w:val="39"/>
          <w:sz w:val="36"/>
          <w:szCs w:val="36"/>
        </w:rPr>
        <w:t>ENTER</w:t>
      </w:r>
      <w:r>
        <w:rPr>
          <w:rFonts w:ascii="Times New Roman" w:eastAsia="Times New Roman" w:hAnsi="Times New Roman" w:cs="Times New Roman"/>
          <w:spacing w:val="25"/>
          <w:position w:val="39"/>
          <w:sz w:val="36"/>
          <w:szCs w:val="36"/>
        </w:rPr>
        <w:t xml:space="preserve">  </w:t>
      </w:r>
      <w:r>
        <w:rPr>
          <w:spacing w:val="25"/>
          <w:position w:val="39"/>
          <w:sz w:val="36"/>
          <w:szCs w:val="36"/>
        </w:rPr>
        <w:t>键—&gt;选</w:t>
      </w:r>
      <w:r>
        <w:rPr>
          <w:spacing w:val="24"/>
          <w:position w:val="39"/>
          <w:sz w:val="36"/>
          <w:szCs w:val="36"/>
        </w:rPr>
        <w:t>择用户</w:t>
      </w:r>
    </w:p>
    <w:p>
      <w:pPr>
        <w:pStyle w:val="BodyText"/>
        <w:spacing w:before="1" w:line="226" w:lineRule="auto"/>
        <w:ind w:left="944"/>
        <w:rPr>
          <w:sz w:val="36"/>
          <w:szCs w:val="36"/>
        </w:rPr>
      </w:pPr>
      <w:r>
        <w:rPr>
          <w:spacing w:val="23"/>
          <w:sz w:val="36"/>
          <w:szCs w:val="36"/>
        </w:rPr>
        <w:t>角色—&gt;确定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79" w:line="222" w:lineRule="auto"/>
        <w:ind w:left="25"/>
        <w:outlineLvl w:val="1"/>
        <w:rPr>
          <w:rFonts w:ascii="SimSun" w:eastAsia="SimSun" w:hAnsi="SimSun" w:cs="SimSun"/>
          <w:sz w:val="55"/>
          <w:szCs w:val="55"/>
        </w:rPr>
      </w:pPr>
      <w:r>
        <w:rPr>
          <w:rFonts w:ascii="SimSun" w:eastAsia="SimSun" w:hAnsi="SimSun" w:cs="SimSun"/>
          <w:b/>
          <w:bCs/>
          <w:spacing w:val="-5"/>
          <w:sz w:val="55"/>
          <w:szCs w:val="55"/>
        </w:rPr>
        <w:t>3.2.系统注销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17" w:line="866" w:lineRule="exact"/>
        <w:ind w:left="1386"/>
        <w:rPr>
          <w:sz w:val="36"/>
          <w:szCs w:val="36"/>
        </w:rPr>
      </w:pPr>
      <w:r>
        <w:rPr>
          <w:spacing w:val="30"/>
          <w:position w:val="38"/>
          <w:sz w:val="36"/>
          <w:szCs w:val="36"/>
        </w:rPr>
        <w:t>当要求注销时，系统确认所有联锁域在退出后仍然有登录的调度员控制。如果有联</w:t>
      </w:r>
    </w:p>
    <w:p>
      <w:pPr>
        <w:pStyle w:val="BodyText"/>
        <w:spacing w:before="1" w:line="221" w:lineRule="auto"/>
        <w:ind w:left="944"/>
        <w:rPr>
          <w:sz w:val="36"/>
          <w:szCs w:val="36"/>
        </w:rPr>
      </w:pPr>
      <w:r>
        <w:rPr>
          <w:spacing w:val="30"/>
          <w:sz w:val="36"/>
          <w:szCs w:val="36"/>
        </w:rPr>
        <w:t>锁区在你退出后不受控制，系统将不允许注销。</w:t>
      </w:r>
    </w:p>
    <w:p>
      <w:pPr>
        <w:spacing w:before="186" w:line="4575" w:lineRule="exact"/>
        <w:ind w:firstLine="2590"/>
      </w:pPr>
      <w:r>
        <w:rPr>
          <w:position w:val="-91"/>
        </w:rPr>
        <w:pict>
          <v:group id="_x0000_i1065" style="width:323.25pt;height:228.8pt;mso-position-horizontal-relative:char;mso-position-vertical-relative:line" coordorigin="0,0" coordsize="6465,4576" filled="f" stroked="f">
            <v:shape id="_x0000_s1066" type="#_x0000_t75" style="width:6465;height:4576;position:absolute" filled="f" stroked="f">
              <v:imagedata r:id="rId41" o:title=""/>
            </v:shape>
            <v:shape id="_x0000_s1067" type="#_x0000_t202" style="width:5940;height:4452;left:170;position:absolute;top:48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ind w:left="2584"/>
                      <w:rPr>
                        <w:rFonts w:ascii="SimSun" w:eastAsia="SimSun" w:hAnsi="SimSun" w:cs="SimSun"/>
                        <w:sz w:val="36"/>
                        <w:szCs w:val="36"/>
                      </w:rPr>
                    </w:pPr>
                    <w:r>
                      <w:rPr>
                        <w:rFonts w:ascii="SimSun" w:eastAsia="SimSun" w:hAnsi="SimSun" w:cs="SimSun"/>
                        <w:spacing w:val="24"/>
                        <w:sz w:val="36"/>
                        <w:szCs w:val="36"/>
                      </w:rPr>
                      <w:t>主单</w:t>
                    </w:r>
                  </w:p>
                  <w:p>
                    <w:pPr>
                      <w:spacing w:before="147" w:line="231" w:lineRule="auto"/>
                      <w:ind w:right="20"/>
                      <w:jc w:val="right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Hei" w:eastAsia="SimHei" w:hAnsi="SimHei" w:cs="SimHei"/>
                        <w:spacing w:val="6"/>
                        <w:sz w:val="22"/>
                        <w:szCs w:val="22"/>
                      </w:rPr>
                      <w:t>列车库存</w:t>
                    </w:r>
                    <w:r>
                      <w:rPr>
                        <w:rFonts w:ascii="SimHei" w:eastAsia="SimHei" w:hAnsi="SimHei" w:cs="SimHei"/>
                        <w:spacing w:val="20"/>
                        <w:sz w:val="22"/>
                        <w:szCs w:val="22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6"/>
                        <w:sz w:val="22"/>
                        <w:szCs w:val="22"/>
                      </w:rPr>
                      <w:t>显示控制</w:t>
                    </w:r>
                    <w:r>
                      <w:rPr>
                        <w:rFonts w:ascii="SimSun" w:eastAsia="SimSun" w:hAnsi="SimSun" w:cs="SimSun"/>
                        <w:spacing w:val="24"/>
                        <w:sz w:val="22"/>
                        <w:szCs w:val="22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6"/>
                        <w:position w:val="-1"/>
                        <w:sz w:val="22"/>
                        <w:szCs w:val="22"/>
                      </w:rPr>
                      <w:t>报表</w:t>
                    </w:r>
                    <w:r>
                      <w:rPr>
                        <w:rFonts w:ascii="SimSun" w:eastAsia="SimSun" w:hAnsi="SimSun" w:cs="SimSun"/>
                        <w:spacing w:val="19"/>
                        <w:position w:val="-1"/>
                        <w:sz w:val="22"/>
                        <w:szCs w:val="22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6"/>
                        <w:sz w:val="22"/>
                        <w:szCs w:val="22"/>
                      </w:rPr>
                      <w:t>窗口</w:t>
                    </w:r>
                  </w:p>
                  <w:p>
                    <w:pPr>
                      <w:spacing w:before="131" w:line="226" w:lineRule="auto"/>
                      <w:ind w:left="227"/>
                      <w:rPr>
                        <w:rFonts w:ascii="SimHei" w:eastAsia="SimHei" w:hAnsi="SimHei" w:cs="SimHei"/>
                        <w:sz w:val="27"/>
                        <w:szCs w:val="27"/>
                      </w:rPr>
                    </w:pPr>
                    <w:r>
                      <w:rPr>
                        <w:rFonts w:ascii="SimHei" w:eastAsia="SimHei" w:hAnsi="SimHei" w:cs="SimHei"/>
                        <w:sz w:val="27"/>
                        <w:szCs w:val="27"/>
                      </w:rPr>
                      <w:t>绿</w:t>
                    </w:r>
                  </w:p>
                  <w:p>
                    <w:pPr>
                      <w:spacing w:before="320" w:line="177" w:lineRule="auto"/>
                      <w:ind w:left="20"/>
                      <w:rPr>
                        <w:rFonts w:ascii="LiSu" w:eastAsia="LiSu" w:hAnsi="LiSu" w:cs="LiSu"/>
                        <w:sz w:val="27"/>
                        <w:szCs w:val="27"/>
                      </w:rPr>
                    </w:pPr>
                    <w:r>
                      <w:rPr>
                        <w:rFonts w:ascii="LiSu" w:eastAsia="LiSu" w:hAnsi="LiSu" w:cs="LiSu"/>
                        <w:color w:val="5E9DA0"/>
                        <w:spacing w:val="14"/>
                        <w:sz w:val="27"/>
                        <w:szCs w:val="27"/>
                      </w:rPr>
                      <w:t>注销</w:t>
                    </w:r>
                  </w:p>
                  <w:p>
                    <w:pPr>
                      <w:spacing w:before="42" w:line="226" w:lineRule="auto"/>
                      <w:ind w:left="80"/>
                      <w:rPr>
                        <w:rFonts w:ascii="SimHei" w:eastAsia="SimHei" w:hAnsi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eastAsia="SimHei" w:hAnsi="SimHei" w:cs="SimHei"/>
                        <w:spacing w:val="-4"/>
                        <w:sz w:val="22"/>
                        <w:szCs w:val="22"/>
                      </w:rPr>
                      <w:t>登录转移</w:t>
                    </w:r>
                  </w:p>
                  <w:p>
                    <w:pPr>
                      <w:spacing w:before="184" w:line="224" w:lineRule="auto"/>
                      <w:ind w:left="8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2"/>
                        <w:szCs w:val="22"/>
                      </w:rPr>
                      <w:t>区域分配</w:t>
                    </w:r>
                  </w:p>
                  <w:p>
                    <w:pPr>
                      <w:spacing w:before="173" w:line="224" w:lineRule="auto"/>
                      <w:ind w:left="8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22"/>
                        <w:szCs w:val="22"/>
                      </w:rPr>
                      <w:t>员工管理</w:t>
                    </w:r>
                  </w:p>
                  <w:p>
                    <w:pPr>
                      <w:spacing w:before="194" w:line="224" w:lineRule="auto"/>
                      <w:ind w:left="8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2"/>
                        <w:szCs w:val="22"/>
                      </w:rPr>
                      <w:t>职位功能划分</w:t>
                    </w:r>
                  </w:p>
                  <w:p>
                    <w:pPr>
                      <w:spacing w:before="156" w:line="224" w:lineRule="auto"/>
                      <w:ind w:left="8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22"/>
                        <w:szCs w:val="22"/>
                      </w:rPr>
                      <w:t>用户概况</w:t>
                    </w:r>
                  </w:p>
                  <w:p>
                    <w:pPr>
                      <w:spacing w:before="192" w:line="224" w:lineRule="auto"/>
                      <w:ind w:left="8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2"/>
                        <w:szCs w:val="22"/>
                      </w:rPr>
                      <w:t>登录概览</w:t>
                    </w:r>
                  </w:p>
                </w:txbxContent>
              </v:textbox>
            </v:shape>
            <v:shape id="_x0000_s1068" type="#_x0000_t202" style="width:935;height:266;left:370;position:absolute;top:631" filled="f" stroked="f">
              <o:lock v:ext="edit" aspectratio="f"/>
              <v:textbox inset="0,0,0,0">
                <w:txbxContent>
                  <w:p>
                    <w:pPr>
                      <w:spacing w:before="20" w:line="224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22"/>
                        <w:szCs w:val="22"/>
                      </w:rPr>
                      <w:t>访问控制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50" w:line="220" w:lineRule="auto"/>
        <w:ind w:left="4228"/>
        <w:rPr>
          <w:sz w:val="36"/>
          <w:szCs w:val="36"/>
        </w:rPr>
      </w:pPr>
      <w:r>
        <w:rPr>
          <w:spacing w:val="21"/>
          <w:sz w:val="36"/>
          <w:szCs w:val="36"/>
        </w:rPr>
        <w:t>访问控制菜单</w:t>
      </w: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41" w:line="221" w:lineRule="auto"/>
        <w:ind w:left="23"/>
        <w:rPr>
          <w:sz w:val="43"/>
          <w:szCs w:val="43"/>
        </w:rPr>
      </w:pPr>
      <w:r>
        <w:rPr>
          <w:b/>
          <w:bCs/>
          <w:spacing w:val="-13"/>
          <w:sz w:val="43"/>
          <w:szCs w:val="43"/>
        </w:rPr>
        <w:t>操作步骤；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18" w:line="220" w:lineRule="auto"/>
        <w:ind w:left="944"/>
        <w:rPr>
          <w:sz w:val="36"/>
          <w:szCs w:val="36"/>
        </w:rPr>
      </w:pPr>
      <w:r>
        <w:rPr>
          <w:spacing w:val="30"/>
          <w:sz w:val="36"/>
          <w:szCs w:val="36"/>
        </w:rPr>
        <w:t>主菜单—&gt;访问控制—&gt;注销—&gt;确定，系统退出，工作站返回登录前的状态。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80" w:line="222" w:lineRule="auto"/>
        <w:ind w:left="25"/>
        <w:outlineLvl w:val="1"/>
        <w:rPr>
          <w:rFonts w:ascii="SimSun" w:eastAsia="SimSun" w:hAnsi="SimSun" w:cs="SimSun"/>
          <w:sz w:val="55"/>
          <w:szCs w:val="55"/>
        </w:rPr>
      </w:pPr>
      <w:r>
        <w:rPr>
          <w:rFonts w:ascii="SimSun" w:eastAsia="SimSun" w:hAnsi="SimSun" w:cs="SimSun"/>
          <w:b/>
          <w:bCs/>
          <w:spacing w:val="-3"/>
          <w:sz w:val="55"/>
          <w:szCs w:val="55"/>
        </w:rPr>
        <w:t>3.3.登录转移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  <w:sectPr>
          <w:headerReference w:type="default" r:id="rId42"/>
          <w:pgSz w:w="22417" w:h="31680"/>
          <w:pgMar w:top="400" w:right="3362" w:bottom="0" w:left="3353" w:header="0" w:footer="0" w:gutter="0"/>
          <w:pgNumType w:start="9"/>
          <w:cols w:space="708"/>
        </w:sectPr>
      </w:pPr>
    </w:p>
    <w:p>
      <w:pPr>
        <w:pStyle w:val="BodyText"/>
        <w:spacing w:before="117" w:line="444" w:lineRule="auto"/>
        <w:ind w:left="944" w:right="257" w:firstLine="415"/>
        <w:jc w:val="both"/>
        <w:rPr>
          <w:sz w:val="36"/>
          <w:szCs w:val="36"/>
        </w:rPr>
      </w:pPr>
      <w:r>
        <w:rPr>
          <w:spacing w:val="36"/>
          <w:sz w:val="36"/>
          <w:szCs w:val="36"/>
        </w:rPr>
        <w:t>登录转移功能可以使工作站的控制转移为另一个用户或另一个角色(不同用户的转</w:t>
      </w:r>
      <w:r>
        <w:rPr>
          <w:spacing w:val="6"/>
          <w:sz w:val="36"/>
          <w:szCs w:val="36"/>
        </w:rPr>
        <w:t xml:space="preserve"> </w:t>
      </w:r>
      <w:r>
        <w:rPr>
          <w:spacing w:val="42"/>
          <w:sz w:val="36"/>
          <w:szCs w:val="36"/>
        </w:rPr>
        <w:t>移和同一用户不同角色的转移),此时无需</w:t>
      </w:r>
      <w:r>
        <w:rPr>
          <w:spacing w:val="41"/>
          <w:sz w:val="36"/>
          <w:szCs w:val="36"/>
        </w:rPr>
        <w:t>分开退出和登录两步操作。如果新用户选</w:t>
      </w:r>
    </w:p>
    <w:p>
      <w:pPr>
        <w:pStyle w:val="BodyText"/>
        <w:spacing w:before="2" w:line="220" w:lineRule="auto"/>
        <w:ind w:left="944"/>
        <w:rPr>
          <w:sz w:val="36"/>
          <w:szCs w:val="36"/>
        </w:rPr>
      </w:pPr>
      <w:r>
        <w:rPr>
          <w:spacing w:val="24"/>
          <w:sz w:val="36"/>
          <w:szCs w:val="36"/>
        </w:rPr>
        <w:t>择不同的用户角色，系统证实所有联锁区都有人控制。如果联锁区在转移后不受控制，</w:t>
      </w:r>
    </w:p>
    <w:p>
      <w:pPr>
        <w:spacing w:line="220" w:lineRule="auto"/>
        <w:rPr>
          <w:sz w:val="36"/>
          <w:szCs w:val="36"/>
        </w:rPr>
        <w:sectPr>
          <w:headerReference w:type="default" r:id="rId43"/>
          <w:type w:val="nextPage"/>
          <w:pgSz w:w="22417" w:h="31680"/>
          <w:pgMar w:top="400" w:right="3362" w:bottom="0" w:left="3353" w:header="0" w:footer="0" w:gutter="0"/>
          <w:pgNumType w:start="10"/>
          <w:cols w:space="708"/>
          <w:titlePg w:val="0"/>
        </w:sectPr>
      </w:pPr>
    </w:p>
    <w:p>
      <w:pPr>
        <w:spacing w:line="242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80768" behindDoc="0" locked="0" layoutInCell="0" allowOverlap="1">
                <wp:simplePos x="0" y="0"/>
                <wp:positionH relativeFrom="page">
                  <wp:posOffset>9950063</wp:posOffset>
                </wp:positionH>
                <wp:positionV relativeFrom="page">
                  <wp:posOffset>15265820</wp:posOffset>
                </wp:positionV>
                <wp:extent cx="1181735" cy="304800"/>
                <wp:effectExtent l="0" t="0" r="0" b="0"/>
                <wp:wrapNone/>
                <wp:docPr id="48" name="TextBox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9950063" y="15265820"/>
                          <a:ext cx="1181735" cy="3048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89" w:line="228" w:lineRule="auto"/>
                              <w:ind w:left="20"/>
                              <w:rPr>
                                <w:rFonts w:ascii="SimSun" w:eastAsia="SimSun" w:hAnsi="SimSun" w:cs="SimSu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-2"/>
                                <w:sz w:val="30"/>
                                <w:szCs w:val="30"/>
                              </w:rPr>
                              <w:t>A▲A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30"/>
                                <w:szCs w:val="30"/>
                              </w:rPr>
                              <w:t xml:space="preserve">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-2"/>
                                <w:sz w:val="22"/>
                                <w:szCs w:val="22"/>
                              </w:rPr>
                              <w:t>▲</w:t>
                            </w:r>
                            <w:r>
                              <w:rPr>
                                <w:rFonts w:ascii="SimSun" w:eastAsia="SimSun" w:hAnsi="SimSun" w:cs="SimSun"/>
                                <w:spacing w:val="-43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-2"/>
                                <w:sz w:val="22"/>
                                <w:szCs w:val="22"/>
                              </w:rPr>
                              <w:t>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8" o:spid="_x0000_s1069" type="#_x0000_t202" style="width:93.05pt;height:24pt;margin-top:1202.03pt;margin-left:783.47pt;mso-position-horizontal-relative:page;mso-position-vertical-relative:page;mso-wrap-distance-bottom:0;mso-wrap-distance-left:0;mso-wrap-distance-right:0;mso-wrap-distance-top:0;position:absolute;rotation:90;v-text-anchor:top;z-index:251679744" o:allowincell="f" filled="f" fillcolor="this" stroked="f">
                <v:textbox inset="0,0,0,0">
                  <w:txbxContent>
                    <w:p>
                      <w:pPr>
                        <w:spacing w:before="89" w:line="228" w:lineRule="auto"/>
                        <w:ind w:left="20"/>
                        <w:rPr>
                          <w:rFonts w:ascii="SimSun" w:eastAsia="SimSun" w:hAnsi="SimSun" w:cs="SimSun"/>
                          <w:sz w:val="22"/>
                          <w:szCs w:val="22"/>
                        </w:rPr>
                      </w:pPr>
                      <w:r>
                        <w:rPr>
                          <w:rFonts w:ascii="SimSun" w:eastAsia="SimSun" w:hAnsi="SimSun" w:cs="SimSun"/>
                          <w:spacing w:val="-2"/>
                          <w:sz w:val="30"/>
                          <w:szCs w:val="30"/>
                        </w:rPr>
                        <w:t>A▲A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30"/>
                          <w:szCs w:val="30"/>
                        </w:rPr>
                        <w:t xml:space="preserve">    </w:t>
                      </w:r>
                      <w:r>
                        <w:rPr>
                          <w:rFonts w:ascii="SimSun" w:eastAsia="SimSun" w:hAnsi="SimSun" w:cs="SimSun"/>
                          <w:spacing w:val="-2"/>
                          <w:sz w:val="22"/>
                          <w:szCs w:val="22"/>
                        </w:rPr>
                        <w:t>▲</w:t>
                      </w:r>
                      <w:r>
                        <w:rPr>
                          <w:rFonts w:ascii="SimSun" w:eastAsia="SimSun" w:hAnsi="SimSun" w:cs="SimSun"/>
                          <w:spacing w:val="-43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-2"/>
                          <w:sz w:val="22"/>
                          <w:szCs w:val="22"/>
                        </w:rPr>
                        <w:t>人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20" w:line="220" w:lineRule="auto"/>
        <w:ind w:left="1421"/>
      </w:pPr>
      <w:r>
        <w:rPr>
          <w:spacing w:val="14"/>
        </w:rPr>
        <w:t>系统将不允许转移。</w:t>
      </w:r>
    </w:p>
    <w:p>
      <w:pPr>
        <w:spacing w:before="143" w:line="5286" w:lineRule="exact"/>
      </w:pPr>
      <w:r>
        <w:rPr>
          <w:position w:val="-105"/>
        </w:rPr>
        <w:pict>
          <v:group id="_x0000_i1070" style="width:775.55pt;height:264.3pt;mso-position-horizontal-relative:char;mso-position-vertical-relative:line" coordorigin="0,0" coordsize="15510,5285" filled="f" stroked="f">
            <v:shape id="_x0000_s1071" type="#_x0000_t75" style="width:15510;height:5285;position:absolute" filled="f" stroked="f">
              <v:imagedata r:id="rId44" o:title=""/>
            </v:shape>
            <v:shape id="_x0000_s1072" type="#_x0000_t202" style="width:11684;height:5056;left:759;position:absolute;top:84" filled="f" stroked="f">
              <o:lock v:ext="edit" aspectratio="f"/>
              <v:textbox inset="0,0,0,0">
                <w:txbxContent>
                  <w:p>
                    <w:pPr>
                      <w:spacing w:before="20" w:line="227" w:lineRule="auto"/>
                      <w:ind w:right="32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color w:val="0D456A"/>
                        <w:spacing w:val="-1"/>
                        <w:sz w:val="20"/>
                        <w:szCs w:val="20"/>
                      </w:rPr>
                      <w:t>冀</w:t>
                    </w:r>
                    <w:r>
                      <w:rPr>
                        <w:rFonts w:ascii="SimSun" w:eastAsia="SimSun" w:hAnsi="SimSun" w:cs="SimSun"/>
                        <w:color w:val="0D456A"/>
                        <w:spacing w:val="17"/>
                        <w:sz w:val="20"/>
                        <w:szCs w:val="20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color w:val="0D456A"/>
                        <w:spacing w:val="-1"/>
                        <w:sz w:val="20"/>
                        <w:szCs w:val="20"/>
                      </w:rPr>
                      <w:t>残</w:t>
                    </w:r>
                  </w:p>
                  <w:p>
                    <w:pPr>
                      <w:spacing w:before="176" w:line="230" w:lineRule="auto"/>
                      <w:ind w:left="2680"/>
                      <w:rPr>
                        <w:rFonts w:ascii="SimHei" w:eastAsia="SimHei" w:hAnsi="SimHei" w:cs="SimHei"/>
                        <w:sz w:val="15"/>
                        <w:szCs w:val="15"/>
                      </w:rPr>
                    </w:pPr>
                    <w:r>
                      <w:rPr>
                        <w:rFonts w:ascii="SimHei" w:eastAsia="SimHei" w:hAnsi="SimHei" w:cs="SimHei"/>
                        <w:spacing w:val="9"/>
                        <w:sz w:val="15"/>
                        <w:szCs w:val="15"/>
                      </w:rPr>
                      <w:t>主菜单</w:t>
                    </w:r>
                  </w:p>
                  <w:p>
                    <w:pPr>
                      <w:spacing w:before="16" w:line="354" w:lineRule="exact"/>
                      <w:ind w:left="8728"/>
                      <w:rPr>
                        <w:rFonts w:ascii="LiSu" w:eastAsia="LiSu" w:hAnsi="LiSu" w:cs="LiSu"/>
                        <w:sz w:val="25"/>
                        <w:szCs w:val="25"/>
                      </w:rPr>
                    </w:pPr>
                    <w:r>
                      <w:rPr>
                        <w:rFonts w:ascii="LiSu" w:eastAsia="LiSu" w:hAnsi="LiSu" w:cs="LiSu"/>
                        <w:spacing w:val="8"/>
                        <w:position w:val="11"/>
                        <w:sz w:val="25"/>
                        <w:szCs w:val="25"/>
                      </w:rPr>
                      <w:t>用户名</w:t>
                    </w:r>
                  </w:p>
                  <w:p>
                    <w:pPr>
                      <w:spacing w:line="194" w:lineRule="auto"/>
                      <w:ind w:left="8226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20"/>
                        <w:szCs w:val="20"/>
                      </w:rPr>
                      <w:t>SVSTEM</w:t>
                    </w:r>
                  </w:p>
                  <w:p>
                    <w:pPr>
                      <w:spacing w:before="186" w:line="183" w:lineRule="auto"/>
                      <w:ind w:right="20"/>
                      <w:jc w:val="right"/>
                      <w:rPr>
                        <w:rFonts w:ascii="LiSu" w:eastAsia="LiSu" w:hAnsi="LiSu" w:cs="LiSu"/>
                        <w:sz w:val="25"/>
                        <w:szCs w:val="25"/>
                      </w:rPr>
                    </w:pPr>
                    <w:r>
                      <w:rPr>
                        <w:rFonts w:ascii="LiSu" w:eastAsia="LiSu" w:hAnsi="LiSu" w:cs="LiSu"/>
                        <w:sz w:val="25"/>
                        <w:szCs w:val="25"/>
                      </w:rPr>
                      <w:t>用户角色</w:t>
                    </w:r>
                  </w:p>
                  <w:p>
                    <w:pPr>
                      <w:spacing w:before="61" w:line="183" w:lineRule="auto"/>
                      <w:ind w:left="9551"/>
                      <w:rPr>
                        <w:rFonts w:ascii="Times New Roman" w:eastAsia="Times New Roman" w:hAnsi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15"/>
                        <w:szCs w:val="15"/>
                      </w:rPr>
                      <w:t>DM</w:t>
                    </w:r>
                  </w:p>
                  <w:p>
                    <w:pPr>
                      <w:spacing w:before="2" w:line="169" w:lineRule="auto"/>
                      <w:ind w:left="9715" w:right="920" w:hanging="164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15"/>
                        <w:szCs w:val="15"/>
                      </w:rPr>
                      <w:t>年</w:t>
                    </w:r>
                    <w:r>
                      <w:rPr>
                        <w:rFonts w:ascii="SimSun" w:eastAsia="SimSun" w:hAnsi="SimSun" w:cs="SimSun"/>
                        <w:spacing w:val="3"/>
                        <w:sz w:val="20"/>
                        <w:szCs w:val="20"/>
                      </w:rPr>
                      <w:t>两</w:t>
                    </w:r>
                    <w:r>
                      <w:rPr>
                        <w:rFonts w:ascii="SimSun" w:eastAsia="SimSun" w:hAnsi="SimSun" w:cs="SimSun"/>
                        <w:spacing w:val="6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3"/>
                        <w:sz w:val="20"/>
                        <w:szCs w:val="20"/>
                      </w:rPr>
                      <w:t>段</w:t>
                    </w:r>
                    <w:r>
                      <w:rPr>
                        <w:rFonts w:ascii="SimSun" w:eastAsia="SimSun" w:hAnsi="SimSun" w:cs="SimSun"/>
                        <w:sz w:val="20"/>
                        <w:szCs w:val="20"/>
                      </w:rPr>
                      <w:t>ATS</w:t>
                    </w:r>
                    <w:r>
                      <w:rPr>
                        <w:rFonts w:ascii="SimSun" w:eastAsia="SimSun" w:hAnsi="SimSun" w:cs="SimSun"/>
                        <w:spacing w:val="3"/>
                        <w:sz w:val="20"/>
                        <w:szCs w:val="20"/>
                      </w:rPr>
                      <w:t xml:space="preserve">1 </w:t>
                    </w:r>
                    <w:r>
                      <w:rPr>
                        <w:rFonts w:ascii="SimSun" w:eastAsia="SimSun" w:hAnsi="SimSun" w:cs="SimSun"/>
                        <w:spacing w:val="5"/>
                        <w:sz w:val="20"/>
                        <w:szCs w:val="20"/>
                      </w:rPr>
                      <w:t>年</w:t>
                    </w:r>
                    <w:r>
                      <w:rPr>
                        <w:rFonts w:ascii="SimSun" w:eastAsia="SimSun" w:hAnsi="SimSun" w:cs="SimSun"/>
                        <w:spacing w:val="6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5"/>
                        <w:sz w:val="20"/>
                        <w:szCs w:val="20"/>
                      </w:rPr>
                      <w:t>业</w:t>
                    </w:r>
                    <w:r>
                      <w:rPr>
                        <w:rFonts w:ascii="SimSun" w:eastAsia="SimSun" w:hAnsi="SimSun" w:cs="SimSun"/>
                        <w:sz w:val="20"/>
                        <w:szCs w:val="20"/>
                      </w:rPr>
                      <w:t xml:space="preserve">ATS  </w:t>
                    </w:r>
                    <w:r>
                      <w:rPr>
                        <w:rFonts w:ascii="SimSun" w:eastAsia="SimSun" w:hAnsi="SimSun" w:cs="SimSun"/>
                        <w:spacing w:val="11"/>
                        <w:sz w:val="25"/>
                        <w:szCs w:val="25"/>
                      </w:rPr>
                      <w:t>药段</w:t>
                    </w:r>
                    <w:r>
                      <w:rPr>
                        <w:rFonts w:ascii="SimSun" w:eastAsia="SimSun" w:hAnsi="SimSun" w:cs="SimSun"/>
                        <w:sz w:val="25"/>
                        <w:szCs w:val="25"/>
                      </w:rPr>
                      <w:t>AT</w:t>
                    </w:r>
                    <w:r>
                      <w:rPr>
                        <w:rFonts w:ascii="SimSun" w:eastAsia="SimSun" w:hAnsi="SimSun" w:cs="SimSun"/>
                        <w:spacing w:val="11"/>
                        <w:sz w:val="25"/>
                        <w:szCs w:val="25"/>
                      </w:rPr>
                      <w:t>:5</w:t>
                    </w:r>
                  </w:p>
                  <w:p>
                    <w:pPr>
                      <w:spacing w:before="2" w:line="189" w:lineRule="auto"/>
                      <w:ind w:left="9551" w:right="1555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LiSu" w:eastAsia="LiSu" w:hAnsi="LiSu" w:cs="LiSu"/>
                        <w:spacing w:val="25"/>
                        <w:sz w:val="20"/>
                        <w:szCs w:val="20"/>
                      </w:rPr>
                      <w:t>用度1</w:t>
                    </w:r>
                    <w:r>
                      <w:rPr>
                        <w:rFonts w:ascii="LiSu" w:eastAsia="LiSu" w:hAnsi="LiSu" w:cs="LiSu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10"/>
                        <w:szCs w:val="10"/>
                      </w:rPr>
                      <w:t>周</w:t>
                    </w:r>
                    <w:r>
                      <w:rPr>
                        <w:rFonts w:ascii="SimSun" w:eastAsia="SimSun" w:hAnsi="SimSun" w:cs="SimSun"/>
                        <w:spacing w:val="16"/>
                        <w:w w:val="101"/>
                        <w:sz w:val="10"/>
                        <w:szCs w:val="1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0"/>
                        <w:szCs w:val="20"/>
                      </w:rPr>
                      <w:t>FE</w:t>
                    </w:r>
                  </w:p>
                  <w:p>
                    <w:pPr>
                      <w:spacing w:before="10" w:line="166" w:lineRule="auto"/>
                      <w:ind w:left="9716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sz w:val="15"/>
                        <w:szCs w:val="15"/>
                      </w:rPr>
                      <w:t>度</w:t>
                    </w:r>
                  </w:p>
                  <w:p>
                    <w:pPr>
                      <w:spacing w:line="207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22"/>
                        <w:sz w:val="20"/>
                        <w:szCs w:val="20"/>
                      </w:rPr>
                      <w:t>区 项</w:t>
                    </w:r>
                    <w:r>
                      <w:rPr>
                        <w:rFonts w:ascii="SimSun" w:eastAsia="SimSun" w:hAnsi="SimSun" w:cs="SimSun"/>
                        <w:color w:val="FFFF00"/>
                        <w:spacing w:val="-22"/>
                        <w:sz w:val="20"/>
                        <w:szCs w:val="20"/>
                      </w:rPr>
                      <w:t>力</w:t>
                    </w:r>
                    <w:r>
                      <w:rPr>
                        <w:rFonts w:ascii="SimSun" w:eastAsia="SimSun" w:hAnsi="SimSun" w:cs="SimSun"/>
                        <w:spacing w:val="-22"/>
                        <w:sz w:val="20"/>
                        <w:szCs w:val="20"/>
                      </w:rPr>
                      <w:t>配</w:t>
                    </w:r>
                  </w:p>
                  <w:p>
                    <w:pPr>
                      <w:spacing w:before="187" w:line="227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22"/>
                        <w:sz w:val="20"/>
                        <w:szCs w:val="20"/>
                      </w:rPr>
                      <w:t>员工管理</w:t>
                    </w:r>
                  </w:p>
                  <w:p>
                    <w:pPr>
                      <w:spacing w:before="285" w:line="227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16"/>
                        <w:sz w:val="20"/>
                        <w:szCs w:val="20"/>
                      </w:rPr>
                      <w:t>职位功能划分</w:t>
                    </w:r>
                  </w:p>
                  <w:p>
                    <w:pPr>
                      <w:spacing w:before="161" w:line="227" w:lineRule="auto"/>
                      <w:ind w:left="20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-20"/>
                        <w:sz w:val="25"/>
                        <w:szCs w:val="25"/>
                      </w:rPr>
                      <w:t>用户概况</w:t>
                    </w:r>
                  </w:p>
                  <w:p>
                    <w:pPr>
                      <w:spacing w:before="228" w:line="227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17"/>
                        <w:sz w:val="20"/>
                        <w:szCs w:val="20"/>
                      </w:rPr>
                      <w:t>登录概览</w:t>
                    </w:r>
                  </w:p>
                </w:txbxContent>
              </v:textbox>
            </v:shape>
            <v:shape id="_x0000_s1073" type="#_x0000_t202" style="width:944;height:973;left:751;position:absolute;top:1799" filled="f" stroked="f">
              <o:lock v:ext="edit" aspectratio="f"/>
              <v:textbox inset="0,0,0,0">
                <w:txbxContent>
                  <w:p>
                    <w:pPr>
                      <w:spacing w:before="20" w:line="224" w:lineRule="auto"/>
                      <w:ind w:left="20"/>
                      <w:rPr>
                        <w:rFonts w:ascii="SimSun" w:eastAsia="SimSun" w:hAnsi="SimSun" w:cs="SimSun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sz w:val="30"/>
                        <w:szCs w:val="30"/>
                      </w:rPr>
                      <w:t>强</w:t>
                    </w:r>
                  </w:p>
                  <w:p>
                    <w:pPr>
                      <w:spacing w:before="304" w:line="229" w:lineRule="auto"/>
                      <w:jc w:val="right"/>
                      <w:rPr>
                        <w:rFonts w:ascii="SimHei" w:eastAsia="SimHei" w:hAnsi="SimHei" w:cs="SimHei"/>
                        <w:sz w:val="25"/>
                        <w:szCs w:val="25"/>
                      </w:rPr>
                    </w:pPr>
                    <w:r>
                      <w:rPr>
                        <w:rFonts w:ascii="SimHei" w:eastAsia="SimHei" w:hAnsi="SimHei" w:cs="SimHei"/>
                        <w:spacing w:val="-22"/>
                        <w:w w:val="97"/>
                        <w:sz w:val="25"/>
                        <w:szCs w:val="25"/>
                      </w:rPr>
                      <w:t>登</w:t>
                    </w:r>
                    <w:r>
                      <w:rPr>
                        <w:rFonts w:ascii="SimHei" w:eastAsia="SimHei" w:hAnsi="SimHei" w:cs="SimHei"/>
                        <w:spacing w:val="-21"/>
                        <w:w w:val="97"/>
                        <w:sz w:val="25"/>
                        <w:szCs w:val="25"/>
                      </w:rPr>
                      <w:t>录转</w:t>
                    </w:r>
                    <w:r>
                      <w:rPr>
                        <w:rFonts w:ascii="SimHei" w:eastAsia="SimHei" w:hAnsi="SimHei" w:cs="SimHei"/>
                        <w:spacing w:val="-12"/>
                        <w:w w:val="97"/>
                        <w:sz w:val="25"/>
                        <w:szCs w:val="25"/>
                      </w:rPr>
                      <w:t>移</w:t>
                    </w:r>
                  </w:p>
                </w:txbxContent>
              </v:textbox>
            </v:shape>
            <v:shape id="_x0000_s1074" type="#_x0000_t202" style="width:2961;height:300;left:8758;position:absolute;top:4010" filled="f" stroked="f">
              <o:lock v:ext="edit" aspectratio="f"/>
              <v:textbox inset="0,0,0,0">
                <w:txbxContent>
                  <w:p>
                    <w:pPr>
                      <w:spacing w:before="19" w:line="226" w:lineRule="auto"/>
                      <w:ind w:left="20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15"/>
                        <w:sz w:val="25"/>
                        <w:szCs w:val="25"/>
                      </w:rPr>
                      <w:t>从列表中选择一个角色，</w:t>
                    </w:r>
                  </w:p>
                </w:txbxContent>
              </v:textbox>
            </v:shape>
            <v:shape id="_x0000_s1075" type="#_x0000_t202" style="width:1501;height:247;left:5153;position:absolute;top:1019" filled="f" stroked="f">
              <o:lock v:ext="edit" aspectratio="f"/>
              <v:textbox inset="0,0,0,0">
                <w:txbxContent>
                  <w:p>
                    <w:pPr>
                      <w:spacing w:before="19" w:line="227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7"/>
                        <w:sz w:val="20"/>
                        <w:szCs w:val="20"/>
                      </w:rPr>
                      <w:t>报</w:t>
                    </w:r>
                    <w:r>
                      <w:rPr>
                        <w:rFonts w:ascii="SimSun" w:eastAsia="SimSun" w:hAnsi="SimSun" w:cs="SimSun"/>
                        <w:spacing w:val="-3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7"/>
                        <w:sz w:val="20"/>
                        <w:szCs w:val="20"/>
                      </w:rPr>
                      <w:t>表</w:t>
                    </w:r>
                    <w:r>
                      <w:rPr>
                        <w:rFonts w:ascii="SimSun" w:eastAsia="SimSun" w:hAnsi="SimSun" w:cs="SimSun"/>
                        <w:spacing w:val="12"/>
                        <w:sz w:val="20"/>
                        <w:szCs w:val="20"/>
                      </w:rPr>
                      <w:t xml:space="preserve">     </w:t>
                    </w:r>
                    <w:r>
                      <w:rPr>
                        <w:rFonts w:ascii="SimSun" w:eastAsia="SimSun" w:hAnsi="SimSun" w:cs="SimSun"/>
                        <w:spacing w:val="7"/>
                        <w:sz w:val="20"/>
                        <w:szCs w:val="20"/>
                      </w:rPr>
                      <w:t>亩口</w:t>
                    </w:r>
                  </w:p>
                </w:txbxContent>
              </v:textbox>
            </v:shape>
            <v:shape id="_x0000_s1076" type="#_x0000_t202" style="width:1083;height:300;left:10603;position:absolute;top:2974" filled="f" stroked="f">
              <o:lock v:ext="edit" aspectratio="f"/>
              <v:textbox inset="0,0,0,0">
                <w:txbxContent>
                  <w:p>
                    <w:pPr>
                      <w:spacing w:before="19" w:line="229" w:lineRule="auto"/>
                      <w:jc w:val="right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-14"/>
                        <w:sz w:val="25"/>
                        <w:szCs w:val="25"/>
                      </w:rPr>
                      <w:t>正网站AT;</w:t>
                    </w:r>
                  </w:p>
                </w:txbxContent>
              </v:textbox>
            </v:shape>
            <v:shape id="_x0000_s1077" type="#_x0000_t202" style="width:951;height:303;left:915;position:absolute;top:953" filled="f" stroked="f">
              <o:lock v:ext="edit" aspectratio="f"/>
              <v:textbox inset="0,0,0,0">
                <w:txbxContent>
                  <w:p>
                    <w:pPr>
                      <w:spacing w:before="20" w:line="230" w:lineRule="auto"/>
                      <w:jc w:val="right"/>
                      <w:rPr>
                        <w:rFonts w:ascii="SimHei" w:eastAsia="SimHei" w:hAnsi="SimHei" w:cs="SimHei"/>
                        <w:sz w:val="25"/>
                        <w:szCs w:val="25"/>
                      </w:rPr>
                    </w:pPr>
                    <w:r>
                      <w:rPr>
                        <w:rFonts w:ascii="SimHei" w:eastAsia="SimHei" w:hAnsi="SimHei" w:cs="SimHei"/>
                        <w:spacing w:val="-24"/>
                        <w:sz w:val="25"/>
                        <w:szCs w:val="25"/>
                      </w:rPr>
                      <w:t>访问</w:t>
                    </w:r>
                    <w:r>
                      <w:rPr>
                        <w:rFonts w:ascii="SimHei" w:eastAsia="SimHei" w:hAnsi="SimHei" w:cs="SimHei"/>
                        <w:spacing w:val="-23"/>
                        <w:sz w:val="25"/>
                        <w:szCs w:val="25"/>
                      </w:rPr>
                      <w:t>控</w:t>
                    </w:r>
                    <w:r>
                      <w:rPr>
                        <w:rFonts w:ascii="SimHei" w:eastAsia="SimHei" w:hAnsi="SimHei" w:cs="SimHei"/>
                        <w:spacing w:val="-21"/>
                        <w:sz w:val="25"/>
                        <w:szCs w:val="25"/>
                      </w:rPr>
                      <w:t>制</w:t>
                    </w:r>
                  </w:p>
                </w:txbxContent>
              </v:textbox>
            </v:shape>
            <v:shape id="_x0000_s1078" type="#_x0000_t202" style="width:934;height:247;left:3732;position:absolute;top:1003" filled="f" stroked="f">
              <o:lock v:ext="edit" aspectratio="f"/>
              <v:textbox inset="0,0,0,0">
                <w:txbxContent>
                  <w:p>
                    <w:pPr>
                      <w:spacing w:before="20" w:line="227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23"/>
                        <w:sz w:val="20"/>
                        <w:szCs w:val="20"/>
                      </w:rPr>
                      <w:t>显示控制</w:t>
                    </w:r>
                  </w:p>
                </w:txbxContent>
              </v:textbox>
            </v:shape>
            <v:shape id="_x0000_s1079" type="#_x0000_t202" style="width:925;height:247;left:2276;position:absolute;top:1002" filled="f" stroked="f">
              <o:lock v:ext="edit" aspectratio="f"/>
              <v:textbox inset="0,0,0,0">
                <w:txbxContent>
                  <w:p>
                    <w:pPr>
                      <w:spacing w:before="19" w:line="227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21"/>
                        <w:sz w:val="20"/>
                        <w:szCs w:val="20"/>
                      </w:rPr>
                      <w:t>列车库存</w:t>
                    </w:r>
                  </w:p>
                </w:txbxContent>
              </v:textbox>
            </v:shape>
            <v:shape id="_x0000_s1080" type="#_x0000_t202" style="width:600;height:300;left:13697;position:absolute;top:714" filled="f" stroked="f">
              <o:lock v:ext="edit" aspectratio="f"/>
              <v:textbox inset="0,0,0,0">
                <w:txbxContent>
                  <w:p>
                    <w:pPr>
                      <w:spacing w:before="20" w:line="230" w:lineRule="auto"/>
                      <w:ind w:left="20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29"/>
                        <w:sz w:val="25"/>
                        <w:szCs w:val="25"/>
                      </w:rPr>
                      <w:t>密码</w:t>
                    </w:r>
                  </w:p>
                </w:txbxContent>
              </v:textbox>
            </v:shape>
            <v:shape id="_x0000_s1081" type="#_x0000_t202" style="width:382;height:182;left:13229;position:absolute;top:4993" filled="f" stroked="f">
              <o:lock v:ext="edit" aspectratio="f"/>
              <v:textbox inset="0,0,0,0">
                <w:txbxContent>
                  <w:p>
                    <w:pPr>
                      <w:spacing w:before="19" w:line="191" w:lineRule="auto"/>
                      <w:ind w:left="2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20"/>
                        <w:szCs w:val="20"/>
                      </w:rPr>
                      <w:t>BEJ</w:t>
                    </w:r>
                  </w:p>
                </w:txbxContent>
              </v:textbox>
            </v:shape>
            <v:shape id="_x0000_s1082" type="#_x0000_t202" style="width:487;height:143;left:13125;position:absolute;top:1069" filled="f" stroked="f">
              <o:lock v:ext="edit" aspectratio="f"/>
              <v:textbox inset="0,0,0,0">
                <w:txbxContent>
                  <w:p>
                    <w:pPr>
                      <w:spacing w:before="20" w:line="143" w:lineRule="exact"/>
                      <w:ind w:left="20"/>
                      <w:rPr>
                        <w:rFonts w:ascii="SimSun" w:eastAsia="SimSun" w:hAnsi="SimSun" w:cs="SimSun"/>
                        <w:sz w:val="10"/>
                        <w:szCs w:val="10"/>
                      </w:rPr>
                    </w:pPr>
                    <w:r>
                      <w:rPr>
                        <w:rFonts w:ascii="SimSun" w:eastAsia="SimSun" w:hAnsi="SimSun" w:cs="SimSun"/>
                        <w:position w:val="1"/>
                        <w:sz w:val="10"/>
                        <w:szCs w:val="10"/>
                      </w:rPr>
                      <w:t>*</w:t>
                    </w:r>
                    <w:r>
                      <w:rPr>
                        <w:rFonts w:ascii="SimSun" w:eastAsia="SimSun" w:hAnsi="SimSun" w:cs="SimSun"/>
                        <w:spacing w:val="15"/>
                        <w:position w:val="1"/>
                        <w:sz w:val="10"/>
                        <w:szCs w:val="10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position w:val="1"/>
                        <w:sz w:val="10"/>
                        <w:szCs w:val="10"/>
                      </w:rPr>
                      <w:t>+**+</w:t>
                    </w:r>
                  </w:p>
                </w:txbxContent>
              </v:textbox>
            </v:shape>
            <v:shape id="_x0000_s1083" type="#_x0000_t75" style="width:165;height:70;left:10788;position:absolute;top:2989" filled="f" stroked="f">
              <v:imagedata r:id="rId45" o:title=""/>
            </v:shape>
            <w10:wrap type="none"/>
          </v:group>
        </w:pict>
      </w:r>
    </w:p>
    <w:p>
      <w:pPr>
        <w:pStyle w:val="BodyText"/>
        <w:spacing w:before="298" w:line="220" w:lineRule="auto"/>
        <w:ind w:left="1759"/>
      </w:pPr>
      <w:r>
        <w:rPr>
          <w:spacing w:val="11"/>
        </w:rPr>
        <w:t>访问控制菜单</w:t>
      </w:r>
      <w:r>
        <w:rPr>
          <w:spacing w:val="11"/>
        </w:rPr>
        <w:t xml:space="preserve">                    </w:t>
      </w:r>
      <w:r>
        <w:rPr>
          <w:spacing w:val="10"/>
        </w:rPr>
        <w:t xml:space="preserve">               </w:t>
      </w:r>
      <w:r>
        <w:rPr>
          <w:spacing w:val="10"/>
        </w:rPr>
        <w:t>用户转移窗口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43" w:line="220" w:lineRule="auto"/>
        <w:ind w:left="1427"/>
        <w:rPr>
          <w:sz w:val="44"/>
          <w:szCs w:val="44"/>
        </w:rPr>
      </w:pPr>
      <w:r>
        <w:rPr>
          <w:b/>
          <w:bCs/>
          <w:spacing w:val="-16"/>
          <w:sz w:val="44"/>
          <w:szCs w:val="44"/>
        </w:rPr>
        <w:t>操作步骤：</w:t>
      </w: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120" w:line="879" w:lineRule="exact"/>
        <w:ind w:left="1421"/>
      </w:pPr>
      <w:r>
        <w:rPr>
          <w:spacing w:val="21"/>
          <w:position w:val="39"/>
        </w:rPr>
        <w:t>主菜单一&gt;访问控制—&gt;登录转移—&gt;输入用户名及密码—&gt;按</w:t>
      </w:r>
      <w:r>
        <w:rPr>
          <w:spacing w:val="21"/>
          <w:position w:val="39"/>
        </w:rPr>
        <w:t xml:space="preserve"> </w:t>
      </w:r>
      <w:r>
        <w:rPr>
          <w:rFonts w:ascii="SimSun" w:eastAsia="SimSun" w:hAnsi="SimSun" w:cs="SimSun"/>
          <w:position w:val="39"/>
        </w:rPr>
        <w:t>ENTER</w:t>
      </w:r>
      <w:r>
        <w:rPr>
          <w:rFonts w:ascii="SimSun" w:eastAsia="SimSun" w:hAnsi="SimSun" w:cs="SimSun"/>
          <w:spacing w:val="104"/>
          <w:position w:val="39"/>
        </w:rPr>
        <w:t xml:space="preserve"> </w:t>
      </w:r>
      <w:r>
        <w:rPr>
          <w:spacing w:val="21"/>
          <w:position w:val="39"/>
        </w:rPr>
        <w:t>键—&gt;选择用户角</w:t>
      </w:r>
    </w:p>
    <w:p>
      <w:pPr>
        <w:pStyle w:val="BodyText"/>
        <w:spacing w:before="1" w:line="225" w:lineRule="auto"/>
        <w:ind w:left="554"/>
      </w:pPr>
      <w:r>
        <w:rPr>
          <w:spacing w:val="11"/>
        </w:rPr>
        <w:t>色—&gt;确定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21" w:line="221" w:lineRule="auto"/>
        <w:ind w:left="1421"/>
      </w:pPr>
      <w:r>
        <w:rPr>
          <w:rFonts w:ascii="SimSun" w:eastAsia="SimSun" w:hAnsi="SimSun" w:cs="SimSun"/>
        </w:rPr>
        <w:t>LCW</w:t>
      </w:r>
      <w:r>
        <w:rPr>
          <w:rFonts w:ascii="SimSun" w:eastAsia="SimSun" w:hAnsi="SimSun" w:cs="SimSun"/>
          <w:spacing w:val="-48"/>
        </w:rPr>
        <w:t xml:space="preserve"> </w:t>
      </w:r>
      <w:r>
        <w:rPr>
          <w:spacing w:val="23"/>
        </w:rPr>
        <w:t>无需车站值班员进行登录和注销操作，系统启动后默认登</w:t>
      </w:r>
      <w:r>
        <w:rPr>
          <w:spacing w:val="22"/>
        </w:rPr>
        <w:t>录。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70" w:line="1359" w:lineRule="exact"/>
        <w:ind w:left="562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25"/>
          <w:position w:val="64"/>
          <w:sz w:val="52"/>
          <w:szCs w:val="52"/>
        </w:rPr>
        <w:t>3.4.控制权转换的操作</w:t>
      </w:r>
    </w:p>
    <w:p>
      <w:pPr>
        <w:spacing w:before="2" w:line="221" w:lineRule="auto"/>
        <w:ind w:left="561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20"/>
          <w:sz w:val="52"/>
          <w:szCs w:val="52"/>
        </w:rPr>
        <w:t>3.4.1.请求本地控制的操作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21" w:line="565" w:lineRule="exact"/>
        <w:ind w:left="1421"/>
      </w:pPr>
      <w:r>
        <w:rPr>
          <w:spacing w:val="23"/>
          <w:position w:val="13"/>
        </w:rPr>
        <w:t>当车站操作员需要操作车站</w:t>
      </w:r>
      <w:r>
        <w:rPr>
          <w:rFonts w:ascii="Times New Roman" w:eastAsia="Times New Roman" w:hAnsi="Times New Roman" w:cs="Times New Roman"/>
          <w:position w:val="13"/>
        </w:rPr>
        <w:t>ATS</w:t>
      </w:r>
      <w:r>
        <w:rPr>
          <w:rFonts w:ascii="Times New Roman" w:eastAsia="Times New Roman" w:hAnsi="Times New Roman" w:cs="Times New Roman"/>
          <w:spacing w:val="23"/>
          <w:position w:val="13"/>
        </w:rPr>
        <w:t xml:space="preserve"> </w:t>
      </w:r>
      <w:r>
        <w:rPr>
          <w:spacing w:val="23"/>
          <w:position w:val="13"/>
        </w:rPr>
        <w:t>时，可以向调度发送一个控制请求，而在中心</w:t>
      </w:r>
      <w:r>
        <w:rPr>
          <w:rFonts w:ascii="Times New Roman" w:eastAsia="Times New Roman" w:hAnsi="Times New Roman" w:cs="Times New Roman"/>
          <w:position w:val="13"/>
        </w:rPr>
        <w:t>ATS</w:t>
      </w:r>
      <w:r>
        <w:rPr>
          <w:spacing w:val="23"/>
          <w:position w:val="13"/>
        </w:rPr>
        <w:t>的</w:t>
      </w:r>
    </w:p>
    <w:p>
      <w:pPr>
        <w:pStyle w:val="BodyText"/>
        <w:spacing w:before="1" w:line="221" w:lineRule="auto"/>
        <w:ind w:left="554"/>
      </w:pPr>
      <w:r>
        <w:rPr>
          <w:spacing w:val="18"/>
        </w:rPr>
        <w:t>调度员同意这个请求</w:t>
      </w:r>
    </w:p>
    <w:p>
      <w:pPr>
        <w:spacing w:before="59" w:line="10164" w:lineRule="exact"/>
        <w:ind w:firstLine="520"/>
      </w:pPr>
      <w:r>
        <w:rPr>
          <w:position w:val="-203"/>
        </w:rPr>
        <w:pict>
          <v:group id="_x0000_i1084" style="width:869.6pt;height:508.25pt;mso-position-horizontal-relative:char;mso-position-vertical-relative:line" coordorigin="0,0" coordsize="17391,10165" filled="f" stroked="f">
            <v:shape id="_x0000_s1085" type="#_x0000_t75" style="width:17391;height:10165;position:absolute" filled="f" stroked="f">
              <v:imagedata r:id="rId46" o:title=""/>
            </v:shape>
            <v:shape id="_x0000_s1086" type="#_x0000_t202" style="width:13734;height:8945;left:239;position:absolute;top:763" filled="f" stroked="f">
              <o:lock v:ext="edit" aspectratio="f"/>
              <v:textbox inset="0,0,0,0">
                <w:txbxContent>
                  <w:p>
                    <w:pPr>
                      <w:spacing w:before="20" w:line="185" w:lineRule="auto"/>
                      <w:ind w:left="10279"/>
                      <w:rPr>
                        <w:rFonts w:ascii="SimSun" w:eastAsia="SimSun" w:hAnsi="SimSun" w:cs="SimSun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19"/>
                        <w:sz w:val="30"/>
                        <w:szCs w:val="30"/>
                      </w:rPr>
                      <w:t>升仙湖盐</w:t>
                    </w:r>
                  </w:p>
                  <w:p>
                    <w:pPr>
                      <w:spacing w:line="202" w:lineRule="auto"/>
                      <w:ind w:left="11596"/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5"/>
                        <w:szCs w:val="25"/>
                      </w:rPr>
                      <w:t>车站(</w:t>
                    </w:r>
                    <w:r>
                      <w:rPr>
                        <w:rFonts w:ascii="Times New Roman" w:eastAsia="Times New Roman" w:hAnsi="Times New Roman" w:cs="Times New Roman"/>
                        <w:spacing w:val="-4"/>
                        <w:sz w:val="25"/>
                        <w:szCs w:val="25"/>
                      </w:rPr>
                      <w:t>(P)</w:t>
                    </w:r>
                  </w:p>
                  <w:p>
                    <w:pPr>
                      <w:spacing w:line="227" w:lineRule="auto"/>
                      <w:ind w:left="10279"/>
                      <w:rPr>
                        <w:rFonts w:ascii="SimHei" w:eastAsia="SimHei" w:hAnsi="SimHei" w:cs="SimHei"/>
                        <w:sz w:val="25"/>
                        <w:szCs w:val="25"/>
                      </w:rPr>
                    </w:pPr>
                    <w:r>
                      <w:rPr>
                        <w:rFonts w:ascii="Arial" w:eastAsia="Arial" w:hAnsi="Arial" w:cs="Arial"/>
                        <w:color w:val="FFFFFF"/>
                        <w:position w:val="10"/>
                        <w:sz w:val="25"/>
                        <w:szCs w:val="25"/>
                      </w:rPr>
                      <w:t>SLs</w:t>
                    </w:r>
                    <w:r>
                      <w:rPr>
                        <w:rFonts w:ascii="Arial" w:eastAsia="Arial" w:hAnsi="Arial" w:cs="Arial"/>
                        <w:color w:val="FFFFFF"/>
                        <w:spacing w:val="12"/>
                        <w:position w:val="10"/>
                        <w:sz w:val="25"/>
                        <w:szCs w:val="25"/>
                      </w:rPr>
                      <w:t>-01</w:t>
                    </w:r>
                    <w:r>
                      <w:rPr>
                        <w:rFonts w:ascii="Arial" w:eastAsia="Arial" w:hAnsi="Arial" w:cs="Arial"/>
                        <w:color w:val="FFFFFF"/>
                        <w:spacing w:val="-8"/>
                        <w:position w:val="10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12"/>
                        <w:position w:val="-4"/>
                        <w:sz w:val="25"/>
                        <w:szCs w:val="25"/>
                      </w:rPr>
                      <w:t>本地控制许可</w:t>
                    </w:r>
                    <w:r>
                      <w:rPr>
                        <w:rFonts w:ascii="SimHei" w:eastAsia="SimHei" w:hAnsi="SimHei" w:cs="SimHei"/>
                        <w:spacing w:val="12"/>
                        <w:position w:val="-4"/>
                        <w:sz w:val="25"/>
                        <w:szCs w:val="25"/>
                      </w:rPr>
                      <w:t>下</w:t>
                    </w:r>
                  </w:p>
                  <w:p>
                    <w:pPr>
                      <w:spacing w:before="137" w:line="169" w:lineRule="auto"/>
                      <w:ind w:left="11146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14"/>
                        <w:sz w:val="25"/>
                        <w:szCs w:val="25"/>
                      </w:rPr>
                      <w:t>进路模式</w:t>
                    </w:r>
                  </w:p>
                  <w:p>
                    <w:pPr>
                      <w:spacing w:before="1" w:line="171" w:lineRule="auto"/>
                      <w:ind w:right="20"/>
                      <w:jc w:val="right"/>
                      <w:rPr>
                        <w:rFonts w:ascii="STXinwei" w:eastAsia="STXinwei" w:hAnsi="STXinwei" w:cs="STXinwei"/>
                        <w:sz w:val="30"/>
                        <w:szCs w:val="30"/>
                      </w:rPr>
                    </w:pPr>
                    <w:r>
                      <w:rPr>
                        <w:rFonts w:ascii="STXinwei" w:eastAsia="STXinwei" w:hAnsi="STXinwei" w:cs="STXinwei"/>
                        <w:color w:val="0DA29D"/>
                        <w:spacing w:val="4"/>
                        <w:sz w:val="30"/>
                        <w:szCs w:val="30"/>
                      </w:rPr>
                      <w:t>授权</w:t>
                    </w:r>
                  </w:p>
                  <w:p>
                    <w:pPr>
                      <w:spacing w:line="221" w:lineRule="auto"/>
                      <w:ind w:left="11146"/>
                      <w:rPr>
                        <w:rFonts w:ascii="SimSun" w:eastAsia="SimSun" w:hAnsi="SimSun" w:cs="SimSun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sz w:val="30"/>
                        <w:szCs w:val="30"/>
                      </w:rPr>
                      <w:t>通信</w:t>
                    </w:r>
                  </w:p>
                  <w:p>
                    <w:pPr>
                      <w:spacing w:before="230" w:line="227" w:lineRule="auto"/>
                      <w:ind w:left="11146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25"/>
                        <w:szCs w:val="25"/>
                      </w:rPr>
                      <w:t>设备标签</w:t>
                    </w:r>
                  </w:p>
                  <w:p>
                    <w:pPr>
                      <w:spacing w:before="204" w:line="228" w:lineRule="auto"/>
                      <w:ind w:left="11146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14"/>
                        <w:sz w:val="25"/>
                        <w:szCs w:val="25"/>
                      </w:rPr>
                      <w:t>取消验证</w:t>
                    </w:r>
                  </w:p>
                  <w:p>
                    <w:pPr>
                      <w:spacing w:before="208" w:line="226" w:lineRule="auto"/>
                      <w:ind w:left="11146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25"/>
                        <w:sz w:val="25"/>
                        <w:szCs w:val="25"/>
                      </w:rPr>
                      <w:t>模拟</w:t>
                    </w:r>
                  </w:p>
                  <w:p>
                    <w:pPr>
                      <w:spacing w:before="44" w:line="63" w:lineRule="exact"/>
                      <w:ind w:left="2888"/>
                      <w:rPr>
                        <w:rFonts w:ascii="SimSun" w:eastAsia="SimSun" w:hAnsi="SimSun" w:cs="SimSun"/>
                        <w:sz w:val="10"/>
                        <w:szCs w:val="10"/>
                      </w:rPr>
                    </w:pPr>
                    <w:r>
                      <w:rPr>
                        <w:rFonts w:ascii="SimSun" w:eastAsia="SimSun" w:hAnsi="SimSun" w:cs="SimSun"/>
                        <w:position w:val="-2"/>
                        <w:sz w:val="10"/>
                        <w:szCs w:val="10"/>
                      </w:rPr>
                      <w:t>210</w:t>
                    </w:r>
                  </w:p>
                  <w:p>
                    <w:pPr>
                      <w:spacing w:line="167" w:lineRule="auto"/>
                      <w:ind w:left="20"/>
                      <w:rPr>
                        <w:rFonts w:ascii="SimSun" w:eastAsia="SimSun" w:hAnsi="SimSun" w:cs="SimSun"/>
                        <w:sz w:val="10"/>
                        <w:szCs w:val="10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0"/>
                        <w:szCs w:val="10"/>
                      </w:rPr>
                      <w:t>111</w:t>
                    </w:r>
                  </w:p>
                  <w:p>
                    <w:pPr>
                      <w:spacing w:before="1" w:line="226" w:lineRule="auto"/>
                      <w:ind w:left="11146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13"/>
                        <w:sz w:val="25"/>
                        <w:szCs w:val="25"/>
                      </w:rPr>
                      <w:t>帮助</w:t>
                    </w:r>
                  </w:p>
                  <w:p>
                    <w:pPr>
                      <w:spacing w:line="3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21" w:line="186" w:lineRule="auto"/>
                      <w:ind w:left="9135"/>
                      <w:rPr>
                        <w:rFonts w:ascii="SimSun" w:eastAsia="SimSun" w:hAnsi="SimSun" w:cs="SimSun"/>
                        <w:sz w:val="37"/>
                        <w:szCs w:val="37"/>
                      </w:rPr>
                    </w:pPr>
                    <w:r>
                      <w:rPr>
                        <w:rFonts w:ascii="SimSun" w:eastAsia="SimSun" w:hAnsi="SimSun" w:cs="SimSun"/>
                        <w:spacing w:val="12"/>
                        <w:sz w:val="37"/>
                        <w:szCs w:val="37"/>
                      </w:rPr>
                      <w:t>取消</w:t>
                    </w:r>
                  </w:p>
                  <w:p>
                    <w:pPr>
                      <w:spacing w:line="38" w:lineRule="exact"/>
                    </w:pPr>
                  </w:p>
                  <w:tbl>
                    <w:tblPr>
                      <w:tblStyle w:val="TableNormal0"/>
                      <w:tblW w:w="4807" w:type="dxa"/>
                      <w:tblInd w:w="955" w:type="dxa"/>
                      <w:tblLayout w:type="fixed"/>
                    </w:tblPr>
                    <w:tblGrid>
                      <w:gridCol w:w="3094"/>
                      <w:gridCol w:w="1713"/>
                    </w:tblGrid>
                    <w:tr>
                      <w:tblPrEx>
                        <w:tblW w:w="4807" w:type="dxa"/>
                        <w:tblInd w:w="955" w:type="dxa"/>
                        <w:tblLayout w:type="fixed"/>
                      </w:tblPrEx>
                      <w:trPr>
                        <w:trHeight w:val="3914"/>
                      </w:trPr>
                      <w:tc>
                        <w:tcPr>
                          <w:tcW w:w="3094" w:type="dxa"/>
                          <w:vAlign w:val="top"/>
                        </w:tcPr>
                        <w:p>
                          <w:pPr>
                            <w:spacing w:before="1" w:line="197" w:lineRule="auto"/>
                            <w:ind w:left="580"/>
                            <w:rPr>
                              <w:rFonts w:ascii="SimSun" w:eastAsia="SimSun" w:hAnsi="SimSun" w:cs="SimSun"/>
                              <w:sz w:val="25"/>
                              <w:szCs w:val="25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6"/>
                              <w:sz w:val="25"/>
                              <w:szCs w:val="25"/>
                            </w:rPr>
                            <w:t>升山湖法</w:t>
                          </w:r>
                        </w:p>
                        <w:p>
                          <w:pPr>
                            <w:spacing w:line="196" w:lineRule="auto"/>
                            <w:ind w:left="1854"/>
                            <w:rPr>
                              <w:rFonts w:ascii="Arial" w:eastAsia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20"/>
                              <w:szCs w:val="20"/>
                            </w:rPr>
                            <w:t>车</w:t>
                          </w:r>
                          <w:r>
                            <w:rPr>
                              <w:rFonts w:ascii="SimSun" w:eastAsia="SimSun" w:hAnsi="SimSun" w:cs="SimSun"/>
                              <w:spacing w:val="-36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0"/>
                              <w:szCs w:val="20"/>
                            </w:rPr>
                            <w:t>站</w:t>
                          </w:r>
                          <w:r>
                            <w:rPr>
                              <w:rFonts w:ascii="Arial" w:eastAsia="Arial" w:hAnsi="Arial" w:cs="Arial"/>
                              <w:spacing w:val="-2"/>
                              <w:sz w:val="20"/>
                              <w:szCs w:val="20"/>
                            </w:rPr>
                            <w:t>(CP</w:t>
                          </w:r>
                        </w:p>
                        <w:p>
                          <w:pPr>
                            <w:spacing w:line="177" w:lineRule="auto"/>
                            <w:ind w:left="58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FFFFFF"/>
                              <w:sz w:val="20"/>
                              <w:szCs w:val="20"/>
                            </w:rPr>
                            <w:t>SLS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FFFFFF"/>
                              <w:spacing w:val="3"/>
                              <w:sz w:val="20"/>
                              <w:szCs w:val="20"/>
                            </w:rPr>
                            <w:t>-0]</w:t>
                          </w:r>
                        </w:p>
                        <w:p>
                          <w:pPr>
                            <w:spacing w:line="223" w:lineRule="auto"/>
                            <w:ind w:left="1447"/>
                            <w:rPr>
                              <w:rFonts w:ascii="SimSun" w:eastAsia="SimSun" w:hAnsi="SimSun" w:cs="SimSun"/>
                              <w:sz w:val="25"/>
                              <w:szCs w:val="25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25"/>
                              <w:szCs w:val="25"/>
                            </w:rPr>
                            <w:t>本地控制许可</w:t>
                          </w:r>
                        </w:p>
                        <w:p>
                          <w:pPr>
                            <w:spacing w:before="139" w:line="158" w:lineRule="auto"/>
                            <w:ind w:left="580"/>
                            <w:rPr>
                              <w:rFonts w:ascii="Arial" w:eastAsia="Arial" w:hAnsi="Arial" w:cs="Arial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15"/>
                              <w:szCs w:val="15"/>
                            </w:rPr>
                            <w:t>CC</w:t>
                          </w:r>
                        </w:p>
                        <w:p>
                          <w:pPr>
                            <w:spacing w:line="224" w:lineRule="auto"/>
                            <w:ind w:left="1403"/>
                            <w:rPr>
                              <w:rFonts w:ascii="SimSun" w:eastAsia="SimSun" w:hAnsi="SimSun" w:cs="SimSun"/>
                              <w:sz w:val="25"/>
                              <w:szCs w:val="25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7"/>
                              <w:sz w:val="25"/>
                              <w:szCs w:val="25"/>
                            </w:rPr>
                            <w:t>进路模式</w:t>
                          </w:r>
                        </w:p>
                        <w:p>
                          <w:pPr>
                            <w:spacing w:before="151" w:line="227" w:lineRule="auto"/>
                            <w:rPr>
                              <w:rFonts w:ascii="SimSun" w:eastAsia="SimSun" w:hAnsi="SimSun" w:cs="SimSun"/>
                              <w:sz w:val="25"/>
                              <w:szCs w:val="25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i/>
                              <w:iCs/>
                              <w:color w:val="FFFFFF"/>
                              <w:position w:val="4"/>
                              <w:sz w:val="15"/>
                              <w:szCs w:val="15"/>
                            </w:rPr>
                            <w:t xml:space="preserve">MFA            </w:t>
                          </w:r>
                          <w:r>
                            <w:rPr>
                              <w:rFonts w:ascii="Arial" w:eastAsia="Arial" w:hAnsi="Arial" w:cs="Arial"/>
                              <w:color w:val="FFFFFF"/>
                              <w:position w:val="4"/>
                              <w:sz w:val="15"/>
                              <w:szCs w:val="15"/>
                            </w:rPr>
                            <w:t>MFE</w:t>
                          </w:r>
                          <w:r>
                            <w:rPr>
                              <w:rFonts w:ascii="Arial" w:eastAsia="Arial" w:hAnsi="Arial" w:cs="Arial"/>
                              <w:color w:val="FFFFFF"/>
                              <w:spacing w:val="4"/>
                              <w:position w:val="4"/>
                              <w:sz w:val="15"/>
                              <w:szCs w:val="15"/>
                            </w:rPr>
                            <w:t xml:space="preserve">        </w:t>
                          </w:r>
                          <w:r>
                            <w:rPr>
                              <w:rFonts w:ascii="SimSun" w:eastAsia="SimSun" w:hAnsi="SimSun" w:cs="SimSun"/>
                              <w:spacing w:val="4"/>
                              <w:position w:val="-2"/>
                              <w:sz w:val="25"/>
                              <w:szCs w:val="25"/>
                            </w:rPr>
                            <w:t>通信</w:t>
                          </w:r>
                        </w:p>
                        <w:p>
                          <w:pPr>
                            <w:spacing w:before="180" w:line="227" w:lineRule="auto"/>
                            <w:ind w:left="1590"/>
                            <w:rPr>
                              <w:rFonts w:ascii="SimSun" w:eastAsia="SimSun" w:hAnsi="SimSun" w:cs="SimSun"/>
                              <w:sz w:val="25"/>
                              <w:szCs w:val="25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224C49"/>
                              <w:spacing w:val="-1"/>
                              <w:position w:val="13"/>
                              <w:sz w:val="8"/>
                              <w:szCs w:val="8"/>
                            </w:rPr>
                            <w:t>古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25"/>
                              <w:szCs w:val="25"/>
                            </w:rPr>
                            <w:t>备标签</w:t>
                          </w:r>
                        </w:p>
                        <w:p>
                          <w:pPr>
                            <w:spacing w:before="222" w:line="228" w:lineRule="auto"/>
                            <w:ind w:left="1447"/>
                            <w:rPr>
                              <w:rFonts w:ascii="SimSun" w:eastAsia="SimSun" w:hAnsi="SimSun" w:cs="SimSun"/>
                              <w:sz w:val="25"/>
                              <w:szCs w:val="25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6"/>
                              <w:sz w:val="25"/>
                              <w:szCs w:val="25"/>
                            </w:rPr>
                            <w:t>取消验证</w:t>
                          </w:r>
                        </w:p>
                        <w:p>
                          <w:pPr>
                            <w:spacing w:before="150" w:line="511" w:lineRule="exact"/>
                            <w:ind w:left="1403"/>
                            <w:rPr>
                              <w:rFonts w:ascii="SimHei" w:eastAsia="SimHei" w:hAnsi="SimHei" w:cs="SimHei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1"/>
                              <w:position w:val="15"/>
                              <w:sz w:val="30"/>
                              <w:szCs w:val="30"/>
                            </w:rPr>
                            <w:t>模拟</w:t>
                          </w:r>
                        </w:p>
                        <w:p>
                          <w:pPr>
                            <w:spacing w:before="1" w:line="189" w:lineRule="auto"/>
                            <w:ind w:left="1499"/>
                            <w:rPr>
                              <w:rFonts w:ascii="SimSun" w:eastAsia="SimSun" w:hAnsi="SimSun" w:cs="SimSun"/>
                              <w:sz w:val="25"/>
                              <w:szCs w:val="25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7"/>
                              <w:sz w:val="25"/>
                              <w:szCs w:val="25"/>
                            </w:rPr>
                            <w:t>帮助</w:t>
                          </w:r>
                        </w:p>
                      </w:tc>
                      <w:tc>
                        <w:tcPr>
                          <w:tcW w:w="1713" w:type="dxa"/>
                          <w:vAlign w:val="top"/>
                        </w:tcPr>
                        <w:p>
                          <w:pPr>
                            <w:spacing w:line="35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35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1" w:line="230" w:lineRule="auto"/>
                            <w:ind w:left="224"/>
                            <w:rPr>
                              <w:rFonts w:ascii="SimHei" w:eastAsia="SimHei" w:hAnsi="SimHei" w:cs="SimHei"/>
                              <w:sz w:val="25"/>
                              <w:szCs w:val="25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12"/>
                              <w:sz w:val="25"/>
                              <w:szCs w:val="25"/>
                            </w:rPr>
                            <w:t>清求</w:t>
                          </w:r>
                        </w:p>
                        <w:p>
                          <w:pPr>
                            <w:spacing w:before="330" w:line="229" w:lineRule="auto"/>
                            <w:ind w:left="155"/>
                            <w:rPr>
                              <w:rFonts w:ascii="LiSu" w:eastAsia="LiSu" w:hAnsi="LiSu" w:cs="LiSu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LiSu" w:eastAsia="LiSu" w:hAnsi="LiSu" w:cs="LiSu"/>
                              <w:spacing w:val="-9"/>
                              <w:sz w:val="30"/>
                              <w:szCs w:val="30"/>
                            </w:rPr>
                            <w:t>授权</w:t>
                          </w:r>
                        </w:p>
                        <w:p>
                          <w:pPr>
                            <w:spacing w:line="228" w:lineRule="auto"/>
                            <w:ind w:left="224"/>
                            <w:rPr>
                              <w:rFonts w:ascii="SimSun" w:eastAsia="SimSun" w:hAnsi="SimSun" w:cs="SimSun"/>
                              <w:sz w:val="25"/>
                              <w:szCs w:val="25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8"/>
                              <w:sz w:val="25"/>
                              <w:szCs w:val="25"/>
                            </w:rPr>
                            <w:t>取消</w:t>
                          </w:r>
                        </w:p>
                        <w:p>
                          <w:pPr>
                            <w:spacing w:before="181" w:line="212" w:lineRule="auto"/>
                            <w:jc w:val="right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i/>
                              <w:iCs/>
                              <w:spacing w:val="28"/>
                              <w:sz w:val="27"/>
                              <w:szCs w:val="27"/>
                            </w:rPr>
                            <w:t>坚急本的制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087" type="#_x0000_t202" style="width:1361;height:372;left:9433;position:absolute;top:8106" filled="f" stroked="f">
              <o:lock v:ext="edit" aspectratio="f"/>
              <v:textbox inset="0,0,0,0">
                <w:txbxContent>
                  <w:p>
                    <w:pPr>
                      <w:spacing w:before="20" w:line="204" w:lineRule="auto"/>
                      <w:jc w:val="right"/>
                      <w:rPr>
                        <w:rFonts w:ascii="SimHei" w:eastAsia="SimHei" w:hAnsi="SimHei" w:cs="SimHei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30"/>
                        <w:szCs w:val="30"/>
                      </w:rPr>
                      <w:t>上 一</w:t>
                    </w:r>
                    <w:r>
                      <w:rPr>
                        <w:rFonts w:ascii="SimHei" w:eastAsia="SimHei" w:hAnsi="SimHei" w:cs="SimHei"/>
                        <w:spacing w:val="-6"/>
                        <w:sz w:val="30"/>
                        <w:szCs w:val="30"/>
                      </w:rPr>
                      <w:t>窗口</w:t>
                    </w:r>
                  </w:p>
                </w:txbxContent>
              </v:textbox>
            </v:shape>
            <v:shape id="_x0000_s1088" type="#_x0000_t202" style="width:4017;height:1130;left:9355;position:absolute;top:8347" filled="f" stroked="f">
              <o:lock v:ext="edit" aspectratio="f"/>
              <v:textbox inset="0,0,0,0">
                <w:txbxContent>
                  <w:p>
                    <w:pPr>
                      <w:spacing w:before="19" w:line="181" w:lineRule="auto"/>
                      <w:ind w:left="20"/>
                      <w:rPr>
                        <w:rFonts w:ascii="SimSun" w:eastAsia="SimSun" w:hAnsi="SimSun" w:cs="SimSun"/>
                        <w:sz w:val="37"/>
                        <w:szCs w:val="37"/>
                      </w:rPr>
                    </w:pPr>
                    <w:r>
                      <w:rPr>
                        <w:rFonts w:ascii="SimSun" w:eastAsia="SimSun" w:hAnsi="SimSun" w:cs="SimSun"/>
                        <w:spacing w:val="11"/>
                        <w:sz w:val="37"/>
                        <w:szCs w:val="37"/>
                      </w:rPr>
                      <w:t>激活所有菜单</w:t>
                    </w:r>
                  </w:p>
                  <w:p>
                    <w:pPr>
                      <w:spacing w:line="180" w:lineRule="auto"/>
                      <w:ind w:left="20"/>
                      <w:rPr>
                        <w:rFonts w:ascii="SimSun" w:eastAsia="SimSun" w:hAnsi="SimSun" w:cs="SimSun"/>
                        <w:sz w:val="37"/>
                        <w:szCs w:val="37"/>
                      </w:rPr>
                    </w:pPr>
                    <w:r>
                      <w:rPr>
                        <w:rFonts w:ascii="SimSun" w:eastAsia="SimSun" w:hAnsi="SimSun" w:cs="SimSun"/>
                        <w:spacing w:val="14"/>
                        <w:sz w:val="37"/>
                        <w:szCs w:val="37"/>
                      </w:rPr>
                      <w:t>烧理范话警常</w:t>
                    </w:r>
                  </w:p>
                  <w:p>
                    <w:pPr>
                      <w:spacing w:before="1" w:line="182" w:lineRule="auto"/>
                      <w:ind w:left="20"/>
                      <w:rPr>
                        <w:sz w:val="37"/>
                        <w:szCs w:val="37"/>
                      </w:rPr>
                    </w:pPr>
                    <w:r>
                      <w:rPr>
                        <w:rFonts w:ascii="SimSun" w:eastAsia="SimSun" w:hAnsi="SimSun" w:cs="SimSun"/>
                        <w:spacing w:val="30"/>
                        <w:sz w:val="37"/>
                        <w:szCs w:val="37"/>
                      </w:rPr>
                      <w:t>模拟</w:t>
                    </w:r>
                    <w:r>
                      <w:rPr>
                        <w:rFonts w:ascii="SimSun" w:eastAsia="SimSun" w:hAnsi="SimSun" w:cs="SimSun"/>
                        <w:spacing w:val="11"/>
                        <w:sz w:val="37"/>
                        <w:szCs w:val="37"/>
                      </w:rPr>
                      <w:t xml:space="preserve">               </w:t>
                    </w:r>
                    <w:r>
                      <w:rPr>
                        <w:position w:val="2"/>
                        <w:sz w:val="37"/>
                        <w:szCs w:val="37"/>
                      </w:rPr>
                      <w:drawing>
                        <wp:inline distT="0" distB="0" distL="0" distR="0">
                          <wp:extent cx="143058" cy="182813"/>
                          <wp:effectExtent l="0" t="0" r="0" b="0"/>
                          <wp:docPr id="50" name="IM 5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0" name="IM 5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3058" cy="18281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89" type="#_x0000_t202" style="width:1573;height:2138;left:9355;position:absolute;top:5679" filled="f" stroked="f">
              <o:lock v:ext="edit" aspectratio="f"/>
              <v:textbox inset="0,0,0,0">
                <w:txbxContent>
                  <w:p>
                    <w:pPr>
                      <w:spacing w:before="19" w:line="175" w:lineRule="auto"/>
                      <w:ind w:left="20" w:right="20"/>
                      <w:rPr>
                        <w:rFonts w:ascii="SimSun" w:eastAsia="SimSun" w:hAnsi="SimSun" w:cs="SimSun"/>
                        <w:sz w:val="37"/>
                        <w:szCs w:val="37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sz w:val="37"/>
                        <w:szCs w:val="37"/>
                      </w:rPr>
                      <w:t>全部扣车</w:t>
                    </w:r>
                    <w:r>
                      <w:rPr>
                        <w:rFonts w:ascii="SimSun" w:eastAsia="SimSun" w:hAnsi="SimSun" w:cs="SimSun"/>
                        <w:spacing w:val="2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13"/>
                        <w:sz w:val="37"/>
                        <w:szCs w:val="37"/>
                      </w:rPr>
                      <w:t>全部发车</w:t>
                    </w:r>
                    <w:r>
                      <w:rPr>
                        <w:rFonts w:ascii="SimSun" w:eastAsia="SimSun" w:hAnsi="SimSun" w:cs="SimSun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8"/>
                        <w:sz w:val="37"/>
                        <w:szCs w:val="37"/>
                      </w:rPr>
                      <w:t>车站选择</w:t>
                    </w:r>
                    <w:r>
                      <w:rPr>
                        <w:rFonts w:ascii="SimSun" w:eastAsia="SimSun" w:hAnsi="SimSun" w:cs="SimSun"/>
                        <w:spacing w:val="2"/>
                        <w:sz w:val="37"/>
                        <w:szCs w:val="3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13"/>
                        <w:sz w:val="37"/>
                        <w:szCs w:val="37"/>
                      </w:rPr>
                      <w:t>列车选择</w:t>
                    </w:r>
                  </w:p>
                  <w:p>
                    <w:pPr>
                      <w:spacing w:line="173" w:lineRule="auto"/>
                      <w:ind w:left="20"/>
                      <w:rPr>
                        <w:rFonts w:ascii="SimSun" w:eastAsia="SimSun" w:hAnsi="SimSun" w:cs="SimSun"/>
                        <w:sz w:val="37"/>
                        <w:szCs w:val="37"/>
                      </w:rPr>
                    </w:pPr>
                    <w:r>
                      <w:rPr>
                        <w:rFonts w:ascii="SimSun" w:eastAsia="SimSun" w:hAnsi="SimSun" w:cs="SimSun"/>
                        <w:spacing w:val="27"/>
                        <w:sz w:val="37"/>
                        <w:szCs w:val="37"/>
                      </w:rPr>
                      <w:t>缩放</w:t>
                    </w:r>
                  </w:p>
                  <w:p>
                    <w:pPr>
                      <w:spacing w:before="1" w:line="173" w:lineRule="auto"/>
                      <w:ind w:left="20"/>
                      <w:rPr>
                        <w:rFonts w:ascii="SimSun" w:eastAsia="SimSun" w:hAnsi="SimSun" w:cs="SimSun"/>
                        <w:sz w:val="37"/>
                        <w:szCs w:val="37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37"/>
                        <w:szCs w:val="37"/>
                      </w:rPr>
                      <w:t>显示控制</w:t>
                    </w:r>
                  </w:p>
                </w:txbxContent>
              </v:textbox>
            </v:shape>
            <v:shape id="_x0000_s1090" type="#_x0000_t202" style="width:3647;height:749;left:9355;position:absolute;top:9354" filled="f" stroked="f">
              <o:lock v:ext="edit" aspectratio="f"/>
              <v:textbox inset="0,0,0,0">
                <w:txbxContent>
                  <w:p>
                    <w:pPr>
                      <w:spacing w:before="19" w:line="177" w:lineRule="auto"/>
                      <w:ind w:left="20"/>
                      <w:rPr>
                        <w:rFonts w:ascii="SimSun" w:eastAsia="SimSun" w:hAnsi="SimSun" w:cs="SimSun"/>
                        <w:sz w:val="37"/>
                        <w:szCs w:val="37"/>
                      </w:rPr>
                    </w:pPr>
                    <w:r>
                      <w:rPr>
                        <w:rFonts w:ascii="SimSun" w:eastAsia="SimSun" w:hAnsi="SimSun" w:cs="SimSun"/>
                        <w:spacing w:val="18"/>
                        <w:sz w:val="37"/>
                        <w:szCs w:val="37"/>
                      </w:rPr>
                      <w:t>刚新奋口</w:t>
                    </w:r>
                  </w:p>
                  <w:p>
                    <w:pPr>
                      <w:spacing w:before="1" w:line="211" w:lineRule="auto"/>
                      <w:ind w:left="20"/>
                      <w:rPr>
                        <w:rFonts w:ascii="SimSun" w:eastAsia="SimSun" w:hAnsi="SimSun" w:cs="SimSun"/>
                        <w:sz w:val="37"/>
                        <w:szCs w:val="37"/>
                      </w:rPr>
                    </w:pPr>
                    <w:r>
                      <w:rPr>
                        <w:rFonts w:ascii="SimSun" w:eastAsia="SimSun" w:hAnsi="SimSun" w:cs="SimSun"/>
                        <w:spacing w:val="51"/>
                        <w:sz w:val="37"/>
                        <w:szCs w:val="37"/>
                      </w:rPr>
                      <w:t>进路模式-援权车站</w:t>
                    </w:r>
                  </w:p>
                </w:txbxContent>
              </v:textbox>
            </v:shape>
            <v:shape id="_x0000_s1091" type="#_x0000_t202" style="width:1570;height:875;left:13324;position:absolute;top:2576" filled="f" stroked="f">
              <o:lock v:ext="edit" aspectratio="f"/>
              <v:textbox inset="0,0,0,0">
                <w:txbxContent>
                  <w:p>
                    <w:pPr>
                      <w:spacing w:before="19" w:line="223" w:lineRule="auto"/>
                      <w:ind w:left="20"/>
                      <w:rPr>
                        <w:rFonts w:ascii="SimSun" w:eastAsia="SimSun" w:hAnsi="SimSun" w:cs="SimSun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30"/>
                        <w:szCs w:val="30"/>
                      </w:rPr>
                      <w:t>取消</w:t>
                    </w:r>
                  </w:p>
                  <w:p>
                    <w:pPr>
                      <w:spacing w:before="213" w:line="226" w:lineRule="auto"/>
                      <w:ind w:left="20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25"/>
                        <w:szCs w:val="25"/>
                      </w:rPr>
                      <w:t>零息本地控制</w:t>
                    </w:r>
                  </w:p>
                </w:txbxContent>
              </v:textbox>
            </v:shape>
            <v:shape id="_x0000_s1092" type="#_x0000_t202" style="width:1165;height:955;left:2822;position:absolute;top:754" filled="f" stroked="f">
              <o:lock v:ext="edit" aspectratio="f"/>
              <v:textbox inset="0,0,0,0">
                <w:txbxContent>
                  <w:p>
                    <w:pPr>
                      <w:spacing w:before="19" w:line="227" w:lineRule="auto"/>
                      <w:ind w:left="20" w:right="20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19"/>
                        <w:sz w:val="30"/>
                        <w:szCs w:val="30"/>
                      </w:rPr>
                      <w:t>升仙湖站</w:t>
                    </w:r>
                    <w:r>
                      <w:rPr>
                        <w:rFonts w:ascii="SimSun" w:eastAsia="SimSun" w:hAnsi="SimSun" w:cs="SimSun"/>
                        <w:color w:val="FFFFFF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FFFFFF"/>
                        <w:sz w:val="25"/>
                        <w:szCs w:val="25"/>
                      </w:rPr>
                      <w:t>SLS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5"/>
                        <w:sz w:val="25"/>
                        <w:szCs w:val="25"/>
                      </w:rPr>
                      <w:t>-0121</w:t>
                    </w:r>
                  </w:p>
                  <w:p>
                    <w:pPr>
                      <w:spacing w:before="93" w:line="194" w:lineRule="auto"/>
                      <w:ind w:left="2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color w:val="FFFFFF"/>
                        <w:spacing w:val="-5"/>
                        <w:w w:val="97"/>
                        <w:sz w:val="20"/>
                        <w:szCs w:val="20"/>
                      </w:rPr>
                      <w:t>CC</w:t>
                    </w:r>
                  </w:p>
                </w:txbxContent>
              </v:textbox>
            </v:shape>
            <v:shape id="_x0000_s1093" type="#_x0000_t202" style="width:1543;height:414;left:9355;position:absolute;top:7673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ind w:left="20"/>
                      <w:rPr>
                        <w:rFonts w:ascii="SimSun" w:eastAsia="SimSun" w:hAnsi="SimSun" w:cs="SimSun"/>
                        <w:sz w:val="37"/>
                        <w:szCs w:val="37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37"/>
                        <w:szCs w:val="37"/>
                      </w:rPr>
                      <w:t>下一窗口</w:t>
                    </w:r>
                  </w:p>
                </w:txbxContent>
              </v:textbox>
            </v:shape>
            <v:shape id="_x0000_s1094" type="#_x0000_t202" style="width:830;height:227;left:10499;position:absolute;top:1829" filled="f" stroked="f">
              <o:lock v:ext="edit" aspectratio="f"/>
              <v:textbox inset="0,0,0,0">
                <w:txbxContent>
                  <w:p>
                    <w:pPr>
                      <w:spacing w:before="19" w:line="198" w:lineRule="auto"/>
                      <w:ind w:left="20"/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>CC</w:t>
                    </w:r>
                    <w:r>
                      <w:rPr>
                        <w:rFonts w:ascii="Times New Roman" w:eastAsia="Times New Roman" w:hAnsi="Times New Roman" w:cs="Times New Roman"/>
                        <w:spacing w:val="7"/>
                        <w:sz w:val="20"/>
                        <w:szCs w:val="20"/>
                      </w:rPr>
                      <w:t xml:space="preserve">       </w:t>
                    </w:r>
                    <w:r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  <w:t>d</w:t>
                    </w:r>
                  </w:p>
                </w:txbxContent>
              </v:textbox>
            </v:shape>
            <v:shape id="_x0000_s1095" type="#_x0000_t202" style="width:582;height:303;left:13324;position:absolute;top:1603" filled="f" stroked="f">
              <o:lock v:ext="edit" aspectratio="f"/>
              <v:textbox inset="0,0,0,0">
                <w:txbxContent>
                  <w:p>
                    <w:pPr>
                      <w:spacing w:before="20" w:line="230" w:lineRule="auto"/>
                      <w:ind w:left="20"/>
                      <w:rPr>
                        <w:rFonts w:ascii="SimHei" w:eastAsia="SimHei" w:hAnsi="SimHei" w:cs="SimHei"/>
                        <w:sz w:val="25"/>
                        <w:szCs w:val="25"/>
                      </w:rPr>
                    </w:pPr>
                    <w:r>
                      <w:rPr>
                        <w:rFonts w:ascii="SimHei" w:eastAsia="SimHei" w:hAnsi="SimHei" w:cs="SimHei"/>
                        <w:spacing w:val="21"/>
                        <w:sz w:val="25"/>
                        <w:szCs w:val="25"/>
                      </w:rPr>
                      <w:t>请求</w:t>
                    </w:r>
                  </w:p>
                </w:txbxContent>
              </v:textbox>
            </v:shape>
            <v:shape id="_x0000_s1096" type="#_x0000_t202" style="width:760;height:192;left:9355;position:absolute;top:2488" filled="f" stroked="f">
              <o:lock v:ext="edit" aspectratio="f"/>
              <v:textbox inset="0,0,0,0">
                <w:txbxContent>
                  <w:p>
                    <w:pPr>
                      <w:spacing w:before="20" w:line="202" w:lineRule="auto"/>
                      <w:ind w:left="20"/>
                      <w:rPr>
                        <w:rFonts w:ascii="Arial" w:eastAsia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15"/>
                        <w:szCs w:val="15"/>
                      </w:rPr>
                      <w:t xml:space="preserve">FF          </w:t>
                    </w:r>
                    <w:r>
                      <w:rPr>
                        <w:rFonts w:ascii="Arial" w:eastAsia="Arial" w:hAnsi="Arial" w:cs="Arial"/>
                        <w:spacing w:val="3"/>
                        <w:sz w:val="20"/>
                        <w:szCs w:val="20"/>
                      </w:rPr>
                      <w:t>A</w:t>
                    </w:r>
                  </w:p>
                </w:txbxContent>
              </v:textbox>
            </v:shape>
            <v:shape id="_x0000_s1097" type="#_x0000_t202" style="width:651;height:185;left:239;position:absolute;top:4113" filled="f" stroked="f">
              <o:lock v:ext="edit" aspectratio="f"/>
              <v:textbox inset="0,0,0,0">
                <w:txbxContent>
                  <w:p>
                    <w:pPr>
                      <w:spacing w:before="19" w:line="189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1"/>
                        <w:sz w:val="20"/>
                        <w:szCs w:val="20"/>
                      </w:rPr>
                      <w:t>5T2111</w:t>
                    </w:r>
                  </w:p>
                </w:txbxContent>
              </v:textbox>
            </v:shape>
            <v:shape id="_x0000_s1098" type="#_x0000_t202" style="width:592;height:185;left:3948;position:absolute;top:4503" filled="f" stroked="f">
              <o:lock v:ext="edit" aspectratio="f"/>
              <v:textbox inset="0,0,0,0">
                <w:txbxContent>
                  <w:p>
                    <w:pPr>
                      <w:spacing w:before="19" w:line="189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8"/>
                        <w:sz w:val="20"/>
                        <w:szCs w:val="20"/>
                      </w:rPr>
                      <w:t>×2104</w:t>
                    </w:r>
                  </w:p>
                </w:txbxContent>
              </v:textbox>
            </v:shape>
            <v:shape id="_x0000_s1099" type="#_x0000_t202" style="width:288;height:342;left:3272;position:absolute;top:4710" filled="f" stroked="f">
              <o:lock v:ext="edit" aspectratio="f"/>
              <v:textbox inset="0,0,0,0">
                <w:txbxContent>
                  <w:p>
                    <w:pPr>
                      <w:spacing w:before="20" w:line="405" w:lineRule="exact"/>
                      <w:jc w:val="right"/>
                      <w:rPr>
                        <w:rFonts w:ascii="SimSun" w:eastAsia="SimSun" w:hAnsi="SimSun" w:cs="SimSun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spacing w:val="-52"/>
                        <w:position w:val="1"/>
                        <w:sz w:val="30"/>
                        <w:szCs w:val="30"/>
                      </w:rPr>
                      <w:t>×</w:t>
                    </w:r>
                  </w:p>
                </w:txbxContent>
              </v:textbox>
            </v:shape>
            <v:shape id="_x0000_s1100" type="#_x0000_t202" style="width:414;height:192;left:10724;position:absolute;top:2488" filled="f" stroked="f">
              <o:lock v:ext="edit" aspectratio="f"/>
              <v:textbox inset="0,0,0,0">
                <w:txbxContent>
                  <w:p>
                    <w:pPr>
                      <w:spacing w:before="20" w:line="202" w:lineRule="auto"/>
                      <w:ind w:left="20"/>
                      <w:rPr>
                        <w:rFonts w:ascii="Arial" w:eastAsia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eastAsia="Arial" w:hAnsi="Arial" w:cs="Arial"/>
                        <w:color w:val="FFFFFF"/>
                        <w:spacing w:val="-13"/>
                        <w:sz w:val="20"/>
                        <w:szCs w:val="20"/>
                      </w:rPr>
                      <w:t>MFB</w:t>
                    </w:r>
                  </w:p>
                </w:txbxContent>
              </v:textbox>
            </v:shape>
            <v:shape id="_x0000_s1101" type="#_x0000_t202" style="width:344;height:148;left:6340;position:absolute;top:4393" filled="f" stroked="f">
              <o:lock v:ext="edit" aspectratio="f"/>
              <v:textbox inset="0,0,0,0">
                <w:txbxContent>
                  <w:p>
                    <w:pPr>
                      <w:spacing w:before="19" w:line="189" w:lineRule="auto"/>
                      <w:ind w:left="20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z w:val="15"/>
                        <w:szCs w:val="15"/>
                      </w:rPr>
                      <w:t>2106</w:t>
                    </w:r>
                  </w:p>
                </w:txbxContent>
              </v:textbox>
            </v:shape>
            <v:shape id="_x0000_s1102" type="#_x0000_t202" style="width:267;height:180;left:673;position:absolute;top:7430" filled="f" stroked="f">
              <o:lock v:ext="edit" aspectratio="f"/>
              <v:textbox inset="0,0,0,0">
                <w:txbxContent>
                  <w:p>
                    <w:pPr>
                      <w:spacing w:before="19" w:line="191" w:lineRule="auto"/>
                      <w:ind w:left="2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20"/>
                        <w:szCs w:val="20"/>
                      </w:rPr>
                      <w:t>FF</w:t>
                    </w:r>
                  </w:p>
                </w:txbxContent>
              </v:textbox>
            </v:shape>
            <v:shape id="_x0000_s1103" type="#_x0000_t202" style="width:257;height:148;left:2622;position:absolute;top:4098" filled="f" stroked="f">
              <o:lock v:ext="edit" aspectratio="f"/>
              <v:textbox inset="0,0,0,0">
                <w:txbxContent>
                  <w:p>
                    <w:pPr>
                      <w:spacing w:before="19" w:line="189" w:lineRule="auto"/>
                      <w:ind w:left="20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2"/>
                        <w:sz w:val="15"/>
                        <w:szCs w:val="15"/>
                      </w:rPr>
                      <w:t>125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128" w:lineRule="exact"/>
      </w:pPr>
    </w:p>
    <w:p>
      <w:pPr>
        <w:spacing w:line="128" w:lineRule="exact"/>
        <w:sectPr>
          <w:headerReference w:type="default" r:id="rId48"/>
          <w:pgSz w:w="22417" w:h="31680"/>
          <w:pgMar w:top="400" w:right="1681" w:bottom="0" w:left="2824" w:header="0" w:footer="0" w:gutter="0"/>
          <w:pgNumType w:start="11"/>
          <w:cols w:num="1" w:space="708" w:equalWidth="0">
            <w:col w:w="17912" w:space="0"/>
          </w:cols>
        </w:sectPr>
      </w:pPr>
    </w:p>
    <w:p>
      <w:pPr>
        <w:spacing w:before="74" w:line="666" w:lineRule="exact"/>
        <w:ind w:left="3324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b/>
          <w:bCs/>
          <w:spacing w:val="19"/>
          <w:position w:val="21"/>
          <w:sz w:val="37"/>
          <w:szCs w:val="37"/>
        </w:rPr>
        <w:t>请求</w:t>
      </w:r>
    </w:p>
    <w:p>
      <w:pPr>
        <w:pStyle w:val="BodyText"/>
        <w:spacing w:before="2" w:line="189" w:lineRule="auto"/>
        <w:ind w:left="560"/>
        <w:rPr>
          <w:sz w:val="44"/>
          <w:szCs w:val="44"/>
        </w:rPr>
      </w:pPr>
      <w:r>
        <w:rPr>
          <w:b/>
          <w:bCs/>
          <w:spacing w:val="-15"/>
          <w:sz w:val="44"/>
          <w:szCs w:val="44"/>
        </w:rPr>
        <w:t>操作步骤如下：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9" w:line="221" w:lineRule="auto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pacing w:val="23"/>
          <w:sz w:val="37"/>
          <w:szCs w:val="37"/>
        </w:rPr>
        <w:t>发送</w:t>
      </w:r>
    </w:p>
    <w:p>
      <w:pPr>
        <w:spacing w:line="221" w:lineRule="auto"/>
        <w:rPr>
          <w:rFonts w:ascii="SimSun" w:eastAsia="SimSun" w:hAnsi="SimSun" w:cs="SimSun"/>
          <w:sz w:val="37"/>
          <w:szCs w:val="37"/>
        </w:rPr>
        <w:sectPr>
          <w:headerReference w:type="default" r:id="rId49"/>
          <w:type w:val="continuous"/>
          <w:pgSz w:w="22417" w:h="31680"/>
          <w:pgMar w:top="400" w:right="1681" w:bottom="0" w:left="2824" w:header="0" w:footer="0" w:gutter="0"/>
          <w:pgNumType w:start="12"/>
          <w:cols w:num="2" w:space="708" w:equalWidth="0">
            <w:col w:w="11547" w:space="100"/>
            <w:col w:w="6265" w:space="0"/>
          </w:cols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20" w:line="221" w:lineRule="auto"/>
        <w:ind w:left="952"/>
      </w:pPr>
      <w:r>
        <w:rPr>
          <w:spacing w:val="19"/>
        </w:rPr>
        <w:t>从</w:t>
      </w:r>
      <w:r>
        <w:rPr>
          <w:rFonts w:ascii="Times New Roman" w:eastAsia="Times New Roman" w:hAnsi="Times New Roman" w:cs="Times New Roman"/>
        </w:rPr>
        <w:t>ATS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spacing w:val="19"/>
        </w:rPr>
        <w:t>车站工作站执行下列步骤请求本地控制：</w:t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25"/>
      </w:pPr>
      <w:r>
        <w:rPr>
          <w:spacing w:val="22"/>
        </w:rPr>
        <w:t>联锁站站名图标—&gt;右击—&gt;本地控制许可—&gt;左击“请求”—&gt;左键单</w:t>
      </w:r>
      <w:r>
        <w:rPr>
          <w:spacing w:val="21"/>
        </w:rPr>
        <w:t>击右键菜单上的发送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69" w:line="222" w:lineRule="auto"/>
        <w:ind w:left="32"/>
        <w:outlineLvl w:val="1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19"/>
          <w:sz w:val="52"/>
          <w:szCs w:val="52"/>
        </w:rPr>
        <w:t>3.4.2.紧急本地控制的操作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120" w:line="222" w:lineRule="auto"/>
        <w:ind w:left="857"/>
      </w:pPr>
      <w:r>
        <w:rPr>
          <w:spacing w:val="22"/>
        </w:rPr>
        <w:t>联锁站站名图标—&gt;右击—&gt;本地控制许可—&gt;左击“紧急本地控制”—&gt;左键单击右键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25"/>
      </w:pPr>
      <w:r>
        <w:rPr>
          <w:spacing w:val="19"/>
        </w:rPr>
        <w:t>菜单上的发送</w:t>
      </w:r>
    </w:p>
    <w:p>
      <w:pPr>
        <w:pStyle w:val="BodyText"/>
        <w:spacing w:before="307" w:line="1005" w:lineRule="exact"/>
        <w:ind w:left="30"/>
      </w:pPr>
      <w:r>
        <w:rPr>
          <w:b/>
          <w:bCs/>
          <w:spacing w:val="19"/>
          <w:position w:val="48"/>
        </w:rPr>
        <w:t>注：此为从中央</w:t>
      </w:r>
      <w:r>
        <w:rPr>
          <w:rFonts w:ascii="Times New Roman" w:eastAsia="Times New Roman" w:hAnsi="Times New Roman" w:cs="Times New Roman"/>
          <w:b/>
          <w:bCs/>
          <w:position w:val="48"/>
        </w:rPr>
        <w:t>ATS</w:t>
      </w:r>
      <w:r>
        <w:rPr>
          <w:rFonts w:ascii="Times New Roman" w:eastAsia="Times New Roman" w:hAnsi="Times New Roman" w:cs="Times New Roman"/>
          <w:b/>
          <w:bCs/>
          <w:spacing w:val="-14"/>
          <w:position w:val="48"/>
        </w:rPr>
        <w:t xml:space="preserve"> </w:t>
      </w:r>
      <w:r>
        <w:rPr>
          <w:b/>
          <w:bCs/>
          <w:spacing w:val="19"/>
          <w:position w:val="48"/>
        </w:rPr>
        <w:t>快速获取紧急情况下的控制，不需要中央</w:t>
      </w:r>
      <w:r>
        <w:rPr>
          <w:rFonts w:ascii="Times New Roman" w:eastAsia="Times New Roman" w:hAnsi="Times New Roman" w:cs="Times New Roman"/>
          <w:b/>
          <w:bCs/>
          <w:position w:val="48"/>
        </w:rPr>
        <w:t>ATS</w:t>
      </w:r>
      <w:r>
        <w:rPr>
          <w:rFonts w:ascii="Times New Roman" w:eastAsia="Times New Roman" w:hAnsi="Times New Roman" w:cs="Times New Roman"/>
          <w:b/>
          <w:bCs/>
          <w:spacing w:val="19"/>
          <w:position w:val="48"/>
        </w:rPr>
        <w:t xml:space="preserve"> </w:t>
      </w:r>
      <w:r>
        <w:rPr>
          <w:b/>
          <w:bCs/>
          <w:spacing w:val="19"/>
          <w:position w:val="48"/>
        </w:rPr>
        <w:t>的调度员</w:t>
      </w:r>
      <w:r>
        <w:rPr>
          <w:b/>
          <w:bCs/>
          <w:spacing w:val="18"/>
          <w:position w:val="48"/>
        </w:rPr>
        <w:t>授权</w:t>
      </w:r>
    </w:p>
    <w:p>
      <w:pPr>
        <w:spacing w:before="1" w:line="222" w:lineRule="auto"/>
        <w:ind w:left="32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20"/>
          <w:sz w:val="52"/>
          <w:szCs w:val="52"/>
        </w:rPr>
        <w:t>3.4.3.上交控制权的操作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121" w:line="885" w:lineRule="exact"/>
        <w:ind w:left="857"/>
      </w:pPr>
      <w:r>
        <w:rPr>
          <w:spacing w:val="21"/>
          <w:position w:val="39"/>
        </w:rPr>
        <w:t>通过“本地控制-&gt;取消”功能释放本地控制，</w:t>
      </w:r>
      <w:r>
        <w:rPr>
          <w:spacing w:val="20"/>
          <w:position w:val="39"/>
        </w:rPr>
        <w:t>将本地控制权限返回中央</w:t>
      </w:r>
      <w:r>
        <w:rPr>
          <w:spacing w:val="20"/>
          <w:position w:val="39"/>
        </w:rPr>
        <w:t xml:space="preserve"> </w:t>
      </w:r>
      <w:r>
        <w:rPr>
          <w:rFonts w:ascii="SimSun" w:eastAsia="SimSun" w:hAnsi="SimSun" w:cs="SimSun"/>
          <w:position w:val="39"/>
        </w:rPr>
        <w:t>ATS</w:t>
      </w:r>
      <w:r>
        <w:rPr>
          <w:rFonts w:ascii="SimSun" w:eastAsia="SimSun" w:hAnsi="SimSun" w:cs="SimSun"/>
          <w:spacing w:val="20"/>
          <w:position w:val="39"/>
        </w:rPr>
        <w:t>,</w:t>
      </w:r>
      <w:r>
        <w:rPr>
          <w:rFonts w:ascii="SimSun" w:eastAsia="SimSun" w:hAnsi="SimSun" w:cs="SimSun"/>
          <w:spacing w:val="78"/>
          <w:position w:val="39"/>
        </w:rPr>
        <w:t xml:space="preserve"> </w:t>
      </w:r>
      <w:r>
        <w:rPr>
          <w:spacing w:val="20"/>
          <w:position w:val="39"/>
        </w:rPr>
        <w:t>即为上</w:t>
      </w:r>
    </w:p>
    <w:p>
      <w:pPr>
        <w:pStyle w:val="BodyText"/>
        <w:spacing w:before="2" w:line="222" w:lineRule="auto"/>
        <w:ind w:left="25"/>
      </w:pPr>
      <w:r>
        <w:rPr>
          <w:spacing w:val="13"/>
        </w:rPr>
        <w:t>交控制权。</w:t>
      </w:r>
    </w:p>
    <w:p>
      <w:pPr>
        <w:pStyle w:val="BodyText"/>
        <w:spacing w:before="366" w:line="223" w:lineRule="auto"/>
        <w:ind w:left="32"/>
        <w:rPr>
          <w:sz w:val="46"/>
          <w:szCs w:val="46"/>
        </w:rPr>
      </w:pPr>
      <w:r>
        <w:rPr>
          <w:b/>
          <w:bCs/>
          <w:spacing w:val="-24"/>
          <w:sz w:val="46"/>
          <w:szCs w:val="46"/>
        </w:rPr>
        <w:t>操作步骤如下：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21" w:line="223" w:lineRule="auto"/>
        <w:ind w:left="822"/>
      </w:pPr>
      <w:r>
        <w:rPr>
          <w:spacing w:val="21"/>
        </w:rPr>
        <w:t>联锁站站名图标—&gt;右击—&gt;本地控制许可—&gt;左击“取消”—&gt;发送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69" w:line="222" w:lineRule="auto"/>
        <w:ind w:left="33"/>
        <w:outlineLvl w:val="1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25"/>
          <w:sz w:val="52"/>
          <w:szCs w:val="52"/>
        </w:rPr>
        <w:t>3.5.请求堆栈窗口的操作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121" w:line="432" w:lineRule="auto"/>
        <w:ind w:left="25" w:right="2157" w:firstLine="927"/>
        <w:jc w:val="both"/>
      </w:pPr>
      <w:r>
        <w:rPr>
          <w:spacing w:val="21"/>
        </w:rPr>
        <w:t>操作请求堆栈窗口用于列出所有当前用户选择的控制请求。操作请求堆栈窗口为每一</w:t>
      </w:r>
      <w:r>
        <w:rPr>
          <w:spacing w:val="7"/>
        </w:rPr>
        <w:t xml:space="preserve"> </w:t>
      </w:r>
      <w:r>
        <w:rPr>
          <w:spacing w:val="20"/>
        </w:rPr>
        <w:t>个请求列出设备的所属车站、设备</w:t>
      </w:r>
      <w:r>
        <w:rPr>
          <w:rFonts w:ascii="SimSun" w:eastAsia="SimSun" w:hAnsi="SimSun" w:cs="SimSun"/>
        </w:rPr>
        <w:t>ID</w:t>
      </w:r>
      <w:r>
        <w:rPr>
          <w:rFonts w:ascii="SimSun" w:eastAsia="SimSun" w:hAnsi="SimSun" w:cs="SimSun"/>
          <w:spacing w:val="-29"/>
        </w:rPr>
        <w:t xml:space="preserve"> </w:t>
      </w:r>
      <w:r>
        <w:rPr>
          <w:spacing w:val="20"/>
        </w:rPr>
        <w:t>及请求的命令。操作请求堆栈窗口还</w:t>
      </w:r>
      <w:r>
        <w:rPr>
          <w:spacing w:val="19"/>
        </w:rPr>
        <w:t>包括了发送请求</w:t>
      </w:r>
    </w:p>
    <w:p>
      <w:pPr>
        <w:pStyle w:val="BodyText"/>
        <w:spacing w:before="1" w:line="221" w:lineRule="auto"/>
        <w:ind w:left="25"/>
      </w:pPr>
      <w:r>
        <w:rPr>
          <w:spacing w:val="17"/>
        </w:rPr>
        <w:t>和取消请求按钮。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3899" w:lineRule="exact"/>
        <w:ind w:firstLine="94"/>
      </w:pPr>
      <w:r>
        <w:rPr>
          <w:position w:val="-77"/>
        </w:rPr>
        <w:pict>
          <v:group id="_x0000_i1104" style="width:874.6pt;height:195pt;mso-position-horizontal-relative:char;mso-position-vertical-relative:line" coordorigin="0,0" coordsize="17491,3900" filled="f" stroked="f">
            <v:shape id="_x0000_s1105" type="#_x0000_t75" style="width:17486;height:3900;position:absolute" filled="f" stroked="f">
              <v:imagedata r:id="rId50" o:title=""/>
            </v:shape>
            <v:shape id="_x0000_s1106" type="#_x0000_t202" style="width:17159;height:3513;left:352;position:absolute;top:220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ind w:left="7896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7"/>
                        <w:szCs w:val="17"/>
                      </w:rPr>
                      <w:t>提作青求堆想</w:t>
                    </w:r>
                  </w:p>
                  <w:p>
                    <w:pPr>
                      <w:spacing w:line="2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1" w:line="221" w:lineRule="auto"/>
                      <w:ind w:left="1176"/>
                      <w:rPr>
                        <w:rFonts w:ascii="SimHei" w:eastAsia="SimHei" w:hAnsi="SimHei" w:cs="SimHei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color w:val="FFFFFF"/>
                        <w:spacing w:val="3"/>
                        <w:position w:val="-1"/>
                        <w:sz w:val="28"/>
                        <w:szCs w:val="28"/>
                      </w:rPr>
                      <w:t>重的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3"/>
                        <w:position w:val="-1"/>
                        <w:sz w:val="28"/>
                        <w:szCs w:val="28"/>
                      </w:rPr>
                      <w:t xml:space="preserve">                  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2"/>
                        <w:position w:val="-1"/>
                        <w:sz w:val="28"/>
                        <w:szCs w:val="28"/>
                      </w:rPr>
                      <w:t xml:space="preserve">                                                                              </w:t>
                    </w:r>
                    <w:r>
                      <w:rPr>
                        <w:rFonts w:ascii="SimHei" w:eastAsia="SimHei" w:hAnsi="SimHei" w:cs="SimHei"/>
                        <w:b/>
                        <w:bCs/>
                        <w:color w:val="FFFFFF"/>
                        <w:spacing w:val="2"/>
                        <w:position w:val="1"/>
                        <w:sz w:val="28"/>
                        <w:szCs w:val="28"/>
                      </w:rPr>
                      <w:t>擦销</w:t>
                    </w:r>
                  </w:p>
                  <w:p>
                    <w:pPr>
                      <w:spacing w:before="1" w:line="231" w:lineRule="auto"/>
                      <w:ind w:left="20"/>
                      <w:rPr>
                        <w:rFonts w:ascii="YouYuan" w:eastAsia="YouYuan" w:hAnsi="YouYuan" w:cs="YouYuan"/>
                        <w:sz w:val="46"/>
                        <w:szCs w:val="46"/>
                      </w:rPr>
                    </w:pPr>
                    <w:r>
                      <w:rPr>
                        <w:rFonts w:ascii="SimSun" w:eastAsia="SimSun" w:hAnsi="SimSun" w:cs="SimSun"/>
                        <w:color w:val="00FE65"/>
                        <w:spacing w:val="4"/>
                        <w:position w:val="-2"/>
                        <w:sz w:val="25"/>
                        <w:szCs w:val="25"/>
                      </w:rPr>
                      <w:t xml:space="preserve">图运课求                                                                       </w:t>
                    </w:r>
                    <w:r>
                      <w:rPr>
                        <w:rFonts w:ascii="SimSun" w:eastAsia="SimSun" w:hAnsi="SimSun" w:cs="SimSun"/>
                        <w:color w:val="00FE65"/>
                        <w:spacing w:val="3"/>
                        <w:position w:val="-2"/>
                        <w:sz w:val="25"/>
                        <w:szCs w:val="25"/>
                      </w:rPr>
                      <w:t xml:space="preserve">                                               </w:t>
                    </w:r>
                    <w:r>
                      <w:rPr>
                        <w:rFonts w:ascii="YouYuan" w:eastAsia="YouYuan" w:hAnsi="YouYuan" w:cs="YouYuan"/>
                        <w:color w:val="FFFFFF"/>
                        <w:spacing w:val="3"/>
                        <w:position w:val="1"/>
                        <w:sz w:val="46"/>
                        <w:szCs w:val="46"/>
                      </w:rPr>
                      <w:t>图求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36" w:lineRule="auto"/>
        <w:rPr>
          <w:rFonts w:ascii="Arial"/>
          <w:sz w:val="21"/>
        </w:rPr>
      </w:pPr>
    </w:p>
    <w:p>
      <w:pPr>
        <w:spacing w:before="121" w:line="223" w:lineRule="auto"/>
        <w:ind w:left="5706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b/>
          <w:bCs/>
          <w:spacing w:val="3"/>
          <w:sz w:val="37"/>
          <w:szCs w:val="37"/>
        </w:rPr>
        <w:t>图3-1</w:t>
      </w:r>
      <w:r>
        <w:rPr>
          <w:rFonts w:ascii="SimHei" w:eastAsia="SimHei" w:hAnsi="SimHei" w:cs="SimHei"/>
          <w:spacing w:val="-79"/>
          <w:sz w:val="37"/>
          <w:szCs w:val="37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37"/>
          <w:szCs w:val="37"/>
        </w:rPr>
        <w:t>操作请求堆栈窗口</w:t>
      </w:r>
    </w:p>
    <w:p>
      <w:pPr>
        <w:spacing w:line="406" w:lineRule="auto"/>
        <w:rPr>
          <w:rFonts w:ascii="Arial"/>
          <w:sz w:val="21"/>
        </w:rPr>
      </w:pPr>
    </w:p>
    <w:p>
      <w:pPr>
        <w:pStyle w:val="BodyText"/>
        <w:spacing w:before="121" w:line="434" w:lineRule="auto"/>
        <w:ind w:left="25" w:right="2154" w:firstLine="970"/>
        <w:jc w:val="both"/>
      </w:pPr>
      <w:r>
        <w:rPr>
          <w:spacing w:val="20"/>
        </w:rPr>
        <w:t>当用户选择了一个控制指令，系统会确认这个申请在当前的条件下是否有效。如果申</w:t>
      </w:r>
      <w:r>
        <w:t xml:space="preserve"> </w:t>
      </w:r>
      <w:r>
        <w:rPr>
          <w:spacing w:val="20"/>
        </w:rPr>
        <w:t>请有效，在操作请求堆栈窗口的显示区域内就会显示绿色的“请求</w:t>
      </w:r>
      <w:r>
        <w:rPr>
          <w:spacing w:val="19"/>
        </w:rPr>
        <w:t>成功”</w:t>
      </w:r>
      <w:r>
        <w:rPr>
          <w:spacing w:val="19"/>
        </w:rPr>
        <w:t xml:space="preserve"> </w:t>
      </w:r>
      <w:r>
        <w:rPr>
          <w:spacing w:val="19"/>
        </w:rPr>
        <w:t>状态信息。参见</w:t>
      </w:r>
    </w:p>
    <w:p>
      <w:pPr>
        <w:pStyle w:val="BodyText"/>
        <w:spacing w:before="1" w:line="223" w:lineRule="auto"/>
        <w:ind w:left="86"/>
      </w:pPr>
      <w:r>
        <w:rPr>
          <w:spacing w:val="10"/>
        </w:rPr>
        <w:t>下图显示区域内的例子。</w:t>
      </w:r>
    </w:p>
    <w:p>
      <w:pPr>
        <w:spacing w:line="223" w:lineRule="auto"/>
        <w:sectPr>
          <w:headerReference w:type="default" r:id="rId51"/>
          <w:pgSz w:w="22417" w:h="31680"/>
          <w:pgMar w:top="400" w:right="1468" w:bottom="0" w:left="3362" w:header="0" w:footer="0" w:gutter="0"/>
          <w:pgNumType w:start="13"/>
          <w:cols w:space="708"/>
        </w:sectPr>
      </w:pPr>
    </w:p>
    <w:p>
      <w:pPr>
        <w:spacing w:line="251" w:lineRule="auto"/>
        <w:rPr>
          <w:rFonts w:ascii="Arial"/>
          <w:sz w:val="21"/>
        </w:rPr>
      </w:pPr>
      <w:r>
        <w:drawing>
          <wp:anchor distT="0" distB="0" distL="0" distR="0" simplePos="0" relativeHeight="251682816" behindDoc="1" locked="0" layoutInCell="0" allowOverlap="1">
            <wp:simplePos x="0" y="0"/>
            <wp:positionH relativeFrom="page">
              <wp:posOffset>4445931</wp:posOffset>
            </wp:positionH>
            <wp:positionV relativeFrom="page">
              <wp:posOffset>12837131</wp:posOffset>
            </wp:positionV>
            <wp:extent cx="2503603" cy="308188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503603" cy="308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0" allowOverlap="1">
            <wp:simplePos x="0" y="0"/>
            <wp:positionH relativeFrom="page">
              <wp:posOffset>4919094</wp:posOffset>
            </wp:positionH>
            <wp:positionV relativeFrom="page">
              <wp:posOffset>14328188</wp:posOffset>
            </wp:positionV>
            <wp:extent cx="2525667" cy="308189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525667" cy="308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55" w:line="223" w:lineRule="auto"/>
        <w:ind w:left="8404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4"/>
          <w:sz w:val="17"/>
          <w:szCs w:val="17"/>
        </w:rPr>
        <w:t>提作请求华状</w:t>
      </w:r>
    </w:p>
    <w:p>
      <w:pPr>
        <w:spacing w:before="8"/>
      </w:pPr>
    </w:p>
    <w:p>
      <w:pPr>
        <w:sectPr>
          <w:headerReference w:type="default" r:id="rId54"/>
          <w:pgSz w:w="22417" w:h="31680"/>
          <w:pgMar w:top="400" w:right="1282" w:bottom="0" w:left="3362" w:header="0" w:footer="0" w:gutter="0"/>
          <w:pgNumType w:start="14"/>
          <w:cols w:num="1" w:space="708" w:equalWidth="0">
            <w:col w:w="17772" w:space="0"/>
          </w:cols>
        </w:sectPr>
      </w:pPr>
    </w:p>
    <w:p>
      <w:pPr>
        <w:spacing w:before="43" w:line="227" w:lineRule="auto"/>
        <w:ind w:left="5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CF</w:t>
      </w:r>
      <w:r>
        <w:rPr>
          <w:rFonts w:ascii="SimSun" w:eastAsia="SimSun" w:hAnsi="SimSun" w:cs="SimSun"/>
          <w:spacing w:val="4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0"/>
          <w:sz w:val="21"/>
          <w:szCs w:val="21"/>
        </w:rPr>
        <w:t>张土站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41" w:line="16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5L50501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8" w:line="190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始端/续架遍择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4" w:line="179" w:lineRule="auto"/>
        <w:rPr>
          <w:rFonts w:ascii="LiSu" w:eastAsia="LiSu" w:hAnsi="LiSu" w:cs="LiSu"/>
          <w:sz w:val="21"/>
          <w:szCs w:val="21"/>
        </w:rPr>
      </w:pPr>
      <w:r>
        <w:rPr>
          <w:rFonts w:ascii="LiSu" w:eastAsia="LiSu" w:hAnsi="LiSu" w:cs="LiSu"/>
          <w:sz w:val="21"/>
          <w:szCs w:val="21"/>
        </w:rPr>
        <w:t>语求龙功</w:t>
      </w:r>
    </w:p>
    <w:p>
      <w:pPr>
        <w:spacing w:line="179" w:lineRule="auto"/>
        <w:rPr>
          <w:rFonts w:ascii="LiSu" w:eastAsia="LiSu" w:hAnsi="LiSu" w:cs="LiSu"/>
          <w:sz w:val="21"/>
          <w:szCs w:val="21"/>
        </w:rPr>
        <w:sectPr>
          <w:headerReference w:type="default" r:id="rId55"/>
          <w:type w:val="continuous"/>
          <w:pgSz w:w="22417" w:h="31680"/>
          <w:pgMar w:top="400" w:right="1282" w:bottom="0" w:left="3362" w:header="0" w:footer="0" w:gutter="0"/>
          <w:pgNumType w:start="15"/>
          <w:cols w:num="4" w:space="708" w:equalWidth="0">
            <w:col w:w="4068" w:space="100"/>
            <w:col w:w="897" w:space="100"/>
            <w:col w:w="10507" w:space="100"/>
            <w:col w:w="2002" w:space="0"/>
          </w:cols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1230" w:lineRule="exact"/>
        <w:ind w:firstLine="190"/>
      </w:pPr>
      <w:r>
        <w:rPr>
          <w:position w:val="-24"/>
        </w:rPr>
        <w:pict>
          <v:shape id="_x0000_i1107" type="#_x0000_t202" style="width:879.1pt;height:61.55pt;mso-position-horizontal-relative:char;mso-position-vertical-relative:line" filled="t" fillcolor="#66999a" stroked="f">
            <o:lock v:ext="edit" aspectratio="f"/>
            <v:textbox inset="0,0,0,0">
              <w:txbxContent>
                <w:p>
                  <w:pPr>
                    <w:spacing w:before="288" w:line="229" w:lineRule="auto"/>
                    <w:ind w:left="1546"/>
                    <w:rPr>
                      <w:rFonts w:ascii="SimSun" w:eastAsia="SimSun" w:hAnsi="SimSun" w:cs="SimSun"/>
                      <w:sz w:val="25"/>
                      <w:szCs w:val="25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color w:val="FFFFFF"/>
                      <w:spacing w:val="1"/>
                      <w:sz w:val="28"/>
                      <w:szCs w:val="28"/>
                    </w:rPr>
                    <w:t>重的</w:t>
                  </w:r>
                  <w:r>
                    <w:rPr>
                      <w:rFonts w:ascii="SimSun" w:eastAsia="SimSun" w:hAnsi="SimSun" w:cs="SimSun"/>
                      <w:color w:val="FFFFFF"/>
                      <w:spacing w:val="1"/>
                      <w:sz w:val="28"/>
                      <w:szCs w:val="28"/>
                    </w:rPr>
                    <w:t xml:space="preserve">                                                     </w:t>
                  </w:r>
                  <w:r>
                    <w:rPr>
                      <w:rFonts w:ascii="SimSun" w:eastAsia="SimSun" w:hAnsi="SimSun" w:cs="SimSun"/>
                      <w:color w:val="FFFFFF"/>
                      <w:sz w:val="28"/>
                      <w:szCs w:val="28"/>
                    </w:rPr>
                    <w:t xml:space="preserve">                                            </w:t>
                  </w:r>
                  <w:r>
                    <w:rPr>
                      <w:rFonts w:ascii="SimSun" w:eastAsia="SimSun" w:hAnsi="SimSun" w:cs="SimSun"/>
                      <w:b/>
                      <w:bCs/>
                      <w:sz w:val="25"/>
                      <w:szCs w:val="25"/>
                    </w:rPr>
                    <w:t>撤销</w:t>
                  </w:r>
                </w:p>
                <w:p>
                  <w:pPr>
                    <w:spacing w:before="124" w:line="228" w:lineRule="auto"/>
                    <w:ind w:right="31"/>
                    <w:jc w:val="right"/>
                    <w:rPr>
                      <w:rFonts w:ascii="YouYuan" w:eastAsia="YouYuan" w:hAnsi="YouYuan" w:cs="YouYuan"/>
                      <w:sz w:val="37"/>
                      <w:szCs w:val="37"/>
                    </w:rPr>
                  </w:pPr>
                  <w:r>
                    <w:rPr>
                      <w:rFonts w:ascii="SimSun" w:eastAsia="SimSun" w:hAnsi="SimSun" w:cs="SimSun"/>
                      <w:color w:val="00FE65"/>
                      <w:spacing w:val="-1"/>
                      <w:position w:val="-1"/>
                      <w:sz w:val="25"/>
                      <w:szCs w:val="25"/>
                    </w:rPr>
                    <w:t xml:space="preserve">发类语求                                                                               </w:t>
                  </w:r>
                  <w:r>
                    <w:rPr>
                      <w:rFonts w:ascii="SimSun" w:eastAsia="SimSun" w:hAnsi="SimSun" w:cs="SimSun"/>
                      <w:color w:val="00FE65"/>
                      <w:spacing w:val="-2"/>
                      <w:position w:val="-1"/>
                      <w:sz w:val="25"/>
                      <w:szCs w:val="25"/>
                    </w:rPr>
                    <w:t xml:space="preserve">                                           </w:t>
                  </w:r>
                  <w:r>
                    <w:rPr>
                      <w:rFonts w:ascii="YouYuan" w:eastAsia="YouYuan" w:hAnsi="YouYuan" w:cs="YouYuan"/>
                      <w:color w:val="FFFFFF"/>
                      <w:spacing w:val="-2"/>
                      <w:sz w:val="37"/>
                      <w:szCs w:val="37"/>
                    </w:rPr>
                    <w:t>取消求</w:t>
                  </w:r>
                </w:p>
              </w:txbxContent>
            </v:textbox>
            <w10:wrap type="none"/>
          </v:shape>
        </w:pic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120" w:line="223" w:lineRule="auto"/>
        <w:ind w:left="5715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b/>
          <w:bCs/>
          <w:spacing w:val="13"/>
          <w:sz w:val="37"/>
          <w:szCs w:val="37"/>
        </w:rPr>
        <w:t>图3-2操作请求堆栈窗口</w:t>
      </w:r>
    </w:p>
    <w:p>
      <w:pPr>
        <w:spacing w:line="406" w:lineRule="auto"/>
        <w:rPr>
          <w:rFonts w:ascii="Arial"/>
          <w:sz w:val="21"/>
        </w:rPr>
      </w:pPr>
    </w:p>
    <w:p>
      <w:pPr>
        <w:pStyle w:val="BodyText"/>
        <w:spacing w:before="121" w:line="437" w:lineRule="auto"/>
        <w:ind w:left="42" w:right="2311" w:firstLine="901"/>
        <w:jc w:val="both"/>
      </w:pPr>
      <w:r>
        <w:rPr>
          <w:spacing w:val="22"/>
        </w:rPr>
        <w:t>如果车站值班员想发送该控制指令到现场设备，鼠标左键点击“发送请求”按钮，该</w:t>
      </w:r>
      <w:r>
        <w:rPr>
          <w:spacing w:val="2"/>
        </w:rPr>
        <w:t xml:space="preserve"> </w:t>
      </w:r>
      <w:r>
        <w:rPr>
          <w:spacing w:val="25"/>
        </w:rPr>
        <w:t>控制命令被发送到现场设备并从操作请求堆栈窗口中删除。轨道平面图中同时会有相应的</w:t>
      </w:r>
      <w:r>
        <w:rPr>
          <w:spacing w:val="11"/>
        </w:rPr>
        <w:t xml:space="preserve"> </w:t>
      </w:r>
      <w:r>
        <w:rPr>
          <w:spacing w:val="24"/>
        </w:rPr>
        <w:t>状态变化，显示出设备将会处于什么状态。通常来说，闪烁的颜色用来表示该设备有一个</w:t>
      </w:r>
      <w:r>
        <w:rPr>
          <w:spacing w:val="13"/>
        </w:rPr>
        <w:t xml:space="preserve"> </w:t>
      </w:r>
      <w:r>
        <w:rPr>
          <w:spacing w:val="25"/>
        </w:rPr>
        <w:t>激活的请求。此外，车站名“反白”显示表明该车站有一个成功</w:t>
      </w:r>
      <w:r>
        <w:rPr>
          <w:spacing w:val="24"/>
        </w:rPr>
        <w:t>的请求在操作请求堆栈窗</w:t>
      </w:r>
    </w:p>
    <w:p>
      <w:pPr>
        <w:pStyle w:val="BodyText"/>
        <w:spacing w:before="1" w:line="221" w:lineRule="auto"/>
        <w:ind w:left="86"/>
      </w:pPr>
      <w:r>
        <w:rPr>
          <w:spacing w:val="22"/>
        </w:rPr>
        <w:t>口中等候。如果需要取消操作请求堆栈窗口中的命令，鼠标左键单击“取消请求”按钮。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21" w:line="866" w:lineRule="exact"/>
        <w:ind w:left="943"/>
      </w:pPr>
      <w:r>
        <w:rPr>
          <w:spacing w:val="21"/>
          <w:position w:val="37"/>
        </w:rPr>
        <w:t>操作请求堆栈窗口中的撤销和重做按钮，协助用户从操作请求堆栈中撤销最近的一个</w:t>
      </w:r>
    </w:p>
    <w:p>
      <w:pPr>
        <w:pStyle w:val="BodyText"/>
        <w:spacing w:before="1" w:line="221" w:lineRule="auto"/>
        <w:ind w:left="86"/>
      </w:pPr>
      <w:r>
        <w:rPr>
          <w:spacing w:val="16"/>
        </w:rPr>
        <w:t>请求，以及把撤销的请求重新放回堆栈。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76" w:line="221" w:lineRule="auto"/>
        <w:ind w:left="50"/>
        <w:outlineLvl w:val="1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4"/>
          <w:sz w:val="54"/>
          <w:szCs w:val="54"/>
        </w:rPr>
        <w:t>3.6.站名相关操作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76" w:line="223" w:lineRule="auto"/>
        <w:ind w:left="49"/>
        <w:outlineLvl w:val="1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b/>
          <w:bCs/>
          <w:spacing w:val="-29"/>
          <w:sz w:val="54"/>
          <w:szCs w:val="54"/>
        </w:rPr>
        <w:t>3.6.1.站名在</w:t>
      </w:r>
      <w:r>
        <w:rPr>
          <w:rFonts w:ascii="SimSun" w:eastAsia="SimSun" w:hAnsi="SimSun" w:cs="SimSun"/>
          <w:spacing w:val="-109"/>
          <w:sz w:val="54"/>
          <w:szCs w:val="54"/>
        </w:rPr>
        <w:t xml:space="preserve"> </w:t>
      </w:r>
      <w:r>
        <w:rPr>
          <w:rFonts w:ascii="Arial" w:eastAsia="Arial" w:hAnsi="Arial" w:cs="Arial"/>
          <w:b/>
          <w:bCs/>
          <w:spacing w:val="-29"/>
          <w:sz w:val="54"/>
          <w:szCs w:val="54"/>
        </w:rPr>
        <w:t>ATS/LC</w:t>
      </w:r>
      <w:r>
        <w:rPr>
          <w:rFonts w:ascii="SimSun" w:eastAsia="SimSun" w:hAnsi="SimSun" w:cs="SimSun"/>
          <w:b/>
          <w:bCs/>
          <w:spacing w:val="-29"/>
          <w:sz w:val="54"/>
          <w:szCs w:val="54"/>
        </w:rPr>
        <w:t>W</w:t>
      </w:r>
      <w:r>
        <w:rPr>
          <w:rFonts w:ascii="SimSun" w:eastAsia="SimSun" w:hAnsi="SimSun" w:cs="SimSun"/>
          <w:spacing w:val="59"/>
          <w:sz w:val="54"/>
          <w:szCs w:val="54"/>
        </w:rPr>
        <w:t xml:space="preserve"> </w:t>
      </w:r>
      <w:r>
        <w:rPr>
          <w:rFonts w:ascii="SimSun" w:eastAsia="SimSun" w:hAnsi="SimSun" w:cs="SimSun"/>
          <w:b/>
          <w:bCs/>
          <w:spacing w:val="-29"/>
          <w:sz w:val="54"/>
          <w:szCs w:val="54"/>
        </w:rPr>
        <w:t>上的表示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120" w:line="199" w:lineRule="auto"/>
        <w:ind w:left="831"/>
      </w:pPr>
      <w:r>
        <w:rPr>
          <w:spacing w:val="6"/>
          <w:position w:val="-12"/>
          <w:sz w:val="27"/>
          <w:szCs w:val="27"/>
        </w:rPr>
        <w:t>&gt;</w:t>
      </w:r>
      <w:r>
        <w:rPr>
          <w:spacing w:val="6"/>
          <w:position w:val="-12"/>
          <w:sz w:val="27"/>
          <w:szCs w:val="27"/>
        </w:rPr>
        <w:t xml:space="preserve">    </w:t>
      </w:r>
      <w:r>
        <w:rPr>
          <w:spacing w:val="6"/>
          <w:position w:val="-12"/>
          <w:sz w:val="27"/>
          <w:szCs w:val="27"/>
        </w:rPr>
        <w:t>稳</w:t>
      </w:r>
      <w:r>
        <w:rPr>
          <w:spacing w:val="6"/>
          <w:position w:val="-12"/>
          <w:sz w:val="27"/>
          <w:szCs w:val="27"/>
        </w:rPr>
        <w:t xml:space="preserve"> </w:t>
      </w:r>
      <w:r>
        <w:rPr>
          <w:spacing w:val="6"/>
          <w:position w:val="-12"/>
          <w:sz w:val="27"/>
          <w:szCs w:val="27"/>
        </w:rPr>
        <w:t>定</w:t>
      </w:r>
      <w:r>
        <w:rPr>
          <w:spacing w:val="39"/>
          <w:position w:val="-12"/>
          <w:sz w:val="27"/>
          <w:szCs w:val="27"/>
        </w:rPr>
        <w:t xml:space="preserve"> </w:t>
      </w:r>
      <w:r>
        <w:rPr>
          <w:spacing w:val="6"/>
          <w:position w:val="-12"/>
          <w:sz w:val="27"/>
          <w:szCs w:val="27"/>
        </w:rPr>
        <w:t>的</w:t>
      </w:r>
      <w:r>
        <w:rPr>
          <w:spacing w:val="64"/>
          <w:position w:val="-12"/>
          <w:sz w:val="27"/>
          <w:szCs w:val="27"/>
        </w:rPr>
        <w:t xml:space="preserve"> </w:t>
      </w:r>
      <w:r>
        <w:rPr>
          <w:spacing w:val="6"/>
          <w:position w:val="-12"/>
          <w:sz w:val="27"/>
          <w:szCs w:val="27"/>
        </w:rPr>
        <w:t>白</w:t>
      </w:r>
      <w:r>
        <w:rPr>
          <w:spacing w:val="6"/>
          <w:position w:val="-12"/>
          <w:sz w:val="27"/>
          <w:szCs w:val="27"/>
        </w:rPr>
        <w:t xml:space="preserve"> </w:t>
      </w:r>
      <w:r>
        <w:rPr>
          <w:spacing w:val="6"/>
          <w:position w:val="-12"/>
          <w:sz w:val="27"/>
          <w:szCs w:val="27"/>
        </w:rPr>
        <w:t>色</w:t>
      </w:r>
      <w:r>
        <w:rPr>
          <w:spacing w:val="37"/>
          <w:position w:val="-12"/>
          <w:sz w:val="27"/>
          <w:szCs w:val="27"/>
        </w:rPr>
        <w:t xml:space="preserve"> </w:t>
      </w:r>
      <w:r>
        <w:rPr>
          <w:spacing w:val="6"/>
          <w:position w:val="-12"/>
          <w:sz w:val="27"/>
          <w:szCs w:val="27"/>
          <w:shd w:val="clear" w:color="auto" w:fill="070707"/>
        </w:rPr>
        <w:t xml:space="preserve">  </w:t>
      </w:r>
      <w:r>
        <w:rPr>
          <w:rFonts w:ascii="Arial" w:eastAsia="Arial" w:hAnsi="Arial" w:cs="Arial"/>
          <w:b/>
          <w:bCs/>
          <w:color w:val="FFFFFF"/>
          <w:spacing w:val="6"/>
          <w:position w:val="24"/>
          <w:sz w:val="35"/>
          <w:szCs w:val="35"/>
          <w:u w:val="single" w:color="000000"/>
          <w:shd w:val="clear" w:color="auto" w:fill="070707"/>
        </w:rPr>
        <w:t xml:space="preserve">     </w:t>
      </w:r>
      <w:r>
        <w:rPr>
          <w:rFonts w:ascii="Arial" w:eastAsia="Arial" w:hAnsi="Arial" w:cs="Arial"/>
          <w:b/>
          <w:bCs/>
          <w:color w:val="FFFFFF"/>
          <w:position w:val="24"/>
          <w:sz w:val="35"/>
          <w:szCs w:val="35"/>
          <w:u w:val="single" w:color="000000"/>
          <w:shd w:val="clear" w:color="auto" w:fill="070707"/>
        </w:rPr>
        <w:t>LOCATION</w:t>
      </w:r>
      <w:r>
        <w:rPr>
          <w:rFonts w:ascii="Arial" w:eastAsia="Arial" w:hAnsi="Arial" w:cs="Arial"/>
          <w:b/>
          <w:bCs/>
          <w:color w:val="FFFFFF"/>
          <w:spacing w:val="6"/>
          <w:position w:val="24"/>
          <w:sz w:val="35"/>
          <w:szCs w:val="35"/>
          <w:u w:val="single" w:color="000000"/>
          <w:shd w:val="clear" w:color="auto" w:fill="070707"/>
        </w:rPr>
        <w:t xml:space="preserve">         </w:t>
      </w:r>
      <w:r>
        <w:rPr>
          <w:rFonts w:ascii="Arial" w:eastAsia="Arial" w:hAnsi="Arial" w:cs="Arial"/>
          <w:b/>
          <w:bCs/>
          <w:color w:val="FFFFFF"/>
          <w:spacing w:val="5"/>
          <w:position w:val="24"/>
          <w:sz w:val="35"/>
          <w:szCs w:val="35"/>
          <w:u w:val="single" w:color="000000"/>
          <w:shd w:val="clear" w:color="auto" w:fill="070707"/>
        </w:rPr>
        <w:t xml:space="preserve">     </w:t>
      </w:r>
      <w:r>
        <w:rPr>
          <w:rFonts w:ascii="Arial" w:eastAsia="Arial" w:hAnsi="Arial" w:cs="Arial"/>
          <w:b/>
          <w:bCs/>
          <w:color w:val="FFFFFF"/>
          <w:spacing w:val="5"/>
          <w:position w:val="24"/>
          <w:sz w:val="35"/>
          <w:szCs w:val="35"/>
          <w:u w:val="single" w:color="000000"/>
        </w:rPr>
        <w:t xml:space="preserve">     </w:t>
      </w:r>
      <w:r>
        <w:rPr>
          <w:rFonts w:ascii="Arial" w:eastAsia="Arial" w:hAnsi="Arial" w:cs="Arial"/>
          <w:b/>
          <w:bCs/>
          <w:color w:val="FFFFFF"/>
          <w:spacing w:val="-71"/>
          <w:position w:val="24"/>
          <w:sz w:val="35"/>
          <w:szCs w:val="35"/>
        </w:rPr>
        <w:t xml:space="preserve"> </w:t>
      </w:r>
      <w:r>
        <w:rPr>
          <w:spacing w:val="5"/>
          <w:position w:val="-3"/>
        </w:rPr>
        <w:t>表示该车站是操作员控制区域的一部分；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36" w:line="398" w:lineRule="auto"/>
        <w:ind w:left="831"/>
      </w:pPr>
      <w:r>
        <w:rPr>
          <w:spacing w:val="25"/>
          <w:position w:val="-4"/>
        </w:rPr>
        <w:t>&gt;</w:t>
      </w:r>
      <w:r>
        <w:rPr>
          <w:spacing w:val="9"/>
          <w:position w:val="-4"/>
        </w:rPr>
        <w:t xml:space="preserve">   </w:t>
      </w:r>
      <w:r>
        <w:rPr>
          <w:spacing w:val="25"/>
          <w:position w:val="-4"/>
        </w:rPr>
        <w:t>反向显示白色</w:t>
      </w:r>
      <w:r>
        <w:rPr>
          <w:spacing w:val="-161"/>
          <w:position w:val="-4"/>
        </w:rPr>
        <w:t xml:space="preserve"> </w:t>
      </w:r>
      <w:r>
        <w:rPr>
          <w:spacing w:val="-132"/>
          <w:position w:val="-4"/>
          <w:u w:val="single" w:color="auto"/>
        </w:rPr>
        <w:t xml:space="preserve"> </w:t>
      </w:r>
      <w:r>
        <w:rPr>
          <w:position w:val="-1"/>
        </w:rPr>
        <w:drawing>
          <wp:inline distT="0" distB="0" distL="0" distR="0">
            <wp:extent cx="5551" cy="374172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551" cy="374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3"/>
          <w:position w:val="12"/>
          <w:sz w:val="47"/>
          <w:szCs w:val="47"/>
          <w:u w:val="single" w:color="auto"/>
        </w:rPr>
        <w:t xml:space="preserve">      </w:t>
      </w:r>
      <w:r>
        <w:rPr>
          <w:rFonts w:ascii="Arial" w:eastAsia="Arial" w:hAnsi="Arial" w:cs="Arial"/>
          <w:b/>
          <w:bCs/>
          <w:position w:val="12"/>
          <w:sz w:val="47"/>
          <w:szCs w:val="47"/>
          <w:u w:val="single" w:color="auto"/>
        </w:rPr>
        <w:t>LOCATION</w:t>
      </w:r>
      <w:r>
        <w:rPr>
          <w:rFonts w:ascii="Arial" w:eastAsia="Arial" w:hAnsi="Arial" w:cs="Arial"/>
          <w:b/>
          <w:bCs/>
          <w:spacing w:val="4"/>
          <w:position w:val="12"/>
          <w:sz w:val="47"/>
          <w:szCs w:val="47"/>
          <w:u w:val="single" w:color="auto"/>
        </w:rPr>
        <w:t xml:space="preserve">      </w:t>
      </w:r>
      <w:r>
        <w:rPr>
          <w:rFonts w:ascii="Arial" w:eastAsia="Arial" w:hAnsi="Arial" w:cs="Arial"/>
          <w:b/>
          <w:bCs/>
          <w:spacing w:val="25"/>
          <w:position w:val="12"/>
          <w:sz w:val="47"/>
          <w:szCs w:val="47"/>
        </w:rPr>
        <w:t xml:space="preserve"> </w:t>
      </w:r>
      <w:r>
        <w:rPr>
          <w:spacing w:val="25"/>
          <w:position w:val="-3"/>
        </w:rPr>
        <w:t>,表示该车站可控制(也</w:t>
      </w:r>
      <w:r>
        <w:rPr>
          <w:spacing w:val="24"/>
          <w:position w:val="-3"/>
        </w:rPr>
        <w:t>就是，命令被选中</w:t>
      </w:r>
    </w:p>
    <w:p>
      <w:pPr>
        <w:pStyle w:val="BodyText"/>
        <w:spacing w:before="1" w:line="221" w:lineRule="auto"/>
        <w:ind w:left="1620"/>
      </w:pPr>
      <w:r>
        <w:rPr>
          <w:spacing w:val="23"/>
        </w:rPr>
        <w:t>并且预先发送或取消);</w:t>
      </w:r>
    </w:p>
    <w:p>
      <w:pPr>
        <w:spacing w:line="401" w:lineRule="auto"/>
        <w:rPr>
          <w:rFonts w:ascii="Arial"/>
          <w:sz w:val="21"/>
        </w:rPr>
      </w:pPr>
    </w:p>
    <w:p>
      <w:pPr>
        <w:pStyle w:val="BodyText"/>
        <w:spacing w:before="121" w:line="229" w:lineRule="auto"/>
        <w:ind w:left="831"/>
      </w:pPr>
      <w:r>
        <w:pict>
          <v:shape id="_x0000_s1108" type="#_x0000_t202" style="width:124.5pt;height:19.9pt;margin-top:-4.03pt;margin-left:219.5pt;position:absolute;z-index:251684864" filled="f" stroked="f">
            <o:lock v:ext="edit" aspectratio="f"/>
            <v:textbox inset="0,0,0,0">
              <w:txbxContent>
                <w:p>
                  <w:pPr>
                    <w:spacing w:before="19" w:line="159" w:lineRule="auto"/>
                    <w:ind w:left="20"/>
                    <w:rPr>
                      <w:rFonts w:ascii="Arial" w:eastAsia="Arial" w:hAnsi="Arial" w:cs="Arial"/>
                      <w:sz w:val="47"/>
                      <w:szCs w:val="47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00"/>
                      <w:spacing w:val="-1"/>
                      <w:sz w:val="47"/>
                      <w:szCs w:val="47"/>
                    </w:rPr>
                    <w:t>LOCATION</w:t>
                  </w:r>
                </w:p>
              </w:txbxContent>
            </v:textbox>
          </v:shape>
        </w:pict>
      </w:r>
      <w:r>
        <w:rPr>
          <w:spacing w:val="17"/>
          <w:position w:val="1"/>
        </w:rPr>
        <w:t>&gt;</w:t>
      </w:r>
      <w:r>
        <w:rPr>
          <w:spacing w:val="17"/>
          <w:position w:val="1"/>
        </w:rPr>
        <w:t xml:space="preserve">   </w:t>
      </w:r>
      <w:r>
        <w:rPr>
          <w:spacing w:val="17"/>
          <w:position w:val="1"/>
        </w:rPr>
        <w:t>稳定的黄色</w:t>
      </w:r>
      <w:r>
        <w:rPr>
          <w:spacing w:val="7"/>
          <w:position w:val="1"/>
        </w:rPr>
        <w:t xml:space="preserve">                      </w:t>
      </w:r>
      <w:r>
        <w:rPr>
          <w:spacing w:val="17"/>
        </w:rPr>
        <w:t>,表示该车站不是操作员控制台区域的一</w:t>
      </w:r>
      <w:r>
        <w:rPr>
          <w:spacing w:val="16"/>
        </w:rPr>
        <w:t>部分；</w:t>
      </w:r>
    </w:p>
    <w:p>
      <w:pPr>
        <w:spacing w:line="416" w:lineRule="auto"/>
        <w:rPr>
          <w:rFonts w:ascii="Arial"/>
          <w:sz w:val="21"/>
        </w:rPr>
      </w:pPr>
    </w:p>
    <w:p>
      <w:pPr>
        <w:pStyle w:val="BodyText"/>
        <w:spacing w:before="136" w:line="212" w:lineRule="auto"/>
        <w:ind w:left="822"/>
      </w:pPr>
      <w:r>
        <w:rPr>
          <w:spacing w:val="12"/>
          <w:position w:val="-4"/>
        </w:rPr>
        <w:t>&gt;</w:t>
      </w:r>
      <w:r>
        <w:rPr>
          <w:spacing w:val="12"/>
          <w:position w:val="-4"/>
        </w:rPr>
        <w:t xml:space="preserve">   </w:t>
      </w:r>
      <w:r>
        <w:rPr>
          <w:spacing w:val="12"/>
          <w:position w:val="-4"/>
        </w:rPr>
        <w:t>稳定的红色</w:t>
      </w:r>
      <w:r>
        <w:rPr>
          <w:spacing w:val="45"/>
          <w:position w:val="-4"/>
          <w:shd w:val="clear" w:color="auto" w:fill="010101"/>
        </w:rPr>
        <w:t xml:space="preserve">    </w:t>
      </w:r>
      <w:r>
        <w:rPr>
          <w:rFonts w:ascii="Arial" w:eastAsia="Arial" w:hAnsi="Arial" w:cs="Arial"/>
          <w:b/>
          <w:bCs/>
          <w:color w:val="FE0000"/>
          <w:position w:val="9"/>
          <w:sz w:val="47"/>
          <w:szCs w:val="47"/>
          <w:shd w:val="clear" w:color="auto" w:fill="010101"/>
        </w:rPr>
        <w:t>LOCATION</w:t>
      </w:r>
      <w:r>
        <w:rPr>
          <w:rFonts w:ascii="Arial" w:eastAsia="Arial" w:hAnsi="Arial" w:cs="Arial"/>
          <w:b/>
          <w:bCs/>
          <w:color w:val="FE0000"/>
          <w:spacing w:val="12"/>
          <w:position w:val="9"/>
          <w:sz w:val="47"/>
          <w:szCs w:val="47"/>
          <w:shd w:val="clear" w:color="auto" w:fill="010101"/>
        </w:rPr>
        <w:t xml:space="preserve">     </w:t>
      </w:r>
      <w:r>
        <w:rPr>
          <w:rFonts w:ascii="Arial" w:eastAsia="Arial" w:hAnsi="Arial" w:cs="Arial"/>
          <w:b/>
          <w:bCs/>
          <w:color w:val="FE0000"/>
          <w:spacing w:val="12"/>
          <w:position w:val="9"/>
          <w:sz w:val="47"/>
          <w:szCs w:val="47"/>
        </w:rPr>
        <w:t xml:space="preserve">    </w:t>
      </w:r>
      <w:r>
        <w:rPr>
          <w:spacing w:val="12"/>
          <w:position w:val="-3"/>
        </w:rPr>
        <w:t>表示该车站处于编码故障；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21" w:line="221" w:lineRule="auto"/>
        <w:ind w:left="831"/>
      </w:pPr>
      <w:r>
        <w:pict>
          <v:shape id="_x0000_s1109" type="#_x0000_t202" style="width:123.05pt;height:19.9pt;margin-top:-4.46pt;margin-left:260.24pt;position:absolute;z-index:251685888" filled="f" stroked="f">
            <o:lock v:ext="edit" aspectratio="f"/>
            <v:textbox inset="0,0,0,0">
              <w:txbxContent>
                <w:p>
                  <w:pPr>
                    <w:spacing w:before="19" w:line="159" w:lineRule="auto"/>
                    <w:ind w:left="20"/>
                    <w:rPr>
                      <w:rFonts w:ascii="Arial" w:eastAsia="Arial" w:hAnsi="Arial" w:cs="Arial"/>
                      <w:sz w:val="47"/>
                      <w:szCs w:val="47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E9800"/>
                      <w:spacing w:val="-4"/>
                      <w:sz w:val="47"/>
                      <w:szCs w:val="47"/>
                    </w:rPr>
                    <w:t>LOCATION</w:t>
                  </w:r>
                </w:p>
              </w:txbxContent>
            </v:textbox>
          </v:shape>
        </w:pict>
      </w:r>
      <w:r>
        <w:rPr>
          <w:spacing w:val="15"/>
        </w:rPr>
        <w:t>&gt;</w:t>
      </w:r>
      <w:r>
        <w:rPr>
          <w:spacing w:val="9"/>
        </w:rPr>
        <w:t xml:space="preserve">   </w:t>
      </w:r>
      <w:r>
        <w:rPr>
          <w:spacing w:val="15"/>
        </w:rPr>
        <w:t>稳定的暗橙黄色</w:t>
      </w:r>
      <w:r>
        <w:rPr>
          <w:spacing w:val="15"/>
        </w:rPr>
        <w:t xml:space="preserve">                   </w:t>
      </w:r>
      <w:r>
        <w:rPr>
          <w:spacing w:val="14"/>
        </w:rPr>
        <w:t xml:space="preserve">    </w:t>
      </w:r>
      <w:r>
        <w:rPr>
          <w:spacing w:val="14"/>
        </w:rPr>
        <w:t>表示该车站未被初始化；</w:t>
      </w:r>
    </w:p>
    <w:p>
      <w:pPr>
        <w:spacing w:line="417" w:lineRule="auto"/>
        <w:rPr>
          <w:rFonts w:ascii="Arial"/>
          <w:sz w:val="21"/>
        </w:rPr>
      </w:pPr>
    </w:p>
    <w:p>
      <w:pPr>
        <w:pStyle w:val="BodyText"/>
        <w:spacing w:before="136" w:line="211" w:lineRule="auto"/>
        <w:ind w:left="831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column">
              <wp:posOffset>2519831</wp:posOffset>
            </wp:positionH>
            <wp:positionV relativeFrom="paragraph">
              <wp:posOffset>43499</wp:posOffset>
            </wp:positionV>
            <wp:extent cx="2575061" cy="313621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575061" cy="3136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7"/>
          <w:position w:val="-4"/>
        </w:rPr>
        <w:t>&gt;</w:t>
      </w:r>
      <w:r>
        <w:rPr>
          <w:spacing w:val="17"/>
          <w:position w:val="-4"/>
        </w:rPr>
        <w:t xml:space="preserve">   </w:t>
      </w:r>
      <w:r>
        <w:rPr>
          <w:spacing w:val="17"/>
          <w:position w:val="-4"/>
        </w:rPr>
        <w:t>稳定的红紫色</w:t>
      </w:r>
      <w:r>
        <w:rPr>
          <w:spacing w:val="38"/>
          <w:position w:val="-4"/>
        </w:rPr>
        <w:t xml:space="preserve">    </w:t>
      </w:r>
      <w:r>
        <w:rPr>
          <w:rFonts w:ascii="Arial" w:eastAsia="Arial" w:hAnsi="Arial" w:cs="Arial"/>
          <w:b/>
          <w:bCs/>
          <w:color w:val="A900FE"/>
          <w:position w:val="10"/>
          <w:sz w:val="47"/>
          <w:szCs w:val="47"/>
        </w:rPr>
        <w:t xml:space="preserve">LOCATION         </w:t>
      </w:r>
      <w:r>
        <w:rPr>
          <w:spacing w:val="17"/>
          <w:position w:val="-3"/>
        </w:rPr>
        <w:t>表示该车站热启动失败；</w:t>
      </w:r>
    </w:p>
    <w:p>
      <w:pPr>
        <w:spacing w:line="467" w:lineRule="auto"/>
        <w:rPr>
          <w:rFonts w:ascii="Arial"/>
          <w:sz w:val="21"/>
        </w:rPr>
        <w:sectPr>
          <w:headerReference w:type="default" r:id="rId58"/>
          <w:type w:val="continuous"/>
          <w:pgSz w:w="22417" w:h="31680"/>
          <w:pgMar w:top="400" w:right="1282" w:bottom="0" w:left="3362" w:header="0" w:footer="0" w:gutter="0"/>
          <w:pgNumType w:start="16"/>
          <w:cols w:num="1" w:space="708" w:equalWidth="0">
            <w:col w:w="17772" w:space="0"/>
          </w:cols>
        </w:sectPr>
      </w:pPr>
    </w:p>
    <w:p>
      <w:pPr>
        <w:pStyle w:val="BodyText"/>
        <w:spacing w:before="155" w:line="202" w:lineRule="auto"/>
        <w:ind w:left="831"/>
      </w:pPr>
      <w:r>
        <w:rPr>
          <w:spacing w:val="12"/>
          <w:position w:val="-1"/>
        </w:rPr>
        <w:t>&gt;</w:t>
      </w:r>
      <w:r>
        <w:rPr>
          <w:spacing w:val="1"/>
          <w:position w:val="-1"/>
        </w:rPr>
        <w:t xml:space="preserve">   </w:t>
      </w:r>
      <w:r>
        <w:rPr>
          <w:spacing w:val="12"/>
          <w:position w:val="-1"/>
        </w:rPr>
        <w:t>稳定的蓝色</w:t>
      </w:r>
      <w:r>
        <w:rPr>
          <w:spacing w:val="2"/>
          <w:position w:val="-1"/>
          <w:shd w:val="clear" w:color="auto" w:fill="050505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position w:val="3"/>
          <w:sz w:val="54"/>
          <w:szCs w:val="54"/>
          <w:shd w:val="clear" w:color="auto" w:fill="050505"/>
        </w:rPr>
        <w:t>LOCATION</w:t>
      </w:r>
      <w:r>
        <w:rPr>
          <w:rFonts w:ascii="Times New Roman" w:eastAsia="Times New Roman" w:hAnsi="Times New Roman" w:cs="Times New Roman"/>
          <w:b/>
          <w:bCs/>
          <w:spacing w:val="12"/>
          <w:position w:val="3"/>
          <w:sz w:val="54"/>
          <w:szCs w:val="54"/>
          <w:shd w:val="clear" w:color="auto" w:fill="050505"/>
        </w:rPr>
        <w:t xml:space="preserve">     </w:t>
      </w:r>
      <w:r>
        <w:rPr>
          <w:rFonts w:ascii="Times New Roman" w:eastAsia="Times New Roman" w:hAnsi="Times New Roman" w:cs="Times New Roman"/>
          <w:b/>
          <w:bCs/>
          <w:spacing w:val="38"/>
          <w:position w:val="3"/>
          <w:sz w:val="54"/>
          <w:szCs w:val="54"/>
        </w:rPr>
        <w:t xml:space="preserve">   </w:t>
      </w:r>
      <w:r>
        <w:rPr>
          <w:spacing w:val="12"/>
          <w:position w:val="-1"/>
        </w:rPr>
        <w:t>表示该车站在</w:t>
      </w:r>
      <w:r>
        <w:rPr>
          <w:rFonts w:ascii="Times New Roman" w:eastAsia="Times New Roman" w:hAnsi="Times New Roman" w:cs="Times New Roman"/>
          <w:position w:val="-1"/>
        </w:rPr>
        <w:t>LCW</w:t>
      </w:r>
      <w:r>
        <w:rPr>
          <w:rFonts w:ascii="Times New Roman" w:eastAsia="Times New Roman" w:hAnsi="Times New Roman" w:cs="Times New Roman"/>
          <w:spacing w:val="-14"/>
          <w:position w:val="-1"/>
        </w:rPr>
        <w:t xml:space="preserve"> </w:t>
      </w:r>
      <w:r>
        <w:rPr>
          <w:spacing w:val="12"/>
          <w:position w:val="-1"/>
        </w:rPr>
        <w:t>控制之下。</w: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spacing w:before="153" w:line="223" w:lineRule="auto"/>
        <w:ind w:left="49"/>
        <w:outlineLvl w:val="2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b/>
          <w:bCs/>
          <w:spacing w:val="16"/>
          <w:sz w:val="47"/>
          <w:szCs w:val="47"/>
        </w:rPr>
        <w:t>3.6.2.站台在</w:t>
      </w:r>
      <w:r>
        <w:rPr>
          <w:rFonts w:ascii="SimSun" w:eastAsia="SimSun" w:hAnsi="SimSun" w:cs="SimSun"/>
          <w:spacing w:val="-61"/>
          <w:sz w:val="47"/>
          <w:szCs w:val="47"/>
        </w:rPr>
        <w:t xml:space="preserve"> </w:t>
      </w:r>
      <w:r>
        <w:rPr>
          <w:rFonts w:ascii="Arial" w:eastAsia="Arial" w:hAnsi="Arial" w:cs="Arial"/>
          <w:b/>
          <w:bCs/>
          <w:sz w:val="47"/>
          <w:szCs w:val="47"/>
        </w:rPr>
        <w:t>ATS</w:t>
      </w:r>
      <w:r>
        <w:rPr>
          <w:rFonts w:ascii="Arial" w:eastAsia="Arial" w:hAnsi="Arial" w:cs="Arial"/>
          <w:b/>
          <w:bCs/>
          <w:spacing w:val="16"/>
          <w:sz w:val="47"/>
          <w:szCs w:val="47"/>
        </w:rPr>
        <w:t>/</w:t>
      </w:r>
      <w:r>
        <w:rPr>
          <w:rFonts w:ascii="Arial" w:eastAsia="Arial" w:hAnsi="Arial" w:cs="Arial"/>
          <w:b/>
          <w:bCs/>
          <w:sz w:val="47"/>
          <w:szCs w:val="47"/>
        </w:rPr>
        <w:t>LCW</w:t>
      </w:r>
      <w:r>
        <w:rPr>
          <w:rFonts w:ascii="Arial" w:eastAsia="Arial" w:hAnsi="Arial" w:cs="Arial"/>
          <w:b/>
          <w:bCs/>
          <w:spacing w:val="16"/>
          <w:sz w:val="47"/>
          <w:szCs w:val="47"/>
        </w:rPr>
        <w:t xml:space="preserve">  </w:t>
      </w:r>
      <w:r>
        <w:rPr>
          <w:rFonts w:ascii="SimSun" w:eastAsia="SimSun" w:hAnsi="SimSun" w:cs="SimSun"/>
          <w:b/>
          <w:bCs/>
          <w:spacing w:val="16"/>
          <w:sz w:val="47"/>
          <w:szCs w:val="47"/>
        </w:rPr>
        <w:t>上的表示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20" w:line="217" w:lineRule="auto"/>
        <w:ind w:left="831"/>
      </w:pPr>
      <w:r>
        <w:rPr>
          <w:spacing w:val="16"/>
        </w:rPr>
        <w:t>&gt;</w:t>
      </w:r>
      <w:r>
        <w:rPr>
          <w:spacing w:val="1"/>
        </w:rPr>
        <w:t xml:space="preserve">   </w:t>
      </w:r>
      <w:r>
        <w:rPr>
          <w:spacing w:val="16"/>
        </w:rPr>
        <w:t>稳定的灰色</w:t>
      </w:r>
      <w:r>
        <w:rPr>
          <w:position w:val="-2"/>
        </w:rPr>
        <w:drawing>
          <wp:inline distT="0" distB="0" distL="0" distR="0">
            <wp:extent cx="2414385" cy="720784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414385" cy="720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6"/>
        </w:rPr>
        <w:t>,标记车站站台的位置(默认条件下；车门关闭);</w:t>
      </w:r>
    </w:p>
    <w:p>
      <w:pPr>
        <w:spacing w:line="217" w:lineRule="auto"/>
        <w:sectPr>
          <w:headerReference w:type="default" r:id="rId60"/>
          <w:type w:val="nextPage"/>
          <w:pgSz w:w="22417" w:h="31680"/>
          <w:pgMar w:top="400" w:right="1282" w:bottom="0" w:left="3362" w:header="0" w:footer="0" w:gutter="0"/>
          <w:pgNumType w:start="17"/>
          <w:cols w:num="1" w:space="708" w:equalWidth="0">
            <w:col w:w="17772" w:space="0"/>
          </w:cols>
          <w:titlePg w:val="0"/>
        </w:sectPr>
      </w:pPr>
    </w:p>
    <w:p>
      <w:pPr>
        <w:spacing w:before="29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ectPr>
          <w:headerReference w:type="default" r:id="rId61"/>
          <w:pgSz w:w="22417" w:h="31680"/>
          <w:pgMar w:top="400" w:right="3362" w:bottom="0" w:left="3310" w:header="0" w:footer="0" w:gutter="0"/>
          <w:pgNumType w:start="18"/>
          <w:cols w:num="1" w:space="708" w:equalWidth="0">
            <w:col w:w="15745" w:space="0"/>
          </w:cols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24" w:line="1178" w:lineRule="exact"/>
        <w:ind w:left="875"/>
        <w:rPr>
          <w:sz w:val="38"/>
          <w:szCs w:val="38"/>
        </w:rPr>
      </w:pPr>
      <w:r>
        <w:rPr>
          <w:position w:val="62"/>
          <w:sz w:val="38"/>
          <w:szCs w:val="38"/>
        </w:rPr>
        <w:t>&gt;</w:t>
      </w:r>
    </w:p>
    <w:p>
      <w:pPr>
        <w:pStyle w:val="BodyText"/>
        <w:spacing w:before="1" w:line="189" w:lineRule="auto"/>
        <w:ind w:left="892"/>
        <w:rPr>
          <w:sz w:val="38"/>
          <w:szCs w:val="38"/>
        </w:rPr>
      </w:pPr>
      <w:r>
        <w:rPr>
          <w:sz w:val="38"/>
          <w:szCs w:val="38"/>
        </w:rPr>
        <w:t>&gt;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24" w:line="220" w:lineRule="auto"/>
        <w:rPr>
          <w:sz w:val="38"/>
          <w:szCs w:val="38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column">
              <wp:posOffset>1216072</wp:posOffset>
            </wp:positionH>
            <wp:positionV relativeFrom="paragraph">
              <wp:posOffset>-415103</wp:posOffset>
            </wp:positionV>
            <wp:extent cx="2426592" cy="1485625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426592" cy="1485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3"/>
          <w:sz w:val="38"/>
          <w:szCs w:val="38"/>
        </w:rPr>
        <w:t>稳定的黄色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123" w:line="189" w:lineRule="auto"/>
        <w:ind w:left="8"/>
        <w:rPr>
          <w:sz w:val="38"/>
          <w:szCs w:val="38"/>
        </w:rPr>
      </w:pPr>
      <w:r>
        <w:rPr>
          <w:spacing w:val="17"/>
          <w:sz w:val="38"/>
          <w:szCs w:val="38"/>
        </w:rPr>
        <w:t>稳定的绿色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23" w:line="1141" w:lineRule="exact"/>
        <w:ind w:left="43"/>
        <w:rPr>
          <w:sz w:val="38"/>
          <w:szCs w:val="38"/>
        </w:rPr>
      </w:pPr>
      <w:r>
        <w:rPr>
          <w:spacing w:val="13"/>
          <w:position w:val="58"/>
          <w:sz w:val="38"/>
          <w:szCs w:val="38"/>
        </w:rPr>
        <w:t>表示站台条件不是默认；例如：跳停下一站；</w:t>
      </w:r>
    </w:p>
    <w:p>
      <w:pPr>
        <w:pStyle w:val="BodyText"/>
        <w:spacing w:before="1" w:line="193" w:lineRule="auto"/>
        <w:rPr>
          <w:sz w:val="38"/>
          <w:szCs w:val="38"/>
        </w:rPr>
      </w:pPr>
      <w:r>
        <w:rPr>
          <w:spacing w:val="2"/>
          <w:sz w:val="38"/>
          <w:szCs w:val="38"/>
        </w:rPr>
        <w:t>表示车门打开。</w:t>
      </w:r>
    </w:p>
    <w:p>
      <w:pPr>
        <w:spacing w:line="193" w:lineRule="auto"/>
        <w:rPr>
          <w:sz w:val="38"/>
          <w:szCs w:val="38"/>
        </w:rPr>
        <w:sectPr>
          <w:headerReference w:type="default" r:id="rId63"/>
          <w:type w:val="continuous"/>
          <w:pgSz w:w="22417" w:h="31680"/>
          <w:pgMar w:top="400" w:right="3362" w:bottom="0" w:left="3310" w:header="0" w:footer="0" w:gutter="0"/>
          <w:pgNumType w:start="19"/>
          <w:cols w:num="3" w:space="708" w:equalWidth="0">
            <w:col w:w="1530" w:space="100"/>
            <w:col w:w="5992" w:space="100"/>
            <w:col w:w="8024" w:space="0"/>
          </w:cols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62" w:line="213" w:lineRule="auto"/>
        <w:ind w:left="76"/>
        <w:outlineLvl w:val="1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b/>
          <w:bCs/>
          <w:spacing w:val="-4"/>
          <w:sz w:val="50"/>
          <w:szCs w:val="50"/>
        </w:rPr>
        <w:t>3.6.3.进路模式转换的操作</w:t>
      </w:r>
      <w:r>
        <w:rPr>
          <w:rFonts w:ascii="Times New Roman" w:eastAsia="Times New Roman" w:hAnsi="Times New Roman" w:cs="Times New Roman"/>
          <w:b/>
          <w:bCs/>
          <w:spacing w:val="-4"/>
          <w:sz w:val="50"/>
          <w:szCs w:val="50"/>
        </w:rPr>
        <w:t xml:space="preserve">(AU  </w:t>
      </w:r>
      <w:r>
        <w:rPr>
          <w:rFonts w:ascii="SimSun" w:eastAsia="SimSun" w:hAnsi="SimSun" w:cs="SimSun"/>
          <w:b/>
          <w:bCs/>
          <w:spacing w:val="-4"/>
          <w:sz w:val="50"/>
          <w:szCs w:val="50"/>
        </w:rPr>
        <w:t>与</w:t>
      </w:r>
      <w:r>
        <w:rPr>
          <w:rFonts w:ascii="SimSun" w:eastAsia="SimSun" w:hAnsi="SimSun" w:cs="SimSun"/>
          <w:spacing w:val="-45"/>
          <w:sz w:val="50"/>
          <w:szCs w:val="5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50"/>
          <w:szCs w:val="50"/>
        </w:rPr>
        <w:t>M</w:t>
      </w:r>
      <w:r>
        <w:rPr>
          <w:rFonts w:ascii="Times New Roman" w:eastAsia="Times New Roman" w:hAnsi="Times New Roman" w:cs="Times New Roman"/>
          <w:b/>
          <w:bCs/>
          <w:spacing w:val="-5"/>
          <w:sz w:val="50"/>
          <w:szCs w:val="50"/>
        </w:rPr>
        <w:t>N</w:t>
      </w:r>
      <w:r>
        <w:rPr>
          <w:rFonts w:ascii="Times New Roman" w:eastAsia="Times New Roman" w:hAnsi="Times New Roman" w:cs="Times New Roman"/>
          <w:b/>
          <w:bCs/>
          <w:spacing w:val="62"/>
          <w:sz w:val="50"/>
          <w:szCs w:val="50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50"/>
          <w:szCs w:val="50"/>
        </w:rPr>
        <w:t>的转换)</w:t>
      </w:r>
    </w:p>
    <w:p>
      <w:pPr>
        <w:spacing w:line="445" w:lineRule="auto"/>
        <w:rPr>
          <w:rFonts w:ascii="Arial"/>
          <w:sz w:val="21"/>
        </w:rPr>
      </w:pPr>
    </w:p>
    <w:p>
      <w:pPr>
        <w:spacing w:before="133" w:line="223" w:lineRule="auto"/>
        <w:ind w:left="75"/>
        <w:outlineLvl w:val="2"/>
        <w:rPr>
          <w:rFonts w:ascii="SimSun" w:eastAsia="SimSun" w:hAnsi="SimSun" w:cs="SimSun"/>
          <w:sz w:val="41"/>
          <w:szCs w:val="41"/>
        </w:rPr>
      </w:pPr>
      <w:hyperlink r:id="rId64" w:history="1">
        <w:r>
          <w:rPr>
            <w:rFonts w:ascii="SimSun" w:eastAsia="SimSun" w:hAnsi="SimSun" w:cs="SimSun"/>
            <w:b/>
            <w:bCs/>
            <w:spacing w:val="8"/>
            <w:sz w:val="41"/>
            <w:szCs w:val="41"/>
          </w:rPr>
          <w:t>3.6.3.1</w:t>
        </w:r>
      </w:hyperlink>
      <w:r>
        <w:rPr>
          <w:rFonts w:ascii="SimSun" w:eastAsia="SimSun" w:hAnsi="SimSun" w:cs="SimSun"/>
          <w:b/>
          <w:bCs/>
          <w:spacing w:val="8"/>
          <w:sz w:val="41"/>
          <w:szCs w:val="41"/>
        </w:rPr>
        <w:t>.</w:t>
      </w:r>
      <w:r>
        <w:rPr>
          <w:rFonts w:ascii="SimSun" w:eastAsia="SimSun" w:hAnsi="SimSun" w:cs="SimSun"/>
          <w:b/>
          <w:bCs/>
          <w:sz w:val="41"/>
          <w:szCs w:val="41"/>
        </w:rPr>
        <w:t>AU</w:t>
      </w:r>
      <w:r>
        <w:rPr>
          <w:rFonts w:ascii="SimSun" w:eastAsia="SimSun" w:hAnsi="SimSun" w:cs="SimSun"/>
          <w:spacing w:val="114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spacing w:val="8"/>
          <w:sz w:val="41"/>
          <w:szCs w:val="41"/>
        </w:rPr>
        <w:t>与</w:t>
      </w:r>
      <w:r>
        <w:rPr>
          <w:rFonts w:ascii="SimSun" w:eastAsia="SimSun" w:hAnsi="SimSun" w:cs="SimSun"/>
          <w:spacing w:val="8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sz w:val="41"/>
          <w:szCs w:val="41"/>
        </w:rPr>
        <w:t>MN</w:t>
      </w:r>
      <w:r>
        <w:rPr>
          <w:rFonts w:ascii="SimSun" w:eastAsia="SimSun" w:hAnsi="SimSun" w:cs="SimSun"/>
          <w:spacing w:val="188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spacing w:val="8"/>
          <w:sz w:val="41"/>
          <w:szCs w:val="41"/>
        </w:rPr>
        <w:t>两者的区别</w:t>
      </w:r>
    </w:p>
    <w:p>
      <w:pPr>
        <w:pStyle w:val="BodyText"/>
        <w:spacing w:before="253" w:line="875" w:lineRule="exact"/>
        <w:ind w:left="970"/>
        <w:rPr>
          <w:sz w:val="38"/>
          <w:szCs w:val="38"/>
        </w:rPr>
      </w:pPr>
      <w:r>
        <w:rPr>
          <w:spacing w:val="19"/>
          <w:position w:val="37"/>
          <w:sz w:val="38"/>
          <w:szCs w:val="38"/>
        </w:rPr>
        <w:t>&gt;</w:t>
      </w:r>
      <w:r>
        <w:rPr>
          <w:spacing w:val="19"/>
          <w:position w:val="37"/>
          <w:sz w:val="38"/>
          <w:szCs w:val="38"/>
        </w:rPr>
        <w:t xml:space="preserve">   </w:t>
      </w:r>
      <w:r>
        <w:rPr>
          <w:spacing w:val="19"/>
          <w:position w:val="37"/>
          <w:sz w:val="38"/>
          <w:szCs w:val="38"/>
        </w:rPr>
        <w:t>自动进路模式(缩写</w:t>
      </w:r>
      <w:r>
        <w:rPr>
          <w:rFonts w:ascii="SimSun" w:eastAsia="SimSun" w:hAnsi="SimSun" w:cs="SimSun"/>
          <w:position w:val="37"/>
          <w:sz w:val="38"/>
          <w:szCs w:val="38"/>
        </w:rPr>
        <w:t>AU</w:t>
      </w:r>
      <w:r>
        <w:rPr>
          <w:rFonts w:ascii="SimSun" w:eastAsia="SimSun" w:hAnsi="SimSun" w:cs="SimSun"/>
          <w:spacing w:val="19"/>
          <w:position w:val="37"/>
          <w:sz w:val="38"/>
          <w:szCs w:val="38"/>
        </w:rPr>
        <w:t>):</w:t>
      </w:r>
      <w:r>
        <w:rPr>
          <w:rFonts w:ascii="SimSun" w:eastAsia="SimSun" w:hAnsi="SimSun" w:cs="SimSun"/>
          <w:spacing w:val="122"/>
          <w:position w:val="37"/>
          <w:sz w:val="38"/>
          <w:szCs w:val="38"/>
        </w:rPr>
        <w:t xml:space="preserve"> </w:t>
      </w:r>
      <w:r>
        <w:rPr>
          <w:spacing w:val="19"/>
          <w:position w:val="37"/>
          <w:sz w:val="38"/>
          <w:szCs w:val="38"/>
        </w:rPr>
        <w:t>由列车自动调整系统管理当前站内列车的进路与当前</w:t>
      </w:r>
    </w:p>
    <w:p>
      <w:pPr>
        <w:pStyle w:val="BodyText"/>
        <w:spacing w:before="1" w:line="220" w:lineRule="auto"/>
        <w:ind w:left="1802"/>
        <w:rPr>
          <w:sz w:val="38"/>
          <w:szCs w:val="38"/>
        </w:rPr>
      </w:pPr>
      <w:r>
        <w:rPr>
          <w:spacing w:val="8"/>
          <w:sz w:val="38"/>
          <w:szCs w:val="38"/>
        </w:rPr>
        <w:t>站的停站时间。列车必须是自动模式。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23" w:line="213" w:lineRule="auto"/>
        <w:ind w:left="970"/>
        <w:rPr>
          <w:sz w:val="38"/>
          <w:szCs w:val="38"/>
        </w:rPr>
      </w:pPr>
      <w:r>
        <w:rPr>
          <w:spacing w:val="19"/>
          <w:sz w:val="38"/>
          <w:szCs w:val="38"/>
        </w:rPr>
        <w:t>&gt;</w:t>
      </w:r>
      <w:r>
        <w:rPr>
          <w:spacing w:val="19"/>
          <w:sz w:val="38"/>
          <w:szCs w:val="38"/>
        </w:rPr>
        <w:t xml:space="preserve">   </w:t>
      </w:r>
      <w:r>
        <w:rPr>
          <w:spacing w:val="19"/>
          <w:sz w:val="38"/>
          <w:szCs w:val="38"/>
        </w:rPr>
        <w:t>人工进路模式(缩写</w:t>
      </w:r>
      <w:r>
        <w:rPr>
          <w:rFonts w:ascii="Times New Roman" w:eastAsia="Times New Roman" w:hAnsi="Times New Roman" w:cs="Times New Roman"/>
          <w:sz w:val="38"/>
          <w:szCs w:val="38"/>
        </w:rPr>
        <w:t>MN</w:t>
      </w:r>
      <w:r>
        <w:rPr>
          <w:rFonts w:ascii="Times New Roman" w:eastAsia="Times New Roman" w:hAnsi="Times New Roman" w:cs="Times New Roman"/>
          <w:spacing w:val="19"/>
          <w:sz w:val="38"/>
          <w:szCs w:val="38"/>
        </w:rPr>
        <w:t xml:space="preserve">):  </w:t>
      </w:r>
      <w:r>
        <w:rPr>
          <w:spacing w:val="19"/>
          <w:sz w:val="38"/>
          <w:szCs w:val="38"/>
        </w:rPr>
        <w:t>列车自动调整系统无法对当前站内的列车发送自</w:t>
      </w:r>
      <w:r>
        <w:rPr>
          <w:spacing w:val="18"/>
          <w:sz w:val="38"/>
          <w:szCs w:val="38"/>
        </w:rPr>
        <w:t>动进</w:t>
      </w: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124" w:line="220" w:lineRule="auto"/>
        <w:ind w:left="1802"/>
        <w:rPr>
          <w:sz w:val="38"/>
          <w:szCs w:val="38"/>
        </w:rPr>
      </w:pPr>
      <w:r>
        <w:rPr>
          <w:spacing w:val="13"/>
          <w:sz w:val="38"/>
          <w:szCs w:val="38"/>
        </w:rPr>
        <w:t>路与自动停站时间的控制指令。中心或车站的调度员必须</w:t>
      </w:r>
      <w:r>
        <w:rPr>
          <w:spacing w:val="12"/>
          <w:sz w:val="38"/>
          <w:szCs w:val="38"/>
        </w:rPr>
        <w:t>人工的开放进路。</w:t>
      </w:r>
    </w:p>
    <w:p>
      <w:pPr>
        <w:spacing w:before="263" w:line="223" w:lineRule="auto"/>
        <w:ind w:left="34"/>
        <w:outlineLvl w:val="2"/>
        <w:rPr>
          <w:rFonts w:ascii="SimSun" w:eastAsia="SimSun" w:hAnsi="SimSun" w:cs="SimSun"/>
          <w:sz w:val="41"/>
          <w:szCs w:val="41"/>
        </w:rPr>
      </w:pPr>
      <w:hyperlink r:id="rId65" w:history="1">
        <w:r>
          <w:rPr>
            <w:rFonts w:ascii="Arial" w:eastAsia="Arial" w:hAnsi="Arial" w:cs="Arial"/>
            <w:b/>
            <w:bCs/>
            <w:spacing w:val="11"/>
            <w:sz w:val="41"/>
            <w:szCs w:val="41"/>
          </w:rPr>
          <w:t>3.6.3.2</w:t>
        </w:r>
      </w:hyperlink>
      <w:r>
        <w:rPr>
          <w:rFonts w:ascii="Arial" w:eastAsia="Arial" w:hAnsi="Arial" w:cs="Arial"/>
          <w:b/>
          <w:bCs/>
          <w:spacing w:val="11"/>
          <w:sz w:val="41"/>
          <w:szCs w:val="41"/>
        </w:rPr>
        <w:t>.</w:t>
      </w:r>
      <w:r>
        <w:rPr>
          <w:rFonts w:ascii="Arial" w:eastAsia="Arial" w:hAnsi="Arial" w:cs="Arial"/>
          <w:b/>
          <w:bCs/>
          <w:sz w:val="41"/>
          <w:szCs w:val="41"/>
        </w:rPr>
        <w:t>AU</w:t>
      </w:r>
      <w:r>
        <w:rPr>
          <w:rFonts w:ascii="Arial" w:eastAsia="Arial" w:hAnsi="Arial" w:cs="Arial"/>
          <w:b/>
          <w:bCs/>
          <w:spacing w:val="38"/>
          <w:sz w:val="41"/>
          <w:szCs w:val="41"/>
        </w:rPr>
        <w:t xml:space="preserve">   </w:t>
      </w:r>
      <w:r>
        <w:rPr>
          <w:rFonts w:ascii="SimSun" w:eastAsia="SimSun" w:hAnsi="SimSun" w:cs="SimSun"/>
          <w:b/>
          <w:bCs/>
          <w:spacing w:val="11"/>
          <w:sz w:val="41"/>
          <w:szCs w:val="41"/>
        </w:rPr>
        <w:t>转成</w:t>
      </w:r>
      <w:r>
        <w:rPr>
          <w:rFonts w:ascii="SimSun" w:eastAsia="SimSun" w:hAnsi="SimSun" w:cs="SimSun"/>
          <w:spacing w:val="-55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sz w:val="41"/>
          <w:szCs w:val="41"/>
        </w:rPr>
        <w:t>MN</w:t>
      </w:r>
      <w:r>
        <w:rPr>
          <w:rFonts w:ascii="SimSun" w:eastAsia="SimSun" w:hAnsi="SimSun" w:cs="SimSun"/>
          <w:spacing w:val="11"/>
          <w:sz w:val="41"/>
          <w:szCs w:val="41"/>
        </w:rPr>
        <w:t xml:space="preserve">  </w:t>
      </w:r>
      <w:r>
        <w:rPr>
          <w:rFonts w:ascii="SimSun" w:eastAsia="SimSun" w:hAnsi="SimSun" w:cs="SimSun"/>
          <w:b/>
          <w:bCs/>
          <w:spacing w:val="11"/>
          <w:sz w:val="41"/>
          <w:szCs w:val="41"/>
        </w:rPr>
        <w:t>的两种方式</w:t>
      </w:r>
    </w:p>
    <w:p>
      <w:pPr>
        <w:spacing w:before="224" w:line="223" w:lineRule="auto"/>
        <w:ind w:left="641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18"/>
          <w:sz w:val="38"/>
          <w:szCs w:val="38"/>
        </w:rPr>
        <w:t>(1)</w:t>
      </w:r>
    </w:p>
    <w:p>
      <w:pPr>
        <w:spacing w:before="205" w:line="5199" w:lineRule="exact"/>
      </w:pPr>
      <w:r>
        <w:rPr>
          <w:position w:val="-103"/>
        </w:rPr>
        <w:pict>
          <v:group id="_x0000_i1110" style="width:772.95pt;height:260pt;mso-position-horizontal-relative:char;mso-position-vertical-relative:line" coordorigin="0,0" coordsize="15459,5200" filled="f" stroked="f">
            <v:shape id="_x0000_s1111" type="#_x0000_t75" style="width:15459;height:5200;position:absolute" filled="f" stroked="f">
              <v:imagedata r:id="rId66" o:title=""/>
            </v:shape>
            <v:shape id="_x0000_s1112" type="#_x0000_t202" style="width:2846;height:5022;left:12128;position:absolute;top:148" filled="f" stroked="f">
              <o:lock v:ext="edit" aspectratio="f"/>
              <v:textbox inset="0,0,0,0">
                <w:txbxContent>
                  <w:p>
                    <w:pPr>
                      <w:spacing w:before="20" w:line="206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20"/>
                        <w:sz w:val="28"/>
                        <w:szCs w:val="28"/>
                      </w:rPr>
                      <w:t>发送</w:t>
                    </w:r>
                  </w:p>
                  <w:p>
                    <w:pPr>
                      <w:spacing w:line="204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28"/>
                        <w:sz w:val="28"/>
                        <w:szCs w:val="28"/>
                      </w:rPr>
                      <w:t>取消</w:t>
                    </w:r>
                  </w:p>
                  <w:p>
                    <w:pPr>
                      <w:spacing w:line="398" w:lineRule="exact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9"/>
                        <w:position w:val="8"/>
                        <w:sz w:val="28"/>
                        <w:szCs w:val="28"/>
                      </w:rPr>
                      <w:t>全部扣车</w:t>
                    </w:r>
                  </w:p>
                  <w:p>
                    <w:pPr>
                      <w:spacing w:line="194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19"/>
                        <w:sz w:val="28"/>
                        <w:szCs w:val="28"/>
                      </w:rPr>
                      <w:t>全部发车</w:t>
                    </w:r>
                  </w:p>
                  <w:p>
                    <w:pPr>
                      <w:spacing w:line="211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13"/>
                        <w:sz w:val="28"/>
                        <w:szCs w:val="28"/>
                      </w:rPr>
                      <w:t>车站选择</w:t>
                    </w:r>
                  </w:p>
                  <w:p>
                    <w:pPr>
                      <w:spacing w:line="223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13"/>
                        <w:sz w:val="28"/>
                        <w:szCs w:val="28"/>
                      </w:rPr>
                      <w:t>列车选择</w:t>
                    </w:r>
                  </w:p>
                  <w:p>
                    <w:pPr>
                      <w:spacing w:before="33" w:line="207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20"/>
                        <w:sz w:val="28"/>
                        <w:szCs w:val="28"/>
                      </w:rPr>
                      <w:t>缩放</w:t>
                    </w:r>
                  </w:p>
                  <w:p>
                    <w:pPr>
                      <w:spacing w:before="1" w:line="206" w:lineRule="auto"/>
                      <w:ind w:left="167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-16"/>
                        <w:sz w:val="28"/>
                        <w:szCs w:val="28"/>
                      </w:rPr>
                      <w:t>显示控制</w:t>
                    </w:r>
                  </w:p>
                  <w:p>
                    <w:pPr>
                      <w:spacing w:before="1" w:line="202" w:lineRule="auto"/>
                      <w:ind w:left="106"/>
                      <w:rPr>
                        <w:rFonts w:ascii="SimHei" w:eastAsia="SimHei" w:hAnsi="SimHei" w:cs="SimHei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28"/>
                        <w:szCs w:val="28"/>
                      </w:rPr>
                      <w:t>下一</w:t>
                    </w:r>
                    <w:r>
                      <w:rPr>
                        <w:rFonts w:ascii="SimHei" w:eastAsia="SimHei" w:hAnsi="SimHei" w:cs="SimHei"/>
                        <w:spacing w:val="-5"/>
                        <w:sz w:val="28"/>
                        <w:szCs w:val="28"/>
                      </w:rPr>
                      <w:t>窗口</w:t>
                    </w:r>
                  </w:p>
                  <w:p>
                    <w:pPr>
                      <w:spacing w:before="56" w:line="199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28"/>
                        <w:szCs w:val="28"/>
                      </w:rPr>
                      <w:t>上一商口</w:t>
                    </w:r>
                  </w:p>
                  <w:p>
                    <w:pPr>
                      <w:spacing w:line="381" w:lineRule="exact"/>
                      <w:ind w:left="20"/>
                      <w:rPr>
                        <w:rFonts w:ascii="SimHei" w:eastAsia="SimHei" w:hAnsi="SimHei" w:cs="SimHei"/>
                        <w:sz w:val="28"/>
                        <w:szCs w:val="28"/>
                      </w:rPr>
                    </w:pPr>
                    <w:r>
                      <w:rPr>
                        <w:rFonts w:ascii="SimHei" w:eastAsia="SimHei" w:hAnsi="SimHei" w:cs="SimHei"/>
                        <w:spacing w:val="20"/>
                        <w:position w:val="6"/>
                        <w:sz w:val="28"/>
                        <w:szCs w:val="28"/>
                      </w:rPr>
                      <w:t>激活所有菜单</w:t>
                    </w:r>
                  </w:p>
                  <w:p>
                    <w:pPr>
                      <w:spacing w:line="205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15"/>
                        <w:sz w:val="28"/>
                        <w:szCs w:val="28"/>
                      </w:rPr>
                      <w:t>院规激活葬鸡</w:t>
                    </w:r>
                  </w:p>
                  <w:p>
                    <w:pPr>
                      <w:spacing w:before="1" w:line="218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13"/>
                        <w:sz w:val="28"/>
                        <w:szCs w:val="28"/>
                      </w:rPr>
                      <w:t>模拟</w:t>
                    </w:r>
                  </w:p>
                  <w:p>
                    <w:pPr>
                      <w:spacing w:before="1" w:line="223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20"/>
                        <w:sz w:val="28"/>
                        <w:szCs w:val="28"/>
                      </w:rPr>
                      <w:t>刷新商口</w:t>
                    </w:r>
                  </w:p>
                  <w:p>
                    <w:pPr>
                      <w:spacing w:before="33" w:line="223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34"/>
                        <w:sz w:val="28"/>
                        <w:szCs w:val="28"/>
                      </w:rPr>
                      <w:t>进路模式</w:t>
                    </w:r>
                    <w:r>
                      <w:rPr>
                        <w:rFonts w:ascii="SimSun" w:eastAsia="SimSun" w:hAnsi="SimSun" w:cs="SimSun"/>
                        <w:spacing w:val="-8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34"/>
                        <w:sz w:val="28"/>
                        <w:szCs w:val="28"/>
                      </w:rPr>
                      <w:t>-</w:t>
                    </w:r>
                    <w:r>
                      <w:rPr>
                        <w:rFonts w:ascii="SimSun" w:eastAsia="SimSun" w:hAnsi="SimSun" w:cs="SimSun"/>
                        <w:spacing w:val="-82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34"/>
                        <w:sz w:val="28"/>
                        <w:szCs w:val="28"/>
                      </w:rPr>
                      <w:t>授权车站</w:t>
                    </w:r>
                  </w:p>
                </w:txbxContent>
              </v:textbox>
            </v:shape>
            <v:shape id="_x0000_s1113" type="#_x0000_t202" style="width:2622;height:4432;left:6089;position:absolute;top:495" filled="f" stroked="f">
              <o:lock v:ext="edit" aspectratio="f"/>
              <v:textbox inset="0,0,0,0">
                <w:txbxContent>
                  <w:p>
                    <w:pPr>
                      <w:spacing w:before="20" w:line="224" w:lineRule="auto"/>
                      <w:ind w:left="710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spacing w:val="-18"/>
                        <w:sz w:val="38"/>
                        <w:szCs w:val="38"/>
                      </w:rPr>
                      <w:t>车站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18"/>
                        <w:sz w:val="38"/>
                        <w:szCs w:val="38"/>
                      </w:rPr>
                      <w:t>(CP)</w:t>
                    </w:r>
                  </w:p>
                  <w:p>
                    <w:pPr>
                      <w:spacing w:line="221" w:lineRule="auto"/>
                      <w:ind w:left="106"/>
                      <w:rPr>
                        <w:rFonts w:ascii="SimSun" w:eastAsia="SimSun" w:hAnsi="SimSun" w:cs="SimSun"/>
                        <w:sz w:val="41"/>
                        <w:szCs w:val="41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41"/>
                        <w:szCs w:val="41"/>
                      </w:rPr>
                      <w:t>本地控制许可</w:t>
                    </w:r>
                  </w:p>
                  <w:p>
                    <w:pPr>
                      <w:spacing w:before="116" w:line="222" w:lineRule="auto"/>
                      <w:ind w:left="20"/>
                      <w:rPr>
                        <w:rFonts w:ascii="SimSun" w:eastAsia="SimSun" w:hAnsi="SimSun" w:cs="SimSun"/>
                        <w:sz w:val="41"/>
                        <w:szCs w:val="41"/>
                      </w:rPr>
                    </w:pPr>
                    <w:r>
                      <w:rPr>
                        <w:rFonts w:ascii="SimSun" w:eastAsia="SimSun" w:hAnsi="SimSun" w:cs="SimSun"/>
                        <w:color w:val="1C9792"/>
                        <w:spacing w:val="-8"/>
                        <w:sz w:val="41"/>
                        <w:szCs w:val="41"/>
                      </w:rPr>
                      <w:t>进路模式</w:t>
                    </w:r>
                  </w:p>
                  <w:p>
                    <w:pPr>
                      <w:spacing w:before="52" w:line="222" w:lineRule="auto"/>
                      <w:ind w:left="20"/>
                      <w:rPr>
                        <w:rFonts w:ascii="SimSun" w:eastAsia="SimSun" w:hAnsi="SimSun" w:cs="SimSun"/>
                        <w:sz w:val="41"/>
                        <w:szCs w:val="41"/>
                      </w:rPr>
                    </w:pPr>
                    <w:r>
                      <w:rPr>
                        <w:rFonts w:ascii="SimSun" w:eastAsia="SimSun" w:hAnsi="SimSun" w:cs="SimSun"/>
                        <w:spacing w:val="16"/>
                        <w:sz w:val="41"/>
                        <w:szCs w:val="41"/>
                      </w:rPr>
                      <w:t>通信</w:t>
                    </w:r>
                  </w:p>
                  <w:p>
                    <w:pPr>
                      <w:spacing w:before="124" w:line="617" w:lineRule="exact"/>
                      <w:ind w:left="115"/>
                      <w:rPr>
                        <w:rFonts w:ascii="SimSun" w:eastAsia="SimSun" w:hAnsi="SimSun" w:cs="SimSun"/>
                        <w:sz w:val="41"/>
                        <w:szCs w:val="41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position w:val="14"/>
                        <w:sz w:val="41"/>
                        <w:szCs w:val="41"/>
                      </w:rPr>
                      <w:t>设备标签</w:t>
                    </w:r>
                  </w:p>
                  <w:p>
                    <w:pPr>
                      <w:spacing w:before="1" w:line="223" w:lineRule="auto"/>
                      <w:ind w:left="20"/>
                      <w:rPr>
                        <w:rFonts w:ascii="SimSun" w:eastAsia="SimSun" w:hAnsi="SimSun" w:cs="SimSun"/>
                        <w:sz w:val="41"/>
                        <w:szCs w:val="41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sz w:val="41"/>
                        <w:szCs w:val="41"/>
                      </w:rPr>
                      <w:t>取消验证</w:t>
                    </w:r>
                  </w:p>
                  <w:p>
                    <w:pPr>
                      <w:spacing w:before="79" w:line="580" w:lineRule="exact"/>
                      <w:ind w:left="20"/>
                      <w:rPr>
                        <w:rFonts w:ascii="SimSun" w:eastAsia="SimSun" w:hAnsi="SimSun" w:cs="SimSun"/>
                        <w:sz w:val="41"/>
                        <w:szCs w:val="41"/>
                      </w:rPr>
                    </w:pPr>
                    <w:r>
                      <w:rPr>
                        <w:rFonts w:ascii="SimSun" w:eastAsia="SimSun" w:hAnsi="SimSun" w:cs="SimSun"/>
                        <w:spacing w:val="21"/>
                        <w:position w:val="11"/>
                        <w:sz w:val="41"/>
                        <w:szCs w:val="41"/>
                      </w:rPr>
                      <w:t>模拟</w:t>
                    </w:r>
                  </w:p>
                  <w:p>
                    <w:pPr>
                      <w:spacing w:line="222" w:lineRule="auto"/>
                      <w:ind w:left="20"/>
                      <w:rPr>
                        <w:rFonts w:ascii="SimHei" w:eastAsia="SimHei" w:hAnsi="SimHei" w:cs="SimHei"/>
                        <w:sz w:val="38"/>
                        <w:szCs w:val="38"/>
                      </w:rPr>
                    </w:pPr>
                    <w:r>
                      <w:rPr>
                        <w:rFonts w:ascii="SimHei" w:eastAsia="SimHei" w:hAnsi="SimHei" w:cs="SimHei"/>
                        <w:spacing w:val="24"/>
                        <w:sz w:val="38"/>
                        <w:szCs w:val="38"/>
                      </w:rPr>
                      <w:t>帮助</w:t>
                    </w:r>
                  </w:p>
                </w:txbxContent>
              </v:textbox>
            </v:shape>
            <v:shape id="_x0000_s1114" type="#_x0000_t202" style="width:1119;height:848;left:1782;position:absolute;top:974" filled="f" stroked="f">
              <o:lock v:ext="edit" aspectratio="f"/>
              <v:textbox inset="0,0,0,0">
                <w:txbxContent>
                  <w:p>
                    <w:pPr>
                      <w:spacing w:before="19" w:line="223" w:lineRule="auto"/>
                      <w:ind w:left="20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spacing w:val="7"/>
                        <w:sz w:val="17"/>
                        <w:szCs w:val="17"/>
                      </w:rPr>
                      <w:t>升山牌站</w:t>
                    </w:r>
                  </w:p>
                  <w:p>
                    <w:pPr>
                      <w:spacing w:before="100" w:line="234" w:lineRule="auto"/>
                      <w:ind w:left="20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13"/>
                        <w:sz w:val="17"/>
                        <w:szCs w:val="17"/>
                      </w:rPr>
                      <w:t>比-0121</w:t>
                    </w:r>
                  </w:p>
                  <w:p>
                    <w:pPr>
                      <w:spacing w:before="121" w:line="191" w:lineRule="auto"/>
                      <w:ind w:left="2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2"/>
                        <w:sz w:val="23"/>
                        <w:szCs w:val="23"/>
                      </w:rPr>
                      <w:t>C</w:t>
                    </w:r>
                    <w:r>
                      <w:rPr>
                        <w:rFonts w:ascii="Times New Roman" w:eastAsia="Times New Roman" w:hAnsi="Times New Roman" w:cs="Times New Roman"/>
                        <w:color w:val="FFFFFF"/>
                        <w:sz w:val="23"/>
                        <w:szCs w:val="23"/>
                      </w:rPr>
                      <w:t xml:space="preserve">            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13"/>
                        <w:szCs w:val="13"/>
                      </w:rPr>
                      <w:t>WA</w:t>
                    </w:r>
                  </w:p>
                </w:txbxContent>
              </v:textbox>
            </v:shape>
            <v:shape id="_x0000_s1115" type="#_x0000_t202" style="width:743;height:420;left:9199;position:absolute;top:1772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jc w:val="right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spacing w:val="-31"/>
                        <w:sz w:val="38"/>
                        <w:szCs w:val="38"/>
                      </w:rPr>
                      <w:t>自</w:t>
                    </w:r>
                    <w:r>
                      <w:rPr>
                        <w:rFonts w:ascii="SimSun" w:eastAsia="SimSun" w:hAnsi="SimSun" w:cs="SimSun"/>
                        <w:spacing w:val="-27"/>
                        <w:sz w:val="38"/>
                        <w:szCs w:val="38"/>
                      </w:rPr>
                      <w:t>动</w:t>
                    </w:r>
                  </w:p>
                </w:txbxContent>
              </v:textbox>
            </v:shape>
            <v:shape id="_x0000_s1116" type="#_x0000_t75" style="width:320;height:138;left:2183;position:absolute;top:1646" filled="f" stroked="f">
              <v:imagedata r:id="rId67" o:title=""/>
            </v:shape>
            <v:shape id="_x0000_s1117" type="#_x0000_t75" style="width:242;height:173;left:2538;position:absolute;top:2027" filled="f" stroked="f">
              <v:imagedata r:id="rId68" o:title=""/>
            </v:shape>
            <v:shape id="_x0000_s1118" type="#_x0000_t75" style="width:372;height:79;left:2556;position:absolute;top:4522" filled="f" stroked="f">
              <v:imagedata r:id="rId69" o:title=""/>
            </v:shape>
            <w10:wrap type="none"/>
          </v:group>
        </w:pict>
      </w:r>
    </w:p>
    <w:p>
      <w:pPr>
        <w:pStyle w:val="BodyText"/>
        <w:spacing w:before="325" w:line="224" w:lineRule="auto"/>
        <w:ind w:left="1637"/>
        <w:rPr>
          <w:sz w:val="38"/>
          <w:szCs w:val="38"/>
        </w:rPr>
      </w:pPr>
      <w:r>
        <w:rPr>
          <w:rFonts w:ascii="SimSun" w:eastAsia="SimSun" w:hAnsi="SimSun" w:cs="SimSun"/>
          <w:spacing w:val="8"/>
          <w:position w:val="-1"/>
          <w:sz w:val="38"/>
          <w:szCs w:val="38"/>
        </w:rPr>
        <w:t>站名</w:t>
      </w:r>
      <w:r>
        <w:rPr>
          <w:rFonts w:ascii="SimSun" w:eastAsia="SimSun" w:hAnsi="SimSun" w:cs="SimSun"/>
          <w:spacing w:val="1"/>
          <w:position w:val="-1"/>
          <w:sz w:val="38"/>
          <w:szCs w:val="38"/>
        </w:rPr>
        <w:t xml:space="preserve">                       </w:t>
      </w:r>
      <w:r>
        <w:rPr>
          <w:spacing w:val="8"/>
          <w:sz w:val="38"/>
          <w:szCs w:val="38"/>
        </w:rPr>
        <w:t>进路模式菜单</w:t>
      </w:r>
      <w:r>
        <w:rPr>
          <w:spacing w:val="1"/>
          <w:sz w:val="38"/>
          <w:szCs w:val="38"/>
        </w:rPr>
        <w:t xml:space="preserve">                       </w:t>
      </w:r>
      <w:r>
        <w:rPr>
          <w:spacing w:val="8"/>
          <w:sz w:val="38"/>
          <w:szCs w:val="38"/>
        </w:rPr>
        <w:t>发送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24" w:line="220" w:lineRule="auto"/>
        <w:ind w:left="74"/>
        <w:rPr>
          <w:sz w:val="38"/>
          <w:szCs w:val="38"/>
        </w:rPr>
      </w:pPr>
      <w:r>
        <w:rPr>
          <w:b/>
          <w:bCs/>
          <w:spacing w:val="-12"/>
          <w:sz w:val="38"/>
          <w:szCs w:val="38"/>
        </w:rPr>
        <w:t>操作步骤：</w:t>
      </w: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124" w:line="223" w:lineRule="auto"/>
        <w:ind w:left="69"/>
        <w:rPr>
          <w:sz w:val="38"/>
          <w:szCs w:val="38"/>
        </w:rPr>
      </w:pPr>
      <w:r>
        <w:rPr>
          <w:spacing w:val="14"/>
          <w:sz w:val="38"/>
          <w:szCs w:val="38"/>
        </w:rPr>
        <w:t>联锁站站名图标—&gt;右击—&gt;进路模式—&gt;“自动”或“人工”—&gt;发送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24" w:line="885" w:lineRule="exact"/>
        <w:ind w:left="27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12"/>
          <w:position w:val="38"/>
          <w:sz w:val="38"/>
          <w:szCs w:val="38"/>
        </w:rPr>
        <w:t>(2)</w:t>
      </w:r>
      <w:r>
        <w:rPr>
          <w:rFonts w:ascii="SimSun" w:eastAsia="SimSun" w:hAnsi="SimSun" w:cs="SimSun"/>
          <w:b/>
          <w:bCs/>
          <w:position w:val="38"/>
          <w:sz w:val="38"/>
          <w:szCs w:val="38"/>
        </w:rPr>
        <w:t>AU</w:t>
      </w:r>
      <w:r>
        <w:rPr>
          <w:rFonts w:ascii="SimSun" w:eastAsia="SimSun" w:hAnsi="SimSun" w:cs="SimSun"/>
          <w:spacing w:val="12"/>
          <w:position w:val="38"/>
          <w:sz w:val="38"/>
          <w:szCs w:val="38"/>
        </w:rPr>
        <w:t xml:space="preserve">  </w:t>
      </w:r>
      <w:r>
        <w:rPr>
          <w:b/>
          <w:bCs/>
          <w:spacing w:val="12"/>
          <w:position w:val="38"/>
          <w:sz w:val="38"/>
          <w:szCs w:val="38"/>
        </w:rPr>
        <w:t>情况下取消相应车站的一条进路即可以将相应</w:t>
      </w:r>
      <w:r>
        <w:rPr>
          <w:b/>
          <w:bCs/>
          <w:spacing w:val="11"/>
          <w:position w:val="38"/>
          <w:sz w:val="38"/>
          <w:szCs w:val="38"/>
        </w:rPr>
        <w:t>车站的</w:t>
      </w:r>
      <w:r>
        <w:rPr>
          <w:rFonts w:ascii="SimSun" w:eastAsia="SimSun" w:hAnsi="SimSun" w:cs="SimSun"/>
          <w:b/>
          <w:bCs/>
          <w:position w:val="38"/>
          <w:sz w:val="38"/>
          <w:szCs w:val="38"/>
        </w:rPr>
        <w:t>AU</w:t>
      </w:r>
      <w:r>
        <w:rPr>
          <w:rFonts w:ascii="SimSun" w:eastAsia="SimSun" w:hAnsi="SimSun" w:cs="SimSun"/>
          <w:spacing w:val="-31"/>
          <w:position w:val="38"/>
          <w:sz w:val="38"/>
          <w:szCs w:val="38"/>
        </w:rPr>
        <w:t xml:space="preserve"> </w:t>
      </w:r>
      <w:r>
        <w:rPr>
          <w:b/>
          <w:bCs/>
          <w:spacing w:val="11"/>
          <w:position w:val="38"/>
          <w:sz w:val="38"/>
          <w:szCs w:val="38"/>
        </w:rPr>
        <w:t>转为</w:t>
      </w:r>
      <w:r>
        <w:rPr>
          <w:rFonts w:ascii="SimSun" w:eastAsia="SimSun" w:hAnsi="SimSun" w:cs="SimSun"/>
          <w:b/>
          <w:bCs/>
          <w:position w:val="38"/>
          <w:sz w:val="38"/>
          <w:szCs w:val="38"/>
        </w:rPr>
        <w:t>MN</w:t>
      </w:r>
    </w:p>
    <w:p>
      <w:pPr>
        <w:pStyle w:val="BodyText"/>
        <w:spacing w:line="220" w:lineRule="auto"/>
        <w:ind w:left="74"/>
        <w:rPr>
          <w:sz w:val="38"/>
          <w:szCs w:val="38"/>
        </w:rPr>
      </w:pPr>
      <w:r>
        <w:rPr>
          <w:b/>
          <w:bCs/>
          <w:spacing w:val="8"/>
          <w:sz w:val="38"/>
          <w:szCs w:val="38"/>
        </w:rPr>
        <w:t>操作步骤</w:t>
      </w:r>
      <w:r>
        <w:rPr>
          <w:rFonts w:ascii="SimSun" w:eastAsia="SimSun" w:hAnsi="SimSun" w:cs="SimSun"/>
          <w:b/>
          <w:bCs/>
          <w:spacing w:val="8"/>
          <w:sz w:val="38"/>
          <w:szCs w:val="38"/>
        </w:rPr>
        <w:t>：</w:t>
      </w:r>
      <w:r>
        <w:rPr>
          <w:rFonts w:ascii="SimSun" w:eastAsia="SimSun" w:hAnsi="SimSun" w:cs="SimSun"/>
          <w:spacing w:val="-104"/>
          <w:sz w:val="38"/>
          <w:szCs w:val="38"/>
        </w:rPr>
        <w:t xml:space="preserve"> </w:t>
      </w:r>
      <w:r>
        <w:rPr>
          <w:spacing w:val="8"/>
          <w:sz w:val="38"/>
          <w:szCs w:val="38"/>
        </w:rPr>
        <w:t>信号机—&gt;右击—&gt;左键“取消进路“—&gt;</w:t>
      </w:r>
      <w:r>
        <w:rPr>
          <w:spacing w:val="7"/>
          <w:sz w:val="38"/>
          <w:szCs w:val="38"/>
        </w:rPr>
        <w:t>发送。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25" w:line="222" w:lineRule="auto"/>
        <w:ind w:left="317"/>
        <w:rPr>
          <w:sz w:val="38"/>
          <w:szCs w:val="38"/>
        </w:rPr>
      </w:pPr>
      <w:r>
        <w:rPr>
          <w:rFonts w:ascii="SimSun" w:eastAsia="SimSun" w:hAnsi="SimSun" w:cs="SimSun"/>
          <w:b/>
          <w:bCs/>
          <w:spacing w:val="5"/>
          <w:sz w:val="38"/>
          <w:szCs w:val="38"/>
        </w:rPr>
        <w:t>(3)</w:t>
      </w:r>
      <w:r>
        <w:rPr>
          <w:rFonts w:ascii="SimSun" w:eastAsia="SimSun" w:hAnsi="SimSun" w:cs="SimSun"/>
          <w:b/>
          <w:bCs/>
          <w:sz w:val="38"/>
          <w:szCs w:val="38"/>
        </w:rPr>
        <w:t>AU</w:t>
      </w:r>
      <w:r>
        <w:rPr>
          <w:rFonts w:ascii="SimSun" w:eastAsia="SimSun" w:hAnsi="SimSun" w:cs="SimSun"/>
          <w:spacing w:val="173"/>
          <w:sz w:val="38"/>
          <w:szCs w:val="38"/>
        </w:rPr>
        <w:t xml:space="preserve"> </w:t>
      </w:r>
      <w:r>
        <w:rPr>
          <w:b/>
          <w:bCs/>
          <w:spacing w:val="5"/>
          <w:sz w:val="38"/>
          <w:szCs w:val="38"/>
        </w:rPr>
        <w:t>情况下是可以进行人工排列进路的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63" w:line="220" w:lineRule="auto"/>
        <w:ind w:left="76"/>
        <w:outlineLvl w:val="2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b/>
          <w:bCs/>
          <w:spacing w:val="-5"/>
          <w:sz w:val="50"/>
          <w:szCs w:val="50"/>
        </w:rPr>
        <w:t>3.6.4.BV</w:t>
      </w:r>
      <w:r>
        <w:rPr>
          <w:rFonts w:ascii="SimSun" w:eastAsia="SimSun" w:hAnsi="SimSun" w:cs="SimSun"/>
          <w:spacing w:val="-37"/>
          <w:sz w:val="50"/>
          <w:szCs w:val="50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50"/>
          <w:szCs w:val="50"/>
        </w:rPr>
        <w:t>与</w:t>
      </w:r>
      <w:r>
        <w:rPr>
          <w:rFonts w:ascii="SimSun" w:eastAsia="SimSun" w:hAnsi="SimSun" w:cs="SimSun"/>
          <w:spacing w:val="-54"/>
          <w:sz w:val="50"/>
          <w:szCs w:val="5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50"/>
          <w:szCs w:val="50"/>
        </w:rPr>
        <w:t>VA</w:t>
      </w:r>
      <w:r>
        <w:rPr>
          <w:rFonts w:ascii="Times New Roman" w:eastAsia="Times New Roman" w:hAnsi="Times New Roman" w:cs="Times New Roman"/>
          <w:b/>
          <w:bCs/>
          <w:spacing w:val="67"/>
          <w:sz w:val="50"/>
          <w:szCs w:val="50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50"/>
          <w:szCs w:val="50"/>
        </w:rPr>
        <w:t>的切换操作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  <w:sectPr>
          <w:headerReference w:type="default" r:id="rId70"/>
          <w:type w:val="continuous"/>
          <w:pgSz w:w="22417" w:h="31680"/>
          <w:pgMar w:top="400" w:right="3362" w:bottom="0" w:left="3310" w:header="0" w:footer="0" w:gutter="0"/>
          <w:pgNumType w:start="20"/>
          <w:cols w:num="1" w:space="708" w:equalWidth="0">
            <w:col w:w="15745" w:space="0"/>
          </w:cols>
        </w:sectPr>
      </w:pPr>
    </w:p>
    <w:p>
      <w:pPr>
        <w:pStyle w:val="BodyText"/>
        <w:spacing w:before="124" w:line="430" w:lineRule="auto"/>
        <w:ind w:left="69" w:right="235" w:firstLine="416"/>
        <w:jc w:val="both"/>
        <w:rPr>
          <w:sz w:val="38"/>
          <w:szCs w:val="38"/>
        </w:rPr>
      </w:pPr>
      <w:r>
        <w:rPr>
          <w:spacing w:val="15"/>
          <w:sz w:val="38"/>
          <w:szCs w:val="38"/>
        </w:rPr>
        <w:t>验证旁路功能包括“取消验证/恢复验证”,用户可使用该功能暂时禁止某一联锁</w:t>
      </w:r>
      <w:r>
        <w:rPr>
          <w:spacing w:val="14"/>
          <w:sz w:val="38"/>
          <w:szCs w:val="38"/>
        </w:rPr>
        <w:t>站的命</w:t>
      </w:r>
      <w:r>
        <w:rPr>
          <w:sz w:val="38"/>
          <w:szCs w:val="38"/>
        </w:rPr>
        <w:t xml:space="preserve"> </w:t>
      </w:r>
      <w:r>
        <w:rPr>
          <w:spacing w:val="23"/>
          <w:sz w:val="38"/>
          <w:szCs w:val="38"/>
        </w:rPr>
        <w:t>令有效性检查功能，取消验证后(即</w:t>
      </w:r>
      <w:r>
        <w:rPr>
          <w:spacing w:val="-83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BV</w:t>
      </w:r>
      <w:r>
        <w:rPr>
          <w:spacing w:val="23"/>
          <w:sz w:val="38"/>
          <w:szCs w:val="38"/>
        </w:rPr>
        <w:t>模式),系统认为未通过命令有效性检查的请求是</w:t>
      </w:r>
      <w:r>
        <w:rPr>
          <w:sz w:val="38"/>
          <w:szCs w:val="38"/>
        </w:rPr>
        <w:t xml:space="preserve"> </w:t>
      </w:r>
      <w:r>
        <w:rPr>
          <w:spacing w:val="20"/>
          <w:sz w:val="38"/>
          <w:szCs w:val="38"/>
        </w:rPr>
        <w:t>有效的，但是会向“操作请求堆栈”返回一条警告信息(以黄色文本显示),命令将发</w:t>
      </w:r>
      <w:r>
        <w:rPr>
          <w:spacing w:val="19"/>
          <w:sz w:val="38"/>
          <w:szCs w:val="38"/>
        </w:rPr>
        <w:t>送到</w:t>
      </w:r>
    </w:p>
    <w:p>
      <w:pPr>
        <w:pStyle w:val="BodyText"/>
        <w:spacing w:before="1" w:line="189" w:lineRule="auto"/>
        <w:ind w:left="69"/>
        <w:rPr>
          <w:sz w:val="38"/>
          <w:szCs w:val="38"/>
        </w:rPr>
      </w:pPr>
      <w:r>
        <w:rPr>
          <w:spacing w:val="4"/>
          <w:sz w:val="38"/>
          <w:szCs w:val="38"/>
        </w:rPr>
        <w:t>联锁设备执行。</w:t>
      </w:r>
    </w:p>
    <w:p>
      <w:pPr>
        <w:spacing w:line="189" w:lineRule="auto"/>
        <w:rPr>
          <w:sz w:val="38"/>
          <w:szCs w:val="38"/>
        </w:rPr>
        <w:sectPr>
          <w:headerReference w:type="default" r:id="rId71"/>
          <w:type w:val="nextPage"/>
          <w:pgSz w:w="22417" w:h="31680"/>
          <w:pgMar w:top="400" w:right="3362" w:bottom="0" w:left="3310" w:header="0" w:footer="0" w:gutter="0"/>
          <w:pgNumType w:start="21"/>
          <w:cols w:num="1" w:space="708" w:equalWidth="0">
            <w:col w:w="15745" w:space="0"/>
          </w:cols>
          <w:titlePg w:val="0"/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24" w:line="220" w:lineRule="auto"/>
        <w:ind w:left="13"/>
        <w:rPr>
          <w:sz w:val="38"/>
          <w:szCs w:val="38"/>
        </w:rPr>
      </w:pPr>
      <w:r>
        <w:rPr>
          <w:b/>
          <w:bCs/>
          <w:spacing w:val="-7"/>
          <w:sz w:val="38"/>
          <w:szCs w:val="38"/>
        </w:rPr>
        <w:t>操作步骤：</w:t>
      </w: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123" w:line="221" w:lineRule="auto"/>
        <w:ind w:left="8"/>
        <w:rPr>
          <w:sz w:val="38"/>
          <w:szCs w:val="38"/>
        </w:rPr>
      </w:pPr>
      <w:r>
        <w:rPr>
          <w:spacing w:val="13"/>
          <w:sz w:val="38"/>
          <w:szCs w:val="38"/>
        </w:rPr>
        <w:t>联锁站站名图标—&gt;右击—&gt;取消验证—&gt;左击“恢复验证”或“取消验证”—&gt;发送</w:t>
      </w: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123" w:line="838" w:lineRule="exact"/>
        <w:ind w:left="458"/>
        <w:rPr>
          <w:sz w:val="38"/>
          <w:szCs w:val="38"/>
        </w:rPr>
      </w:pPr>
      <w:r>
        <w:rPr>
          <w:spacing w:val="14"/>
          <w:position w:val="34"/>
          <w:sz w:val="38"/>
          <w:szCs w:val="38"/>
        </w:rPr>
        <w:t>取消验证设置成功后，人机界面用红色的</w:t>
      </w:r>
      <w:r>
        <w:rPr>
          <w:spacing w:val="-71"/>
          <w:position w:val="34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4"/>
          <w:position w:val="34"/>
          <w:sz w:val="38"/>
          <w:szCs w:val="38"/>
        </w:rPr>
        <w:t>“</w:t>
      </w:r>
      <w:r>
        <w:rPr>
          <w:rFonts w:ascii="Times New Roman" w:eastAsia="Times New Roman" w:hAnsi="Times New Roman" w:cs="Times New Roman"/>
          <w:position w:val="34"/>
          <w:sz w:val="38"/>
          <w:szCs w:val="38"/>
        </w:rPr>
        <w:t>BV</w:t>
      </w:r>
      <w:r>
        <w:rPr>
          <w:rFonts w:ascii="Times New Roman" w:eastAsia="Times New Roman" w:hAnsi="Times New Roman" w:cs="Times New Roman"/>
          <w:spacing w:val="14"/>
          <w:position w:val="34"/>
          <w:sz w:val="38"/>
          <w:szCs w:val="38"/>
        </w:rPr>
        <w:t>”</w:t>
      </w:r>
      <w:r>
        <w:rPr>
          <w:rFonts w:ascii="Times New Roman" w:eastAsia="Times New Roman" w:hAnsi="Times New Roman" w:cs="Times New Roman"/>
          <w:spacing w:val="90"/>
          <w:position w:val="34"/>
          <w:sz w:val="38"/>
          <w:szCs w:val="38"/>
        </w:rPr>
        <w:t xml:space="preserve"> </w:t>
      </w:r>
      <w:r>
        <w:rPr>
          <w:spacing w:val="14"/>
          <w:position w:val="34"/>
          <w:sz w:val="38"/>
          <w:szCs w:val="38"/>
        </w:rPr>
        <w:t>表示；恢复验证设置成功后，人机界面</w:t>
      </w:r>
    </w:p>
    <w:p>
      <w:pPr>
        <w:pStyle w:val="BodyText"/>
        <w:spacing w:before="1" w:line="223" w:lineRule="auto"/>
        <w:ind w:left="8"/>
        <w:rPr>
          <w:sz w:val="38"/>
          <w:szCs w:val="38"/>
        </w:rPr>
      </w:pPr>
      <w:r>
        <w:rPr>
          <w:spacing w:val="10"/>
          <w:sz w:val="38"/>
          <w:szCs w:val="38"/>
        </w:rPr>
        <w:t>用绿色的</w:t>
      </w:r>
      <w:r>
        <w:rPr>
          <w:rFonts w:ascii="SimSun" w:eastAsia="SimSun" w:hAnsi="SimSun" w:cs="SimSun"/>
          <w:spacing w:val="10"/>
          <w:sz w:val="38"/>
          <w:szCs w:val="38"/>
        </w:rPr>
        <w:t>“</w:t>
      </w:r>
      <w:r>
        <w:rPr>
          <w:rFonts w:ascii="SimSun" w:eastAsia="SimSun" w:hAnsi="SimSun" w:cs="SimSun"/>
          <w:sz w:val="38"/>
          <w:szCs w:val="38"/>
        </w:rPr>
        <w:t>VA</w:t>
      </w:r>
      <w:r>
        <w:rPr>
          <w:rFonts w:ascii="SimSun" w:eastAsia="SimSun" w:hAnsi="SimSun" w:cs="SimSun"/>
          <w:spacing w:val="10"/>
          <w:sz w:val="38"/>
          <w:szCs w:val="38"/>
        </w:rPr>
        <w:t>”</w:t>
      </w:r>
      <w:r>
        <w:rPr>
          <w:spacing w:val="10"/>
          <w:sz w:val="38"/>
          <w:szCs w:val="38"/>
        </w:rPr>
        <w:t>表示。</w:t>
      </w:r>
    </w:p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124" w:line="224" w:lineRule="auto"/>
        <w:ind w:left="13"/>
        <w:rPr>
          <w:sz w:val="38"/>
          <w:szCs w:val="38"/>
        </w:rPr>
      </w:pPr>
      <w:r>
        <w:rPr>
          <w:rFonts w:ascii="SimSun" w:eastAsia="SimSun" w:hAnsi="SimSun" w:cs="SimSun"/>
          <w:b/>
          <w:bCs/>
          <w:spacing w:val="-24"/>
          <w:sz w:val="38"/>
          <w:szCs w:val="38"/>
        </w:rPr>
        <w:t>BV</w:t>
      </w:r>
      <w:r>
        <w:rPr>
          <w:rFonts w:ascii="SimSun" w:eastAsia="SimSun" w:hAnsi="SimSun" w:cs="SimSun"/>
          <w:spacing w:val="23"/>
          <w:sz w:val="38"/>
          <w:szCs w:val="38"/>
        </w:rPr>
        <w:t xml:space="preserve"> </w:t>
      </w:r>
      <w:r>
        <w:rPr>
          <w:b/>
          <w:bCs/>
          <w:spacing w:val="-24"/>
          <w:sz w:val="38"/>
          <w:szCs w:val="38"/>
        </w:rPr>
        <w:t>与</w:t>
      </w:r>
      <w:r>
        <w:rPr>
          <w:spacing w:val="-29"/>
          <w:sz w:val="38"/>
          <w:szCs w:val="38"/>
        </w:rPr>
        <w:t xml:space="preserve"> </w:t>
      </w:r>
      <w:r>
        <w:rPr>
          <w:rFonts w:ascii="SimSun" w:eastAsia="SimSun" w:hAnsi="SimSun" w:cs="SimSun"/>
          <w:b/>
          <w:bCs/>
          <w:spacing w:val="-24"/>
          <w:sz w:val="38"/>
          <w:szCs w:val="38"/>
        </w:rPr>
        <w:t>VA</w:t>
      </w:r>
      <w:r>
        <w:rPr>
          <w:rFonts w:ascii="SimSun" w:eastAsia="SimSun" w:hAnsi="SimSun" w:cs="SimSun"/>
          <w:spacing w:val="59"/>
          <w:sz w:val="38"/>
          <w:szCs w:val="38"/>
        </w:rPr>
        <w:t xml:space="preserve"> </w:t>
      </w:r>
      <w:r>
        <w:rPr>
          <w:b/>
          <w:bCs/>
          <w:spacing w:val="-24"/>
          <w:sz w:val="38"/>
          <w:szCs w:val="38"/>
        </w:rPr>
        <w:t>的</w:t>
      </w:r>
      <w:r>
        <w:rPr>
          <w:spacing w:val="-34"/>
          <w:sz w:val="38"/>
          <w:szCs w:val="38"/>
        </w:rPr>
        <w:t xml:space="preserve"> </w:t>
      </w:r>
      <w:r>
        <w:rPr>
          <w:b/>
          <w:bCs/>
          <w:spacing w:val="-24"/>
          <w:sz w:val="38"/>
          <w:szCs w:val="38"/>
        </w:rPr>
        <w:t>区</w:t>
      </w:r>
      <w:r>
        <w:rPr>
          <w:spacing w:val="-62"/>
          <w:sz w:val="38"/>
          <w:szCs w:val="38"/>
        </w:rPr>
        <w:t xml:space="preserve"> </w:t>
      </w:r>
      <w:r>
        <w:rPr>
          <w:b/>
          <w:bCs/>
          <w:spacing w:val="-24"/>
          <w:sz w:val="38"/>
          <w:szCs w:val="38"/>
        </w:rPr>
        <w:t>别</w:t>
      </w:r>
      <w:r>
        <w:rPr>
          <w:spacing w:val="-91"/>
          <w:sz w:val="38"/>
          <w:szCs w:val="38"/>
        </w:rPr>
        <w:t xml:space="preserve"> </w:t>
      </w:r>
      <w:r>
        <w:rPr>
          <w:b/>
          <w:bCs/>
          <w:spacing w:val="-24"/>
          <w:sz w:val="38"/>
          <w:szCs w:val="38"/>
        </w:rPr>
        <w:t>：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24" w:line="841" w:lineRule="exact"/>
        <w:ind w:left="926"/>
        <w:rPr>
          <w:sz w:val="38"/>
          <w:szCs w:val="38"/>
        </w:rPr>
      </w:pPr>
      <w:r>
        <w:rPr>
          <w:rFonts w:ascii="Times New Roman" w:eastAsia="Times New Roman" w:hAnsi="Times New Roman" w:cs="Times New Roman"/>
          <w:position w:val="34"/>
          <w:sz w:val="38"/>
          <w:szCs w:val="38"/>
        </w:rPr>
        <w:t>VA</w:t>
      </w:r>
      <w:r>
        <w:rPr>
          <w:rFonts w:ascii="Times New Roman" w:eastAsia="Times New Roman" w:hAnsi="Times New Roman" w:cs="Times New Roman"/>
          <w:spacing w:val="75"/>
          <w:position w:val="34"/>
          <w:sz w:val="38"/>
          <w:szCs w:val="38"/>
        </w:rPr>
        <w:t xml:space="preserve"> </w:t>
      </w:r>
      <w:r>
        <w:rPr>
          <w:spacing w:val="13"/>
          <w:position w:val="34"/>
          <w:sz w:val="38"/>
          <w:szCs w:val="38"/>
        </w:rPr>
        <w:t>(恢复验证):进行</w:t>
      </w:r>
      <w:r>
        <w:rPr>
          <w:spacing w:val="-61"/>
          <w:position w:val="34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position w:val="34"/>
          <w:sz w:val="38"/>
          <w:szCs w:val="38"/>
        </w:rPr>
        <w:t>ATS</w:t>
      </w:r>
      <w:r>
        <w:rPr>
          <w:rFonts w:ascii="Times New Roman" w:eastAsia="Times New Roman" w:hAnsi="Times New Roman" w:cs="Times New Roman"/>
          <w:spacing w:val="70"/>
          <w:position w:val="34"/>
          <w:sz w:val="38"/>
          <w:szCs w:val="38"/>
        </w:rPr>
        <w:t xml:space="preserve"> </w:t>
      </w:r>
      <w:r>
        <w:rPr>
          <w:spacing w:val="13"/>
          <w:position w:val="34"/>
          <w:sz w:val="38"/>
          <w:szCs w:val="38"/>
        </w:rPr>
        <w:t>操作时，系统会验证操作是否符合联锁条件及有效性，如</w:t>
      </w:r>
    </w:p>
    <w:p>
      <w:pPr>
        <w:pStyle w:val="BodyText"/>
        <w:spacing w:before="1" w:line="220" w:lineRule="auto"/>
        <w:ind w:left="8"/>
        <w:rPr>
          <w:sz w:val="38"/>
          <w:szCs w:val="38"/>
        </w:rPr>
      </w:pPr>
      <w:r>
        <w:rPr>
          <w:spacing w:val="9"/>
          <w:sz w:val="38"/>
          <w:szCs w:val="38"/>
        </w:rPr>
        <w:t>符合则操作成功，不符合就操作失败。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25" w:line="909" w:lineRule="exact"/>
        <w:ind w:left="822"/>
        <w:rPr>
          <w:sz w:val="38"/>
          <w:szCs w:val="38"/>
        </w:rPr>
      </w:pPr>
      <w:r>
        <w:rPr>
          <w:rFonts w:ascii="Times New Roman" w:eastAsia="Times New Roman" w:hAnsi="Times New Roman" w:cs="Times New Roman"/>
          <w:position w:val="40"/>
          <w:sz w:val="38"/>
          <w:szCs w:val="38"/>
        </w:rPr>
        <w:t>BV</w:t>
      </w:r>
      <w:r>
        <w:rPr>
          <w:spacing w:val="17"/>
          <w:position w:val="40"/>
          <w:sz w:val="38"/>
          <w:szCs w:val="38"/>
        </w:rPr>
        <w:t>(取消验证):进行</w:t>
      </w:r>
      <w:r>
        <w:rPr>
          <w:rFonts w:ascii="Times New Roman" w:eastAsia="Times New Roman" w:hAnsi="Times New Roman" w:cs="Times New Roman"/>
          <w:position w:val="40"/>
          <w:sz w:val="38"/>
          <w:szCs w:val="38"/>
        </w:rPr>
        <w:t>ATS</w:t>
      </w:r>
      <w:r>
        <w:rPr>
          <w:rFonts w:ascii="Times New Roman" w:eastAsia="Times New Roman" w:hAnsi="Times New Roman" w:cs="Times New Roman"/>
          <w:spacing w:val="-17"/>
          <w:position w:val="40"/>
          <w:sz w:val="38"/>
          <w:szCs w:val="38"/>
        </w:rPr>
        <w:t xml:space="preserve"> </w:t>
      </w:r>
      <w:r>
        <w:rPr>
          <w:spacing w:val="17"/>
          <w:position w:val="40"/>
          <w:sz w:val="38"/>
          <w:szCs w:val="38"/>
        </w:rPr>
        <w:t>操作时，系统不会验证操作是否符合联锁条件及有效性，只</w:t>
      </w:r>
    </w:p>
    <w:p>
      <w:pPr>
        <w:pStyle w:val="BodyText"/>
        <w:spacing w:before="2" w:line="220" w:lineRule="auto"/>
        <w:ind w:left="8"/>
        <w:rPr>
          <w:sz w:val="38"/>
          <w:szCs w:val="38"/>
        </w:rPr>
      </w:pPr>
      <w:r>
        <w:rPr>
          <w:spacing w:val="6"/>
          <w:sz w:val="38"/>
          <w:szCs w:val="38"/>
        </w:rPr>
        <w:t>要系统具有的功能都可以操作。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66" w:line="221" w:lineRule="auto"/>
        <w:ind w:left="15"/>
        <w:outlineLvl w:val="2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spacing w:val="-5"/>
          <w:sz w:val="51"/>
          <w:szCs w:val="51"/>
        </w:rPr>
        <w:t>3.6.5.跳停下一站与取消跳停下一站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25" w:line="892" w:lineRule="exact"/>
        <w:ind w:left="822"/>
        <w:rPr>
          <w:sz w:val="38"/>
          <w:szCs w:val="38"/>
        </w:rPr>
      </w:pPr>
      <w:r>
        <w:rPr>
          <w:spacing w:val="14"/>
          <w:position w:val="39"/>
          <w:sz w:val="38"/>
          <w:szCs w:val="38"/>
        </w:rPr>
        <w:t>用户可以在需要跳过车站设置下一站跳停命令，请求列车跳过这个计划中本要停</w:t>
      </w:r>
      <w:r>
        <w:rPr>
          <w:spacing w:val="13"/>
          <w:position w:val="39"/>
          <w:sz w:val="38"/>
          <w:szCs w:val="38"/>
        </w:rPr>
        <w:t>靠的</w:t>
      </w:r>
    </w:p>
    <w:p>
      <w:pPr>
        <w:pStyle w:val="BodyText"/>
        <w:spacing w:before="1" w:line="220" w:lineRule="auto"/>
        <w:ind w:left="8"/>
        <w:rPr>
          <w:sz w:val="38"/>
          <w:szCs w:val="38"/>
        </w:rPr>
      </w:pPr>
      <w:r>
        <w:rPr>
          <w:spacing w:val="8"/>
          <w:sz w:val="38"/>
          <w:szCs w:val="38"/>
        </w:rPr>
        <w:t>车站，系统发送跳停信息给列车。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24" w:line="220" w:lineRule="auto"/>
        <w:ind w:left="13"/>
        <w:rPr>
          <w:sz w:val="38"/>
          <w:szCs w:val="38"/>
        </w:rPr>
      </w:pPr>
      <w:r>
        <w:rPr>
          <w:b/>
          <w:bCs/>
          <w:sz w:val="38"/>
          <w:szCs w:val="38"/>
        </w:rPr>
        <w:t>跳停下一站操作步骤：</w:t>
      </w:r>
    </w:p>
    <w:p>
      <w:pPr>
        <w:spacing w:line="361" w:lineRule="auto"/>
        <w:rPr>
          <w:rFonts w:ascii="Arial"/>
          <w:sz w:val="21"/>
        </w:rPr>
      </w:pPr>
    </w:p>
    <w:p>
      <w:pPr>
        <w:pStyle w:val="BodyText"/>
        <w:spacing w:before="124" w:line="816" w:lineRule="exact"/>
        <w:ind w:left="822"/>
        <w:rPr>
          <w:rFonts w:ascii="SimSun" w:eastAsia="SimSun" w:hAnsi="SimSun" w:cs="SimSun"/>
          <w:sz w:val="38"/>
          <w:szCs w:val="38"/>
        </w:rPr>
      </w:pPr>
      <w:r>
        <w:rPr>
          <w:spacing w:val="-4"/>
          <w:position w:val="33"/>
          <w:sz w:val="38"/>
          <w:szCs w:val="38"/>
        </w:rPr>
        <w:t>所要跳停车站站台图标—&gt;左击—&gt;站台信息框—&gt;在“控制“一列右击</w:t>
      </w:r>
      <w:r>
        <w:rPr>
          <w:rFonts w:ascii="SimSun" w:eastAsia="SimSun" w:hAnsi="SimSun" w:cs="SimSun"/>
          <w:spacing w:val="-4"/>
          <w:position w:val="33"/>
          <w:sz w:val="38"/>
          <w:szCs w:val="38"/>
        </w:rPr>
        <w:t xml:space="preserve">“all </w:t>
      </w:r>
      <w:r>
        <w:rPr>
          <w:rFonts w:ascii="SimSun" w:eastAsia="SimSun" w:hAnsi="SimSun" w:cs="SimSun"/>
          <w:spacing w:val="-5"/>
          <w:position w:val="33"/>
          <w:sz w:val="38"/>
          <w:szCs w:val="38"/>
        </w:rPr>
        <w:t>trains skip</w:t>
      </w:r>
    </w:p>
    <w:p>
      <w:pPr>
        <w:pStyle w:val="BodyText"/>
        <w:spacing w:before="2" w:line="212" w:lineRule="auto"/>
        <w:ind w:left="8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z w:val="38"/>
          <w:szCs w:val="38"/>
        </w:rPr>
        <w:t>this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 xml:space="preserve">        </w:t>
      </w:r>
      <w:r>
        <w:rPr>
          <w:rFonts w:ascii="Times New Roman" w:eastAsia="Times New Roman" w:hAnsi="Times New Roman" w:cs="Times New Roman"/>
          <w:sz w:val="38"/>
          <w:szCs w:val="38"/>
        </w:rPr>
        <w:t>station</w:t>
      </w:r>
      <w:r>
        <w:rPr>
          <w:spacing w:val="1"/>
          <w:sz w:val="38"/>
          <w:szCs w:val="38"/>
        </w:rPr>
        <w:t>“一&gt;左击</w:t>
      </w:r>
      <w:r>
        <w:rPr>
          <w:spacing w:val="-59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>“</w:t>
      </w:r>
      <w:r>
        <w:rPr>
          <w:rFonts w:ascii="Times New Roman" w:eastAsia="Times New Roman" w:hAnsi="Times New Roman" w:cs="Times New Roman"/>
          <w:sz w:val="38"/>
          <w:szCs w:val="38"/>
        </w:rPr>
        <w:t>set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 xml:space="preserve">      </w:t>
      </w:r>
      <w:r>
        <w:rPr>
          <w:rFonts w:ascii="Times New Roman" w:eastAsia="Times New Roman" w:hAnsi="Times New Roman" w:cs="Times New Roman"/>
          <w:sz w:val="38"/>
          <w:szCs w:val="38"/>
        </w:rPr>
        <w:t>all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 xml:space="preserve">      </w:t>
      </w:r>
      <w:r>
        <w:rPr>
          <w:rFonts w:ascii="Times New Roman" w:eastAsia="Times New Roman" w:hAnsi="Times New Roman" w:cs="Times New Roman"/>
          <w:sz w:val="38"/>
          <w:szCs w:val="38"/>
        </w:rPr>
        <w:t>trains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 xml:space="preserve">      </w:t>
      </w:r>
      <w:r>
        <w:rPr>
          <w:rFonts w:ascii="Times New Roman" w:eastAsia="Times New Roman" w:hAnsi="Times New Roman" w:cs="Times New Roman"/>
          <w:sz w:val="38"/>
          <w:szCs w:val="38"/>
        </w:rPr>
        <w:t>skip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 xml:space="preserve">      </w:t>
      </w:r>
      <w:r>
        <w:rPr>
          <w:rFonts w:ascii="Times New Roman" w:eastAsia="Times New Roman" w:hAnsi="Times New Roman" w:cs="Times New Roman"/>
          <w:sz w:val="38"/>
          <w:szCs w:val="38"/>
        </w:rPr>
        <w:t>this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 xml:space="preserve">      </w:t>
      </w:r>
      <w:r>
        <w:rPr>
          <w:rFonts w:ascii="Times New Roman" w:eastAsia="Times New Roman" w:hAnsi="Times New Roman" w:cs="Times New Roman"/>
          <w:sz w:val="38"/>
          <w:szCs w:val="38"/>
        </w:rPr>
        <w:t>station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>“—&gt;</w:t>
      </w:r>
      <w:r>
        <w:rPr>
          <w:sz w:val="38"/>
          <w:szCs w:val="38"/>
        </w:rPr>
        <w:t>发送</w:t>
      </w: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124" w:line="221" w:lineRule="auto"/>
        <w:ind w:left="822"/>
        <w:rPr>
          <w:sz w:val="38"/>
          <w:szCs w:val="38"/>
        </w:rPr>
      </w:pPr>
      <w:r>
        <w:rPr>
          <w:spacing w:val="14"/>
          <w:sz w:val="38"/>
          <w:szCs w:val="38"/>
        </w:rPr>
        <w:t>注：左键单击站台时，要点中站台实线。操作成功</w:t>
      </w:r>
      <w:r>
        <w:rPr>
          <w:spacing w:val="13"/>
          <w:sz w:val="38"/>
          <w:szCs w:val="38"/>
        </w:rPr>
        <w:t>后，站台显示黄色</w:t>
      </w: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124" w:line="220" w:lineRule="auto"/>
        <w:ind w:left="13"/>
        <w:rPr>
          <w:sz w:val="38"/>
          <w:szCs w:val="38"/>
        </w:rPr>
      </w:pPr>
      <w:r>
        <w:rPr>
          <w:b/>
          <w:bCs/>
          <w:spacing w:val="-3"/>
          <w:sz w:val="38"/>
          <w:szCs w:val="38"/>
        </w:rPr>
        <w:t>取消跳停下一站操作步骤：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24" w:line="877" w:lineRule="exact"/>
        <w:ind w:left="822"/>
        <w:rPr>
          <w:rFonts w:ascii="SimSun" w:eastAsia="SimSun" w:hAnsi="SimSun" w:cs="SimSun"/>
          <w:sz w:val="38"/>
          <w:szCs w:val="38"/>
        </w:rPr>
      </w:pPr>
      <w:r>
        <w:rPr>
          <w:spacing w:val="-5"/>
          <w:position w:val="37"/>
          <w:sz w:val="38"/>
          <w:szCs w:val="38"/>
        </w:rPr>
        <w:t>所要跳停车站站台图标—&gt;左击—&gt;站台信息框—&gt;在“控制“一列右击</w:t>
      </w:r>
      <w:r>
        <w:rPr>
          <w:rFonts w:ascii="SimSun" w:eastAsia="SimSun" w:hAnsi="SimSun" w:cs="SimSun"/>
          <w:spacing w:val="-5"/>
          <w:position w:val="37"/>
          <w:sz w:val="38"/>
          <w:szCs w:val="38"/>
        </w:rPr>
        <w:t>“all trains skip</w:t>
      </w:r>
    </w:p>
    <w:p>
      <w:pPr>
        <w:pStyle w:val="BodyText"/>
        <w:spacing w:before="2" w:line="212" w:lineRule="auto"/>
        <w:ind w:left="8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z w:val="38"/>
          <w:szCs w:val="38"/>
        </w:rPr>
        <w:t>this        station</w:t>
      </w:r>
      <w:r>
        <w:rPr>
          <w:sz w:val="38"/>
          <w:szCs w:val="38"/>
        </w:rPr>
        <w:t>“一&gt;左击</w:t>
      </w:r>
      <w:r>
        <w:rPr>
          <w:spacing w:val="-69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“cancel      all      trains       skip      this      station“—&gt;</w:t>
      </w:r>
      <w:r>
        <w:rPr>
          <w:sz w:val="38"/>
          <w:szCs w:val="38"/>
        </w:rPr>
        <w:t>发送</w:t>
      </w: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123" w:line="220" w:lineRule="auto"/>
        <w:ind w:left="13"/>
        <w:rPr>
          <w:sz w:val="38"/>
          <w:szCs w:val="38"/>
        </w:rPr>
      </w:pPr>
      <w:r>
        <w:rPr>
          <w:b/>
          <w:bCs/>
          <w:spacing w:val="10"/>
          <w:sz w:val="38"/>
          <w:szCs w:val="38"/>
        </w:rPr>
        <w:t>注：将站台信息框关闭方法：在站台信息框内右键，选择“关闭窗口“项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67" w:line="220" w:lineRule="auto"/>
        <w:ind w:left="15"/>
        <w:outlineLvl w:val="2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spacing w:val="-15"/>
          <w:sz w:val="51"/>
          <w:szCs w:val="51"/>
        </w:rPr>
        <w:t>3.6.6.设置折返模式</w:t>
      </w:r>
    </w:p>
    <w:p>
      <w:pPr>
        <w:spacing w:line="292" w:lineRule="auto"/>
        <w:rPr>
          <w:rFonts w:ascii="Arial"/>
          <w:sz w:val="21"/>
        </w:rPr>
        <w:sectPr>
          <w:headerReference w:type="default" r:id="rId72"/>
          <w:pgSz w:w="22417" w:h="31680"/>
          <w:pgMar w:top="400" w:right="3362" w:bottom="0" w:left="3362" w:header="0" w:footer="0" w:gutter="0"/>
          <w:pgNumType w:start="22"/>
          <w:cols w:space="708"/>
        </w:sect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23" w:line="220" w:lineRule="auto"/>
        <w:ind w:left="822"/>
        <w:rPr>
          <w:sz w:val="38"/>
          <w:szCs w:val="38"/>
        </w:rPr>
      </w:pPr>
      <w:r>
        <w:rPr>
          <w:spacing w:val="13"/>
          <w:sz w:val="38"/>
          <w:szCs w:val="38"/>
        </w:rPr>
        <w:t>折返模式是折返站列车进行折返作业的方式</w:t>
      </w:r>
    </w:p>
    <w:p>
      <w:pPr>
        <w:spacing w:line="220" w:lineRule="auto"/>
        <w:rPr>
          <w:sz w:val="38"/>
          <w:szCs w:val="38"/>
        </w:rPr>
      </w:pPr>
      <w:r>
        <w:rPr>
          <w:sz w:val="38"/>
          <w:szCs w:val="38"/>
        </w:rPr>
        <w:br/>
      </w:r>
      <w:r>
        <w:rPr>
          <w:sz w:val="38"/>
          <w:szCs w:val="3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https://d.book118.com/447200160140006052</w:t>
        </w:r>
      </w:hyperlink>
    </w:p>
    <w:p>
      <w:pPr>
        <w:spacing w:line="220" w:lineRule="auto"/>
        <w:rPr>
          <w:sz w:val="38"/>
          <w:szCs w:val="38"/>
        </w:rPr>
      </w:pPr>
    </w:p>
    <w:sectPr>
      <w:headerReference w:type="default" r:id="rId74"/>
      <w:type w:val="nextPage"/>
      <w:pgSz w:w="22417" w:h="31680"/>
      <w:pgMar w:top="400" w:right="3362" w:bottom="0" w:left="3362" w:header="0" w:footer="0" w:gutter="0"/>
      <w:pgNumType w:start="2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37"/>
      <w:szCs w:val="37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header" Target="header3.xml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image" Target="media/image9.jpeg" /><Relationship Id="rId16" Type="http://schemas.openxmlformats.org/officeDocument/2006/relationships/image" Target="media/image10.jpeg" /><Relationship Id="rId17" Type="http://schemas.openxmlformats.org/officeDocument/2006/relationships/header" Target="header4.xml" /><Relationship Id="rId18" Type="http://schemas.openxmlformats.org/officeDocument/2006/relationships/header" Target="header5.xml" /><Relationship Id="rId19" Type="http://schemas.openxmlformats.org/officeDocument/2006/relationships/image" Target="media/image11.jpeg" /><Relationship Id="rId2" Type="http://schemas.openxmlformats.org/officeDocument/2006/relationships/webSettings" Target="webSettings.xml" /><Relationship Id="rId20" Type="http://schemas.openxmlformats.org/officeDocument/2006/relationships/image" Target="media/image12.jpeg" /><Relationship Id="rId21" Type="http://schemas.openxmlformats.org/officeDocument/2006/relationships/header" Target="header6.xml" /><Relationship Id="rId22" Type="http://schemas.openxmlformats.org/officeDocument/2006/relationships/image" Target="media/image13.jpeg" /><Relationship Id="rId23" Type="http://schemas.openxmlformats.org/officeDocument/2006/relationships/image" Target="media/image14.jpeg" /><Relationship Id="rId24" Type="http://schemas.openxmlformats.org/officeDocument/2006/relationships/image" Target="media/image15.jpeg" /><Relationship Id="rId25" Type="http://schemas.openxmlformats.org/officeDocument/2006/relationships/image" Target="media/image16.jpeg" /><Relationship Id="rId26" Type="http://schemas.openxmlformats.org/officeDocument/2006/relationships/image" Target="media/image17.jpeg" /><Relationship Id="rId27" Type="http://schemas.openxmlformats.org/officeDocument/2006/relationships/image" Target="media/image18.jpeg" /><Relationship Id="rId28" Type="http://schemas.openxmlformats.org/officeDocument/2006/relationships/image" Target="media/image19.jpeg" /><Relationship Id="rId29" Type="http://schemas.openxmlformats.org/officeDocument/2006/relationships/image" Target="media/image20.jpeg" /><Relationship Id="rId3" Type="http://schemas.openxmlformats.org/officeDocument/2006/relationships/fontTable" Target="fontTable.xml" /><Relationship Id="rId30" Type="http://schemas.openxmlformats.org/officeDocument/2006/relationships/image" Target="media/image21.jpeg" /><Relationship Id="rId31" Type="http://schemas.openxmlformats.org/officeDocument/2006/relationships/image" Target="media/image22.jpeg" /><Relationship Id="rId32" Type="http://schemas.openxmlformats.org/officeDocument/2006/relationships/image" Target="media/image23.jpeg" /><Relationship Id="rId33" Type="http://schemas.openxmlformats.org/officeDocument/2006/relationships/image" Target="media/image24.jpeg" /><Relationship Id="rId34" Type="http://schemas.openxmlformats.org/officeDocument/2006/relationships/image" Target="media/image25.jpeg" /><Relationship Id="rId35" Type="http://schemas.openxmlformats.org/officeDocument/2006/relationships/image" Target="media/image26.jpeg" /><Relationship Id="rId36" Type="http://schemas.openxmlformats.org/officeDocument/2006/relationships/image" Target="media/image27.jpeg" /><Relationship Id="rId37" Type="http://schemas.openxmlformats.org/officeDocument/2006/relationships/image" Target="media/image28.jpeg" /><Relationship Id="rId38" Type="http://schemas.openxmlformats.org/officeDocument/2006/relationships/header" Target="header7.xml" /><Relationship Id="rId39" Type="http://schemas.openxmlformats.org/officeDocument/2006/relationships/header" Target="header8.xml" /><Relationship Id="rId4" Type="http://schemas.openxmlformats.org/officeDocument/2006/relationships/header" Target="header1.xml" /><Relationship Id="rId40" Type="http://schemas.openxmlformats.org/officeDocument/2006/relationships/image" Target="media/image29.jpeg" /><Relationship Id="rId41" Type="http://schemas.openxmlformats.org/officeDocument/2006/relationships/image" Target="media/image30.jpeg" /><Relationship Id="rId42" Type="http://schemas.openxmlformats.org/officeDocument/2006/relationships/header" Target="header9.xml" /><Relationship Id="rId43" Type="http://schemas.openxmlformats.org/officeDocument/2006/relationships/header" Target="header10.xml" /><Relationship Id="rId44" Type="http://schemas.openxmlformats.org/officeDocument/2006/relationships/image" Target="media/image31.jpeg" /><Relationship Id="rId45" Type="http://schemas.openxmlformats.org/officeDocument/2006/relationships/image" Target="media/image32.jpeg" /><Relationship Id="rId46" Type="http://schemas.openxmlformats.org/officeDocument/2006/relationships/image" Target="media/image33.jpeg" /><Relationship Id="rId47" Type="http://schemas.openxmlformats.org/officeDocument/2006/relationships/image" Target="media/image34.jpeg" /><Relationship Id="rId48" Type="http://schemas.openxmlformats.org/officeDocument/2006/relationships/header" Target="header11.xml" /><Relationship Id="rId49" Type="http://schemas.openxmlformats.org/officeDocument/2006/relationships/header" Target="header12.xml" /><Relationship Id="rId5" Type="http://schemas.openxmlformats.org/officeDocument/2006/relationships/image" Target="media/image1.jpeg" /><Relationship Id="rId50" Type="http://schemas.openxmlformats.org/officeDocument/2006/relationships/image" Target="media/image35.jpeg" /><Relationship Id="rId51" Type="http://schemas.openxmlformats.org/officeDocument/2006/relationships/header" Target="header13.xml" /><Relationship Id="rId52" Type="http://schemas.openxmlformats.org/officeDocument/2006/relationships/image" Target="media/image36.jpeg" /><Relationship Id="rId53" Type="http://schemas.openxmlformats.org/officeDocument/2006/relationships/image" Target="media/image37.jpeg" /><Relationship Id="rId54" Type="http://schemas.openxmlformats.org/officeDocument/2006/relationships/header" Target="header14.xml" /><Relationship Id="rId55" Type="http://schemas.openxmlformats.org/officeDocument/2006/relationships/header" Target="header15.xml" /><Relationship Id="rId56" Type="http://schemas.openxmlformats.org/officeDocument/2006/relationships/image" Target="media/image38.png" /><Relationship Id="rId57" Type="http://schemas.openxmlformats.org/officeDocument/2006/relationships/image" Target="media/image39.jpeg" /><Relationship Id="rId58" Type="http://schemas.openxmlformats.org/officeDocument/2006/relationships/header" Target="header16.xml" /><Relationship Id="rId59" Type="http://schemas.openxmlformats.org/officeDocument/2006/relationships/image" Target="media/image40.jpeg" /><Relationship Id="rId6" Type="http://schemas.openxmlformats.org/officeDocument/2006/relationships/image" Target="media/image2.jpeg" /><Relationship Id="rId60" Type="http://schemas.openxmlformats.org/officeDocument/2006/relationships/header" Target="header17.xml" /><Relationship Id="rId61" Type="http://schemas.openxmlformats.org/officeDocument/2006/relationships/header" Target="header18.xml" /><Relationship Id="rId62" Type="http://schemas.openxmlformats.org/officeDocument/2006/relationships/image" Target="media/image41.jpeg" /><Relationship Id="rId63" Type="http://schemas.openxmlformats.org/officeDocument/2006/relationships/header" Target="header19.xml" /><Relationship Id="rId64" Type="http://schemas.openxmlformats.org/officeDocument/2006/relationships/hyperlink" Target="3.6.3.1" TargetMode="External" /><Relationship Id="rId65" Type="http://schemas.openxmlformats.org/officeDocument/2006/relationships/hyperlink" Target="3.6.3.2" TargetMode="External" /><Relationship Id="rId66" Type="http://schemas.openxmlformats.org/officeDocument/2006/relationships/image" Target="media/image42.jpeg" /><Relationship Id="rId67" Type="http://schemas.openxmlformats.org/officeDocument/2006/relationships/image" Target="media/image43.jpeg" /><Relationship Id="rId68" Type="http://schemas.openxmlformats.org/officeDocument/2006/relationships/image" Target="media/image44.jpeg" /><Relationship Id="rId69" Type="http://schemas.openxmlformats.org/officeDocument/2006/relationships/image" Target="media/image45.jpeg" /><Relationship Id="rId7" Type="http://schemas.openxmlformats.org/officeDocument/2006/relationships/image" Target="media/image3.jpeg" /><Relationship Id="rId70" Type="http://schemas.openxmlformats.org/officeDocument/2006/relationships/header" Target="header20.xml" /><Relationship Id="rId71" Type="http://schemas.openxmlformats.org/officeDocument/2006/relationships/header" Target="header21.xml" /><Relationship Id="rId72" Type="http://schemas.openxmlformats.org/officeDocument/2006/relationships/header" Target="header22.xml" /><Relationship Id="rId73" Type="http://schemas.openxmlformats.org/officeDocument/2006/relationships/hyperlink" Target="https://d.book118.com/447200160140006052" TargetMode="External" /><Relationship Id="rId74" Type="http://schemas.openxmlformats.org/officeDocument/2006/relationships/header" Target="header23.xml" /><Relationship Id="rId75" Type="http://schemas.openxmlformats.org/officeDocument/2006/relationships/theme" Target="theme/theme1.xml" /><Relationship Id="rId76" Type="http://schemas.openxmlformats.org/officeDocument/2006/relationships/styles" Target="styles.xml" /><Relationship Id="rId8" Type="http://schemas.openxmlformats.org/officeDocument/2006/relationships/header" Target="header2.xml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2023-12-30T08:18:20Z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2023-12-30T08:18:27Z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658f61c283b9c4001f378a5bwl</vt:lpwstr>
  </property>
</Properties>
</file>