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宿舍区水质净化技术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31589811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宿舍区水质现状分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水质净化技术概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常见水质净化方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水质净化设备选</w:t>
            </w:r>
            <w:r>
              <w:rPr>
                <w:spacing w:val="-10"/>
              </w:rPr>
              <w:t>择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净化工艺流程设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水质监测与评估标</w:t>
            </w:r>
            <w:r>
              <w:rPr>
                <w:spacing w:val="-10"/>
              </w:rPr>
              <w:t>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运行维护与管理策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案例研究与效果评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宿</w:t>
      </w:r>
      <w:r>
        <w:t>舍</w:t>
      </w:r>
      <w:r>
        <w:t>区</w:t>
      </w:r>
      <w:r>
        <w:t>水</w:t>
      </w:r>
      <w:r>
        <w:t>质</w:t>
      </w:r>
      <w:r>
        <w:t>现</w:t>
      </w:r>
      <w:r>
        <w:t>状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【宿舍区水质现状分析】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水质污染源识别：宿舍区的水质污染主要来源于生活污</w:t>
            </w:r>
            <w:r>
              <w:rPr>
                <w:spacing w:val="-2"/>
                <w:sz w:val="21"/>
              </w:rPr>
              <w:t>水排放，包括洗涤剂、清洁剂、厨余垃圾等化学污染物；</w:t>
            </w:r>
            <w:r>
              <w:rPr>
                <w:spacing w:val="-2"/>
                <w:sz w:val="21"/>
              </w:rPr>
              <w:t>以及人类活动产生的细菌、病毒等生物污染物。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水质指标检测：对宿舍区水质进行定期检测，关注指标</w:t>
            </w:r>
            <w:r>
              <w:rPr>
                <w:spacing w:val="-27"/>
                <w:sz w:val="21"/>
              </w:rPr>
              <w:t xml:space="preserve">如 </w:t>
            </w:r>
            <w:r>
              <w:rPr>
                <w:rFonts w:ascii="Times New Roman" w:eastAsia="Times New Roman"/>
                <w:sz w:val="21"/>
              </w:rPr>
              <w:t>pH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值、悬浮物、溶解氧、氨氮、总磷、重金属含量等，</w:t>
            </w:r>
            <w:r>
              <w:rPr>
                <w:spacing w:val="-2"/>
                <w:sz w:val="21"/>
              </w:rPr>
              <w:t>以评估水质状况。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16"/>
                <w:sz w:val="21"/>
              </w:rPr>
              <w:t>水质处理设施评估：分析宿舍区现有的水质净化设施</w:t>
            </w:r>
            <w:r>
              <w:rPr>
                <w:spacing w:val="-2"/>
                <w:sz w:val="21"/>
              </w:rPr>
              <w:t>（</w:t>
            </w:r>
            <w:r>
              <w:rPr>
                <w:spacing w:val="-2"/>
                <w:sz w:val="21"/>
              </w:rPr>
              <w:t>如</w:t>
            </w:r>
            <w:r>
              <w:rPr>
                <w:spacing w:val="-2"/>
                <w:sz w:val="21"/>
              </w:rPr>
              <w:t>沉淀池、过滤器、消毒设备）的运行效率和处理能力，判</w:t>
            </w:r>
            <w:r>
              <w:rPr>
                <w:spacing w:val="-2"/>
                <w:sz w:val="21"/>
              </w:rPr>
              <w:t>断其是否满足当前需求。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【水资源管理】</w:t>
            </w:r>
          </w:p>
        </w:tc>
      </w:tr>
    </w:tbl>
    <w:p>
      <w:pPr>
        <w:pStyle w:val="BodyText"/>
        <w:spacing w:before="135" w:line="417" w:lineRule="auto"/>
        <w:ind w:left="260" w:right="5465" w:firstLine="420"/>
        <w:jc w:val="both"/>
      </w:pPr>
      <w:r>
        <w:rPr>
          <w:spacing w:val="-6"/>
        </w:rPr>
        <w:t># 宿舍区水质净化技术</w:t>
      </w:r>
      <w:r>
        <w:rPr>
          <w:spacing w:val="-2"/>
        </w:rPr>
        <w:t>宿舍区水质现状分析</w:t>
      </w:r>
    </w:p>
    <w:p>
      <w:pPr>
        <w:pStyle w:val="BodyText"/>
        <w:spacing w:line="358" w:lineRule="exact"/>
        <w:jc w:val="both"/>
      </w:pPr>
      <w:r>
        <w:rPr>
          <w:spacing w:val="-3"/>
        </w:rPr>
        <w:t># 引言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1"/>
        </w:rPr>
        <w:t>随着城市化进程的加快，宿舍区的建设与规划成为城市生活的重要组</w:t>
      </w:r>
      <w:r>
        <w:rPr>
          <w:spacing w:val="-4"/>
        </w:rPr>
        <w:t>成部分。然而，宿舍区的水质问题日益凸显，对居民的健康和生活质</w:t>
      </w:r>
      <w:r>
        <w:rPr>
          <w:spacing w:val="-4"/>
        </w:rPr>
        <w:t>量造成了严重影响。本文旨在通过分析宿舍区水质的现状，探讨有效</w:t>
      </w:r>
      <w:r>
        <w:rPr>
          <w:spacing w:val="-2"/>
        </w:rPr>
        <w:t>的净化技术，以保障居民的饮水安全。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 宿舍区水质污染源分析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9"/>
        </w:numPr>
        <w:tabs>
          <w:tab w:val="left" w:pos="680"/>
        </w:tabs>
        <w:spacing w:before="1" w:after="0" w:line="240" w:lineRule="auto"/>
        <w:ind w:left="680" w:right="0" w:hanging="420"/>
        <w:jc w:val="both"/>
        <w:rPr>
          <w:sz w:val="28"/>
        </w:rPr>
      </w:pPr>
      <w:r>
        <w:rPr>
          <w:spacing w:val="-3"/>
          <w:sz w:val="28"/>
        </w:rPr>
        <w:t>工业污染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工业发展带来的污染是影响宿舍区水质的主要因素之一。工厂排放的</w:t>
      </w:r>
      <w:r>
        <w:rPr>
          <w:spacing w:val="-4"/>
        </w:rPr>
        <w:t>废水未经处理或处理不达标即排入水体，导致重金属、有机物等有毒</w:t>
      </w:r>
      <w:r>
        <w:rPr>
          <w:spacing w:val="-2"/>
        </w:rPr>
        <w:t>有害物质在水体中积累，进而影响宿舍区水源的水质。</w:t>
      </w:r>
    </w:p>
    <w:p>
      <w:pPr>
        <w:pStyle w:val="ListParagraph"/>
        <w:numPr>
          <w:ilvl w:val="0"/>
          <w:numId w:val="49"/>
        </w:numPr>
        <w:tabs>
          <w:tab w:val="left" w:pos="680"/>
        </w:tabs>
        <w:spacing w:before="0" w:after="0" w:line="358" w:lineRule="exact"/>
        <w:ind w:left="680" w:right="0" w:hanging="420"/>
        <w:jc w:val="both"/>
        <w:rPr>
          <w:sz w:val="28"/>
        </w:rPr>
      </w:pPr>
      <w:r>
        <w:rPr>
          <w:spacing w:val="-3"/>
          <w:sz w:val="28"/>
        </w:rPr>
        <w:t>农业污染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农业活动中的化肥、农药使用不当，以及畜禽养殖业的废水排放，也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8"/>
        </w:rPr>
        <w:t>是造成宿舍区水质污染的重要原因。这些污染物通过地表径流进入水</w:t>
      </w:r>
      <w:r>
        <w:rPr>
          <w:spacing w:val="-2"/>
        </w:rPr>
        <w:t>源，增加了水体的营养盐含量，引发富营养化现象。</w:t>
      </w:r>
    </w:p>
    <w:p>
      <w:pPr>
        <w:pStyle w:val="ListParagraph"/>
        <w:numPr>
          <w:ilvl w:val="0"/>
          <w:numId w:val="51"/>
        </w:numPr>
        <w:tabs>
          <w:tab w:val="left" w:pos="680"/>
        </w:tabs>
        <w:spacing w:before="0" w:after="0" w:line="358" w:lineRule="exact"/>
        <w:ind w:left="680" w:right="0" w:hanging="420"/>
        <w:jc w:val="left"/>
        <w:rPr>
          <w:sz w:val="28"/>
        </w:rPr>
      </w:pPr>
      <w:r>
        <w:rPr>
          <w:spacing w:val="-3"/>
          <w:sz w:val="28"/>
        </w:rPr>
        <w:t>生活污水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宿舍区居民的生活污水，包括洗涤、洗浴、厨房等产生的污水，未经</w:t>
      </w:r>
      <w:r>
        <w:rPr>
          <w:spacing w:val="-4"/>
        </w:rPr>
        <w:t>妥善处理直接排放，含有各种有机物质及病原体，对水质造成直接影</w:t>
      </w:r>
      <w:r>
        <w:rPr>
          <w:spacing w:val="-6"/>
        </w:rPr>
        <w:t>响。</w:t>
      </w:r>
    </w:p>
    <w:p>
      <w:pPr>
        <w:pStyle w:val="ListParagraph"/>
        <w:numPr>
          <w:ilvl w:val="0"/>
          <w:numId w:val="51"/>
        </w:numPr>
        <w:tabs>
          <w:tab w:val="left" w:pos="680"/>
        </w:tabs>
        <w:spacing w:before="0" w:after="0" w:line="358" w:lineRule="exact"/>
        <w:ind w:left="680" w:right="0" w:hanging="420"/>
        <w:jc w:val="both"/>
        <w:rPr>
          <w:sz w:val="28"/>
        </w:rPr>
      </w:pPr>
      <w:r>
        <w:rPr>
          <w:spacing w:val="-3"/>
          <w:sz w:val="28"/>
        </w:rPr>
        <w:t>自然因素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自然因素如暴雨、洪水等极端天气事件，会导致水土流失、泥沙沉积</w:t>
      </w:r>
      <w:r>
        <w:rPr>
          <w:spacing w:val="-4"/>
        </w:rPr>
        <w:t>等现象，影响水源水质。此外，地质结构变化也可能导致地下水水质</w:t>
      </w:r>
      <w:r>
        <w:rPr>
          <w:spacing w:val="-4"/>
        </w:rPr>
        <w:t>恶化。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 宿舍区水质现状调查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680"/>
        </w:tabs>
        <w:spacing w:before="1" w:after="0" w:line="240" w:lineRule="auto"/>
        <w:ind w:left="680" w:right="0" w:hanging="420"/>
        <w:jc w:val="left"/>
        <w:rPr>
          <w:sz w:val="28"/>
        </w:rPr>
      </w:pPr>
      <w:r>
        <w:rPr>
          <w:spacing w:val="-2"/>
          <w:sz w:val="28"/>
        </w:rPr>
        <w:t>水质监测数据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通过对宿舍区周边的水质监测点定期采样检测，获取了关于溶解氧、</w:t>
      </w:r>
      <w:r>
        <w:rPr>
          <w:spacing w:val="-2"/>
        </w:rPr>
        <w:t>化学需氧量</w:t>
      </w:r>
      <w:r>
        <w:rPr>
          <w:spacing w:val="26"/>
        </w:rPr>
        <w:t>（COD</w:t>
      </w:r>
      <w:r>
        <w:rPr>
          <w:spacing w:val="-114"/>
        </w:rPr>
        <w:t>）</w:t>
      </w:r>
      <w:r>
        <w:rPr>
          <w:spacing w:val="-2"/>
        </w:rPr>
        <w:t>、氨氮、总磷、重金属含量等关键指标的数据。数</w:t>
      </w:r>
      <w:r>
        <w:rPr>
          <w:spacing w:val="-2"/>
        </w:rPr>
        <w:t xml:space="preserve"> </w:t>
      </w:r>
      <w:r>
        <w:rPr>
          <w:spacing w:val="-2"/>
        </w:rPr>
        <w:t>据显示，大部分监测点的指标超出了国家饮用水标准，表明宿舍区水</w:t>
      </w:r>
      <w:r>
        <w:rPr>
          <w:spacing w:val="-2"/>
        </w:rPr>
        <w:t xml:space="preserve"> </w:t>
      </w:r>
      <w:r>
        <w:rPr>
          <w:spacing w:val="-2"/>
        </w:rPr>
        <w:t>质存在严重污染问题。</w:t>
      </w:r>
    </w:p>
    <w:p>
      <w:pPr>
        <w:pStyle w:val="ListParagraph"/>
        <w:numPr>
          <w:ilvl w:val="0"/>
          <w:numId w:val="48"/>
        </w:numPr>
        <w:tabs>
          <w:tab w:val="left" w:pos="680"/>
        </w:tabs>
        <w:spacing w:before="0" w:after="0" w:line="358" w:lineRule="exact"/>
        <w:ind w:left="680" w:right="0" w:hanging="420"/>
        <w:jc w:val="left"/>
        <w:rPr>
          <w:sz w:val="28"/>
        </w:rPr>
      </w:pPr>
      <w:r>
        <w:rPr>
          <w:spacing w:val="-2"/>
          <w:sz w:val="28"/>
        </w:rPr>
        <w:t>水质评价结果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根据水质监测数据，采用水质指数法、水质污染指数法等方法对宿舍</w:t>
      </w:r>
      <w:r>
        <w:rPr>
          <w:spacing w:val="-4"/>
        </w:rPr>
        <w:t>区水质进行了综合评价。结果显示，宿舍区水质整体处于中度至重度</w:t>
      </w:r>
      <w:r>
        <w:rPr>
          <w:spacing w:val="-2"/>
        </w:rPr>
        <w:t>污染水平，部分区域甚至达到了极重污染级别。</w:t>
      </w:r>
    </w:p>
    <w:p>
      <w:pPr>
        <w:pStyle w:val="BodyText"/>
        <w:spacing w:line="358" w:lineRule="exact"/>
        <w:jc w:val="both"/>
      </w:pPr>
      <w:r>
        <w:rPr>
          <w:spacing w:val="-3"/>
        </w:rPr>
        <w:t># 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综上所述，宿舍区水质现状不容乐观，工业污染、农业污染、生活污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244"/>
      </w:pPr>
      <w:r>
        <w:rPr>
          <w:spacing w:val="-7"/>
        </w:rPr>
        <w:t>水以及自然因素共同导致了宿舍区水质的严重污染。为了保障居民的</w:t>
      </w:r>
      <w:r>
        <w:rPr>
          <w:spacing w:val="-2"/>
        </w:rPr>
        <w:t xml:space="preserve"> </w:t>
      </w:r>
      <w:r>
        <w:rPr>
          <w:spacing w:val="-2"/>
        </w:rPr>
        <w:t>饮水安全和身体健康，必须采取有效的净化技术，改善宿舍区水质。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水</w:t>
      </w:r>
      <w:r>
        <w:t>质</w:t>
      </w:r>
      <w:r>
        <w:t>净</w:t>
      </w:r>
      <w:r>
        <w:t>化</w:t>
      </w:r>
      <w:r>
        <w:t>技</w:t>
      </w:r>
      <w:r>
        <w:t>术</w:t>
      </w:r>
      <w:r>
        <w:t>概</w:t>
      </w:r>
      <w:bookmarkEnd w:id="1"/>
      <w:r>
        <w:rPr>
          <w:spacing w:val="-10"/>
        </w:rPr>
        <w:t>述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物理法水质净化技术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8" w:right="97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沉淀与浮选：通过重力作用使水中的悬浮物沉降，或通</w:t>
            </w:r>
            <w:r>
              <w:rPr>
                <w:spacing w:val="-2"/>
                <w:sz w:val="21"/>
              </w:rPr>
              <w:t>过气泡产生浮力使悬浮物上浮，从而去除水中的颗粒物。</w:t>
            </w:r>
            <w:r>
              <w:rPr>
                <w:spacing w:val="-2"/>
                <w:sz w:val="21"/>
              </w:rPr>
              <w:t>沉淀技术包括自然沉淀和加速沉淀（如沉砂池</w:t>
            </w:r>
            <w:r>
              <w:rPr>
                <w:spacing w:val="-74"/>
                <w:sz w:val="21"/>
              </w:rPr>
              <w:t>）</w:t>
            </w:r>
            <w:r>
              <w:rPr>
                <w:spacing w:val="-18"/>
                <w:sz w:val="21"/>
              </w:rPr>
              <w:t>；浮选则常</w:t>
            </w:r>
            <w:r>
              <w:rPr>
                <w:spacing w:val="-2"/>
                <w:sz w:val="21"/>
              </w:rPr>
              <w:t>用于处理含有机物较多的污水。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过滤：利用粒状材料（如沙子、碎石等）截留水中的悬</w:t>
            </w:r>
            <w:r>
              <w:rPr>
                <w:spacing w:val="-2"/>
                <w:sz w:val="21"/>
              </w:rPr>
              <w:t>浮物，以达到净化的目的。过滤技术分为深层过滤和膜过滤，前者适用于大颗粒物质的去除，后者则能过滤更小的</w:t>
            </w:r>
            <w:r>
              <w:rPr>
                <w:spacing w:val="-4"/>
                <w:sz w:val="21"/>
              </w:rPr>
              <w:t>微粒。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磁分离：针对含铁磁性物质的水质净化，通过磁场作用</w:t>
            </w:r>
            <w:r>
              <w:rPr>
                <w:spacing w:val="-2"/>
                <w:sz w:val="21"/>
              </w:rPr>
              <w:t>使磁性颗粒聚集并分离出来。磁分离技术在工业废水处理</w:t>
            </w:r>
            <w:r>
              <w:rPr>
                <w:spacing w:val="-2"/>
                <w:sz w:val="21"/>
              </w:rPr>
              <w:t>中有一定的应用，但适用范围相对有限。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生物法水质净化技术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活性污泥法：通过培养微生物群体，在有氧条件下分解</w:t>
            </w:r>
            <w:r>
              <w:rPr>
                <w:spacing w:val="-2"/>
                <w:sz w:val="21"/>
              </w:rPr>
              <w:t>水中的有机污染物。该方法广泛应用于城市污水处理，具</w:t>
            </w:r>
            <w:r>
              <w:rPr>
                <w:spacing w:val="-2"/>
                <w:sz w:val="21"/>
              </w:rPr>
              <w:t>有处理效率高、成本低等优点。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生物膜法：利用固定床、流化床或移动床等载体上的生</w:t>
            </w:r>
            <w:r>
              <w:rPr>
                <w:spacing w:val="-2"/>
                <w:sz w:val="21"/>
              </w:rPr>
              <w:t>物膜吸附和降解有机物。生物膜法适合处理低浓度污水，</w:t>
            </w:r>
            <w:r>
              <w:rPr>
                <w:spacing w:val="-2"/>
                <w:sz w:val="21"/>
              </w:rPr>
              <w:t>且易于实现污泥减量。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生物炭法：通过高温热解将有机废弃物转化为生物炭，再应用于水质净化。生物炭具有良好的吸附性能和微生物</w:t>
            </w:r>
            <w:r>
              <w:rPr>
                <w:spacing w:val="-2"/>
                <w:sz w:val="21"/>
              </w:rPr>
              <w:t>生长支持能力，可用于处理微污染水源水。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化学法水质净化技术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混凝：向水中投加化学药剂</w:t>
            </w:r>
            <w:r>
              <w:rPr>
                <w:sz w:val="21"/>
              </w:rPr>
              <w:t>（</w:t>
            </w:r>
            <w:r>
              <w:rPr>
                <w:spacing w:val="-5"/>
                <w:sz w:val="21"/>
              </w:rPr>
              <w:t>如硫酸铝、聚合氯化铝等</w:t>
            </w:r>
            <w:r>
              <w:rPr>
                <w:spacing w:val="-164"/>
                <w:sz w:val="21"/>
              </w:rPr>
              <w:t>）</w:t>
            </w:r>
            <w:r>
              <w:rPr>
                <w:spacing w:val="-6"/>
                <w:sz w:val="21"/>
              </w:rPr>
              <w:t>，</w:t>
            </w:r>
            <w:r>
              <w:rPr>
                <w:spacing w:val="1"/>
                <w:sz w:val="21"/>
              </w:rPr>
              <w:t>使水中的胶体颗粒脱稳、聚集并形成絮体，进而通过沉淀或过滤去除。混凝是饮用水处理和工业废水处理中的常用技术。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氧化还原：利用氧化剂或还原剂改变水中污染物的化学</w:t>
            </w:r>
            <w:r>
              <w:rPr>
                <w:spacing w:val="-2"/>
                <w:sz w:val="21"/>
              </w:rPr>
              <w:t>性质，使其转化为更易去除的形式。常用的氧化剂有氯、</w:t>
            </w:r>
            <w:r>
              <w:rPr>
                <w:spacing w:val="-2"/>
                <w:sz w:val="21"/>
              </w:rPr>
              <w:t>臭氧、过氧化氢等；还原剂则有铁盐、亚硫酸氢钠等。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化学沉淀：通过化学反应生成不溶性沉淀物，从而去除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水中的重金属离子或其他可溶污染物。化学沉淀法适用于</w:t>
            </w:r>
          </w:p>
        </w:tc>
      </w:tr>
    </w:tbl>
    <w:p>
      <w:pPr>
        <w:spacing w:after="0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处理含重金属的工业废水。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高级氧化法水质净化技术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臭氧氧化：利用臭氧的强氧化性分解水中的有机污染物，</w:t>
            </w:r>
            <w:r>
              <w:rPr>
                <w:spacing w:val="1"/>
                <w:sz w:val="21"/>
              </w:rPr>
              <w:t>同时臭氧自身会还原为氧气，无二次污染。臭氧氧化适用于处理难降解的有机废水。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光催化氧化：在紫外光照射下，催化剂（如二氧化钛）促进水中有机物的氧化分解。光催化氧化能有效去除水中</w:t>
            </w:r>
            <w:r>
              <w:rPr>
                <w:spacing w:val="-2"/>
                <w:sz w:val="21"/>
              </w:rPr>
              <w:t>的微量有机污染物，提高水质安全性。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电化学氧化：通过电解反应产生的氧化性物质（如羟基</w:t>
            </w:r>
            <w:r>
              <w:rPr>
                <w:spacing w:val="2"/>
                <w:sz w:val="21"/>
              </w:rPr>
              <w:t>自由基）</w:t>
            </w:r>
            <w:r>
              <w:rPr>
                <w:spacing w:val="1"/>
                <w:sz w:val="21"/>
              </w:rPr>
              <w:t>来降解水中的有机污染物。电化学氧化技术具有</w:t>
            </w:r>
            <w:r>
              <w:rPr>
                <w:spacing w:val="-6"/>
                <w:sz w:val="21"/>
              </w:rPr>
              <w:t>处理效率高、操作简便等特点，适用于处理有毒有害废水。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膜分离技术水质净化技术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微滤与超滤：利用微孔膜截留水中的悬浮物和胶体颗粒。</w:t>
            </w:r>
            <w:r>
              <w:rPr>
                <w:spacing w:val="1"/>
                <w:sz w:val="21"/>
              </w:rPr>
              <w:t>微滤主要用于预处理，而超滤则可去除部分溶解性有机物和大分子物质。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纳滤：介于反渗透和超滤之间的一种膜分离技术，能够</w:t>
            </w:r>
            <w:r>
              <w:rPr>
                <w:spacing w:val="-2"/>
                <w:sz w:val="21"/>
              </w:rPr>
              <w:t>选择性去除水中的无机盐和有机小分子。纳滤技术在软化</w:t>
            </w:r>
            <w:r>
              <w:rPr>
                <w:spacing w:val="-2"/>
                <w:sz w:val="21"/>
              </w:rPr>
              <w:t>水和脱盐方面具有优势。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反渗透：在压力作用下，利用半透膜截留水中的溶解性</w:t>
            </w:r>
            <w:r>
              <w:rPr>
                <w:spacing w:val="-2"/>
                <w:sz w:val="21"/>
              </w:rPr>
              <w:t>固体和有机物，从而达到净化目的。反渗透技术广泛应用</w:t>
            </w:r>
            <w:r>
              <w:rPr>
                <w:spacing w:val="-2"/>
                <w:sz w:val="21"/>
              </w:rPr>
              <w:t>于海水淡化和纯净水制备。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水质净化技术的集成与应用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联合工艺流程：根据不同水质条件和处理目标，将多种</w:t>
            </w:r>
            <w:r>
              <w:rPr>
                <w:spacing w:val="1"/>
                <w:sz w:val="21"/>
              </w:rPr>
              <w:t>水质净化技术组合使用，以提高处理效果和资源利用率。常见的联合工艺包括生物处理</w:t>
            </w:r>
            <w:r>
              <w:rPr>
                <w:rFonts w:ascii="Times New Roman" w:eastAsia="Times New Roman"/>
                <w:spacing w:val="1"/>
                <w:sz w:val="21"/>
              </w:rPr>
              <w:t>+</w:t>
            </w:r>
            <w:r>
              <w:rPr>
                <w:spacing w:val="-12"/>
                <w:sz w:val="21"/>
              </w:rPr>
              <w:t>膜分离、混凝</w:t>
            </w:r>
            <w:r>
              <w:rPr>
                <w:rFonts w:ascii="Times New Roman" w:eastAsia="Times New Roman"/>
                <w:sz w:val="21"/>
              </w:rPr>
              <w:t>+</w:t>
            </w:r>
            <w:r>
              <w:rPr>
                <w:spacing w:val="-2"/>
                <w:sz w:val="21"/>
              </w:rPr>
              <w:t>高级氧化等。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智能化控制：运用现代传感技术、自动化控制和信息技</w:t>
            </w:r>
            <w:r>
              <w:rPr>
                <w:spacing w:val="-2"/>
                <w:sz w:val="21"/>
              </w:rPr>
              <w:t>术，实现水质净化过程的实时监控和优化调控，提高处理</w:t>
            </w:r>
            <w:r>
              <w:rPr>
                <w:spacing w:val="-2"/>
                <w:sz w:val="21"/>
              </w:rPr>
              <w:t>效率和稳定性。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循环经济模式：在水质净化过程中，回收和利用水资源</w:t>
            </w:r>
          </w:p>
          <w:p>
            <w:pPr>
              <w:pStyle w:val="TableParagraph"/>
              <w:spacing w:before="1" w:line="310" w:lineRule="atLeast"/>
              <w:ind w:right="97"/>
              <w:rPr>
                <w:sz w:val="21"/>
              </w:rPr>
            </w:pPr>
            <w:r>
              <w:rPr>
                <w:spacing w:val="-2"/>
                <w:sz w:val="21"/>
              </w:rPr>
              <w:t>及副产品（如生物质能源、再生水等</w:t>
            </w:r>
            <w:r>
              <w:rPr>
                <w:spacing w:val="-60"/>
                <w:sz w:val="21"/>
              </w:rPr>
              <w:t>）</w:t>
            </w:r>
            <w:r>
              <w:rPr>
                <w:spacing w:val="-10"/>
                <w:sz w:val="21"/>
              </w:rPr>
              <w:t>，实现经济效益和环</w:t>
            </w:r>
            <w:r>
              <w:rPr>
                <w:spacing w:val="-2"/>
                <w:sz w:val="21"/>
              </w:rPr>
              <w:t>境效益的双重提升。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260" w:right="5465" w:firstLine="420"/>
      </w:pPr>
      <w:r>
        <w:rPr>
          <w:spacing w:val="-6"/>
        </w:rPr>
        <w:t># 宿舍区水质净化技术</w:t>
      </w:r>
      <w:r>
        <w:rPr>
          <w:spacing w:val="-2"/>
        </w:rPr>
        <w:t>水质净化技术概述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随着社会的发展与进步，人们对于生活环境的关注日益增加。其中，</w:t>
      </w:r>
      <w:r>
        <w:rPr>
          <w:spacing w:val="-2"/>
        </w:rPr>
        <w:t>饮用水安全作为公众健康的重要保障之一，受到了广泛的关注。特别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是在学校宿舍区，由于人口密集且流动性大，确保水质的纯净与安全</w:t>
      </w:r>
      <w:r>
        <w:rPr>
          <w:spacing w:val="-4"/>
        </w:rPr>
        <w:t>显得尤为重要。本文将简要介绍几种常见的水质净化技术，旨在为相</w:t>
      </w:r>
      <w:r>
        <w:rPr>
          <w:spacing w:val="-2"/>
        </w:rPr>
        <w:t>关领域的研究与实践提供参考。</w:t>
      </w:r>
    </w:p>
    <w:p>
      <w:pPr>
        <w:pStyle w:val="BodyText"/>
        <w:spacing w:line="358" w:lineRule="exact"/>
        <w:jc w:val="both"/>
      </w:pPr>
      <w:r>
        <w:t># 1.</w:t>
      </w:r>
      <w:r>
        <w:rPr>
          <w:spacing w:val="-3"/>
        </w:rPr>
        <w:t xml:space="preserve"> 沉淀法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沉淀法是一种传统的物理水处理方法，主要用于去除水中的悬浮固体</w:t>
      </w:r>
      <w:r>
        <w:rPr>
          <w:spacing w:val="-2"/>
        </w:rPr>
        <w:t>颗粒。通过添加化学絮凝剂（如硫酸铝、聚合氯化铝等</w:t>
      </w:r>
      <w:r>
        <w:rPr>
          <w:spacing w:val="-139"/>
        </w:rPr>
        <w:t>）</w:t>
      </w:r>
      <w:r>
        <w:rPr>
          <w:spacing w:val="-2"/>
        </w:rPr>
        <w:t>，使水中的</w:t>
      </w:r>
      <w:r>
        <w:rPr>
          <w:spacing w:val="-4"/>
        </w:rPr>
        <w:t>悬浮物形成较大的絮状物，进而通过重力作用沉降到池底。沉淀法操</w:t>
      </w:r>
      <w:r>
        <w:rPr>
          <w:spacing w:val="-2"/>
        </w:rPr>
        <w:t>作简单，成本较低，但可能无法有效去除溶解性污染物。</w:t>
      </w:r>
    </w:p>
    <w:p>
      <w:pPr>
        <w:pStyle w:val="BodyText"/>
        <w:spacing w:line="358" w:lineRule="exact"/>
        <w:jc w:val="both"/>
      </w:pPr>
      <w:r>
        <w:t># 2.</w:t>
      </w:r>
      <w:r>
        <w:rPr>
          <w:spacing w:val="-3"/>
        </w:rPr>
        <w:t xml:space="preserve"> 过滤法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过滤法是利用多孔材料（如沙滤器、活性炭等）截留水中的悬浮物和</w:t>
      </w:r>
      <w:r>
        <w:rPr>
          <w:spacing w:val="-4"/>
        </w:rPr>
        <w:t>溶解性物质。根据过滤材料的不同，过滤法可以分为深层过滤和表面</w:t>
      </w:r>
      <w:r>
        <w:rPr>
          <w:spacing w:val="-4"/>
        </w:rPr>
        <w:t>过滤。深层过滤依靠滤料之间的空隙进行拦截，而表面过滤则是依靠</w:t>
      </w:r>
      <w:r>
        <w:rPr>
          <w:spacing w:val="-10"/>
        </w:rPr>
        <w:t>滤膜表面的微孔进行截留。过滤法可以有效去除水中的悬浮物和部分</w:t>
      </w:r>
      <w:r>
        <w:rPr>
          <w:spacing w:val="-2"/>
        </w:rPr>
        <w:t>溶解性污染物，但需定期更换滤料或清洗滤膜。</w:t>
      </w:r>
    </w:p>
    <w:p>
      <w:pPr>
        <w:pStyle w:val="BodyText"/>
        <w:spacing w:line="358" w:lineRule="exact"/>
        <w:jc w:val="both"/>
      </w:pPr>
      <w:r>
        <w:t># 3.</w:t>
      </w:r>
      <w:r>
        <w:rPr>
          <w:spacing w:val="-3"/>
        </w:rPr>
        <w:t xml:space="preserve"> 吸附法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吸附法是利用具有高比表面积的物质（如活性炭、树脂等）吸附水中</w:t>
      </w:r>
      <w:r>
        <w:rPr>
          <w:spacing w:val="-4"/>
        </w:rPr>
        <w:t>的有机污染物和某些无机离子。吸附法对有机物的去除效果较好，但</w:t>
      </w:r>
      <w:r>
        <w:rPr>
          <w:spacing w:val="-4"/>
        </w:rPr>
        <w:t>对无机离子的去除能力有限。此外，吸附剂需要定期再生或更换，以</w:t>
      </w:r>
      <w:r>
        <w:rPr>
          <w:spacing w:val="-2"/>
        </w:rPr>
        <w:t>保持其吸附性能。</w:t>
      </w:r>
    </w:p>
    <w:p>
      <w:pPr>
        <w:pStyle w:val="BodyText"/>
        <w:spacing w:line="358" w:lineRule="exact"/>
      </w:pPr>
      <w:r>
        <w:t># 4.</w:t>
      </w:r>
      <w:r>
        <w:rPr>
          <w:spacing w:val="-2"/>
        </w:rPr>
        <w:t xml:space="preserve"> 生物处理法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7"/>
        </w:rPr>
        <w:t>生物处理法是利用微生物降解水中的有机污染物。常见的生物处理法</w:t>
      </w:r>
      <w:r>
        <w:rPr>
          <w:spacing w:val="-5"/>
        </w:rPr>
        <w:t>有活性污泥法和生物膜法。活性污泥法是通过培养大量活性污泥，使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其与污水混合，利用微生物的代谢作用去除有机物；生物膜法则是在</w:t>
      </w:r>
      <w:r>
        <w:rPr>
          <w:spacing w:val="-4"/>
        </w:rPr>
        <w:t>填料表面形成生物膜，污水流经时，有机污染物被生物膜上的微生物</w:t>
      </w:r>
      <w:r>
        <w:rPr>
          <w:spacing w:val="-4"/>
        </w:rPr>
        <w:t>分解。生物处理法对有机物的去除效果好，且具有一定的脱氮除磷功</w:t>
      </w:r>
      <w:r>
        <w:rPr>
          <w:spacing w:val="-2"/>
        </w:rPr>
        <w:t>能，但运行管理较为复杂。</w:t>
      </w:r>
    </w:p>
    <w:p>
      <w:pPr>
        <w:pStyle w:val="BodyText"/>
        <w:spacing w:line="358" w:lineRule="exact"/>
        <w:jc w:val="both"/>
      </w:pPr>
      <w:r>
        <w:t># 5.</w:t>
      </w:r>
      <w:r>
        <w:rPr>
          <w:spacing w:val="-2"/>
        </w:rPr>
        <w:t xml:space="preserve"> 膜分离技术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膜分离技术是一种新型的水处理技术，主要包括反渗透、纳滤、超滤</w:t>
      </w:r>
      <w:r>
        <w:rPr>
          <w:spacing w:val="-2"/>
        </w:rPr>
        <w:t xml:space="preserve"> </w:t>
      </w:r>
      <w:r>
        <w:rPr>
          <w:spacing w:val="-2"/>
        </w:rPr>
        <w:t>和微滤等。这些技术都是利用半透膜的选择性，使水分子通过而截留</w:t>
      </w:r>
      <w:r>
        <w:rPr>
          <w:spacing w:val="-2"/>
        </w:rPr>
        <w:t xml:space="preserve"> </w:t>
      </w:r>
      <w:r>
        <w:rPr>
          <w:spacing w:val="-2"/>
        </w:rPr>
        <w:t>水中的其他物质。膜分离技术可以有效地去除水中的悬浮物、细菌、</w:t>
      </w:r>
      <w:r>
        <w:rPr>
          <w:spacing w:val="-2"/>
        </w:rPr>
        <w:t>病毒以及大部分溶解性污染物，出水水质好，但设备投资及运行成本</w:t>
      </w:r>
      <w:r>
        <w:rPr>
          <w:spacing w:val="-2"/>
        </w:rPr>
        <w:t xml:space="preserve"> </w:t>
      </w:r>
      <w:r>
        <w:rPr>
          <w:spacing w:val="-4"/>
        </w:rPr>
        <w:t>较高。</w:t>
      </w:r>
    </w:p>
    <w:p>
      <w:pPr>
        <w:pStyle w:val="BodyText"/>
        <w:spacing w:line="358" w:lineRule="exact"/>
      </w:pPr>
      <w:r>
        <w:t># 6.</w:t>
      </w:r>
      <w:r>
        <w:rPr>
          <w:spacing w:val="-2"/>
        </w:rPr>
        <w:t xml:space="preserve"> 紫外线消毒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紫外线消毒是一种高效、快速且无残留的消毒方法。紫外线能破坏微</w:t>
      </w:r>
      <w:r>
        <w:rPr>
          <w:spacing w:val="-11"/>
        </w:rPr>
        <w:t xml:space="preserve">生物的 </w:t>
      </w:r>
      <w:r>
        <w:rPr>
          <w:spacing w:val="-6"/>
        </w:rPr>
        <w:t>DNA</w:t>
      </w:r>
      <w:r>
        <w:rPr>
          <w:spacing w:val="-20"/>
        </w:rPr>
        <w:t xml:space="preserve"> 或 </w:t>
      </w:r>
      <w:r>
        <w:rPr>
          <w:spacing w:val="-6"/>
        </w:rPr>
        <w:t>RNA，使其失去繁殖能力。紫外线消毒对各种微生物都</w:t>
      </w:r>
      <w:r>
        <w:rPr>
          <w:spacing w:val="-4"/>
        </w:rPr>
        <w:t>有良好的杀灭效果，且不改变水的化学性质，但设备投资和运行成本</w:t>
      </w:r>
      <w:r>
        <w:rPr>
          <w:spacing w:val="-2"/>
        </w:rPr>
        <w:t>相对较高。</w:t>
      </w:r>
    </w:p>
    <w:p>
      <w:pPr>
        <w:pStyle w:val="BodyText"/>
        <w:spacing w:line="417" w:lineRule="auto"/>
        <w:ind w:right="244"/>
      </w:pPr>
      <w:r>
        <w:rPr>
          <w:spacing w:val="-12"/>
        </w:rPr>
        <w:t>综上所述，宿舍区水质净化技术的选择应根据实际需求和经济条件综</w:t>
      </w:r>
      <w:r>
        <w:rPr>
          <w:spacing w:val="-2"/>
        </w:rPr>
        <w:t xml:space="preserve"> </w:t>
      </w:r>
      <w:r>
        <w:rPr>
          <w:spacing w:val="-2"/>
        </w:rPr>
        <w:t>合考虑。在实际应用中，往往需要多种技术的组合使用，以达到最佳</w:t>
      </w:r>
      <w:r>
        <w:rPr>
          <w:spacing w:val="-2"/>
        </w:rPr>
        <w:t xml:space="preserve"> </w:t>
      </w:r>
      <w:r>
        <w:rPr>
          <w:spacing w:val="-2"/>
        </w:rPr>
        <w:t>的净化效果。同时，应定期对水质进行检测，以确保饮用水的安全。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常</w:t>
      </w:r>
      <w:r>
        <w:t>见</w:t>
      </w:r>
      <w:r>
        <w:t>水</w:t>
      </w:r>
      <w:r>
        <w:t>质</w:t>
      </w:r>
      <w:r>
        <w:t>净</w:t>
      </w:r>
      <w:r>
        <w:t>化</w:t>
      </w:r>
      <w:r>
        <w:t>方</w:t>
      </w:r>
      <w:bookmarkEnd w:id="2"/>
      <w:r>
        <w:rPr>
          <w:spacing w:val="-10"/>
        </w:rPr>
        <w:t>法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沉淀法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原理：沉淀法是利用水中悬浮颗粒与水的密度差异，通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过重力作用使悬浮颗粒沉降，从而实现水质净化的过程。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分类：沉淀法主要分为自然沉淀和人工沉淀两种。自然</w:t>
            </w:r>
            <w:r>
              <w:rPr>
                <w:spacing w:val="-2"/>
                <w:sz w:val="21"/>
              </w:rPr>
              <w:t>沉淀主要依靠地球引力，而人工沉淀则通过添加化学药剂</w:t>
            </w:r>
            <w:r>
              <w:rPr>
                <w:spacing w:val="-2"/>
                <w:sz w:val="21"/>
              </w:rPr>
              <w:t>加速沉淀过程。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应用：沉淀法广泛应用于生活用水和工业用水的初步处</w:t>
            </w:r>
            <w:r>
              <w:rPr>
                <w:spacing w:val="-2"/>
                <w:sz w:val="21"/>
              </w:rPr>
              <w:t>理，能有效去除水中的泥沙、有机物等悬浮物质。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过滤法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原理：过滤法是通过物理手段，利用多孔材料截留水中</w:t>
            </w:r>
            <w:r>
              <w:rPr>
                <w:spacing w:val="-2"/>
                <w:sz w:val="21"/>
              </w:rPr>
              <w:t>的悬浮物和大颗粒杂质，从而达到水质净化的目的。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分类：过滤法分为深层过滤和表面过滤。深层过滤是指</w:t>
            </w:r>
            <w:r>
              <w:rPr>
                <w:spacing w:val="-2"/>
                <w:sz w:val="21"/>
              </w:rPr>
              <w:t>杂质被拦截在滤材的深孔中，如砂滤；表面过滤则是杂质</w:t>
            </w:r>
            <w:r>
              <w:rPr>
                <w:spacing w:val="-2"/>
                <w:sz w:val="21"/>
              </w:rPr>
              <w:t>被拦截在滤材的表面，如膜过滤。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应用：过滤法常用于饮用水处理、工业废水处理等领域，</w:t>
            </w:r>
            <w:r>
              <w:rPr>
                <w:spacing w:val="-2"/>
                <w:sz w:val="21"/>
              </w:rPr>
              <w:t>能有效去除水中的悬浮物、细菌和部分病毒。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吸附法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原理：吸附法是利用具有高比表面积的物质</w:t>
            </w:r>
            <w:r>
              <w:rPr>
                <w:sz w:val="21"/>
              </w:rPr>
              <w:t>（</w:t>
            </w:r>
            <w:r>
              <w:rPr>
                <w:spacing w:val="-3"/>
                <w:sz w:val="21"/>
              </w:rPr>
              <w:t>如活性炭、</w:t>
            </w:r>
            <w:r>
              <w:rPr>
                <w:spacing w:val="2"/>
                <w:sz w:val="21"/>
              </w:rPr>
              <w:t>树脂等）</w:t>
            </w:r>
            <w:r>
              <w:rPr>
                <w:spacing w:val="1"/>
                <w:sz w:val="21"/>
              </w:rPr>
              <w:t>吸附水中的有机物质、重金属离子等污染物，从而达到水质净化的目的。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分类：吸附法分为物理吸附和化学吸附。物理吸附主要</w:t>
            </w:r>
            <w:r>
              <w:rPr>
                <w:spacing w:val="-2"/>
                <w:sz w:val="21"/>
              </w:rPr>
              <w:t>依赖于分子间作用力，而化学吸附则是通过化学反应形成</w:t>
            </w:r>
            <w:r>
              <w:rPr>
                <w:spacing w:val="-2"/>
                <w:sz w:val="21"/>
              </w:rPr>
              <w:t>稳定的化合物。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应用：吸附法广泛应用于饮用水深度处理、工业废水处</w:t>
            </w:r>
            <w:r>
              <w:rPr>
                <w:spacing w:val="-2"/>
                <w:sz w:val="21"/>
              </w:rPr>
              <w:t>理等领域，能有效去除水中的有机物、色度、异味等。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消毒法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原理：消毒法是利用化学消毒剂（如氯、臭氧、紫外线</w:t>
            </w:r>
            <w:r>
              <w:rPr>
                <w:spacing w:val="-2"/>
                <w:sz w:val="21"/>
              </w:rPr>
              <w:t>等）破坏微生物的细胞结构或核酸，从而达到杀灭病原微</w:t>
            </w:r>
            <w:r>
              <w:rPr>
                <w:spacing w:val="-2"/>
                <w:sz w:val="21"/>
              </w:rPr>
              <w:t>生物的目的。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分类：消毒法分为氯化消毒、臭氧消毒、紫外线消毒等。</w:t>
            </w:r>
            <w:r>
              <w:rPr>
                <w:spacing w:val="1"/>
                <w:sz w:val="21"/>
              </w:rPr>
              <w:t>氯化消毒是最常用的消毒方法，臭氧消毒和紫外线消毒则具有无二次污染的特点。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应用：消毒法广泛应用于饮用水处理、医疗废水处理等</w:t>
            </w:r>
            <w:r>
              <w:rPr>
                <w:spacing w:val="-2"/>
                <w:sz w:val="21"/>
              </w:rPr>
              <w:t>领域，能有效杀灭水中的细菌、病毒等病原微生物。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生物处理法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原理：生物处理法是利用微生物降解水中的有机物质，</w:t>
            </w:r>
            <w:r>
              <w:rPr>
                <w:spacing w:val="-2"/>
                <w:sz w:val="21"/>
              </w:rPr>
              <w:t>从而达到水质净化的目的。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分类：生物处理法分为好氧生物处理、厌氧生物处理和</w:t>
            </w:r>
            <w:r>
              <w:rPr>
                <w:spacing w:val="-2"/>
                <w:sz w:val="21"/>
              </w:rPr>
              <w:t>生物膜处理等。好氧生物处理是在有氧条件下进行的，厌氧生物处理则是在无氧条件下进行，生物膜处理则是利用</w:t>
            </w:r>
            <w:r>
              <w:rPr>
                <w:spacing w:val="-2"/>
                <w:sz w:val="21"/>
              </w:rPr>
              <w:t>固定化的微生物膜进行污水处理。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8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应用：生物处理法广泛应用于生活污水、工业废水处理</w:t>
            </w:r>
          </w:p>
        </w:tc>
      </w:tr>
    </w:tbl>
    <w:p>
      <w:pPr>
        <w:spacing w:after="0" w:line="268" w:lineRule="exact"/>
        <w:jc w:val="both"/>
        <w:rPr>
          <w:sz w:val="21"/>
        </w:rPr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等领域，能有效去除水中的有机物、氮磷等营养物质。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高级氧化法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原理：高级氧化法是利用强氧化剂（如过氧化氢、臭氧</w:t>
            </w:r>
            <w:r>
              <w:rPr>
                <w:spacing w:val="-2"/>
                <w:sz w:val="21"/>
              </w:rPr>
              <w:t>等）产生羟基自由基等活性氧物种，从而氧化分解水中的</w:t>
            </w:r>
            <w:r>
              <w:rPr>
                <w:spacing w:val="-2"/>
                <w:sz w:val="21"/>
              </w:rPr>
              <w:t>有机污染物，达到水质净化的目的。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分类：高级氧化法包括 </w:t>
            </w:r>
            <w:r>
              <w:rPr>
                <w:rFonts w:ascii="Times New Roman" w:eastAsia="Times New Roman"/>
                <w:spacing w:val="-4"/>
                <w:sz w:val="21"/>
              </w:rPr>
              <w:t>Fenton</w:t>
            </w:r>
            <w:r>
              <w:rPr>
                <w:rFonts w:ascii="Times New Roman" w:eastAsia="Times New Roman"/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反应、光催化氧化、超声</w:t>
            </w:r>
            <w:r>
              <w:rPr>
                <w:sz w:val="21"/>
              </w:rPr>
              <w:t>空化等。</w:t>
            </w:r>
            <w:r>
              <w:rPr>
                <w:rFonts w:ascii="Times New Roman" w:eastAsia="Times New Roman"/>
                <w:sz w:val="21"/>
              </w:rPr>
              <w:t xml:space="preserve">Fenton </w:t>
            </w:r>
            <w:r>
              <w:rPr>
                <w:sz w:val="21"/>
              </w:rPr>
              <w:t>反应是一种经典的铁盐催化氧化法，光催</w:t>
            </w:r>
            <w:r>
              <w:rPr>
                <w:spacing w:val="-2"/>
                <w:sz w:val="21"/>
              </w:rPr>
              <w:t>化氧化则是利用紫外光或太阳光激发催化剂产生羟基自由基，超声空化则是利用超声波产生的高温高压环境氧化分</w:t>
            </w:r>
            <w:r>
              <w:rPr>
                <w:spacing w:val="-2"/>
                <w:sz w:val="21"/>
              </w:rPr>
              <w:t>解有机污染物。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应用：高级氧化法广泛应用于难降解有机废水处理、有</w:t>
            </w:r>
            <w:r>
              <w:rPr>
                <w:spacing w:val="-2"/>
                <w:sz w:val="21"/>
              </w:rPr>
              <w:t>毒有害废水处理等领域，能有效去除水中的难降解有机物、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有毒有害物质等。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260" w:right="5465" w:firstLine="420"/>
      </w:pPr>
      <w:r>
        <w:rPr>
          <w:spacing w:val="-6"/>
        </w:rPr>
        <w:t># 宿舍区水质净化技术</w:t>
      </w:r>
      <w:r>
        <w:rPr>
          <w:spacing w:val="-2"/>
        </w:rPr>
        <w:t>常见水质净化方法</w:t>
      </w:r>
    </w:p>
    <w:p>
      <w:pPr>
        <w:pStyle w:val="BodyText"/>
        <w:spacing w:line="358" w:lineRule="exact"/>
      </w:pPr>
      <w:r>
        <w:t># 1.</w:t>
      </w:r>
      <w:r>
        <w:rPr>
          <w:spacing w:val="-3"/>
        </w:rPr>
        <w:t xml:space="preserve"> 沉淀法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0"/>
        </w:rPr>
        <w:t>沉淀法是一种物理净化手段，通过增加水的静置时间或加入絮凝剂来</w:t>
      </w:r>
      <w:r>
        <w:rPr>
          <w:spacing w:val="-2"/>
        </w:rPr>
        <w:t xml:space="preserve"> </w:t>
      </w:r>
      <w:r>
        <w:rPr>
          <w:spacing w:val="-8"/>
        </w:rPr>
        <w:t>使水中的悬浮颗粒聚集成较大的絮团，进而通过重力作用沉降到水体</w:t>
      </w:r>
      <w:r>
        <w:rPr>
          <w:spacing w:val="-2"/>
        </w:rPr>
        <w:t xml:space="preserve"> </w:t>
      </w:r>
      <w:r>
        <w:rPr>
          <w:spacing w:val="-2"/>
        </w:rPr>
        <w:t xml:space="preserve">底部。这种方法适用于去除水中泥沙、有机物碎片等大颗粒杂质。沉 </w:t>
      </w:r>
      <w:r>
        <w:rPr>
          <w:spacing w:val="-2"/>
        </w:rPr>
        <w:t>淀池的设计对净化效果有显著影响，包括池型（平流式、斜板式等</w:t>
      </w:r>
      <w:r>
        <w:rPr>
          <w:spacing w:val="-139"/>
        </w:rPr>
        <w:t>）</w:t>
      </w:r>
      <w:r>
        <w:rPr>
          <w:spacing w:val="-2"/>
        </w:rPr>
        <w:t>、</w:t>
      </w:r>
      <w:r>
        <w:rPr>
          <w:spacing w:val="-2"/>
        </w:rPr>
        <w:t>水流速度以及絮凝剂的种类和投加量。沉淀法操作简单，成本较低，</w:t>
      </w:r>
      <w:r>
        <w:rPr>
          <w:spacing w:val="-2"/>
        </w:rPr>
        <w:t>但处理后的水质通常仍含有较多微细颗粒和溶解性污染物。</w:t>
      </w:r>
    </w:p>
    <w:p>
      <w:pPr>
        <w:pStyle w:val="BodyText"/>
        <w:spacing w:line="357" w:lineRule="exact"/>
      </w:pPr>
      <w:r>
        <w:t># 2.</w:t>
      </w:r>
      <w:r>
        <w:rPr>
          <w:spacing w:val="-3"/>
        </w:rPr>
        <w:t xml:space="preserve"> 过滤法</w:t>
      </w:r>
    </w:p>
    <w:p>
      <w:pPr>
        <w:pStyle w:val="BodyText"/>
        <w:spacing w:before="4" w:line="620" w:lineRule="atLeast"/>
        <w:ind w:right="238"/>
      </w:pPr>
      <w:r>
        <w:rPr>
          <w:spacing w:val="-2"/>
        </w:rPr>
        <w:t>过滤法是利用多孔介质截留水中的悬浮物，从而达到净化的目的。常</w:t>
      </w:r>
      <w:r>
        <w:rPr>
          <w:spacing w:val="-2"/>
        </w:rPr>
        <w:t xml:space="preserve"> </w:t>
      </w:r>
      <w:r>
        <w:rPr>
          <w:spacing w:val="-2"/>
        </w:rPr>
        <w:t>用的过滤材料有石英砂、活性炭、膜材料等。根据过滤压力的不同，</w:t>
      </w:r>
      <w:r>
        <w:rPr>
          <w:spacing w:val="-8"/>
        </w:rPr>
        <w:t>过滤法可以分为常压过滤和加压过滤。常压过滤主要用于去除较大颗</w:t>
      </w:r>
      <w:r>
        <w:rPr>
          <w:spacing w:val="-2"/>
        </w:rPr>
        <w:t xml:space="preserve"> 粒，而加压过滤（如反渗透技术）则能移除更微小的颗粒甚至部分溶</w:t>
      </w:r>
      <w:r>
        <w:rPr>
          <w:spacing w:val="-2"/>
        </w:rPr>
        <w:t xml:space="preserve"> </w:t>
      </w:r>
      <w:r>
        <w:rPr>
          <w:spacing w:val="-2"/>
        </w:rPr>
        <w:t>解性物质。过滤法具有较高的净化效率，但需要定期清洗滤料以保持</w:t>
      </w:r>
    </w:p>
    <w:p>
      <w:pPr>
        <w:spacing w:after="0" w:line="620" w:lineRule="atLeast"/>
        <w:sectPr>
          <w:footerReference w:type="default" r:id="rId13"/>
          <w:type w:val="continuous"/>
          <w:pgSz w:w="11910" w:h="16840"/>
          <w:pgMar w:top="140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其过滤性能。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t># 3.</w:t>
      </w:r>
      <w:r>
        <w:rPr>
          <w:spacing w:val="-2"/>
        </w:rPr>
        <w:t xml:space="preserve"> 生物处理法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生物处理法是利用微生物的代谢活动去除水中的有机物质。常见的生</w:t>
      </w:r>
      <w:r>
        <w:rPr>
          <w:spacing w:val="-8"/>
        </w:rPr>
        <w:t>物处理方法包括活性污泥法和生物膜法。活性污泥法是通过培养活性</w:t>
      </w:r>
      <w:r>
        <w:rPr>
          <w:spacing w:val="-4"/>
        </w:rPr>
        <w:t>污泥，使其吸附并分解水中的有机物；而生物膜法则是在填料表面形</w:t>
      </w:r>
      <w:r>
        <w:rPr>
          <w:spacing w:val="-4"/>
        </w:rPr>
        <w:t>成生物膜，通过生物膜上的微生物降解污染物。生物处理法能有效降</w:t>
      </w:r>
      <w:r>
        <w:rPr>
          <w:spacing w:val="-4"/>
        </w:rPr>
        <w:t>低水中的化学需氧量(COD)和生物需氧量(BOD)，但对氮、磷等营养盐</w:t>
      </w:r>
      <w:r>
        <w:rPr>
          <w:spacing w:val="-2"/>
        </w:rPr>
        <w:t>的去除能力有限。</w:t>
      </w:r>
    </w:p>
    <w:p>
      <w:pPr>
        <w:pStyle w:val="BodyText"/>
        <w:spacing w:line="357" w:lineRule="exact"/>
        <w:jc w:val="both"/>
      </w:pPr>
      <w:r>
        <w:t># 4.</w:t>
      </w:r>
      <w:r>
        <w:rPr>
          <w:spacing w:val="-2"/>
        </w:rPr>
        <w:t xml:space="preserve"> 化学氧化法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化学氧化法是指向水中投加氧化剂，通过化学反应将水中的有害物质</w:t>
      </w:r>
      <w:r>
        <w:rPr>
          <w:spacing w:val="-4"/>
        </w:rPr>
        <w:t>转化为无害或易于去除的物质。常用的氧化剂包括氯气、臭氧和过氧</w:t>
      </w:r>
      <w:r>
        <w:rPr>
          <w:spacing w:val="-4"/>
        </w:rPr>
        <w:t>化氢。例如，氯气可用于杀死水中的病原微生物，同时也能氧化一部</w:t>
      </w:r>
      <w:r>
        <w:rPr>
          <w:spacing w:val="-4"/>
        </w:rPr>
        <w:t>分有机物；臭氧则具有较强的氧化能力，能分解多种有机污染物和部</w:t>
      </w:r>
      <w:r>
        <w:rPr>
          <w:spacing w:val="-4"/>
        </w:rPr>
        <w:t>分无机物；过氧化氢则常用于处理微污染水源水。化学氧化法能有效</w:t>
      </w:r>
      <w:r>
        <w:rPr>
          <w:spacing w:val="-4"/>
        </w:rPr>
        <w:t>提高水质，但可能产生二次污染，需要谨慎控制药剂的使用量和反应</w:t>
      </w:r>
      <w:r>
        <w:rPr>
          <w:spacing w:val="-4"/>
        </w:rPr>
        <w:t>条件。</w:t>
      </w:r>
    </w:p>
    <w:p>
      <w:pPr>
        <w:pStyle w:val="BodyText"/>
        <w:spacing w:line="357" w:lineRule="exact"/>
        <w:jc w:val="both"/>
      </w:pPr>
      <w:r>
        <w:t># 5.</w:t>
      </w:r>
      <w:r>
        <w:rPr>
          <w:spacing w:val="-2"/>
        </w:rPr>
        <w:t xml:space="preserve"> 光催化氧化法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光催化氧化法是利用光催化剂（如二氧化钛）在光照条件下产生的羟</w:t>
      </w:r>
      <w:r>
        <w:rPr>
          <w:spacing w:val="-4"/>
        </w:rPr>
        <w:t>基自由基等活性物种，氧化分解水中的有机和无机污染物。该方法具</w:t>
      </w:r>
      <w:r>
        <w:rPr>
          <w:spacing w:val="-4"/>
        </w:rPr>
        <w:t>有无选择性、反应彻底、不产生二次污染等优点，能有效去除水中的</w:t>
      </w:r>
      <w:r>
        <w:rPr>
          <w:spacing w:val="-4"/>
        </w:rPr>
        <w:t>难降解有机物、色度、异味等。然而，光催化氧化法在实际应用中还</w:t>
      </w:r>
      <w:r>
        <w:rPr>
          <w:spacing w:val="-2"/>
        </w:rPr>
        <w:t>面临催化剂回收、能耗较高及设备投资较大等问题。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  <w:jc w:val="both"/>
      </w:pPr>
      <w:r>
        <w:t># 6.</w:t>
      </w:r>
      <w:r>
        <w:rPr>
          <w:spacing w:val="-2"/>
        </w:rPr>
        <w:t xml:space="preserve"> 膜分离技术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膜分离技术是一种新型的水质净化方法，它利用半透膜对溶质和溶剂</w:t>
      </w:r>
      <w:r>
        <w:rPr>
          <w:spacing w:val="-4"/>
        </w:rPr>
        <w:t>的选择性渗透作用，实现不同粒径物质的分离。常见的膜分离技术有</w:t>
      </w:r>
      <w:r>
        <w:rPr>
          <w:spacing w:val="-4"/>
        </w:rPr>
        <w:t>反渗透(RO)、纳滤(NF)、超滤(UF)和微滤(MF)。这些技术在去除溶解</w:t>
      </w:r>
      <w:r>
        <w:rPr>
          <w:spacing w:val="-4"/>
        </w:rPr>
        <w:t>性固体、微生物、病毒等方面表现出高效性和可靠性。然而，膜技术</w:t>
      </w:r>
      <w:r>
        <w:rPr>
          <w:spacing w:val="-2"/>
        </w:rPr>
        <w:t>的应用也面临着膜污染、膜寿命短和运行成本较高等问题。</w:t>
      </w:r>
    </w:p>
    <w:p>
      <w:pPr>
        <w:pStyle w:val="BodyText"/>
        <w:spacing w:line="358" w:lineRule="exact"/>
        <w:jc w:val="both"/>
      </w:pPr>
      <w:r>
        <w:t># 7.</w:t>
      </w:r>
      <w:r>
        <w:rPr>
          <w:spacing w:val="-2"/>
        </w:rPr>
        <w:t xml:space="preserve"> 高级氧化技术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高级氧化技术（AOPs）是一类强氧化技术，通过生成高活性的羟基自</w:t>
      </w:r>
      <w:r>
        <w:rPr>
          <w:spacing w:val="-2"/>
        </w:rPr>
        <w:t xml:space="preserve"> </w:t>
      </w:r>
      <w:r>
        <w:rPr>
          <w:spacing w:val="-2"/>
        </w:rPr>
        <w:t>由基等氧化性物质，无选择性地攻击水中的有机污染物，将其完全矿</w:t>
      </w:r>
      <w:r>
        <w:rPr>
          <w:spacing w:val="-2"/>
        </w:rPr>
        <w:t xml:space="preserve"> </w:t>
      </w:r>
      <w:r>
        <w:rPr>
          <w:spacing w:val="-6"/>
        </w:rPr>
        <w:t xml:space="preserve">化为二氧化碳和水。常见的 </w:t>
      </w:r>
      <w:r>
        <w:t>AOPs</w:t>
      </w:r>
      <w:r>
        <w:rPr>
          <w:spacing w:val="-34"/>
        </w:rPr>
        <w:t xml:space="preserve"> 包括 </w:t>
      </w:r>
      <w:r>
        <w:t>Fenton</w:t>
      </w:r>
      <w:r>
        <w:rPr>
          <w:spacing w:val="-9"/>
        </w:rPr>
        <w:t xml:space="preserve"> 反应、紫外/过氧化氢、</w:t>
      </w:r>
      <w:r>
        <w:rPr>
          <w:spacing w:val="-2"/>
        </w:rPr>
        <w:t>臭氧/紫外线等。高级氧化技术具有处理效率高、无二次污染等优点，</w:t>
      </w:r>
      <w:r>
        <w:rPr>
          <w:spacing w:val="-2"/>
        </w:rPr>
        <w:t>但存在能耗高、设备复杂等问题，目前主要应用于工业废水和微污染</w:t>
      </w:r>
      <w:r>
        <w:rPr>
          <w:spacing w:val="-2"/>
        </w:rPr>
        <w:t xml:space="preserve"> </w:t>
      </w:r>
      <w:r>
        <w:rPr>
          <w:spacing w:val="-2"/>
        </w:rPr>
        <w:t>水源水的处理。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综上所述，各种水质净化方法都有其适用范围和局限性，实际应用中</w:t>
      </w:r>
      <w:r>
        <w:rPr>
          <w:spacing w:val="-8"/>
        </w:rPr>
        <w:t>往往需要根据水质特性和处理目标，选择合适的净化技术或组合多种</w:t>
      </w:r>
      <w:r>
        <w:rPr>
          <w:spacing w:val="-4"/>
        </w:rPr>
        <w:t>技术以达到最佳的处理效果。随着科技的发展，新的净化技术和材料</w:t>
      </w:r>
      <w:r>
        <w:rPr>
          <w:spacing w:val="-2"/>
        </w:rPr>
        <w:t>不断涌现，为水质净化提供了更多可能性。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水</w:t>
      </w:r>
      <w:r>
        <w:t>质</w:t>
      </w:r>
      <w:r>
        <w:t>净</w:t>
      </w:r>
      <w:r>
        <w:t>化</w:t>
      </w:r>
      <w:r>
        <w:t>设</w:t>
      </w:r>
      <w:r>
        <w:t>备</w:t>
      </w:r>
      <w:r>
        <w:t>选</w:t>
      </w:r>
      <w:bookmarkEnd w:id="3"/>
      <w:r>
        <w:rPr>
          <w:spacing w:val="-10"/>
        </w:rPr>
        <w:t>择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水质净化设备的类型与特点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left="107" w:right="-15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1.  </w:t>
            </w:r>
            <w:r>
              <w:rPr>
                <w:sz w:val="21"/>
              </w:rPr>
              <w:t>物理净化设备：包括沉淀池、过滤器、砂滤器等，通过</w:t>
            </w:r>
            <w:r>
              <w:rPr>
                <w:spacing w:val="1"/>
                <w:sz w:val="21"/>
              </w:rPr>
              <w:t>物理方法去除水中的悬浮物、泥沙等杂质。这些设备结构</w:t>
            </w:r>
            <w:r>
              <w:rPr>
                <w:spacing w:val="-8"/>
                <w:sz w:val="21"/>
              </w:rPr>
              <w:t>简单，运行稳定，但可能无法去除溶解在水中的有害物质。</w:t>
            </w:r>
          </w:p>
        </w:tc>
      </w:tr>
    </w:tbl>
    <w:p>
      <w:pPr>
        <w:spacing w:after="0" w:line="310" w:lineRule="atLeast"/>
        <w:jc w:val="both"/>
        <w:rPr>
          <w:sz w:val="21"/>
        </w:rPr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化学净化设备：如软水器、离子交换器等，使用化学反</w:t>
            </w:r>
            <w:r>
              <w:rPr>
                <w:spacing w:val="-2"/>
                <w:sz w:val="21"/>
              </w:rPr>
              <w:t>应去除水中的钙、镁离子等，降低水的硬度，防止管道和设备的结垢。化学净化设备可以处理特定种类的污染物，</w:t>
            </w:r>
            <w:r>
              <w:rPr>
                <w:spacing w:val="-2"/>
                <w:sz w:val="21"/>
              </w:rPr>
              <w:t>但可能会引入新的化学物质。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生物净化设备：例如生物滤床、活性污泥系统等，利用</w:t>
            </w:r>
            <w:r>
              <w:rPr>
                <w:spacing w:val="-2"/>
                <w:sz w:val="21"/>
              </w:rPr>
              <w:t>微生物降解水中的有机物质。生物净化设备对有机污染物</w:t>
            </w:r>
            <w:r>
              <w:rPr>
                <w:spacing w:val="-2"/>
                <w:sz w:val="21"/>
              </w:rPr>
              <w:t>的处理效果好，但维护和管理较为复杂。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水质净化设备的选择标准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处理能力：根据宿舍区的用水量来确定所需净化设备的</w:t>
            </w:r>
            <w:r>
              <w:rPr>
                <w:spacing w:val="-2"/>
                <w:sz w:val="21"/>
              </w:rPr>
              <w:t>处理能力，确保设备能够满足日常需求。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净化效果：考虑设备的净化效率和对不同污染物的处理</w:t>
            </w:r>
            <w:r>
              <w:rPr>
                <w:spacing w:val="-2"/>
                <w:sz w:val="21"/>
              </w:rPr>
              <w:t>能力，选择能够有效去除目标污染物的设备。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经济性：比较不同设备的初始投资成本、运行成本和维</w:t>
            </w:r>
            <w:r>
              <w:rPr>
                <w:spacing w:val="-2"/>
                <w:sz w:val="21"/>
              </w:rPr>
              <w:t>修成本，选择性价比高的设备。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水质净化设备的安装与维护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安装要求：选择合适的安装地点，确保设备能够正常运</w:t>
            </w:r>
            <w:r>
              <w:rPr>
                <w:spacing w:val="-2"/>
                <w:sz w:val="21"/>
              </w:rPr>
              <w:t>作并便于维护。同时，要考虑设备对周围环境的影响。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操作流程：制定详细的操作流程和维护指南，确保操作</w:t>
            </w:r>
            <w:r>
              <w:rPr>
                <w:spacing w:val="-2"/>
                <w:sz w:val="21"/>
              </w:rPr>
              <w:t>人员能够正确、安全地使用设备。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故障诊断与修复：建立故障诊断和快速修复机制，减少</w:t>
            </w:r>
            <w:r>
              <w:rPr>
                <w:spacing w:val="-2"/>
                <w:sz w:val="21"/>
              </w:rPr>
              <w:t>设备停机时间，保证水质净化系统的连续运行。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水质净化设备的技术发展趋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智能化管理：随着物联网和人工智能技术的发展，水质</w:t>
            </w:r>
            <w:r>
              <w:rPr>
                <w:spacing w:val="-2"/>
                <w:sz w:val="21"/>
              </w:rPr>
              <w:t>净化设备正逐渐实现远程监控和智能调控，提高运行效率</w:t>
            </w:r>
            <w:r>
              <w:rPr>
                <w:spacing w:val="-2"/>
                <w:sz w:val="21"/>
              </w:rPr>
              <w:t>和节能减排。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新材料应用：新型过滤材料（如纳米纤维）和高效反应</w:t>
            </w:r>
            <w:r>
              <w:rPr>
                <w:spacing w:val="-2"/>
                <w:sz w:val="21"/>
              </w:rPr>
              <w:t>剂的应用，使得水质净化设备在处理效果和速度上得到显</w:t>
            </w:r>
            <w:r>
              <w:rPr>
                <w:spacing w:val="-4"/>
                <w:sz w:val="21"/>
              </w:rPr>
              <w:t>著提高。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模块化设计：采用模块化设计的净化设备，可以根据实</w:t>
            </w:r>
            <w:r>
              <w:rPr>
                <w:spacing w:val="-2"/>
                <w:sz w:val="21"/>
              </w:rPr>
              <w:t>际需求灵活组合和扩展，适应不同的水质净化场景。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水质净化设备的环保与可持</w:t>
            </w:r>
            <w:r>
              <w:rPr>
                <w:spacing w:val="-6"/>
                <w:sz w:val="21"/>
              </w:rPr>
              <w:t>续性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能源消耗：评估设备的能耗水平，选择低能耗或可再生</w:t>
            </w:r>
            <w:r>
              <w:rPr>
                <w:spacing w:val="-2"/>
                <w:sz w:val="21"/>
              </w:rPr>
              <w:t>能源驱动的设备，降低运营成本和环境负担。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二次污染控制：确保设备在净化过程中产生的污泥、废</w:t>
            </w:r>
            <w:r>
              <w:rPr>
                <w:spacing w:val="-2"/>
                <w:sz w:val="21"/>
              </w:rPr>
              <w:t>液等得到妥善处理，避免二次污染。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资源循环利用：推广再生水和资源的回收利用技术，提</w:t>
            </w:r>
            <w:r>
              <w:rPr>
                <w:spacing w:val="-2"/>
                <w:sz w:val="21"/>
              </w:rPr>
              <w:t>高水资源的使用效率，支持可持续发展。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水质净化设备的市场分析与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3"/>
                <w:sz w:val="21"/>
              </w:rPr>
              <w:t>竞争策略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市场需求分析：研究目标市场的规模、增长趋势和消费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6"/>
          <w:type w:val="continuous"/>
          <w:pgSz w:w="11910" w:h="16840"/>
          <w:pgMar w:top="1400" w:right="1280" w:bottom="1380" w:left="1680" w:header="0" w:footer="1198"/>
          <w:pgNumType w:start="12"/>
          <w:cols w:space="708"/>
        </w:sect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者偏好，为产品定位和营销策略提供依据。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竞争对手分析：了解主要竞争对手的产品特点、市场份</w:t>
            </w:r>
            <w:r>
              <w:rPr>
                <w:spacing w:val="-2"/>
                <w:sz w:val="21"/>
              </w:rPr>
              <w:t>额和战略动向，制定差异化的竞争策略。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合作与联盟：探索与其他企业或机构的合作机会，共享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资源和市场信息，共同推动水质净化技术的创新和应用。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260" w:right="5465" w:firstLine="420"/>
        <w:jc w:val="both"/>
      </w:pPr>
      <w:r>
        <w:rPr>
          <w:spacing w:val="-6"/>
        </w:rPr>
        <w:t># 宿舍区水质净化技术</w:t>
      </w:r>
      <w:r>
        <w:rPr>
          <w:spacing w:val="-2"/>
        </w:rPr>
        <w:t>水质净化设备选择</w:t>
      </w:r>
    </w:p>
    <w:p>
      <w:pPr>
        <w:pStyle w:val="BodyText"/>
        <w:spacing w:line="358" w:lineRule="exact"/>
        <w:jc w:val="both"/>
      </w:pPr>
      <w:r>
        <w:rPr>
          <w:spacing w:val="-3"/>
        </w:rPr>
        <w:t># 引言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随着社会的发展与进步，人们对生活用水的质量要求越来越高。特别</w:t>
      </w:r>
      <w:r>
        <w:rPr>
          <w:spacing w:val="-8"/>
        </w:rPr>
        <w:t>是在宿舍区这样的集体居住环境中，确保水质的纯净与安全显得尤为</w:t>
      </w:r>
      <w:r>
        <w:rPr>
          <w:spacing w:val="-2"/>
        </w:rPr>
        <w:t>重要。本文将探讨宿舍区水质净化技术中的关键一环——水质净化</w:t>
      </w:r>
      <w:r>
        <w:rPr>
          <w:spacing w:val="-2"/>
        </w:rPr>
        <w:t>设备的选型问题。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 水质净化设备概述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水质净化设备是用于去除水中杂质、改善水质以满足特定用途需求的</w:t>
      </w:r>
      <w:r>
        <w:rPr>
          <w:spacing w:val="-4"/>
        </w:rPr>
        <w:t>机械或物理化学装置。根据处理对象和处理目的的不同，水质净化设</w:t>
      </w:r>
      <w:r>
        <w:rPr>
          <w:spacing w:val="-4"/>
        </w:rPr>
        <w:t>备可以分为多种类型，如沉淀池、过滤器、活性炭吸附塔、紫外线消</w:t>
      </w:r>
      <w:r>
        <w:rPr>
          <w:spacing w:val="-4"/>
        </w:rPr>
        <w:t>毒器等。</w:t>
      </w:r>
    </w:p>
    <w:p>
      <w:pPr>
        <w:pStyle w:val="BodyText"/>
        <w:spacing w:line="358" w:lineRule="exact"/>
        <w:jc w:val="both"/>
      </w:pPr>
      <w:r>
        <w:rPr>
          <w:spacing w:val="-2"/>
        </w:rPr>
        <w:t># 影响因素分析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在选择水质净化设备时，需要考虑以下关键因素：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16"/>
          <w:sz w:val="28"/>
        </w:rPr>
        <w:t>原水水质：包括悬浮物含量、有机物含量、硬度、酸碱度</w:t>
      </w:r>
      <w:r>
        <w:rPr>
          <w:spacing w:val="-4"/>
          <w:sz w:val="28"/>
        </w:rPr>
        <w:t>（pH</w:t>
      </w:r>
      <w:r>
        <w:rPr>
          <w:spacing w:val="-37"/>
          <w:sz w:val="28"/>
        </w:rPr>
        <w:t xml:space="preserve"> 值</w:t>
      </w:r>
      <w:r>
        <w:rPr>
          <w:spacing w:val="-210"/>
          <w:sz w:val="28"/>
        </w:rPr>
        <w:t>）</w:t>
      </w:r>
      <w:r>
        <w:rPr>
          <w:spacing w:val="-4"/>
          <w:sz w:val="28"/>
        </w:rPr>
        <w:t>、</w:t>
      </w:r>
      <w:r>
        <w:rPr>
          <w:spacing w:val="-2"/>
          <w:sz w:val="28"/>
        </w:rPr>
        <w:t>微生物指标等。不同的原水水质要求不同的净化工艺。</w:t>
      </w: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出水标准：根据用水需求确定出水的水质标准，如生活饮用水标</w:t>
      </w:r>
      <w:r>
        <w:rPr>
          <w:spacing w:val="-2"/>
          <w:sz w:val="28"/>
        </w:rPr>
        <w:t>准、工业用水标准等。</w:t>
      </w: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处理能力：根据宿舍区的实际用水量来确定净化设备的处理能力。</w:t>
      </w:r>
    </w:p>
    <w:p>
      <w:pPr>
        <w:spacing w:after="0" w:line="358" w:lineRule="exact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https://d.book118.com/448015100024006044</w:t>
        </w:r>
      </w:hyperlink>
    </w:p>
    <w:p>
      <w:pPr>
        <w:spacing w:after="0" w:line="358" w:lineRule="exact"/>
        <w:jc w:val="left"/>
        <w:rPr>
          <w:sz w:val="28"/>
        </w:rPr>
      </w:pPr>
    </w:p>
    <w:sectPr>
      <w:footerReference w:type="default" r:id="rId18"/>
      <w:type w:val="continuous"/>
      <w:pgSz w:w="11910" w:h="16840"/>
      <w:pgMar w:top="140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3BE8AE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09E631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15A8284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420"/>
      </w:pPr>
      <w:rPr>
        <w:rFonts w:hint="default"/>
        <w:lang w:val="en-US" w:eastAsia="zh-CN" w:bidi="ar-SA"/>
      </w:rPr>
    </w:lvl>
  </w:abstractNum>
  <w:abstractNum w:abstractNumId="3">
    <w:nsid w:val="038C40E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4">
    <w:nsid w:val="0765C1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9DD7CF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6">
    <w:nsid w:val="0FC90B0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FF51BD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8">
    <w:nsid w:val="10C366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9">
    <w:nsid w:val="15A332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0">
    <w:nsid w:val="167F50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8E4059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2">
    <w:nsid w:val="19EE3446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420"/>
      </w:pPr>
      <w:rPr>
        <w:rFonts w:hint="default"/>
        <w:lang w:val="en-US" w:eastAsia="zh-CN" w:bidi="ar-SA"/>
      </w:rPr>
    </w:lvl>
  </w:abstractNum>
  <w:abstractNum w:abstractNumId="13">
    <w:nsid w:val="1D55FE9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14">
    <w:nsid w:val="207F0E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5">
    <w:nsid w:val="247AF7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5DDEFD8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7">
    <w:nsid w:val="2634D440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420"/>
      </w:pPr>
      <w:rPr>
        <w:rFonts w:hint="default"/>
        <w:lang w:val="en-US" w:eastAsia="zh-CN" w:bidi="ar-SA"/>
      </w:rPr>
    </w:lvl>
  </w:abstractNum>
  <w:abstractNum w:abstractNumId="18">
    <w:nsid w:val="29E8D3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19">
    <w:nsid w:val="2B87DB3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263"/>
      </w:pPr>
      <w:rPr>
        <w:rFonts w:hint="default"/>
        <w:lang w:val="en-US" w:eastAsia="zh-CN" w:bidi="ar-SA"/>
      </w:rPr>
    </w:lvl>
  </w:abstractNum>
  <w:abstractNum w:abstractNumId="20">
    <w:nsid w:val="2BB04E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1">
    <w:nsid w:val="2C63FB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2">
    <w:nsid w:val="31671F4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23">
    <w:nsid w:val="31C6EA70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420"/>
      </w:pPr>
      <w:rPr>
        <w:rFonts w:hint="default"/>
        <w:lang w:val="en-US" w:eastAsia="zh-CN" w:bidi="ar-SA"/>
      </w:rPr>
    </w:lvl>
  </w:abstractNum>
  <w:abstractNum w:abstractNumId="24">
    <w:nsid w:val="37BEAD5E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3916882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6">
    <w:nsid w:val="3D48FF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3E4E373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8">
    <w:nsid w:val="42B0A8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9">
    <w:nsid w:val="42E6542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0">
    <w:nsid w:val="446B46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48C4F1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263"/>
      </w:pPr>
      <w:rPr>
        <w:rFonts w:hint="default"/>
        <w:lang w:val="en-US" w:eastAsia="zh-CN" w:bidi="ar-SA"/>
      </w:rPr>
    </w:lvl>
  </w:abstractNum>
  <w:abstractNum w:abstractNumId="32">
    <w:nsid w:val="4AF218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4E31F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7222A5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5">
    <w:nsid w:val="59CC40E4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420"/>
      </w:pPr>
      <w:rPr>
        <w:rFonts w:hint="default"/>
        <w:lang w:val="en-US" w:eastAsia="zh-CN" w:bidi="ar-SA"/>
      </w:rPr>
    </w:lvl>
  </w:abstractNum>
  <w:abstractNum w:abstractNumId="36">
    <w:nsid w:val="5A42AF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7">
    <w:nsid w:val="5AB9DF1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2CF0B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9">
    <w:nsid w:val="64728AB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0">
    <w:nsid w:val="656942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41">
    <w:nsid w:val="66713C1D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7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7"/>
      </w:pPr>
      <w:rPr>
        <w:rFonts w:hint="default"/>
        <w:lang w:val="en-US" w:eastAsia="zh-CN" w:bidi="ar-SA"/>
      </w:rPr>
    </w:lvl>
  </w:abstractNum>
  <w:abstractNum w:abstractNumId="42">
    <w:nsid w:val="696874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43">
    <w:nsid w:val="6E0CAE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3"/>
      </w:pPr>
      <w:rPr>
        <w:rFonts w:hint="default"/>
        <w:lang w:val="en-US" w:eastAsia="zh-CN" w:bidi="ar-SA"/>
      </w:rPr>
    </w:lvl>
  </w:abstractNum>
  <w:abstractNum w:abstractNumId="44">
    <w:nsid w:val="706F49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45">
    <w:nsid w:val="70E8FB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6">
    <w:nsid w:val="76B026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264"/>
      </w:pPr>
      <w:rPr>
        <w:rFonts w:hint="default"/>
        <w:lang w:val="en-US" w:eastAsia="zh-CN" w:bidi="ar-SA"/>
      </w:rPr>
    </w:lvl>
  </w:abstractNum>
  <w:abstractNum w:abstractNumId="47">
    <w:nsid w:val="78986B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48">
    <w:nsid w:val="7986FA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9">
    <w:nsid w:val="7B7D641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0">
    <w:nsid w:val="7C464E7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42"/>
  </w:num>
  <w:num w:numId="3">
    <w:abstractNumId w:val="22"/>
  </w:num>
  <w:num w:numId="4">
    <w:abstractNumId w:val="18"/>
  </w:num>
  <w:num w:numId="5">
    <w:abstractNumId w:val="43"/>
  </w:num>
  <w:num w:numId="6">
    <w:abstractNumId w:val="40"/>
  </w:num>
  <w:num w:numId="7">
    <w:abstractNumId w:val="12"/>
  </w:num>
  <w:num w:numId="8">
    <w:abstractNumId w:val="23"/>
  </w:num>
  <w:num w:numId="9">
    <w:abstractNumId w:val="32"/>
  </w:num>
  <w:num w:numId="10">
    <w:abstractNumId w:val="24"/>
  </w:num>
  <w:num w:numId="11">
    <w:abstractNumId w:val="39"/>
  </w:num>
  <w:num w:numId="12">
    <w:abstractNumId w:val="1"/>
  </w:num>
  <w:num w:numId="13">
    <w:abstractNumId w:val="37"/>
  </w:num>
  <w:num w:numId="14">
    <w:abstractNumId w:val="30"/>
  </w:num>
  <w:num w:numId="15">
    <w:abstractNumId w:val="26"/>
  </w:num>
  <w:num w:numId="16">
    <w:abstractNumId w:val="19"/>
  </w:num>
  <w:num w:numId="17">
    <w:abstractNumId w:val="46"/>
  </w:num>
  <w:num w:numId="18">
    <w:abstractNumId w:val="31"/>
  </w:num>
  <w:num w:numId="19">
    <w:abstractNumId w:val="41"/>
  </w:num>
  <w:num w:numId="20">
    <w:abstractNumId w:val="44"/>
  </w:num>
  <w:num w:numId="21">
    <w:abstractNumId w:val="50"/>
  </w:num>
  <w:num w:numId="22">
    <w:abstractNumId w:val="29"/>
  </w:num>
  <w:num w:numId="23">
    <w:abstractNumId w:val="25"/>
  </w:num>
  <w:num w:numId="24">
    <w:abstractNumId w:val="47"/>
  </w:num>
  <w:num w:numId="25">
    <w:abstractNumId w:val="8"/>
  </w:num>
  <w:num w:numId="26">
    <w:abstractNumId w:val="3"/>
  </w:num>
  <w:num w:numId="27">
    <w:abstractNumId w:val="34"/>
  </w:num>
  <w:num w:numId="28">
    <w:abstractNumId w:val="13"/>
  </w:num>
  <w:num w:numId="29">
    <w:abstractNumId w:val="0"/>
  </w:num>
  <w:num w:numId="30">
    <w:abstractNumId w:val="5"/>
  </w:num>
  <w:num w:numId="31">
    <w:abstractNumId w:val="15"/>
  </w:num>
  <w:num w:numId="32">
    <w:abstractNumId w:val="33"/>
  </w:num>
  <w:num w:numId="33">
    <w:abstractNumId w:val="4"/>
  </w:num>
  <w:num w:numId="34">
    <w:abstractNumId w:val="10"/>
  </w:num>
  <w:num w:numId="35">
    <w:abstractNumId w:val="6"/>
  </w:num>
  <w:num w:numId="36">
    <w:abstractNumId w:val="11"/>
  </w:num>
  <w:num w:numId="37">
    <w:abstractNumId w:val="45"/>
  </w:num>
  <w:num w:numId="38">
    <w:abstractNumId w:val="49"/>
  </w:num>
  <w:num w:numId="39">
    <w:abstractNumId w:val="9"/>
  </w:num>
  <w:num w:numId="40">
    <w:abstractNumId w:val="36"/>
  </w:num>
  <w:num w:numId="41">
    <w:abstractNumId w:val="16"/>
  </w:num>
  <w:num w:numId="42">
    <w:abstractNumId w:val="20"/>
  </w:num>
  <w:num w:numId="43">
    <w:abstractNumId w:val="21"/>
  </w:num>
  <w:num w:numId="44">
    <w:abstractNumId w:val="28"/>
  </w:num>
  <w:num w:numId="45">
    <w:abstractNumId w:val="38"/>
  </w:num>
  <w:num w:numId="46">
    <w:abstractNumId w:val="27"/>
  </w:num>
  <w:num w:numId="47">
    <w:abstractNumId w:val="48"/>
  </w:num>
  <w:num w:numId="48">
    <w:abstractNumId w:val="17"/>
  </w:num>
  <w:num w:numId="49">
    <w:abstractNumId w:val="2"/>
  </w:num>
  <w:num w:numId="50">
    <w:abstractNumId w:val="14"/>
  </w:num>
  <w:num w:numId="5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644" w:right="304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448015100024006044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2024-03-05T06:02:45Z</dcterms:created>
  <dcterms:modified xsi:type="dcterms:W3CDTF">2024-03-05T06:02:45Z</dcterms:modified>
</cp:coreProperties>
</file>