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便携照明设备项目可行性建设方案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07" w:history="1">
        <w:r>
          <w:rPr>
            <w:rFonts w:ascii="仿宋" w:eastAsia="仿宋" w:hAnsi="仿宋" w:cs="仿宋" w:hint="eastAsia"/>
            <w:lang w:eastAsia="zh-CN"/>
          </w:rPr>
          <w:t>序言</w:t>
        </w:r>
        <w:r>
          <w:tab/>
        </w:r>
        <w:r>
          <w:fldChar w:fldCharType="begin"/>
        </w:r>
        <w:r>
          <w:instrText xml:space="preserve"> PAGEREF _Toc31607 \h </w:instrText>
        </w:r>
        <w:r>
          <w:fldChar w:fldCharType="separate"/>
        </w:r>
        <w:r>
          <w:t>3</w:t>
        </w:r>
        <w:r>
          <w:fldChar w:fldCharType="end"/>
        </w:r>
      </w:hyperlink>
    </w:p>
    <w:p>
      <w:pPr>
        <w:pStyle w:val="TOC1"/>
        <w:tabs>
          <w:tab w:val="right" w:leader="dot" w:pos="8306"/>
        </w:tabs>
      </w:pPr>
      <w:hyperlink w:anchor="_Toc13375" w:history="1">
        <w:r>
          <w:rPr>
            <w:rFonts w:ascii="仿宋" w:eastAsia="仿宋" w:hAnsi="仿宋" w:cs="仿宋" w:hint="eastAsia"/>
            <w:lang w:eastAsia="zh-CN"/>
          </w:rPr>
          <w:t>一、项目选址研究</w:t>
        </w:r>
        <w:r>
          <w:tab/>
        </w:r>
        <w:r>
          <w:fldChar w:fldCharType="begin"/>
        </w:r>
        <w:r>
          <w:instrText xml:space="preserve"> PAGEREF _Toc13375 \h </w:instrText>
        </w:r>
        <w:r>
          <w:fldChar w:fldCharType="separate"/>
        </w:r>
        <w:r>
          <w:t>3</w:t>
        </w:r>
        <w:r>
          <w:fldChar w:fldCharType="end"/>
        </w:r>
      </w:hyperlink>
    </w:p>
    <w:p>
      <w:pPr>
        <w:pStyle w:val="TOC2"/>
        <w:tabs>
          <w:tab w:val="right" w:leader="dot" w:pos="8306"/>
        </w:tabs>
      </w:pPr>
      <w:hyperlink w:anchor="_Toc3676" w:history="1">
        <w:r>
          <w:rPr>
            <w:rFonts w:ascii="仿宋" w:eastAsia="仿宋" w:hAnsi="仿宋" w:cs="仿宋" w:hint="eastAsia"/>
            <w:lang w:eastAsia="zh-CN"/>
          </w:rPr>
          <w:t>(一)、项目选址原则</w:t>
        </w:r>
        <w:r>
          <w:tab/>
        </w:r>
        <w:r>
          <w:fldChar w:fldCharType="begin"/>
        </w:r>
        <w:r>
          <w:instrText xml:space="preserve"> PAGEREF _Toc3676 \h </w:instrText>
        </w:r>
        <w:r>
          <w:fldChar w:fldCharType="separate"/>
        </w:r>
        <w:r>
          <w:t>3</w:t>
        </w:r>
        <w:r>
          <w:fldChar w:fldCharType="end"/>
        </w:r>
      </w:hyperlink>
    </w:p>
    <w:p>
      <w:pPr>
        <w:pStyle w:val="TOC2"/>
        <w:tabs>
          <w:tab w:val="right" w:leader="dot" w:pos="8306"/>
        </w:tabs>
      </w:pPr>
      <w:hyperlink w:anchor="_Toc23768" w:history="1">
        <w:r>
          <w:rPr>
            <w:rFonts w:ascii="仿宋" w:eastAsia="仿宋" w:hAnsi="仿宋" w:cs="仿宋" w:hint="eastAsia"/>
            <w:lang w:eastAsia="zh-CN"/>
          </w:rPr>
          <w:t>(二)、项目选址</w:t>
        </w:r>
        <w:r>
          <w:tab/>
        </w:r>
        <w:r>
          <w:fldChar w:fldCharType="begin"/>
        </w:r>
        <w:r>
          <w:instrText xml:space="preserve"> PAGEREF _Toc23768 \h </w:instrText>
        </w:r>
        <w:r>
          <w:fldChar w:fldCharType="separate"/>
        </w:r>
        <w:r>
          <w:t>6</w:t>
        </w:r>
        <w:r>
          <w:fldChar w:fldCharType="end"/>
        </w:r>
      </w:hyperlink>
    </w:p>
    <w:p>
      <w:pPr>
        <w:pStyle w:val="TOC2"/>
        <w:tabs>
          <w:tab w:val="right" w:leader="dot" w:pos="8306"/>
        </w:tabs>
      </w:pPr>
      <w:hyperlink w:anchor="_Toc23646" w:history="1">
        <w:r>
          <w:rPr>
            <w:rFonts w:ascii="仿宋" w:eastAsia="仿宋" w:hAnsi="仿宋" w:cs="仿宋" w:hint="eastAsia"/>
            <w:lang w:eastAsia="zh-CN"/>
          </w:rPr>
          <w:t>(三)、建设条件分析</w:t>
        </w:r>
        <w:r>
          <w:tab/>
        </w:r>
        <w:r>
          <w:fldChar w:fldCharType="begin"/>
        </w:r>
        <w:r>
          <w:instrText xml:space="preserve"> PAGEREF _Toc23646 \h </w:instrText>
        </w:r>
        <w:r>
          <w:fldChar w:fldCharType="separate"/>
        </w:r>
        <w:r>
          <w:t>8</w:t>
        </w:r>
        <w:r>
          <w:fldChar w:fldCharType="end"/>
        </w:r>
      </w:hyperlink>
    </w:p>
    <w:p>
      <w:pPr>
        <w:pStyle w:val="TOC2"/>
        <w:tabs>
          <w:tab w:val="right" w:leader="dot" w:pos="8306"/>
        </w:tabs>
      </w:pPr>
      <w:hyperlink w:anchor="_Toc22666" w:history="1">
        <w:r>
          <w:rPr>
            <w:rFonts w:ascii="仿宋" w:eastAsia="仿宋" w:hAnsi="仿宋" w:cs="仿宋" w:hint="eastAsia"/>
            <w:lang w:eastAsia="zh-CN"/>
          </w:rPr>
          <w:t>(四)、用地控制指标</w:t>
        </w:r>
        <w:r>
          <w:tab/>
        </w:r>
        <w:r>
          <w:fldChar w:fldCharType="begin"/>
        </w:r>
        <w:r>
          <w:instrText xml:space="preserve"> PAGEREF _Toc22666 \h </w:instrText>
        </w:r>
        <w:r>
          <w:fldChar w:fldCharType="separate"/>
        </w:r>
        <w:r>
          <w:t>10</w:t>
        </w:r>
        <w:r>
          <w:fldChar w:fldCharType="end"/>
        </w:r>
      </w:hyperlink>
    </w:p>
    <w:p>
      <w:pPr>
        <w:pStyle w:val="TOC2"/>
        <w:tabs>
          <w:tab w:val="right" w:leader="dot" w:pos="8306"/>
        </w:tabs>
      </w:pPr>
      <w:hyperlink w:anchor="_Toc187" w:history="1">
        <w:r>
          <w:rPr>
            <w:rFonts w:ascii="仿宋" w:eastAsia="仿宋" w:hAnsi="仿宋" w:cs="仿宋" w:hint="eastAsia"/>
            <w:lang w:eastAsia="zh-CN"/>
          </w:rPr>
          <w:t>(五)、地总体要求</w:t>
        </w:r>
        <w:r>
          <w:tab/>
        </w:r>
        <w:r>
          <w:fldChar w:fldCharType="begin"/>
        </w:r>
        <w:r>
          <w:instrText xml:space="preserve"> PAGEREF _Toc187 \h </w:instrText>
        </w:r>
        <w:r>
          <w:fldChar w:fldCharType="separate"/>
        </w:r>
        <w:r>
          <w:t>11</w:t>
        </w:r>
        <w:r>
          <w:fldChar w:fldCharType="end"/>
        </w:r>
      </w:hyperlink>
    </w:p>
    <w:p>
      <w:pPr>
        <w:pStyle w:val="TOC2"/>
        <w:tabs>
          <w:tab w:val="right" w:leader="dot" w:pos="8306"/>
        </w:tabs>
      </w:pPr>
      <w:hyperlink w:anchor="_Toc19257" w:history="1">
        <w:r>
          <w:rPr>
            <w:rFonts w:ascii="仿宋" w:eastAsia="仿宋" w:hAnsi="仿宋" w:cs="仿宋" w:hint="eastAsia"/>
            <w:lang w:eastAsia="zh-CN"/>
          </w:rPr>
          <w:t>(六)、节约用地措施</w:t>
        </w:r>
        <w:r>
          <w:tab/>
        </w:r>
        <w:r>
          <w:fldChar w:fldCharType="begin"/>
        </w:r>
        <w:r>
          <w:instrText xml:space="preserve"> PAGEREF _Toc19257 \h </w:instrText>
        </w:r>
        <w:r>
          <w:fldChar w:fldCharType="separate"/>
        </w:r>
        <w:r>
          <w:t>12</w:t>
        </w:r>
        <w:r>
          <w:fldChar w:fldCharType="end"/>
        </w:r>
      </w:hyperlink>
    </w:p>
    <w:p>
      <w:pPr>
        <w:pStyle w:val="TOC2"/>
        <w:tabs>
          <w:tab w:val="right" w:leader="dot" w:pos="8306"/>
        </w:tabs>
      </w:pPr>
      <w:hyperlink w:anchor="_Toc5881" w:history="1">
        <w:r>
          <w:rPr>
            <w:rFonts w:ascii="仿宋" w:eastAsia="仿宋" w:hAnsi="仿宋" w:cs="仿宋" w:hint="eastAsia"/>
            <w:lang w:eastAsia="zh-CN"/>
          </w:rPr>
          <w:t>(七)、选址综合评价</w:t>
        </w:r>
        <w:r>
          <w:tab/>
        </w:r>
        <w:r>
          <w:fldChar w:fldCharType="begin"/>
        </w:r>
        <w:r>
          <w:instrText xml:space="preserve"> PAGEREF _Toc5881 \h </w:instrText>
        </w:r>
        <w:r>
          <w:fldChar w:fldCharType="separate"/>
        </w:r>
        <w:r>
          <w:t>14</w:t>
        </w:r>
        <w:r>
          <w:fldChar w:fldCharType="end"/>
        </w:r>
      </w:hyperlink>
    </w:p>
    <w:p>
      <w:pPr>
        <w:pStyle w:val="TOC1"/>
        <w:tabs>
          <w:tab w:val="right" w:leader="dot" w:pos="8306"/>
        </w:tabs>
      </w:pPr>
      <w:hyperlink w:anchor="_Toc5311" w:history="1">
        <w:r>
          <w:rPr>
            <w:rFonts w:ascii="仿宋" w:eastAsia="仿宋" w:hAnsi="仿宋" w:cs="仿宋" w:hint="eastAsia"/>
            <w:lang w:eastAsia="zh-CN"/>
          </w:rPr>
          <w:t>二、建设风险评估分析</w:t>
        </w:r>
        <w:r>
          <w:tab/>
        </w:r>
        <w:r>
          <w:fldChar w:fldCharType="begin"/>
        </w:r>
        <w:r>
          <w:instrText xml:space="preserve"> PAGEREF _Toc5311 \h </w:instrText>
        </w:r>
        <w:r>
          <w:fldChar w:fldCharType="separate"/>
        </w:r>
        <w:r>
          <w:t>15</w:t>
        </w:r>
        <w:r>
          <w:fldChar w:fldCharType="end"/>
        </w:r>
      </w:hyperlink>
    </w:p>
    <w:p>
      <w:pPr>
        <w:pStyle w:val="TOC2"/>
        <w:tabs>
          <w:tab w:val="right" w:leader="dot" w:pos="8306"/>
        </w:tabs>
      </w:pPr>
      <w:hyperlink w:anchor="_Toc4173" w:history="1">
        <w:r>
          <w:rPr>
            <w:rFonts w:ascii="仿宋" w:eastAsia="仿宋" w:hAnsi="仿宋" w:cs="仿宋" w:hint="eastAsia"/>
            <w:lang w:eastAsia="zh-CN"/>
          </w:rPr>
          <w:t>(一)、政策风险分析</w:t>
        </w:r>
        <w:r>
          <w:tab/>
        </w:r>
        <w:r>
          <w:fldChar w:fldCharType="begin"/>
        </w:r>
        <w:r>
          <w:instrText xml:space="preserve"> PAGEREF _Toc4173 \h </w:instrText>
        </w:r>
        <w:r>
          <w:fldChar w:fldCharType="separate"/>
        </w:r>
        <w:r>
          <w:t>15</w:t>
        </w:r>
        <w:r>
          <w:fldChar w:fldCharType="end"/>
        </w:r>
      </w:hyperlink>
    </w:p>
    <w:p>
      <w:pPr>
        <w:pStyle w:val="TOC2"/>
        <w:tabs>
          <w:tab w:val="right" w:leader="dot" w:pos="8306"/>
        </w:tabs>
      </w:pPr>
      <w:hyperlink w:anchor="_Toc14131" w:history="1">
        <w:r>
          <w:rPr>
            <w:rFonts w:ascii="仿宋" w:eastAsia="仿宋" w:hAnsi="仿宋" w:cs="仿宋" w:hint="eastAsia"/>
            <w:lang w:eastAsia="zh-CN"/>
          </w:rPr>
          <w:t>(二)、社会风险分析</w:t>
        </w:r>
        <w:r>
          <w:tab/>
        </w:r>
        <w:r>
          <w:fldChar w:fldCharType="begin"/>
        </w:r>
        <w:r>
          <w:instrText xml:space="preserve"> PAGEREF _Toc14131 \h </w:instrText>
        </w:r>
        <w:r>
          <w:fldChar w:fldCharType="separate"/>
        </w:r>
        <w:r>
          <w:t>16</w:t>
        </w:r>
        <w:r>
          <w:fldChar w:fldCharType="end"/>
        </w:r>
      </w:hyperlink>
    </w:p>
    <w:p>
      <w:pPr>
        <w:pStyle w:val="TOC2"/>
        <w:tabs>
          <w:tab w:val="right" w:leader="dot" w:pos="8306"/>
        </w:tabs>
      </w:pPr>
      <w:hyperlink w:anchor="_Toc19778" w:history="1">
        <w:r>
          <w:rPr>
            <w:rFonts w:ascii="仿宋" w:eastAsia="仿宋" w:hAnsi="仿宋" w:cs="仿宋" w:hint="eastAsia"/>
            <w:lang w:eastAsia="zh-CN"/>
          </w:rPr>
          <w:t>(三)、市场风险分析</w:t>
        </w:r>
        <w:r>
          <w:tab/>
        </w:r>
        <w:r>
          <w:fldChar w:fldCharType="begin"/>
        </w:r>
        <w:r>
          <w:instrText xml:space="preserve"> PAGEREF _Toc19778 \h </w:instrText>
        </w:r>
        <w:r>
          <w:fldChar w:fldCharType="separate"/>
        </w:r>
        <w:r>
          <w:t>17</w:t>
        </w:r>
        <w:r>
          <w:fldChar w:fldCharType="end"/>
        </w:r>
      </w:hyperlink>
    </w:p>
    <w:p>
      <w:pPr>
        <w:pStyle w:val="TOC2"/>
        <w:tabs>
          <w:tab w:val="right" w:leader="dot" w:pos="8306"/>
        </w:tabs>
      </w:pPr>
      <w:hyperlink w:anchor="_Toc9341" w:history="1">
        <w:r>
          <w:rPr>
            <w:rFonts w:ascii="仿宋" w:eastAsia="仿宋" w:hAnsi="仿宋" w:cs="仿宋" w:hint="eastAsia"/>
            <w:lang w:eastAsia="zh-CN"/>
          </w:rPr>
          <w:t>(四)、资金风险分析</w:t>
        </w:r>
        <w:r>
          <w:tab/>
        </w:r>
        <w:r>
          <w:fldChar w:fldCharType="begin"/>
        </w:r>
        <w:r>
          <w:instrText xml:space="preserve"> PAGEREF _Toc9341 \h </w:instrText>
        </w:r>
        <w:r>
          <w:fldChar w:fldCharType="separate"/>
        </w:r>
        <w:r>
          <w:t>18</w:t>
        </w:r>
        <w:r>
          <w:fldChar w:fldCharType="end"/>
        </w:r>
      </w:hyperlink>
    </w:p>
    <w:p>
      <w:pPr>
        <w:pStyle w:val="TOC2"/>
        <w:tabs>
          <w:tab w:val="right" w:leader="dot" w:pos="8306"/>
        </w:tabs>
      </w:pPr>
      <w:hyperlink w:anchor="_Toc25987" w:history="1">
        <w:r>
          <w:rPr>
            <w:rFonts w:ascii="仿宋" w:eastAsia="仿宋" w:hAnsi="仿宋" w:cs="仿宋" w:hint="eastAsia"/>
            <w:lang w:eastAsia="zh-CN"/>
          </w:rPr>
          <w:t>(五)、技术风险分析</w:t>
        </w:r>
        <w:r>
          <w:tab/>
        </w:r>
        <w:r>
          <w:fldChar w:fldCharType="begin"/>
        </w:r>
        <w:r>
          <w:instrText xml:space="preserve"> PAGEREF _Toc25987 \h </w:instrText>
        </w:r>
        <w:r>
          <w:fldChar w:fldCharType="separate"/>
        </w:r>
        <w:r>
          <w:t>19</w:t>
        </w:r>
        <w:r>
          <w:fldChar w:fldCharType="end"/>
        </w:r>
      </w:hyperlink>
    </w:p>
    <w:p>
      <w:pPr>
        <w:pStyle w:val="TOC2"/>
        <w:tabs>
          <w:tab w:val="right" w:leader="dot" w:pos="8306"/>
        </w:tabs>
      </w:pPr>
      <w:hyperlink w:anchor="_Toc21881" w:history="1">
        <w:r>
          <w:rPr>
            <w:rFonts w:ascii="仿宋" w:eastAsia="仿宋" w:hAnsi="仿宋" w:cs="仿宋" w:hint="eastAsia"/>
            <w:lang w:eastAsia="zh-CN"/>
          </w:rPr>
          <w:t>(六)、财务风险分析</w:t>
        </w:r>
        <w:r>
          <w:tab/>
        </w:r>
        <w:r>
          <w:fldChar w:fldCharType="begin"/>
        </w:r>
        <w:r>
          <w:instrText xml:space="preserve"> PAGEREF _Toc21881 \h </w:instrText>
        </w:r>
        <w:r>
          <w:fldChar w:fldCharType="separate"/>
        </w:r>
        <w:r>
          <w:t>21</w:t>
        </w:r>
        <w:r>
          <w:fldChar w:fldCharType="end"/>
        </w:r>
      </w:hyperlink>
    </w:p>
    <w:p>
      <w:pPr>
        <w:pStyle w:val="TOC2"/>
        <w:tabs>
          <w:tab w:val="right" w:leader="dot" w:pos="8306"/>
        </w:tabs>
      </w:pPr>
      <w:hyperlink w:anchor="_Toc5872" w:history="1">
        <w:r>
          <w:rPr>
            <w:rFonts w:ascii="仿宋" w:eastAsia="仿宋" w:hAnsi="仿宋" w:cs="仿宋" w:hint="eastAsia"/>
            <w:lang w:eastAsia="zh-CN"/>
          </w:rPr>
          <w:t>(七)、管理风险分析</w:t>
        </w:r>
        <w:r>
          <w:tab/>
        </w:r>
        <w:r>
          <w:fldChar w:fldCharType="begin"/>
        </w:r>
        <w:r>
          <w:instrText xml:space="preserve"> PAGEREF _Toc5872 \h </w:instrText>
        </w:r>
        <w:r>
          <w:fldChar w:fldCharType="separate"/>
        </w:r>
        <w:r>
          <w:t>22</w:t>
        </w:r>
        <w:r>
          <w:fldChar w:fldCharType="end"/>
        </w:r>
      </w:hyperlink>
    </w:p>
    <w:p>
      <w:pPr>
        <w:pStyle w:val="TOC2"/>
        <w:tabs>
          <w:tab w:val="right" w:leader="dot" w:pos="8306"/>
        </w:tabs>
      </w:pPr>
      <w:hyperlink w:anchor="_Toc24370" w:history="1">
        <w:r>
          <w:rPr>
            <w:rFonts w:ascii="仿宋" w:eastAsia="仿宋" w:hAnsi="仿宋" w:cs="仿宋" w:hint="eastAsia"/>
            <w:lang w:eastAsia="zh-CN"/>
          </w:rPr>
          <w:t>(八)、其它风险分析</w:t>
        </w:r>
        <w:r>
          <w:tab/>
        </w:r>
        <w:r>
          <w:fldChar w:fldCharType="begin"/>
        </w:r>
        <w:r>
          <w:instrText xml:space="preserve"> PAGEREF _Toc24370 \h </w:instrText>
        </w:r>
        <w:r>
          <w:fldChar w:fldCharType="separate"/>
        </w:r>
        <w:r>
          <w:t>24</w:t>
        </w:r>
        <w:r>
          <w:fldChar w:fldCharType="end"/>
        </w:r>
      </w:hyperlink>
    </w:p>
    <w:p>
      <w:pPr>
        <w:pStyle w:val="TOC2"/>
        <w:tabs>
          <w:tab w:val="right" w:leader="dot" w:pos="8306"/>
        </w:tabs>
      </w:pPr>
      <w:hyperlink w:anchor="_Toc24170" w:history="1">
        <w:r>
          <w:rPr>
            <w:rFonts w:ascii="仿宋" w:eastAsia="仿宋" w:hAnsi="仿宋" w:cs="仿宋" w:hint="eastAsia"/>
            <w:lang w:eastAsia="zh-CN"/>
          </w:rPr>
          <w:t>(九)、社会影响评估</w:t>
        </w:r>
        <w:r>
          <w:tab/>
        </w:r>
        <w:r>
          <w:fldChar w:fldCharType="begin"/>
        </w:r>
        <w:r>
          <w:instrText xml:space="preserve"> PAGEREF _Toc24170 \h </w:instrText>
        </w:r>
        <w:r>
          <w:fldChar w:fldCharType="separate"/>
        </w:r>
        <w:r>
          <w:t>25</w:t>
        </w:r>
        <w:r>
          <w:fldChar w:fldCharType="end"/>
        </w:r>
      </w:hyperlink>
    </w:p>
    <w:p>
      <w:pPr>
        <w:pStyle w:val="TOC1"/>
        <w:tabs>
          <w:tab w:val="right" w:leader="dot" w:pos="8306"/>
        </w:tabs>
      </w:pPr>
      <w:hyperlink w:anchor="_Toc7935" w:history="1">
        <w:r>
          <w:rPr>
            <w:rFonts w:ascii="仿宋" w:eastAsia="仿宋" w:hAnsi="仿宋" w:cs="仿宋" w:hint="eastAsia"/>
            <w:lang w:eastAsia="zh-CN"/>
          </w:rPr>
          <w:t>三、资源开发及综合利用分析</w:t>
        </w:r>
        <w:r>
          <w:tab/>
        </w:r>
        <w:r>
          <w:fldChar w:fldCharType="begin"/>
        </w:r>
        <w:r>
          <w:instrText xml:space="preserve"> PAGEREF _Toc7935 \h </w:instrText>
        </w:r>
        <w:r>
          <w:fldChar w:fldCharType="separate"/>
        </w:r>
        <w:r>
          <w:t>27</w:t>
        </w:r>
        <w:r>
          <w:fldChar w:fldCharType="end"/>
        </w:r>
      </w:hyperlink>
    </w:p>
    <w:p>
      <w:pPr>
        <w:pStyle w:val="TOC2"/>
        <w:tabs>
          <w:tab w:val="right" w:leader="dot" w:pos="8306"/>
        </w:tabs>
      </w:pPr>
      <w:hyperlink w:anchor="_Toc4089" w:history="1">
        <w:r>
          <w:rPr>
            <w:rFonts w:ascii="仿宋" w:eastAsia="仿宋" w:hAnsi="仿宋" w:cs="仿宋" w:hint="eastAsia"/>
            <w:lang w:eastAsia="zh-CN"/>
          </w:rPr>
          <w:t>(一)、资源开发方案</w:t>
        </w:r>
        <w:r>
          <w:tab/>
        </w:r>
        <w:r>
          <w:fldChar w:fldCharType="begin"/>
        </w:r>
        <w:r>
          <w:instrText xml:space="preserve"> PAGEREF _Toc4089 \h </w:instrText>
        </w:r>
        <w:r>
          <w:fldChar w:fldCharType="separate"/>
        </w:r>
        <w:r>
          <w:t>27</w:t>
        </w:r>
        <w:r>
          <w:fldChar w:fldCharType="end"/>
        </w:r>
      </w:hyperlink>
    </w:p>
    <w:p>
      <w:pPr>
        <w:pStyle w:val="TOC2"/>
        <w:tabs>
          <w:tab w:val="right" w:leader="dot" w:pos="8306"/>
        </w:tabs>
      </w:pPr>
      <w:hyperlink w:anchor="_Toc7307" w:history="1">
        <w:r>
          <w:rPr>
            <w:rFonts w:ascii="仿宋" w:eastAsia="仿宋" w:hAnsi="仿宋" w:cs="仿宋" w:hint="eastAsia"/>
            <w:lang w:eastAsia="zh-CN"/>
          </w:rPr>
          <w:t>(二)、资源利用方案</w:t>
        </w:r>
        <w:r>
          <w:tab/>
        </w:r>
        <w:r>
          <w:fldChar w:fldCharType="begin"/>
        </w:r>
        <w:r>
          <w:instrText xml:space="preserve"> PAGEREF _Toc7307 \h </w:instrText>
        </w:r>
        <w:r>
          <w:fldChar w:fldCharType="separate"/>
        </w:r>
        <w:r>
          <w:t>28</w:t>
        </w:r>
        <w:r>
          <w:fldChar w:fldCharType="end"/>
        </w:r>
      </w:hyperlink>
    </w:p>
    <w:p>
      <w:pPr>
        <w:pStyle w:val="TOC2"/>
        <w:tabs>
          <w:tab w:val="right" w:leader="dot" w:pos="8306"/>
        </w:tabs>
      </w:pPr>
      <w:hyperlink w:anchor="_Toc12610" w:history="1">
        <w:r>
          <w:rPr>
            <w:rFonts w:ascii="仿宋" w:eastAsia="仿宋" w:hAnsi="仿宋" w:cs="仿宋" w:hint="eastAsia"/>
            <w:lang w:eastAsia="zh-CN"/>
          </w:rPr>
          <w:t>(三)、资源节约措施</w:t>
        </w:r>
        <w:r>
          <w:tab/>
        </w:r>
        <w:r>
          <w:fldChar w:fldCharType="begin"/>
        </w:r>
        <w:r>
          <w:instrText xml:space="preserve"> PAGEREF _Toc12610 \h </w:instrText>
        </w:r>
        <w:r>
          <w:fldChar w:fldCharType="separate"/>
        </w:r>
        <w:r>
          <w:t>29</w:t>
        </w:r>
        <w:r>
          <w:fldChar w:fldCharType="end"/>
        </w:r>
      </w:hyperlink>
    </w:p>
    <w:p>
      <w:pPr>
        <w:pStyle w:val="TOC1"/>
        <w:tabs>
          <w:tab w:val="right" w:leader="dot" w:pos="8306"/>
        </w:tabs>
      </w:pPr>
      <w:hyperlink w:anchor="_Toc30987" w:history="1">
        <w:r>
          <w:rPr>
            <w:rFonts w:ascii="仿宋" w:eastAsia="仿宋" w:hAnsi="仿宋" w:cs="仿宋" w:hint="eastAsia"/>
            <w:lang w:eastAsia="zh-CN"/>
          </w:rPr>
          <w:t>四、社会影响分析</w:t>
        </w:r>
        <w:r>
          <w:tab/>
        </w:r>
        <w:r>
          <w:fldChar w:fldCharType="begin"/>
        </w:r>
        <w:r>
          <w:instrText xml:space="preserve"> PAGEREF _Toc30987 \h </w:instrText>
        </w:r>
        <w:r>
          <w:fldChar w:fldCharType="separate"/>
        </w:r>
        <w:r>
          <w:t>31</w:t>
        </w:r>
        <w:r>
          <w:fldChar w:fldCharType="end"/>
        </w:r>
      </w:hyperlink>
    </w:p>
    <w:p>
      <w:pPr>
        <w:pStyle w:val="TOC2"/>
        <w:tabs>
          <w:tab w:val="right" w:leader="dot" w:pos="8306"/>
        </w:tabs>
      </w:pPr>
      <w:hyperlink w:anchor="_Toc12374" w:history="1">
        <w:r>
          <w:rPr>
            <w:rFonts w:ascii="仿宋" w:eastAsia="仿宋" w:hAnsi="仿宋" w:cs="仿宋" w:hint="eastAsia"/>
            <w:lang w:eastAsia="zh-CN"/>
          </w:rPr>
          <w:t>(一)、社会影响效果分析</w:t>
        </w:r>
        <w:r>
          <w:tab/>
        </w:r>
        <w:r>
          <w:fldChar w:fldCharType="begin"/>
        </w:r>
        <w:r>
          <w:instrText xml:space="preserve"> PAGEREF _Toc12374 \h </w:instrText>
        </w:r>
        <w:r>
          <w:fldChar w:fldCharType="separate"/>
        </w:r>
        <w:r>
          <w:t>31</w:t>
        </w:r>
        <w:r>
          <w:fldChar w:fldCharType="end"/>
        </w:r>
      </w:hyperlink>
    </w:p>
    <w:p>
      <w:pPr>
        <w:pStyle w:val="TOC2"/>
        <w:tabs>
          <w:tab w:val="right" w:leader="dot" w:pos="8306"/>
        </w:tabs>
      </w:pPr>
      <w:hyperlink w:anchor="_Toc15663" w:history="1">
        <w:r>
          <w:rPr>
            <w:rFonts w:ascii="仿宋" w:eastAsia="仿宋" w:hAnsi="仿宋" w:cs="仿宋" w:hint="eastAsia"/>
            <w:lang w:eastAsia="zh-CN"/>
          </w:rPr>
          <w:t>(二)、社会适应性分析</w:t>
        </w:r>
        <w:r>
          <w:tab/>
        </w:r>
        <w:r>
          <w:fldChar w:fldCharType="begin"/>
        </w:r>
        <w:r>
          <w:instrText xml:space="preserve"> PAGEREF _Toc15663 \h </w:instrText>
        </w:r>
        <w:r>
          <w:fldChar w:fldCharType="separate"/>
        </w:r>
        <w:r>
          <w:t>33</w:t>
        </w:r>
        <w:r>
          <w:fldChar w:fldCharType="end"/>
        </w:r>
      </w:hyperlink>
    </w:p>
    <w:p>
      <w:pPr>
        <w:pStyle w:val="TOC2"/>
        <w:tabs>
          <w:tab w:val="right" w:leader="dot" w:pos="8306"/>
        </w:tabs>
      </w:pPr>
      <w:hyperlink w:anchor="_Toc8811" w:history="1">
        <w:r>
          <w:rPr>
            <w:rFonts w:ascii="仿宋" w:eastAsia="仿宋" w:hAnsi="仿宋" w:cs="仿宋" w:hint="eastAsia"/>
            <w:lang w:eastAsia="zh-CN"/>
          </w:rPr>
          <w:t>(三)、社会风险及对策分析</w:t>
        </w:r>
        <w:r>
          <w:tab/>
        </w:r>
        <w:r>
          <w:fldChar w:fldCharType="begin"/>
        </w:r>
        <w:r>
          <w:instrText xml:space="preserve"> PAGEREF _Toc8811 \h </w:instrText>
        </w:r>
        <w:r>
          <w:fldChar w:fldCharType="separate"/>
        </w:r>
        <w:r>
          <w:t>35</w:t>
        </w:r>
        <w:r>
          <w:fldChar w:fldCharType="end"/>
        </w:r>
      </w:hyperlink>
    </w:p>
    <w:p>
      <w:pPr>
        <w:pStyle w:val="TOC1"/>
        <w:tabs>
          <w:tab w:val="right" w:leader="dot" w:pos="8306"/>
        </w:tabs>
      </w:pPr>
      <w:hyperlink w:anchor="_Toc9103" w:history="1">
        <w:r>
          <w:rPr>
            <w:rFonts w:ascii="仿宋" w:eastAsia="仿宋" w:hAnsi="仿宋" w:cs="仿宋" w:hint="eastAsia"/>
            <w:lang w:eastAsia="zh-CN"/>
          </w:rPr>
          <w:t>五、经济影响分析</w:t>
        </w:r>
        <w:r>
          <w:tab/>
        </w:r>
        <w:r>
          <w:fldChar w:fldCharType="begin"/>
        </w:r>
        <w:r>
          <w:instrText xml:space="preserve"> PAGEREF _Toc9103 \h </w:instrText>
        </w:r>
        <w:r>
          <w:fldChar w:fldCharType="separate"/>
        </w:r>
        <w:r>
          <w:t>38</w:t>
        </w:r>
        <w:r>
          <w:fldChar w:fldCharType="end"/>
        </w:r>
      </w:hyperlink>
    </w:p>
    <w:p>
      <w:pPr>
        <w:pStyle w:val="TOC2"/>
        <w:tabs>
          <w:tab w:val="right" w:leader="dot" w:pos="8306"/>
        </w:tabs>
      </w:pPr>
      <w:hyperlink w:anchor="_Toc20742" w:history="1">
        <w:r>
          <w:rPr>
            <w:rFonts w:ascii="仿宋" w:eastAsia="仿宋" w:hAnsi="仿宋" w:cs="仿宋" w:hint="eastAsia"/>
            <w:lang w:eastAsia="zh-CN"/>
          </w:rPr>
          <w:t>(一)、经济费用效益或费用效果分析</w:t>
        </w:r>
        <w:r>
          <w:tab/>
        </w:r>
        <w:r>
          <w:fldChar w:fldCharType="begin"/>
        </w:r>
        <w:r>
          <w:instrText xml:space="preserve"> PAGEREF _Toc20742 \h </w:instrText>
        </w:r>
        <w:r>
          <w:fldChar w:fldCharType="separate"/>
        </w:r>
        <w:r>
          <w:t>38</w:t>
        </w:r>
        <w:r>
          <w:fldChar w:fldCharType="end"/>
        </w:r>
      </w:hyperlink>
    </w:p>
    <w:p>
      <w:pPr>
        <w:pStyle w:val="TOC2"/>
        <w:tabs>
          <w:tab w:val="right" w:leader="dot" w:pos="8306"/>
        </w:tabs>
      </w:pPr>
      <w:hyperlink w:anchor="_Toc11180" w:history="1">
        <w:r>
          <w:rPr>
            <w:rFonts w:ascii="仿宋" w:eastAsia="仿宋" w:hAnsi="仿宋" w:cs="仿宋" w:hint="eastAsia"/>
            <w:lang w:eastAsia="zh-CN"/>
          </w:rPr>
          <w:t>(二)、行业影响分析</w:t>
        </w:r>
        <w:r>
          <w:tab/>
        </w:r>
        <w:r>
          <w:fldChar w:fldCharType="begin"/>
        </w:r>
        <w:r>
          <w:instrText xml:space="preserve"> PAGEREF _Toc11180 \h </w:instrText>
        </w:r>
        <w:r>
          <w:fldChar w:fldCharType="separate"/>
        </w:r>
        <w:r>
          <w:t>40</w:t>
        </w:r>
        <w:r>
          <w:fldChar w:fldCharType="end"/>
        </w:r>
      </w:hyperlink>
    </w:p>
    <w:p>
      <w:pPr>
        <w:pStyle w:val="TOC2"/>
        <w:tabs>
          <w:tab w:val="right" w:leader="dot" w:pos="8306"/>
        </w:tabs>
      </w:pPr>
      <w:hyperlink w:anchor="_Toc20873" w:history="1">
        <w:r>
          <w:rPr>
            <w:rFonts w:ascii="仿宋" w:eastAsia="仿宋" w:hAnsi="仿宋" w:cs="仿宋" w:hint="eastAsia"/>
            <w:lang w:eastAsia="zh-CN"/>
          </w:rPr>
          <w:t>(三)、区域经济影响分析</w:t>
        </w:r>
        <w:r>
          <w:tab/>
        </w:r>
        <w:r>
          <w:fldChar w:fldCharType="begin"/>
        </w:r>
        <w:r>
          <w:instrText xml:space="preserve"> PAGEREF _Toc20873 \h </w:instrText>
        </w:r>
        <w:r>
          <w:fldChar w:fldCharType="separate"/>
        </w:r>
        <w:r>
          <w:t>42</w:t>
        </w:r>
        <w:r>
          <w:fldChar w:fldCharType="end"/>
        </w:r>
      </w:hyperlink>
    </w:p>
    <w:p>
      <w:pPr>
        <w:pStyle w:val="TOC2"/>
        <w:tabs>
          <w:tab w:val="right" w:leader="dot" w:pos="8306"/>
        </w:tabs>
      </w:pPr>
      <w:hyperlink w:anchor="_Toc25014" w:history="1">
        <w:r>
          <w:rPr>
            <w:rFonts w:ascii="仿宋" w:eastAsia="仿宋" w:hAnsi="仿宋" w:cs="仿宋" w:hint="eastAsia"/>
            <w:lang w:eastAsia="zh-CN"/>
          </w:rPr>
          <w:t>(四)、宏观经济影响分析</w:t>
        </w:r>
        <w:r>
          <w:tab/>
        </w:r>
        <w:r>
          <w:fldChar w:fldCharType="begin"/>
        </w:r>
        <w:r>
          <w:instrText xml:space="preserve"> PAGEREF _Toc25014 \h </w:instrText>
        </w:r>
        <w:r>
          <w:fldChar w:fldCharType="separate"/>
        </w:r>
        <w:r>
          <w:t>43</w:t>
        </w:r>
        <w:r>
          <w:fldChar w:fldCharType="end"/>
        </w:r>
      </w:hyperlink>
    </w:p>
    <w:p>
      <w:pPr>
        <w:pStyle w:val="TOC1"/>
        <w:tabs>
          <w:tab w:val="right" w:leader="dot" w:pos="8306"/>
        </w:tabs>
      </w:pPr>
      <w:hyperlink w:anchor="_Toc597" w:history="1">
        <w:r>
          <w:rPr>
            <w:rFonts w:ascii="仿宋" w:eastAsia="仿宋" w:hAnsi="仿宋" w:cs="仿宋" w:hint="eastAsia"/>
            <w:lang w:eastAsia="zh-CN"/>
          </w:rPr>
          <w:t>六、发展规划、产业政策和行业准入分析</w:t>
        </w:r>
        <w:r>
          <w:tab/>
        </w:r>
        <w:r>
          <w:fldChar w:fldCharType="begin"/>
        </w:r>
        <w:r>
          <w:instrText xml:space="preserve"> PAGEREF _Toc597 \h </w:instrText>
        </w:r>
        <w:r>
          <w:fldChar w:fldCharType="separate"/>
        </w:r>
        <w:r>
          <w:t>44</w:t>
        </w:r>
        <w:r>
          <w:fldChar w:fldCharType="end"/>
        </w:r>
      </w:hyperlink>
    </w:p>
    <w:p>
      <w:pPr>
        <w:pStyle w:val="TOC2"/>
        <w:tabs>
          <w:tab w:val="right" w:leader="dot" w:pos="8306"/>
        </w:tabs>
      </w:pPr>
      <w:hyperlink w:anchor="_Toc27057" w:history="1">
        <w:r>
          <w:rPr>
            <w:rFonts w:ascii="仿宋" w:eastAsia="仿宋" w:hAnsi="仿宋" w:cs="仿宋" w:hint="eastAsia"/>
            <w:lang w:eastAsia="zh-CN"/>
          </w:rPr>
          <w:t>(一)、发展规划分析</w:t>
        </w:r>
        <w:r>
          <w:tab/>
        </w:r>
        <w:r>
          <w:fldChar w:fldCharType="begin"/>
        </w:r>
        <w:r>
          <w:instrText xml:space="preserve"> PAGEREF _Toc27057 \h </w:instrText>
        </w:r>
        <w:r>
          <w:fldChar w:fldCharType="separate"/>
        </w:r>
        <w:r>
          <w:t>44</w:t>
        </w:r>
        <w:r>
          <w:fldChar w:fldCharType="end"/>
        </w:r>
      </w:hyperlink>
    </w:p>
    <w:p>
      <w:pPr>
        <w:pStyle w:val="TOC2"/>
        <w:tabs>
          <w:tab w:val="right" w:leader="dot" w:pos="8306"/>
        </w:tabs>
      </w:pPr>
      <w:hyperlink w:anchor="_Toc25056" w:history="1">
        <w:r>
          <w:rPr>
            <w:rFonts w:ascii="仿宋" w:eastAsia="仿宋" w:hAnsi="仿宋" w:cs="仿宋" w:hint="eastAsia"/>
            <w:lang w:eastAsia="zh-CN"/>
          </w:rPr>
          <w:t>(二)、产业政策分析</w:t>
        </w:r>
        <w:r>
          <w:tab/>
        </w:r>
        <w:r>
          <w:fldChar w:fldCharType="begin"/>
        </w:r>
        <w:r>
          <w:instrText xml:space="preserve"> PAGEREF _Toc25056 \h </w:instrText>
        </w:r>
        <w:r>
          <w:fldChar w:fldCharType="separate"/>
        </w:r>
        <w:r>
          <w:t>46</w:t>
        </w:r>
        <w:r>
          <w:fldChar w:fldCharType="end"/>
        </w:r>
      </w:hyperlink>
    </w:p>
    <w:p>
      <w:pPr>
        <w:pStyle w:val="TOC2"/>
        <w:tabs>
          <w:tab w:val="right" w:leader="dot" w:pos="8306"/>
        </w:tabs>
      </w:pPr>
      <w:hyperlink w:anchor="_Toc4285" w:history="1">
        <w:r>
          <w:rPr>
            <w:rFonts w:ascii="仿宋" w:eastAsia="仿宋" w:hAnsi="仿宋" w:cs="仿宋" w:hint="eastAsia"/>
            <w:lang w:eastAsia="zh-CN"/>
          </w:rPr>
          <w:t>(三)、行业准入分析</w:t>
        </w:r>
        <w:r>
          <w:tab/>
        </w:r>
        <w:r>
          <w:fldChar w:fldCharType="begin"/>
        </w:r>
        <w:r>
          <w:instrText xml:space="preserve"> PAGEREF _Toc4285 \h </w:instrText>
        </w:r>
        <w:r>
          <w:fldChar w:fldCharType="separate"/>
        </w:r>
        <w:r>
          <w:t>48</w:t>
        </w:r>
        <w:r>
          <w:fldChar w:fldCharType="end"/>
        </w:r>
      </w:hyperlink>
    </w:p>
    <w:p>
      <w:pPr>
        <w:pStyle w:val="TOC1"/>
        <w:tabs>
          <w:tab w:val="right" w:leader="dot" w:pos="8306"/>
        </w:tabs>
      </w:pPr>
      <w:hyperlink w:anchor="_Toc5982" w:history="1">
        <w:r>
          <w:rPr>
            <w:rFonts w:ascii="仿宋" w:eastAsia="仿宋" w:hAnsi="仿宋" w:cs="仿宋" w:hint="eastAsia"/>
            <w:lang w:eastAsia="zh-CN"/>
          </w:rPr>
          <w:t>七、资金管理与财务规划</w:t>
        </w:r>
        <w:r>
          <w:tab/>
        </w:r>
        <w:r>
          <w:fldChar w:fldCharType="begin"/>
        </w:r>
        <w:r>
          <w:instrText xml:space="preserve"> PAGEREF _Toc5982 \h </w:instrText>
        </w:r>
        <w:r>
          <w:fldChar w:fldCharType="separate"/>
        </w:r>
        <w:r>
          <w:t>49</w:t>
        </w:r>
        <w:r>
          <w:fldChar w:fldCharType="end"/>
        </w:r>
      </w:hyperlink>
    </w:p>
    <w:p>
      <w:pPr>
        <w:pStyle w:val="TOC2"/>
        <w:tabs>
          <w:tab w:val="right" w:leader="dot" w:pos="8306"/>
        </w:tabs>
      </w:pPr>
      <w:hyperlink w:anchor="_Toc32127" w:history="1">
        <w:r>
          <w:rPr>
            <w:rFonts w:ascii="仿宋" w:eastAsia="仿宋" w:hAnsi="仿宋" w:cs="仿宋" w:hint="eastAsia"/>
            <w:lang w:eastAsia="zh-CN"/>
          </w:rPr>
          <w:t>(一)、项目资金来源与筹措</w:t>
        </w:r>
        <w:r>
          <w:tab/>
        </w:r>
        <w:r>
          <w:fldChar w:fldCharType="begin"/>
        </w:r>
        <w:r>
          <w:instrText xml:space="preserve"> PAGEREF _Toc32127 \h </w:instrText>
        </w:r>
        <w:r>
          <w:fldChar w:fldCharType="separate"/>
        </w:r>
        <w:r>
          <w:t>49</w:t>
        </w:r>
        <w:r>
          <w:fldChar w:fldCharType="end"/>
        </w:r>
      </w:hyperlink>
    </w:p>
    <w:p>
      <w:pPr>
        <w:pStyle w:val="TOC2"/>
        <w:tabs>
          <w:tab w:val="right" w:leader="dot" w:pos="8306"/>
        </w:tabs>
      </w:pPr>
      <w:hyperlink w:anchor="_Toc512" w:history="1">
        <w:r>
          <w:rPr>
            <w:rFonts w:ascii="仿宋" w:eastAsia="仿宋" w:hAnsi="仿宋" w:cs="仿宋" w:hint="eastAsia"/>
            <w:lang w:eastAsia="zh-CN"/>
          </w:rPr>
          <w:t>(二)、资金使用与监管</w:t>
        </w:r>
        <w:r>
          <w:tab/>
        </w:r>
        <w:r>
          <w:fldChar w:fldCharType="begin"/>
        </w:r>
        <w:r>
          <w:instrText xml:space="preserve"> PAGEREF _Toc512 \h </w:instrText>
        </w:r>
        <w:r>
          <w:fldChar w:fldCharType="separate"/>
        </w:r>
        <w:r>
          <w:t>50</w:t>
        </w:r>
        <w:r>
          <w:fldChar w:fldCharType="end"/>
        </w:r>
      </w:hyperlink>
    </w:p>
    <w:p>
      <w:pPr>
        <w:pStyle w:val="TOC2"/>
        <w:tabs>
          <w:tab w:val="right" w:leader="dot" w:pos="8306"/>
        </w:tabs>
      </w:pPr>
      <w:hyperlink w:anchor="_Toc8452" w:history="1">
        <w:r>
          <w:rPr>
            <w:rFonts w:ascii="仿宋" w:eastAsia="仿宋" w:hAnsi="仿宋" w:cs="仿宋" w:hint="eastAsia"/>
            <w:lang w:eastAsia="zh-CN"/>
          </w:rPr>
          <w:t>(三)、财务规划与预测</w:t>
        </w:r>
        <w:r>
          <w:tab/>
        </w:r>
        <w:r>
          <w:fldChar w:fldCharType="begin"/>
        </w:r>
        <w:r>
          <w:instrText xml:space="preserve"> PAGEREF _Toc8452 \h </w:instrText>
        </w:r>
        <w:r>
          <w:fldChar w:fldCharType="separate"/>
        </w:r>
        <w:r>
          <w:t>52</w:t>
        </w:r>
        <w:r>
          <w:fldChar w:fldCharType="end"/>
        </w:r>
      </w:hyperlink>
    </w:p>
    <w:p>
      <w:pPr>
        <w:pStyle w:val="TOC1"/>
        <w:tabs>
          <w:tab w:val="right" w:leader="dot" w:pos="8306"/>
        </w:tabs>
      </w:pPr>
      <w:hyperlink w:anchor="_Toc2767" w:history="1">
        <w:r>
          <w:rPr>
            <w:rFonts w:ascii="仿宋" w:eastAsia="仿宋" w:hAnsi="仿宋" w:cs="仿宋" w:hint="eastAsia"/>
            <w:lang w:eastAsia="zh-CN"/>
          </w:rPr>
          <w:t>八、项目实施与管理方案</w:t>
        </w:r>
        <w:r>
          <w:tab/>
        </w:r>
        <w:r>
          <w:fldChar w:fldCharType="begin"/>
        </w:r>
        <w:r>
          <w:instrText xml:space="preserve"> PAGEREF _Toc2767 \h </w:instrText>
        </w:r>
        <w:r>
          <w:fldChar w:fldCharType="separate"/>
        </w:r>
        <w:r>
          <w:t>53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02" w:history="1">
        <w:r>
          <w:rPr>
            <w:rFonts w:ascii="仿宋" w:eastAsia="仿宋" w:hAnsi="仿宋" w:cs="仿宋" w:hint="eastAsia"/>
            <w:lang w:eastAsia="zh-CN"/>
          </w:rPr>
          <w:t>(一)、项目实施计划</w:t>
        </w:r>
        <w:r>
          <w:tab/>
        </w:r>
        <w:r>
          <w:fldChar w:fldCharType="begin"/>
        </w:r>
        <w:r>
          <w:instrText xml:space="preserve"> PAGEREF _Toc21402 \h </w:instrText>
        </w:r>
        <w:r>
          <w:fldChar w:fldCharType="separate"/>
        </w:r>
        <w:r>
          <w:t>53</w:t>
        </w:r>
        <w:r>
          <w:fldChar w:fldCharType="end"/>
        </w:r>
      </w:hyperlink>
    </w:p>
    <w:p>
      <w:pPr>
        <w:pStyle w:val="TOC2"/>
        <w:tabs>
          <w:tab w:val="right" w:leader="dot" w:pos="8306"/>
        </w:tabs>
      </w:pPr>
      <w:hyperlink w:anchor="_Toc5799" w:history="1">
        <w:r>
          <w:rPr>
            <w:rFonts w:ascii="仿宋" w:eastAsia="仿宋" w:hAnsi="仿宋" w:cs="仿宋" w:hint="eastAsia"/>
            <w:lang w:eastAsia="zh-CN"/>
          </w:rPr>
          <w:t>(二)、项目组织机构与职责</w:t>
        </w:r>
        <w:r>
          <w:tab/>
        </w:r>
        <w:r>
          <w:fldChar w:fldCharType="begin"/>
        </w:r>
        <w:r>
          <w:instrText xml:space="preserve"> PAGEREF _Toc5799 \h </w:instrText>
        </w:r>
        <w:r>
          <w:fldChar w:fldCharType="separate"/>
        </w:r>
        <w:r>
          <w:t>54</w:t>
        </w:r>
        <w:r>
          <w:fldChar w:fldCharType="end"/>
        </w:r>
      </w:hyperlink>
    </w:p>
    <w:p>
      <w:pPr>
        <w:pStyle w:val="TOC2"/>
        <w:tabs>
          <w:tab w:val="right" w:leader="dot" w:pos="8306"/>
        </w:tabs>
      </w:pPr>
      <w:hyperlink w:anchor="_Toc9573" w:history="1">
        <w:r>
          <w:rPr>
            <w:rFonts w:ascii="仿宋" w:eastAsia="仿宋" w:hAnsi="仿宋" w:cs="仿宋" w:hint="eastAsia"/>
            <w:lang w:eastAsia="zh-CN"/>
          </w:rPr>
          <w:t>(三)、项目管理与监控体系</w:t>
        </w:r>
        <w:r>
          <w:tab/>
        </w:r>
        <w:r>
          <w:fldChar w:fldCharType="begin"/>
        </w:r>
        <w:r>
          <w:instrText xml:space="preserve"> PAGEREF _Toc9573 \h </w:instrText>
        </w:r>
        <w:r>
          <w:fldChar w:fldCharType="separate"/>
        </w:r>
        <w:r>
          <w:t>57</w:t>
        </w:r>
        <w:r>
          <w:fldChar w:fldCharType="end"/>
        </w:r>
      </w:hyperlink>
    </w:p>
    <w:p>
      <w:pPr>
        <w:pStyle w:val="TOC1"/>
        <w:tabs>
          <w:tab w:val="right" w:leader="dot" w:pos="8306"/>
        </w:tabs>
      </w:pPr>
      <w:hyperlink w:anchor="_Toc8428" w:history="1">
        <w:r>
          <w:rPr>
            <w:rFonts w:ascii="仿宋" w:eastAsia="仿宋" w:hAnsi="仿宋" w:cs="仿宋" w:hint="eastAsia"/>
            <w:lang w:eastAsia="zh-CN"/>
          </w:rPr>
          <w:t>九、项目质量与标准</w:t>
        </w:r>
        <w:r>
          <w:tab/>
        </w:r>
        <w:r>
          <w:fldChar w:fldCharType="begin"/>
        </w:r>
        <w:r>
          <w:instrText xml:space="preserve"> PAGEREF _Toc8428 \h </w:instrText>
        </w:r>
        <w:r>
          <w:fldChar w:fldCharType="separate"/>
        </w:r>
        <w:r>
          <w:t>58</w:t>
        </w:r>
        <w:r>
          <w:fldChar w:fldCharType="end"/>
        </w:r>
      </w:hyperlink>
    </w:p>
    <w:p>
      <w:pPr>
        <w:pStyle w:val="TOC2"/>
        <w:tabs>
          <w:tab w:val="right" w:leader="dot" w:pos="8306"/>
        </w:tabs>
      </w:pPr>
      <w:hyperlink w:anchor="_Toc26820" w:history="1">
        <w:r>
          <w:rPr>
            <w:rFonts w:ascii="仿宋" w:eastAsia="仿宋" w:hAnsi="仿宋" w:cs="仿宋" w:hint="eastAsia"/>
            <w:lang w:eastAsia="zh-CN"/>
          </w:rPr>
          <w:t>(一)、质量保障体系</w:t>
        </w:r>
        <w:r>
          <w:tab/>
        </w:r>
        <w:r>
          <w:fldChar w:fldCharType="begin"/>
        </w:r>
        <w:r>
          <w:instrText xml:space="preserve"> PAGEREF _Toc26820 \h </w:instrText>
        </w:r>
        <w:r>
          <w:fldChar w:fldCharType="separate"/>
        </w:r>
        <w:r>
          <w:t>58</w:t>
        </w:r>
        <w:r>
          <w:fldChar w:fldCharType="end"/>
        </w:r>
      </w:hyperlink>
    </w:p>
    <w:p>
      <w:pPr>
        <w:pStyle w:val="TOC2"/>
        <w:tabs>
          <w:tab w:val="right" w:leader="dot" w:pos="8306"/>
        </w:tabs>
      </w:pPr>
      <w:hyperlink w:anchor="_Toc3299" w:history="1">
        <w:r>
          <w:rPr>
            <w:rFonts w:ascii="仿宋" w:eastAsia="仿宋" w:hAnsi="仿宋" w:cs="仿宋" w:hint="eastAsia"/>
            <w:lang w:eastAsia="zh-CN"/>
          </w:rPr>
          <w:t>(二)、标准化作业流程</w:t>
        </w:r>
        <w:r>
          <w:tab/>
        </w:r>
        <w:r>
          <w:fldChar w:fldCharType="begin"/>
        </w:r>
        <w:r>
          <w:instrText xml:space="preserve"> PAGEREF _Toc3299 \h </w:instrText>
        </w:r>
        <w:r>
          <w:fldChar w:fldCharType="separate"/>
        </w:r>
        <w:r>
          <w:t>60</w:t>
        </w:r>
        <w:r>
          <w:fldChar w:fldCharType="end"/>
        </w:r>
      </w:hyperlink>
    </w:p>
    <w:p>
      <w:pPr>
        <w:pStyle w:val="TOC2"/>
        <w:tabs>
          <w:tab w:val="right" w:leader="dot" w:pos="8306"/>
        </w:tabs>
      </w:pPr>
      <w:hyperlink w:anchor="_Toc27844" w:history="1">
        <w:r>
          <w:rPr>
            <w:rFonts w:ascii="仿宋" w:eastAsia="仿宋" w:hAnsi="仿宋" w:cs="仿宋" w:hint="eastAsia"/>
            <w:lang w:eastAsia="zh-CN"/>
          </w:rPr>
          <w:t>(三)、质量监控与评估</w:t>
        </w:r>
        <w:r>
          <w:tab/>
        </w:r>
        <w:r>
          <w:fldChar w:fldCharType="begin"/>
        </w:r>
        <w:r>
          <w:instrText xml:space="preserve"> PAGEREF _Toc27844 \h </w:instrText>
        </w:r>
        <w:r>
          <w:fldChar w:fldCharType="separate"/>
        </w:r>
        <w:r>
          <w:t>61</w:t>
        </w:r>
        <w:r>
          <w:fldChar w:fldCharType="end"/>
        </w:r>
      </w:hyperlink>
    </w:p>
    <w:p>
      <w:pPr>
        <w:pStyle w:val="TOC2"/>
        <w:tabs>
          <w:tab w:val="right" w:leader="dot" w:pos="8306"/>
        </w:tabs>
      </w:pPr>
      <w:hyperlink w:anchor="_Toc27351" w:history="1">
        <w:r>
          <w:rPr>
            <w:rFonts w:ascii="仿宋" w:eastAsia="仿宋" w:hAnsi="仿宋" w:cs="仿宋" w:hint="eastAsia"/>
            <w:lang w:eastAsia="zh-CN"/>
          </w:rPr>
          <w:t>(四)、质量改进计划</w:t>
        </w:r>
        <w:r>
          <w:tab/>
        </w:r>
        <w:r>
          <w:fldChar w:fldCharType="begin"/>
        </w:r>
        <w:r>
          <w:instrText xml:space="preserve"> PAGEREF _Toc27351 \h </w:instrText>
        </w:r>
        <w:r>
          <w:fldChar w:fldCharType="separate"/>
        </w:r>
        <w:r>
          <w:t>62</w:t>
        </w:r>
        <w:r>
          <w:fldChar w:fldCharType="end"/>
        </w:r>
      </w:hyperlink>
    </w:p>
    <w:p>
      <w:pPr>
        <w:pStyle w:val="TOC1"/>
        <w:tabs>
          <w:tab w:val="right" w:leader="dot" w:pos="8306"/>
        </w:tabs>
      </w:pPr>
      <w:hyperlink w:anchor="_Toc20523" w:history="1">
        <w:r>
          <w:rPr>
            <w:rFonts w:ascii="仿宋" w:eastAsia="仿宋" w:hAnsi="仿宋" w:cs="仿宋" w:hint="eastAsia"/>
            <w:lang w:eastAsia="zh-CN"/>
          </w:rPr>
          <w:t>十、环境保护与绿色发展</w:t>
        </w:r>
        <w:r>
          <w:tab/>
        </w:r>
        <w:r>
          <w:fldChar w:fldCharType="begin"/>
        </w:r>
        <w:r>
          <w:instrText xml:space="preserve"> PAGEREF _Toc20523 \h </w:instrText>
        </w:r>
        <w:r>
          <w:fldChar w:fldCharType="separate"/>
        </w:r>
        <w:r>
          <w:t>64</w:t>
        </w:r>
        <w:r>
          <w:fldChar w:fldCharType="end"/>
        </w:r>
      </w:hyperlink>
    </w:p>
    <w:p>
      <w:pPr>
        <w:pStyle w:val="TOC2"/>
        <w:tabs>
          <w:tab w:val="right" w:leader="dot" w:pos="8306"/>
        </w:tabs>
      </w:pPr>
      <w:hyperlink w:anchor="_Toc6007" w:history="1">
        <w:r>
          <w:rPr>
            <w:rFonts w:ascii="仿宋" w:eastAsia="仿宋" w:hAnsi="仿宋" w:cs="仿宋" w:hint="eastAsia"/>
            <w:lang w:eastAsia="zh-CN"/>
          </w:rPr>
          <w:t>(一)、环境保护措施</w:t>
        </w:r>
        <w:r>
          <w:tab/>
        </w:r>
        <w:r>
          <w:fldChar w:fldCharType="begin"/>
        </w:r>
        <w:r>
          <w:instrText xml:space="preserve"> PAGEREF _Toc6007 \h </w:instrText>
        </w:r>
        <w:r>
          <w:fldChar w:fldCharType="separate"/>
        </w:r>
        <w:r>
          <w:t>64</w:t>
        </w:r>
        <w:r>
          <w:fldChar w:fldCharType="end"/>
        </w:r>
      </w:hyperlink>
    </w:p>
    <w:p>
      <w:pPr>
        <w:pStyle w:val="TOC2"/>
        <w:tabs>
          <w:tab w:val="right" w:leader="dot" w:pos="8306"/>
        </w:tabs>
      </w:pPr>
      <w:hyperlink w:anchor="_Toc23015" w:history="1">
        <w:r>
          <w:rPr>
            <w:rFonts w:ascii="仿宋" w:eastAsia="仿宋" w:hAnsi="仿宋" w:cs="仿宋" w:hint="eastAsia"/>
            <w:lang w:eastAsia="zh-CN"/>
          </w:rPr>
          <w:t>(二)、绿色发展与可持续发展策略</w:t>
        </w:r>
        <w:r>
          <w:tab/>
        </w:r>
        <w:r>
          <w:fldChar w:fldCharType="begin"/>
        </w:r>
        <w:r>
          <w:instrText xml:space="preserve"> PAGEREF _Toc23015 \h </w:instrText>
        </w:r>
        <w:r>
          <w:fldChar w:fldCharType="separate"/>
        </w:r>
        <w:r>
          <w:t>65</w:t>
        </w:r>
        <w:r>
          <w:fldChar w:fldCharType="end"/>
        </w:r>
      </w:hyperlink>
    </w:p>
    <w:p>
      <w:pPr>
        <w:pStyle w:val="TOC1"/>
        <w:tabs>
          <w:tab w:val="right" w:leader="dot" w:pos="8306"/>
        </w:tabs>
      </w:pPr>
      <w:hyperlink w:anchor="_Toc3854" w:history="1">
        <w:r>
          <w:rPr>
            <w:rFonts w:ascii="仿宋" w:eastAsia="仿宋" w:hAnsi="仿宋" w:cs="仿宋" w:hint="eastAsia"/>
            <w:lang w:eastAsia="zh-CN"/>
          </w:rPr>
          <w:t>十一、客户关系管理与市场拓展</w:t>
        </w:r>
        <w:r>
          <w:tab/>
        </w:r>
        <w:r>
          <w:fldChar w:fldCharType="begin"/>
        </w:r>
        <w:r>
          <w:instrText xml:space="preserve"> PAGEREF _Toc3854 \h </w:instrText>
        </w:r>
        <w:r>
          <w:fldChar w:fldCharType="separate"/>
        </w:r>
        <w:r>
          <w:t>67</w:t>
        </w:r>
        <w:r>
          <w:fldChar w:fldCharType="end"/>
        </w:r>
      </w:hyperlink>
    </w:p>
    <w:p>
      <w:pPr>
        <w:pStyle w:val="TOC2"/>
        <w:tabs>
          <w:tab w:val="right" w:leader="dot" w:pos="8306"/>
        </w:tabs>
      </w:pPr>
      <w:hyperlink w:anchor="_Toc27106" w:history="1">
        <w:r>
          <w:rPr>
            <w:rFonts w:ascii="仿宋" w:eastAsia="仿宋" w:hAnsi="仿宋" w:cs="仿宋" w:hint="eastAsia"/>
            <w:lang w:eastAsia="zh-CN"/>
          </w:rPr>
          <w:t>(一)、客户关系管理策略</w:t>
        </w:r>
        <w:r>
          <w:tab/>
        </w:r>
        <w:r>
          <w:fldChar w:fldCharType="begin"/>
        </w:r>
        <w:r>
          <w:instrText xml:space="preserve"> PAGEREF _Toc27106 \h </w:instrText>
        </w:r>
        <w:r>
          <w:fldChar w:fldCharType="separate"/>
        </w:r>
        <w:r>
          <w:t>67</w:t>
        </w:r>
        <w:r>
          <w:fldChar w:fldCharType="end"/>
        </w:r>
      </w:hyperlink>
    </w:p>
    <w:p>
      <w:pPr>
        <w:pStyle w:val="TOC2"/>
        <w:tabs>
          <w:tab w:val="right" w:leader="dot" w:pos="8306"/>
        </w:tabs>
      </w:pPr>
      <w:hyperlink w:anchor="_Toc23424" w:history="1">
        <w:r>
          <w:rPr>
            <w:rFonts w:ascii="仿宋" w:eastAsia="仿宋" w:hAnsi="仿宋" w:cs="仿宋" w:hint="eastAsia"/>
            <w:lang w:eastAsia="zh-CN"/>
          </w:rPr>
          <w:t>(二)、市场拓展方案</w:t>
        </w:r>
        <w:r>
          <w:tab/>
        </w:r>
        <w:r>
          <w:fldChar w:fldCharType="begin"/>
        </w:r>
        <w:r>
          <w:instrText xml:space="preserve"> PAGEREF _Toc23424 \h </w:instrText>
        </w:r>
        <w:r>
          <w:fldChar w:fldCharType="separate"/>
        </w:r>
        <w:r>
          <w:t>68</w:t>
        </w:r>
        <w:r>
          <w:fldChar w:fldCharType="end"/>
        </w:r>
      </w:hyperlink>
    </w:p>
    <w:p>
      <w:pPr>
        <w:pStyle w:val="TOC1"/>
        <w:tabs>
          <w:tab w:val="right" w:leader="dot" w:pos="8306"/>
        </w:tabs>
      </w:pPr>
      <w:hyperlink w:anchor="_Toc28040" w:history="1">
        <w:r>
          <w:rPr>
            <w:rFonts w:ascii="仿宋" w:eastAsia="仿宋" w:hAnsi="仿宋" w:cs="仿宋" w:hint="eastAsia"/>
            <w:lang w:eastAsia="zh-CN"/>
          </w:rPr>
          <w:t>十二、技术创新与产业升级</w:t>
        </w:r>
        <w:r>
          <w:tab/>
        </w:r>
        <w:r>
          <w:fldChar w:fldCharType="begin"/>
        </w:r>
        <w:r>
          <w:instrText xml:space="preserve"> PAGEREF _Toc28040 \h </w:instrText>
        </w:r>
        <w:r>
          <w:fldChar w:fldCharType="separate"/>
        </w:r>
        <w:r>
          <w:t>69</w:t>
        </w:r>
        <w:r>
          <w:fldChar w:fldCharType="end"/>
        </w:r>
      </w:hyperlink>
    </w:p>
    <w:p>
      <w:pPr>
        <w:pStyle w:val="TOC2"/>
        <w:tabs>
          <w:tab w:val="right" w:leader="dot" w:pos="8306"/>
        </w:tabs>
      </w:pPr>
      <w:hyperlink w:anchor="_Toc31541" w:history="1">
        <w:r>
          <w:rPr>
            <w:rFonts w:ascii="仿宋" w:eastAsia="仿宋" w:hAnsi="仿宋" w:cs="仿宋" w:hint="eastAsia"/>
            <w:lang w:eastAsia="zh-CN"/>
          </w:rPr>
          <w:t>(一)、技术创新方向与目标</w:t>
        </w:r>
        <w:r>
          <w:tab/>
        </w:r>
        <w:r>
          <w:fldChar w:fldCharType="begin"/>
        </w:r>
        <w:r>
          <w:instrText xml:space="preserve"> PAGEREF _Toc31541 \h </w:instrText>
        </w:r>
        <w:r>
          <w:fldChar w:fldCharType="separate"/>
        </w:r>
        <w:r>
          <w:t>69</w:t>
        </w:r>
        <w:r>
          <w:fldChar w:fldCharType="end"/>
        </w:r>
      </w:hyperlink>
    </w:p>
    <w:p>
      <w:pPr>
        <w:pStyle w:val="TOC2"/>
        <w:tabs>
          <w:tab w:val="right" w:leader="dot" w:pos="8306"/>
        </w:tabs>
      </w:pPr>
      <w:hyperlink w:anchor="_Toc23950" w:history="1">
        <w:r>
          <w:rPr>
            <w:rFonts w:ascii="仿宋" w:eastAsia="仿宋" w:hAnsi="仿宋" w:cs="仿宋" w:hint="eastAsia"/>
            <w:lang w:eastAsia="zh-CN"/>
          </w:rPr>
          <w:t>(二)、产业升级路径与措施</w:t>
        </w:r>
        <w:r>
          <w:tab/>
        </w:r>
        <w:r>
          <w:fldChar w:fldCharType="begin"/>
        </w:r>
        <w:r>
          <w:instrText xml:space="preserve"> PAGEREF _Toc23950 \h </w:instrText>
        </w:r>
        <w:r>
          <w:fldChar w:fldCharType="separate"/>
        </w:r>
        <w:r>
          <w:t>70</w:t>
        </w:r>
        <w:r>
          <w:fldChar w:fldCharType="end"/>
        </w:r>
      </w:hyperlink>
    </w:p>
    <w:p>
      <w:pPr>
        <w:pStyle w:val="TOC1"/>
        <w:tabs>
          <w:tab w:val="right" w:leader="dot" w:pos="8306"/>
        </w:tabs>
      </w:pPr>
      <w:hyperlink w:anchor="_Toc20568" w:history="1">
        <w:r>
          <w:rPr>
            <w:rFonts w:ascii="仿宋" w:eastAsia="仿宋" w:hAnsi="仿宋" w:cs="仿宋" w:hint="eastAsia"/>
            <w:lang w:eastAsia="zh-CN"/>
          </w:rPr>
          <w:t>十三、创新驱动与持续发展</w:t>
        </w:r>
        <w:r>
          <w:tab/>
        </w:r>
        <w:r>
          <w:fldChar w:fldCharType="begin"/>
        </w:r>
        <w:r>
          <w:instrText xml:space="preserve"> PAGEREF _Toc20568 \h </w:instrText>
        </w:r>
        <w:r>
          <w:fldChar w:fldCharType="separate"/>
        </w:r>
        <w:r>
          <w:t>72</w:t>
        </w:r>
        <w:r>
          <w:fldChar w:fldCharType="end"/>
        </w:r>
      </w:hyperlink>
    </w:p>
    <w:p>
      <w:pPr>
        <w:pStyle w:val="TOC2"/>
        <w:tabs>
          <w:tab w:val="right" w:leader="dot" w:pos="8306"/>
        </w:tabs>
      </w:pPr>
      <w:hyperlink w:anchor="_Toc13993" w:history="1">
        <w:r>
          <w:rPr>
            <w:rFonts w:ascii="仿宋" w:eastAsia="仿宋" w:hAnsi="仿宋" w:cs="仿宋" w:hint="eastAsia"/>
            <w:lang w:eastAsia="zh-CN"/>
          </w:rPr>
          <w:t>(一)、创新驱动战略实施</w:t>
        </w:r>
        <w:r>
          <w:tab/>
        </w:r>
        <w:r>
          <w:fldChar w:fldCharType="begin"/>
        </w:r>
        <w:r>
          <w:instrText xml:space="preserve"> PAGEREF _Toc13993 \h </w:instrText>
        </w:r>
        <w:r>
          <w:fldChar w:fldCharType="separate"/>
        </w:r>
        <w:r>
          <w:t>72</w:t>
        </w:r>
        <w:r>
          <w:fldChar w:fldCharType="end"/>
        </w:r>
      </w:hyperlink>
    </w:p>
    <w:p>
      <w:pPr>
        <w:pStyle w:val="TOC2"/>
        <w:tabs>
          <w:tab w:val="right" w:leader="dot" w:pos="8306"/>
        </w:tabs>
      </w:pPr>
      <w:hyperlink w:anchor="_Toc25366" w:history="1">
        <w:r>
          <w:rPr>
            <w:rFonts w:ascii="仿宋" w:eastAsia="仿宋" w:hAnsi="仿宋" w:cs="仿宋" w:hint="eastAsia"/>
            <w:lang w:eastAsia="zh-CN"/>
          </w:rPr>
          <w:t>(二)、持续发展路径探索</w:t>
        </w:r>
        <w:r>
          <w:tab/>
        </w:r>
        <w:r>
          <w:fldChar w:fldCharType="begin"/>
        </w:r>
        <w:r>
          <w:instrText xml:space="preserve"> PAGEREF _Toc25366 \h </w:instrText>
        </w:r>
        <w:r>
          <w:fldChar w:fldCharType="separate"/>
        </w:r>
        <w:r>
          <w:t>73</w:t>
        </w:r>
        <w:r>
          <w:fldChar w:fldCharType="end"/>
        </w:r>
      </w:hyperlink>
    </w:p>
    <w:p>
      <w:pPr>
        <w:pStyle w:val="TOC1"/>
        <w:tabs>
          <w:tab w:val="right" w:leader="dot" w:pos="8306"/>
        </w:tabs>
      </w:pPr>
      <w:hyperlink w:anchor="_Toc11618" w:history="1">
        <w:r>
          <w:rPr>
            <w:rFonts w:ascii="仿宋" w:eastAsia="仿宋" w:hAnsi="仿宋" w:cs="仿宋" w:hint="eastAsia"/>
            <w:lang w:eastAsia="zh-CN"/>
          </w:rPr>
          <w:t>十四、成果转化与推广应用</w:t>
        </w:r>
        <w:r>
          <w:tab/>
        </w:r>
        <w:r>
          <w:fldChar w:fldCharType="begin"/>
        </w:r>
        <w:r>
          <w:instrText xml:space="preserve"> PAGEREF _Toc11618 \h </w:instrText>
        </w:r>
        <w:r>
          <w:fldChar w:fldCharType="separate"/>
        </w:r>
        <w:r>
          <w:t>77</w:t>
        </w:r>
        <w:r>
          <w:fldChar w:fldCharType="end"/>
        </w:r>
      </w:hyperlink>
    </w:p>
    <w:p>
      <w:pPr>
        <w:pStyle w:val="TOC2"/>
        <w:tabs>
          <w:tab w:val="right" w:leader="dot" w:pos="8306"/>
        </w:tabs>
      </w:pPr>
      <w:hyperlink w:anchor="_Toc22203" w:history="1">
        <w:r>
          <w:rPr>
            <w:rFonts w:ascii="仿宋" w:eastAsia="仿宋" w:hAnsi="仿宋" w:cs="仿宋" w:hint="eastAsia"/>
            <w:lang w:eastAsia="zh-CN"/>
          </w:rPr>
          <w:t>(一)、成果转化策略制定</w:t>
        </w:r>
        <w:r>
          <w:tab/>
        </w:r>
        <w:r>
          <w:fldChar w:fldCharType="begin"/>
        </w:r>
        <w:r>
          <w:instrText xml:space="preserve"> PAGEREF _Toc22203 \h </w:instrText>
        </w:r>
        <w:r>
          <w:fldChar w:fldCharType="separate"/>
        </w:r>
        <w:r>
          <w:t>77</w:t>
        </w:r>
        <w:r>
          <w:fldChar w:fldCharType="end"/>
        </w:r>
      </w:hyperlink>
    </w:p>
    <w:p>
      <w:pPr>
        <w:pStyle w:val="TOC2"/>
        <w:tabs>
          <w:tab w:val="right" w:leader="dot" w:pos="8306"/>
        </w:tabs>
      </w:pPr>
      <w:hyperlink w:anchor="_Toc7464" w:history="1">
        <w:r>
          <w:rPr>
            <w:rFonts w:ascii="仿宋" w:eastAsia="仿宋" w:hAnsi="仿宋" w:cs="仿宋" w:hint="eastAsia"/>
            <w:lang w:eastAsia="zh-CN"/>
          </w:rPr>
          <w:t>(二)、成果推广应用方案</w:t>
        </w:r>
        <w:r>
          <w:tab/>
        </w:r>
        <w:r>
          <w:fldChar w:fldCharType="begin"/>
        </w:r>
        <w:r>
          <w:instrText xml:space="preserve"> PAGEREF _Toc7464 \h </w:instrText>
        </w:r>
        <w:r>
          <w:fldChar w:fldCharType="separate"/>
        </w:r>
        <w:r>
          <w:t>79</w:t>
        </w:r>
        <w:r>
          <w:fldChar w:fldCharType="end"/>
        </w:r>
      </w:hyperlink>
    </w:p>
    <w:p>
      <w:pPr>
        <w:pStyle w:val="TOC1"/>
        <w:tabs>
          <w:tab w:val="right" w:leader="dot" w:pos="8306"/>
        </w:tabs>
      </w:pPr>
      <w:hyperlink w:anchor="_Toc12518" w:history="1">
        <w:r>
          <w:rPr>
            <w:rFonts w:ascii="仿宋" w:eastAsia="仿宋" w:hAnsi="仿宋" w:cs="仿宋" w:hint="eastAsia"/>
            <w:lang w:eastAsia="zh-CN"/>
          </w:rPr>
          <w:t>十五、法律法规与政策遵循</w:t>
        </w:r>
        <w:r>
          <w:tab/>
        </w:r>
        <w:r>
          <w:fldChar w:fldCharType="begin"/>
        </w:r>
        <w:r>
          <w:instrText xml:space="preserve"> PAGEREF _Toc12518 \h </w:instrText>
        </w:r>
        <w:r>
          <w:fldChar w:fldCharType="separate"/>
        </w:r>
        <w:r>
          <w:t>80</w:t>
        </w:r>
        <w:r>
          <w:fldChar w:fldCharType="end"/>
        </w:r>
      </w:hyperlink>
    </w:p>
    <w:p>
      <w:pPr>
        <w:pStyle w:val="TOC2"/>
        <w:tabs>
          <w:tab w:val="right" w:leader="dot" w:pos="8306"/>
        </w:tabs>
      </w:pPr>
      <w:hyperlink w:anchor="_Toc30029" w:history="1">
        <w:r>
          <w:rPr>
            <w:rFonts w:ascii="仿宋" w:eastAsia="仿宋" w:hAnsi="仿宋" w:cs="仿宋" w:hint="eastAsia"/>
            <w:lang w:eastAsia="zh-CN"/>
          </w:rPr>
          <w:t>(一)、法律法规遵守</w:t>
        </w:r>
        <w:r>
          <w:tab/>
        </w:r>
        <w:r>
          <w:fldChar w:fldCharType="begin"/>
        </w:r>
        <w:r>
          <w:instrText xml:space="preserve"> PAGEREF _Toc30029 \h </w:instrText>
        </w:r>
        <w:r>
          <w:fldChar w:fldCharType="separate"/>
        </w:r>
        <w:r>
          <w:t>80</w:t>
        </w:r>
        <w:r>
          <w:fldChar w:fldCharType="end"/>
        </w:r>
      </w:hyperlink>
    </w:p>
    <w:p>
      <w:pPr>
        <w:pStyle w:val="TOC2"/>
        <w:tabs>
          <w:tab w:val="right" w:leader="dot" w:pos="8306"/>
        </w:tabs>
      </w:pPr>
      <w:hyperlink w:anchor="_Toc19240" w:history="1">
        <w:r>
          <w:rPr>
            <w:rFonts w:ascii="仿宋" w:eastAsia="仿宋" w:hAnsi="仿宋" w:cs="仿宋" w:hint="eastAsia"/>
            <w:lang w:eastAsia="zh-CN"/>
          </w:rPr>
          <w:t>(二)、政策导向与利用</w:t>
        </w:r>
        <w:r>
          <w:tab/>
        </w:r>
        <w:r>
          <w:fldChar w:fldCharType="begin"/>
        </w:r>
        <w:r>
          <w:instrText xml:space="preserve"> PAGEREF _Toc19240 \h </w:instrText>
        </w:r>
        <w:r>
          <w:fldChar w:fldCharType="separate"/>
        </w:r>
        <w:r>
          <w:t>81</w:t>
        </w:r>
        <w:r>
          <w:fldChar w:fldCharType="end"/>
        </w:r>
      </w:hyperlink>
    </w:p>
    <w:p>
      <w:pPr>
        <w:pStyle w:val="TOC1"/>
        <w:tabs>
          <w:tab w:val="right" w:leader="dot" w:pos="8306"/>
        </w:tabs>
      </w:pPr>
      <w:hyperlink w:anchor="_Toc14995" w:history="1">
        <w:r>
          <w:rPr>
            <w:rFonts w:ascii="仿宋" w:eastAsia="仿宋" w:hAnsi="仿宋" w:cs="仿宋" w:hint="eastAsia"/>
            <w:lang w:eastAsia="zh-CN"/>
          </w:rPr>
          <w:t>十六、企业合规与伦理</w:t>
        </w:r>
        <w:r>
          <w:tab/>
        </w:r>
        <w:r>
          <w:fldChar w:fldCharType="begin"/>
        </w:r>
        <w:r>
          <w:instrText xml:space="preserve"> PAGEREF _Toc14995 \h </w:instrText>
        </w:r>
        <w:r>
          <w:fldChar w:fldCharType="separate"/>
        </w:r>
        <w:r>
          <w:t>82</w:t>
        </w:r>
        <w:r>
          <w:fldChar w:fldCharType="end"/>
        </w:r>
      </w:hyperlink>
    </w:p>
    <w:p>
      <w:pPr>
        <w:pStyle w:val="TOC2"/>
        <w:tabs>
          <w:tab w:val="right" w:leader="dot" w:pos="8306"/>
        </w:tabs>
      </w:pPr>
      <w:hyperlink w:anchor="_Toc19145" w:history="1">
        <w:r>
          <w:rPr>
            <w:rFonts w:ascii="仿宋" w:eastAsia="仿宋" w:hAnsi="仿宋" w:cs="仿宋" w:hint="eastAsia"/>
            <w:lang w:eastAsia="zh-CN"/>
          </w:rPr>
          <w:t>(一)、合规政策与程序</w:t>
        </w:r>
        <w:r>
          <w:tab/>
        </w:r>
        <w:r>
          <w:fldChar w:fldCharType="begin"/>
        </w:r>
        <w:r>
          <w:instrText xml:space="preserve"> PAGEREF _Toc19145 \h </w:instrText>
        </w:r>
        <w:r>
          <w:fldChar w:fldCharType="separate"/>
        </w:r>
        <w:r>
          <w:t>82</w:t>
        </w:r>
        <w:r>
          <w:fldChar w:fldCharType="end"/>
        </w:r>
      </w:hyperlink>
    </w:p>
    <w:p>
      <w:pPr>
        <w:pStyle w:val="TOC2"/>
        <w:tabs>
          <w:tab w:val="right" w:leader="dot" w:pos="8306"/>
        </w:tabs>
      </w:pPr>
      <w:hyperlink w:anchor="_Toc10865" w:history="1">
        <w:r>
          <w:rPr>
            <w:rFonts w:ascii="仿宋" w:eastAsia="仿宋" w:hAnsi="仿宋" w:cs="仿宋" w:hint="eastAsia"/>
            <w:lang w:eastAsia="zh-CN"/>
          </w:rPr>
          <w:t>(二)、伦理规范与培训</w:t>
        </w:r>
        <w:r>
          <w:tab/>
        </w:r>
        <w:r>
          <w:fldChar w:fldCharType="begin"/>
        </w:r>
        <w:r>
          <w:instrText xml:space="preserve"> PAGEREF _Toc10865 \h </w:instrText>
        </w:r>
        <w:r>
          <w:fldChar w:fldCharType="separate"/>
        </w:r>
        <w:r>
          <w:t>83</w:t>
        </w:r>
        <w:r>
          <w:fldChar w:fldCharType="end"/>
        </w:r>
      </w:hyperlink>
    </w:p>
    <w:p>
      <w:pPr>
        <w:pStyle w:val="TOC2"/>
        <w:tabs>
          <w:tab w:val="right" w:leader="dot" w:pos="8306"/>
        </w:tabs>
      </w:pPr>
      <w:hyperlink w:anchor="_Toc6026" w:history="1">
        <w:r>
          <w:rPr>
            <w:rFonts w:ascii="仿宋" w:eastAsia="仿宋" w:hAnsi="仿宋" w:cs="仿宋" w:hint="eastAsia"/>
            <w:lang w:eastAsia="zh-CN"/>
          </w:rPr>
          <w:t>(三)、合规风险评估</w:t>
        </w:r>
        <w:r>
          <w:tab/>
        </w:r>
        <w:r>
          <w:fldChar w:fldCharType="begin"/>
        </w:r>
        <w:r>
          <w:instrText xml:space="preserve"> PAGEREF _Toc6026 \h </w:instrText>
        </w:r>
        <w:r>
          <w:fldChar w:fldCharType="separate"/>
        </w:r>
        <w:r>
          <w:t>84</w:t>
        </w:r>
        <w:r>
          <w:fldChar w:fldCharType="end"/>
        </w:r>
      </w:hyperlink>
    </w:p>
    <w:p>
      <w:pPr>
        <w:pStyle w:val="TOC2"/>
        <w:tabs>
          <w:tab w:val="right" w:leader="dot" w:pos="8306"/>
        </w:tabs>
      </w:pPr>
      <w:hyperlink w:anchor="_Toc13629" w:history="1">
        <w:r>
          <w:rPr>
            <w:rFonts w:ascii="仿宋" w:eastAsia="仿宋" w:hAnsi="仿宋" w:cs="仿宋" w:hint="eastAsia"/>
            <w:lang w:eastAsia="zh-CN"/>
          </w:rPr>
          <w:t>(四)、合规监督与执行</w:t>
        </w:r>
        <w:r>
          <w:tab/>
        </w:r>
        <w:r>
          <w:fldChar w:fldCharType="begin"/>
        </w:r>
        <w:r>
          <w:instrText xml:space="preserve"> PAGEREF _Toc13629 \h </w:instrText>
        </w:r>
        <w:r>
          <w:fldChar w:fldCharType="separate"/>
        </w:r>
        <w:r>
          <w:t>86</w:t>
        </w:r>
        <w:r>
          <w:fldChar w:fldCharType="end"/>
        </w:r>
      </w:hyperlink>
    </w:p>
    <w:p>
      <w:pPr>
        <w:pStyle w:val="TOC1"/>
        <w:tabs>
          <w:tab w:val="right" w:leader="dot" w:pos="8306"/>
        </w:tabs>
      </w:pPr>
      <w:hyperlink w:anchor="_Toc20889" w:history="1">
        <w:r>
          <w:rPr>
            <w:rFonts w:ascii="仿宋" w:eastAsia="仿宋" w:hAnsi="仿宋" w:cs="仿宋" w:hint="eastAsia"/>
            <w:lang w:eastAsia="zh-CN"/>
          </w:rPr>
          <w:t>十七、人力资源管理与开发</w:t>
        </w:r>
        <w:r>
          <w:tab/>
        </w:r>
        <w:r>
          <w:fldChar w:fldCharType="begin"/>
        </w:r>
        <w:r>
          <w:instrText xml:space="preserve"> PAGEREF _Toc20889 \h </w:instrText>
        </w:r>
        <w:r>
          <w:fldChar w:fldCharType="separate"/>
        </w:r>
        <w:r>
          <w:t>86</w:t>
        </w:r>
        <w:r>
          <w:fldChar w:fldCharType="end"/>
        </w:r>
      </w:hyperlink>
    </w:p>
    <w:p>
      <w:pPr>
        <w:pStyle w:val="TOC2"/>
        <w:tabs>
          <w:tab w:val="right" w:leader="dot" w:pos="8306"/>
        </w:tabs>
      </w:pPr>
      <w:hyperlink w:anchor="_Toc28376" w:history="1">
        <w:r>
          <w:rPr>
            <w:rFonts w:ascii="仿宋" w:eastAsia="仿宋" w:hAnsi="仿宋" w:cs="仿宋" w:hint="eastAsia"/>
            <w:lang w:eastAsia="zh-CN"/>
          </w:rPr>
          <w:t>(一)、人力资源规划</w:t>
        </w:r>
        <w:r>
          <w:tab/>
        </w:r>
        <w:r>
          <w:fldChar w:fldCharType="begin"/>
        </w:r>
        <w:r>
          <w:instrText xml:space="preserve"> PAGEREF _Toc28376 \h </w:instrText>
        </w:r>
        <w:r>
          <w:fldChar w:fldCharType="separate"/>
        </w:r>
        <w:r>
          <w:t>86</w:t>
        </w:r>
        <w:r>
          <w:fldChar w:fldCharType="end"/>
        </w:r>
      </w:hyperlink>
    </w:p>
    <w:p>
      <w:pPr>
        <w:pStyle w:val="TOC2"/>
        <w:tabs>
          <w:tab w:val="right" w:leader="dot" w:pos="8306"/>
        </w:tabs>
      </w:pPr>
      <w:hyperlink w:anchor="_Toc2072" w:history="1">
        <w:r>
          <w:rPr>
            <w:rFonts w:ascii="仿宋" w:eastAsia="仿宋" w:hAnsi="仿宋" w:cs="仿宋" w:hint="eastAsia"/>
            <w:lang w:eastAsia="zh-CN"/>
          </w:rPr>
          <w:t>(二)、人力资源开发与培训</w:t>
        </w:r>
        <w:r>
          <w:tab/>
        </w:r>
        <w:r>
          <w:fldChar w:fldCharType="begin"/>
        </w:r>
        <w:r>
          <w:instrText xml:space="preserve"> PAGEREF _Toc2072 \h </w:instrText>
        </w:r>
        <w:r>
          <w:fldChar w:fldCharType="separate"/>
        </w:r>
        <w:r>
          <w:t>88</w:t>
        </w:r>
        <w:r>
          <w:fldChar w:fldCharType="end"/>
        </w:r>
      </w:hyperlink>
    </w:p>
    <w:p>
      <w:pPr>
        <w:pStyle w:val="TOC1"/>
        <w:tabs>
          <w:tab w:val="right" w:leader="dot" w:pos="8306"/>
        </w:tabs>
      </w:pPr>
      <w:hyperlink w:anchor="_Toc20882" w:history="1">
        <w:r>
          <w:rPr>
            <w:rFonts w:ascii="仿宋" w:eastAsia="仿宋" w:hAnsi="仿宋" w:cs="仿宋" w:hint="eastAsia"/>
            <w:lang w:eastAsia="zh-CN"/>
          </w:rPr>
          <w:t>十八、质量管理与控制</w:t>
        </w:r>
        <w:r>
          <w:tab/>
        </w:r>
        <w:r>
          <w:fldChar w:fldCharType="begin"/>
        </w:r>
        <w:r>
          <w:instrText xml:space="preserve"> PAGEREF _Toc20882 \h </w:instrText>
        </w:r>
        <w:r>
          <w:fldChar w:fldCharType="separate"/>
        </w:r>
        <w:r>
          <w:t>90</w:t>
        </w:r>
        <w:r>
          <w:fldChar w:fldCharType="end"/>
        </w:r>
      </w:hyperlink>
    </w:p>
    <w:p>
      <w:pPr>
        <w:pStyle w:val="TOC2"/>
        <w:tabs>
          <w:tab w:val="right" w:leader="dot" w:pos="8306"/>
        </w:tabs>
      </w:pPr>
      <w:hyperlink w:anchor="_Toc15587" w:history="1">
        <w:r>
          <w:rPr>
            <w:rFonts w:ascii="仿宋" w:eastAsia="仿宋" w:hAnsi="仿宋" w:cs="仿宋" w:hint="eastAsia"/>
            <w:lang w:eastAsia="zh-CN"/>
          </w:rPr>
          <w:t>(一)、质量管理体系建设</w:t>
        </w:r>
        <w:r>
          <w:tab/>
        </w:r>
        <w:r>
          <w:fldChar w:fldCharType="begin"/>
        </w:r>
        <w:r>
          <w:instrText xml:space="preserve"> PAGEREF _Toc15587 \h </w:instrText>
        </w:r>
        <w:r>
          <w:fldChar w:fldCharType="separate"/>
        </w:r>
        <w:r>
          <w:t>90</w:t>
        </w:r>
        <w:r>
          <w:fldChar w:fldCharType="end"/>
        </w:r>
      </w:hyperlink>
    </w:p>
    <w:p>
      <w:pPr>
        <w:pStyle w:val="TOC2"/>
        <w:tabs>
          <w:tab w:val="right" w:leader="dot" w:pos="8306"/>
        </w:tabs>
      </w:pPr>
      <w:hyperlink w:anchor="_Toc19810" w:history="1">
        <w:r>
          <w:rPr>
            <w:rFonts w:ascii="仿宋" w:eastAsia="仿宋" w:hAnsi="仿宋" w:cs="仿宋" w:hint="eastAsia"/>
            <w:lang w:eastAsia="zh-CN"/>
          </w:rPr>
          <w:t>(二)、质量控制措施</w:t>
        </w:r>
        <w:r>
          <w:tab/>
        </w:r>
        <w:r>
          <w:fldChar w:fldCharType="begin"/>
        </w:r>
        <w:r>
          <w:instrText xml:space="preserve"> PAGEREF _Toc19810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375"/>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3676"/>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3768"/>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3646"/>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2666"/>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便携照明设备项目与土地用途规划：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照明设备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便携照明设备项目的容积率和建筑密度：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用地控制指标通常规定了容积率和建筑密度的要求。对于便携照明设备项目来说，这将影响建筑物的规模和高度。必须确保项目的设计符合容积率和建筑密度的限制，以遵守用地控制法规。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便携照明设备项目的建筑线限制：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用地控制指标还可能规定了建筑物与街道或相邻土地的距离，这被称为建筑线限制。便携照明设备项目必须遵守这些规定，以确保建筑的位置符合法规。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便携照明设备项目的环境影响和可持续性：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用地控制指标可能包括环境保护要求，例如绿地比例和污染防控措施。对于便携照明设备项目，这意味着必须考虑如何保护当地生态系统、水资源和空气质量，以确保项目的可持续性。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便携照明设备项目的规划和设计团队需要定期审查和更新用地控制指标，以确保项目的合规性。如果需要调整用地控制指标，必须与政府部门和相关利益相关者协商，以确保变更是合法的和有利于城市的发展。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在整个项目规划和实施过程中，与用地控制指标的合作和遵守是至关重要的。这有助于确保便携照明设备项目是一个合法、可持续且与城市规划一致的发展项目。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87"/>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便携照明设备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便携照明设备项目需要评估可用地块的规模和形状，以确定是否满足地总体要求。某些城市规划可能要求项目具有特定的地块大小或形状，以适应城市发展的整体格局。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每个城市都有自己的规划目标和愿景，包括住宅区、商业区和工业区的平衡发展。便携照明设备项目需要与城市规划目标保持一致，以确保项目不会破坏城市的整体规划。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https://d.book118.com/448023041036006037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C16686"/>
    <w:rsid w:val="2FC166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48023041036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2024-02-11T18:47:00Z</dcterms:created>
  <dcterms:modified xsi:type="dcterms:W3CDTF">2024-02-11T18:48:10Z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0C743805CA31424F9D64B129D0DF3F6A_11</vt:lpwstr>
  </property>
  <property fmtid="{D5CDD505-2E9C-101B-9397-08002B2CF9AE}" pid="3" name="KSOProductBuildVer">
    <vt:lpwstr>2052-12.1.0.16250</vt:lpwstr>
  </property>
</Properties>
</file>