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1" w:history="1">
        <w:r>
          <w:rPr>
            <w:rFonts w:ascii="仿宋" w:eastAsia="仿宋" w:hAnsi="仿宋" w:cs="仿宋" w:hint="eastAsia"/>
            <w:lang w:eastAsia="zh-CN"/>
          </w:rPr>
          <w:t>前言</w:t>
        </w:r>
        <w:r>
          <w:tab/>
        </w:r>
        <w:r>
          <w:fldChar w:fldCharType="begin"/>
        </w:r>
        <w:r>
          <w:instrText xml:space="preserve"> PAGEREF _Toc2531 \h </w:instrText>
        </w:r>
        <w:r>
          <w:fldChar w:fldCharType="separate"/>
        </w:r>
        <w:r>
          <w:t>3</w:t>
        </w:r>
        <w:r>
          <w:fldChar w:fldCharType="end"/>
        </w:r>
      </w:hyperlink>
    </w:p>
    <w:p>
      <w:pPr>
        <w:pStyle w:val="TOC1"/>
        <w:tabs>
          <w:tab w:val="right" w:leader="dot" w:pos="8306"/>
        </w:tabs>
      </w:pPr>
      <w:hyperlink w:anchor="_Toc23274" w:history="1">
        <w:r>
          <w:rPr>
            <w:rFonts w:ascii="仿宋" w:eastAsia="仿宋" w:hAnsi="仿宋" w:cs="仿宋" w:hint="eastAsia"/>
            <w:lang w:eastAsia="zh-CN"/>
          </w:rPr>
          <w:t>一、护具项目文档管理</w:t>
        </w:r>
        <w:r>
          <w:tab/>
        </w:r>
        <w:r>
          <w:fldChar w:fldCharType="begin"/>
        </w:r>
        <w:r>
          <w:instrText xml:space="preserve"> PAGEREF _Toc23274 \h </w:instrText>
        </w:r>
        <w:r>
          <w:fldChar w:fldCharType="separate"/>
        </w:r>
        <w:r>
          <w:t>3</w:t>
        </w:r>
        <w:r>
          <w:fldChar w:fldCharType="end"/>
        </w:r>
      </w:hyperlink>
    </w:p>
    <w:p>
      <w:pPr>
        <w:pStyle w:val="TOC2"/>
        <w:tabs>
          <w:tab w:val="right" w:leader="dot" w:pos="8306"/>
        </w:tabs>
      </w:pPr>
      <w:hyperlink w:anchor="_Toc13009" w:history="1">
        <w:r>
          <w:rPr>
            <w:rFonts w:ascii="仿宋" w:eastAsia="仿宋" w:hAnsi="仿宋" w:cs="仿宋" w:hint="eastAsia"/>
            <w:lang w:eastAsia="zh-CN"/>
          </w:rPr>
          <w:t>(一)、文档编制与审查</w:t>
        </w:r>
        <w:r>
          <w:tab/>
        </w:r>
        <w:r>
          <w:fldChar w:fldCharType="begin"/>
        </w:r>
        <w:r>
          <w:instrText xml:space="preserve"> PAGEREF _Toc13009 \h </w:instrText>
        </w:r>
        <w:r>
          <w:fldChar w:fldCharType="separate"/>
        </w:r>
        <w:r>
          <w:t>3</w:t>
        </w:r>
        <w:r>
          <w:fldChar w:fldCharType="end"/>
        </w:r>
      </w:hyperlink>
    </w:p>
    <w:p>
      <w:pPr>
        <w:pStyle w:val="TOC2"/>
        <w:tabs>
          <w:tab w:val="right" w:leader="dot" w:pos="8306"/>
        </w:tabs>
      </w:pPr>
      <w:hyperlink w:anchor="_Toc31580" w:history="1">
        <w:r>
          <w:rPr>
            <w:rFonts w:ascii="仿宋" w:eastAsia="仿宋" w:hAnsi="仿宋" w:cs="仿宋" w:hint="eastAsia"/>
            <w:lang w:eastAsia="zh-CN"/>
          </w:rPr>
          <w:t>(二)、文档发布与分发</w:t>
        </w:r>
        <w:r>
          <w:tab/>
        </w:r>
        <w:r>
          <w:fldChar w:fldCharType="begin"/>
        </w:r>
        <w:r>
          <w:instrText xml:space="preserve"> PAGEREF _Toc31580 \h </w:instrText>
        </w:r>
        <w:r>
          <w:fldChar w:fldCharType="separate"/>
        </w:r>
        <w:r>
          <w:t>4</w:t>
        </w:r>
        <w:r>
          <w:fldChar w:fldCharType="end"/>
        </w:r>
      </w:hyperlink>
    </w:p>
    <w:p>
      <w:pPr>
        <w:pStyle w:val="TOC2"/>
        <w:tabs>
          <w:tab w:val="right" w:leader="dot" w:pos="8306"/>
        </w:tabs>
      </w:pPr>
      <w:hyperlink w:anchor="_Toc23913" w:history="1">
        <w:r>
          <w:rPr>
            <w:rFonts w:ascii="仿宋" w:eastAsia="仿宋" w:hAnsi="仿宋" w:cs="仿宋" w:hint="eastAsia"/>
            <w:lang w:eastAsia="zh-CN"/>
          </w:rPr>
          <w:t>(三)、文档存档与归档</w:t>
        </w:r>
        <w:r>
          <w:tab/>
        </w:r>
        <w:r>
          <w:fldChar w:fldCharType="begin"/>
        </w:r>
        <w:r>
          <w:instrText xml:space="preserve"> PAGEREF _Toc23913 \h </w:instrText>
        </w:r>
        <w:r>
          <w:fldChar w:fldCharType="separate"/>
        </w:r>
        <w:r>
          <w:t>5</w:t>
        </w:r>
        <w:r>
          <w:fldChar w:fldCharType="end"/>
        </w:r>
      </w:hyperlink>
    </w:p>
    <w:p>
      <w:pPr>
        <w:pStyle w:val="TOC1"/>
        <w:tabs>
          <w:tab w:val="right" w:leader="dot" w:pos="8306"/>
        </w:tabs>
      </w:pPr>
      <w:hyperlink w:anchor="_Toc16102" w:history="1">
        <w:r>
          <w:rPr>
            <w:rFonts w:ascii="仿宋" w:eastAsia="仿宋" w:hAnsi="仿宋" w:cs="仿宋" w:hint="eastAsia"/>
            <w:lang w:eastAsia="zh-CN"/>
          </w:rPr>
          <w:t>二、护具项目绩效评估</w:t>
        </w:r>
        <w:r>
          <w:tab/>
        </w:r>
        <w:r>
          <w:fldChar w:fldCharType="begin"/>
        </w:r>
        <w:r>
          <w:instrText xml:space="preserve"> PAGEREF _Toc16102 \h </w:instrText>
        </w:r>
        <w:r>
          <w:fldChar w:fldCharType="separate"/>
        </w:r>
        <w:r>
          <w:t>6</w:t>
        </w:r>
        <w:r>
          <w:fldChar w:fldCharType="end"/>
        </w:r>
      </w:hyperlink>
    </w:p>
    <w:p>
      <w:pPr>
        <w:pStyle w:val="TOC2"/>
        <w:tabs>
          <w:tab w:val="right" w:leader="dot" w:pos="8306"/>
        </w:tabs>
      </w:pPr>
      <w:hyperlink w:anchor="_Toc4981" w:history="1">
        <w:r>
          <w:rPr>
            <w:rFonts w:ascii="仿宋" w:eastAsia="仿宋" w:hAnsi="仿宋" w:cs="仿宋" w:hint="eastAsia"/>
            <w:lang w:eastAsia="zh-CN"/>
          </w:rPr>
          <w:t>(一)、绩效评估指标</w:t>
        </w:r>
        <w:r>
          <w:tab/>
        </w:r>
        <w:r>
          <w:fldChar w:fldCharType="begin"/>
        </w:r>
        <w:r>
          <w:instrText xml:space="preserve"> PAGEREF _Toc4981 \h </w:instrText>
        </w:r>
        <w:r>
          <w:fldChar w:fldCharType="separate"/>
        </w:r>
        <w:r>
          <w:t>6</w:t>
        </w:r>
        <w:r>
          <w:fldChar w:fldCharType="end"/>
        </w:r>
      </w:hyperlink>
    </w:p>
    <w:p>
      <w:pPr>
        <w:pStyle w:val="TOC2"/>
        <w:tabs>
          <w:tab w:val="right" w:leader="dot" w:pos="8306"/>
        </w:tabs>
      </w:pPr>
      <w:hyperlink w:anchor="_Toc15077" w:history="1">
        <w:r>
          <w:rPr>
            <w:rFonts w:ascii="仿宋" w:eastAsia="仿宋" w:hAnsi="仿宋" w:cs="仿宋" w:hint="eastAsia"/>
            <w:lang w:eastAsia="zh-CN"/>
          </w:rPr>
          <w:t>(二)、绩效评估方法</w:t>
        </w:r>
        <w:r>
          <w:tab/>
        </w:r>
        <w:r>
          <w:fldChar w:fldCharType="begin"/>
        </w:r>
        <w:r>
          <w:instrText xml:space="preserve"> PAGEREF _Toc15077 \h </w:instrText>
        </w:r>
        <w:r>
          <w:fldChar w:fldCharType="separate"/>
        </w:r>
        <w:r>
          <w:t>7</w:t>
        </w:r>
        <w:r>
          <w:fldChar w:fldCharType="end"/>
        </w:r>
      </w:hyperlink>
    </w:p>
    <w:p>
      <w:pPr>
        <w:pStyle w:val="TOC2"/>
        <w:tabs>
          <w:tab w:val="right" w:leader="dot" w:pos="8306"/>
        </w:tabs>
      </w:pPr>
      <w:hyperlink w:anchor="_Toc25774" w:history="1">
        <w:r>
          <w:rPr>
            <w:rFonts w:ascii="仿宋" w:eastAsia="仿宋" w:hAnsi="仿宋" w:cs="仿宋" w:hint="eastAsia"/>
            <w:lang w:eastAsia="zh-CN"/>
          </w:rPr>
          <w:t>(三)、绩效评估周期</w:t>
        </w:r>
        <w:r>
          <w:tab/>
        </w:r>
        <w:r>
          <w:fldChar w:fldCharType="begin"/>
        </w:r>
        <w:r>
          <w:instrText xml:space="preserve"> PAGEREF _Toc25774 \h </w:instrText>
        </w:r>
        <w:r>
          <w:fldChar w:fldCharType="separate"/>
        </w:r>
        <w:r>
          <w:t>8</w:t>
        </w:r>
        <w:r>
          <w:fldChar w:fldCharType="end"/>
        </w:r>
      </w:hyperlink>
    </w:p>
    <w:p>
      <w:pPr>
        <w:pStyle w:val="TOC1"/>
        <w:tabs>
          <w:tab w:val="right" w:leader="dot" w:pos="8306"/>
        </w:tabs>
      </w:pPr>
      <w:hyperlink w:anchor="_Toc6329" w:history="1">
        <w:r>
          <w:rPr>
            <w:rFonts w:ascii="仿宋" w:eastAsia="仿宋" w:hAnsi="仿宋" w:cs="仿宋" w:hint="eastAsia"/>
            <w:lang w:eastAsia="zh-CN"/>
          </w:rPr>
          <w:t>三、产品规划分析</w:t>
        </w:r>
        <w:r>
          <w:tab/>
        </w:r>
        <w:r>
          <w:fldChar w:fldCharType="begin"/>
        </w:r>
        <w:r>
          <w:instrText xml:space="preserve"> PAGEREF _Toc6329 \h </w:instrText>
        </w:r>
        <w:r>
          <w:fldChar w:fldCharType="separate"/>
        </w:r>
        <w:r>
          <w:t>9</w:t>
        </w:r>
        <w:r>
          <w:fldChar w:fldCharType="end"/>
        </w:r>
      </w:hyperlink>
    </w:p>
    <w:p>
      <w:pPr>
        <w:pStyle w:val="TOC2"/>
        <w:tabs>
          <w:tab w:val="right" w:leader="dot" w:pos="8306"/>
        </w:tabs>
      </w:pPr>
      <w:hyperlink w:anchor="_Toc29524" w:history="1">
        <w:r>
          <w:rPr>
            <w:rFonts w:ascii="仿宋" w:eastAsia="仿宋" w:hAnsi="仿宋" w:cs="仿宋" w:hint="eastAsia"/>
            <w:lang w:eastAsia="zh-CN"/>
          </w:rPr>
          <w:t>(一)、产品规划</w:t>
        </w:r>
        <w:r>
          <w:tab/>
        </w:r>
        <w:r>
          <w:fldChar w:fldCharType="begin"/>
        </w:r>
        <w:r>
          <w:instrText xml:space="preserve"> PAGEREF _Toc29524 \h </w:instrText>
        </w:r>
        <w:r>
          <w:fldChar w:fldCharType="separate"/>
        </w:r>
        <w:r>
          <w:t>9</w:t>
        </w:r>
        <w:r>
          <w:fldChar w:fldCharType="end"/>
        </w:r>
      </w:hyperlink>
    </w:p>
    <w:p>
      <w:pPr>
        <w:pStyle w:val="TOC2"/>
        <w:tabs>
          <w:tab w:val="right" w:leader="dot" w:pos="8306"/>
        </w:tabs>
      </w:pPr>
      <w:hyperlink w:anchor="_Toc7801" w:history="1">
        <w:r>
          <w:rPr>
            <w:rFonts w:ascii="仿宋" w:eastAsia="仿宋" w:hAnsi="仿宋" w:cs="仿宋" w:hint="eastAsia"/>
            <w:lang w:eastAsia="zh-CN"/>
          </w:rPr>
          <w:t>(二)、建设规模</w:t>
        </w:r>
        <w:r>
          <w:tab/>
        </w:r>
        <w:r>
          <w:fldChar w:fldCharType="begin"/>
        </w:r>
        <w:r>
          <w:instrText xml:space="preserve"> PAGEREF _Toc7801 \h </w:instrText>
        </w:r>
        <w:r>
          <w:fldChar w:fldCharType="separate"/>
        </w:r>
        <w:r>
          <w:t>10</w:t>
        </w:r>
        <w:r>
          <w:fldChar w:fldCharType="end"/>
        </w:r>
      </w:hyperlink>
    </w:p>
    <w:p>
      <w:pPr>
        <w:pStyle w:val="TOC1"/>
        <w:tabs>
          <w:tab w:val="right" w:leader="dot" w:pos="8306"/>
        </w:tabs>
      </w:pPr>
      <w:hyperlink w:anchor="_Toc20122" w:history="1">
        <w:r>
          <w:rPr>
            <w:rFonts w:ascii="仿宋" w:eastAsia="仿宋" w:hAnsi="仿宋" w:cs="仿宋" w:hint="eastAsia"/>
            <w:lang w:eastAsia="zh-CN"/>
          </w:rPr>
          <w:t>四、工艺说明</w:t>
        </w:r>
        <w:r>
          <w:tab/>
        </w:r>
        <w:r>
          <w:fldChar w:fldCharType="begin"/>
        </w:r>
        <w:r>
          <w:instrText xml:space="preserve"> PAGEREF _Toc20122 \h </w:instrText>
        </w:r>
        <w:r>
          <w:fldChar w:fldCharType="separate"/>
        </w:r>
        <w:r>
          <w:t>11</w:t>
        </w:r>
        <w:r>
          <w:fldChar w:fldCharType="end"/>
        </w:r>
      </w:hyperlink>
    </w:p>
    <w:p>
      <w:pPr>
        <w:pStyle w:val="TOC2"/>
        <w:tabs>
          <w:tab w:val="right" w:leader="dot" w:pos="8306"/>
        </w:tabs>
      </w:pPr>
      <w:hyperlink w:anchor="_Toc16955" w:history="1">
        <w:r>
          <w:rPr>
            <w:rFonts w:ascii="仿宋" w:eastAsia="仿宋" w:hAnsi="仿宋" w:cs="仿宋" w:hint="eastAsia"/>
            <w:lang w:eastAsia="zh-CN"/>
          </w:rPr>
          <w:t>(一)、技术管理特点</w:t>
        </w:r>
        <w:r>
          <w:tab/>
        </w:r>
        <w:r>
          <w:fldChar w:fldCharType="begin"/>
        </w:r>
        <w:r>
          <w:instrText xml:space="preserve"> PAGEREF _Toc16955 \h </w:instrText>
        </w:r>
        <w:r>
          <w:fldChar w:fldCharType="separate"/>
        </w:r>
        <w:r>
          <w:t>11</w:t>
        </w:r>
        <w:r>
          <w:fldChar w:fldCharType="end"/>
        </w:r>
      </w:hyperlink>
    </w:p>
    <w:p>
      <w:pPr>
        <w:pStyle w:val="TOC2"/>
        <w:tabs>
          <w:tab w:val="right" w:leader="dot" w:pos="8306"/>
        </w:tabs>
      </w:pPr>
      <w:hyperlink w:anchor="_Toc20795" w:history="1">
        <w:r>
          <w:rPr>
            <w:rFonts w:ascii="仿宋" w:eastAsia="仿宋" w:hAnsi="仿宋" w:cs="仿宋" w:hint="eastAsia"/>
            <w:lang w:eastAsia="zh-CN"/>
          </w:rPr>
          <w:t>(二)、护具项目工艺技术设计方案</w:t>
        </w:r>
        <w:r>
          <w:tab/>
        </w:r>
        <w:r>
          <w:fldChar w:fldCharType="begin"/>
        </w:r>
        <w:r>
          <w:instrText xml:space="preserve"> PAGEREF _Toc20795 \h </w:instrText>
        </w:r>
        <w:r>
          <w:fldChar w:fldCharType="separate"/>
        </w:r>
        <w:r>
          <w:t>12</w:t>
        </w:r>
        <w:r>
          <w:fldChar w:fldCharType="end"/>
        </w:r>
      </w:hyperlink>
    </w:p>
    <w:p>
      <w:pPr>
        <w:pStyle w:val="TOC2"/>
        <w:tabs>
          <w:tab w:val="right" w:leader="dot" w:pos="8306"/>
        </w:tabs>
      </w:pPr>
      <w:hyperlink w:anchor="_Toc17605" w:history="1">
        <w:r>
          <w:rPr>
            <w:rFonts w:ascii="仿宋" w:eastAsia="仿宋" w:hAnsi="仿宋" w:cs="仿宋" w:hint="eastAsia"/>
            <w:lang w:eastAsia="zh-CN"/>
          </w:rPr>
          <w:t>(三)、设备选型方案</w:t>
        </w:r>
        <w:r>
          <w:tab/>
        </w:r>
        <w:r>
          <w:fldChar w:fldCharType="begin"/>
        </w:r>
        <w:r>
          <w:instrText xml:space="preserve"> PAGEREF _Toc17605 \h </w:instrText>
        </w:r>
        <w:r>
          <w:fldChar w:fldCharType="separate"/>
        </w:r>
        <w:r>
          <w:t>13</w:t>
        </w:r>
        <w:r>
          <w:fldChar w:fldCharType="end"/>
        </w:r>
      </w:hyperlink>
    </w:p>
    <w:p>
      <w:pPr>
        <w:pStyle w:val="TOC1"/>
        <w:tabs>
          <w:tab w:val="right" w:leader="dot" w:pos="8306"/>
        </w:tabs>
      </w:pPr>
      <w:hyperlink w:anchor="_Toc11766" w:history="1">
        <w:r>
          <w:rPr>
            <w:rFonts w:ascii="仿宋" w:eastAsia="仿宋" w:hAnsi="仿宋" w:cs="仿宋" w:hint="eastAsia"/>
            <w:lang w:eastAsia="zh-CN"/>
          </w:rPr>
          <w:t>五、护具项目选址可行性分析</w:t>
        </w:r>
        <w:r>
          <w:tab/>
        </w:r>
        <w:r>
          <w:fldChar w:fldCharType="begin"/>
        </w:r>
        <w:r>
          <w:instrText xml:space="preserve"> PAGEREF _Toc11766 \h </w:instrText>
        </w:r>
        <w:r>
          <w:fldChar w:fldCharType="separate"/>
        </w:r>
        <w:r>
          <w:t>15</w:t>
        </w:r>
        <w:r>
          <w:fldChar w:fldCharType="end"/>
        </w:r>
      </w:hyperlink>
    </w:p>
    <w:p>
      <w:pPr>
        <w:pStyle w:val="TOC2"/>
        <w:tabs>
          <w:tab w:val="right" w:leader="dot" w:pos="8306"/>
        </w:tabs>
      </w:pPr>
      <w:hyperlink w:anchor="_Toc30371" w:history="1">
        <w:r>
          <w:rPr>
            <w:rFonts w:ascii="仿宋" w:eastAsia="仿宋" w:hAnsi="仿宋" w:cs="仿宋" w:hint="eastAsia"/>
            <w:lang w:eastAsia="zh-CN"/>
          </w:rPr>
          <w:t>(一)、护具项目选址</w:t>
        </w:r>
        <w:r>
          <w:tab/>
        </w:r>
        <w:r>
          <w:fldChar w:fldCharType="begin"/>
        </w:r>
        <w:r>
          <w:instrText xml:space="preserve"> PAGEREF _Toc30371 \h </w:instrText>
        </w:r>
        <w:r>
          <w:fldChar w:fldCharType="separate"/>
        </w:r>
        <w:r>
          <w:t>15</w:t>
        </w:r>
        <w:r>
          <w:fldChar w:fldCharType="end"/>
        </w:r>
      </w:hyperlink>
    </w:p>
    <w:p>
      <w:pPr>
        <w:pStyle w:val="TOC2"/>
        <w:tabs>
          <w:tab w:val="right" w:leader="dot" w:pos="8306"/>
        </w:tabs>
      </w:pPr>
      <w:hyperlink w:anchor="_Toc24781" w:history="1">
        <w:r>
          <w:rPr>
            <w:rFonts w:ascii="仿宋" w:eastAsia="仿宋" w:hAnsi="仿宋" w:cs="仿宋" w:hint="eastAsia"/>
            <w:lang w:eastAsia="zh-CN"/>
          </w:rPr>
          <w:t>(二)、用地控制指标</w:t>
        </w:r>
        <w:r>
          <w:tab/>
        </w:r>
        <w:r>
          <w:fldChar w:fldCharType="begin"/>
        </w:r>
        <w:r>
          <w:instrText xml:space="preserve"> PAGEREF _Toc24781 \h </w:instrText>
        </w:r>
        <w:r>
          <w:fldChar w:fldCharType="separate"/>
        </w:r>
        <w:r>
          <w:t>15</w:t>
        </w:r>
        <w:r>
          <w:fldChar w:fldCharType="end"/>
        </w:r>
      </w:hyperlink>
    </w:p>
    <w:p>
      <w:pPr>
        <w:pStyle w:val="TOC2"/>
        <w:tabs>
          <w:tab w:val="right" w:leader="dot" w:pos="8306"/>
        </w:tabs>
      </w:pPr>
      <w:hyperlink w:anchor="_Toc8940" w:history="1">
        <w:r>
          <w:rPr>
            <w:rFonts w:ascii="仿宋" w:eastAsia="仿宋" w:hAnsi="仿宋" w:cs="仿宋" w:hint="eastAsia"/>
            <w:lang w:eastAsia="zh-CN"/>
          </w:rPr>
          <w:t>(三)、节约用地措施</w:t>
        </w:r>
        <w:r>
          <w:tab/>
        </w:r>
        <w:r>
          <w:fldChar w:fldCharType="begin"/>
        </w:r>
        <w:r>
          <w:instrText xml:space="preserve"> PAGEREF _Toc8940 \h </w:instrText>
        </w:r>
        <w:r>
          <w:fldChar w:fldCharType="separate"/>
        </w:r>
        <w:r>
          <w:t>17</w:t>
        </w:r>
        <w:r>
          <w:fldChar w:fldCharType="end"/>
        </w:r>
      </w:hyperlink>
    </w:p>
    <w:p>
      <w:pPr>
        <w:pStyle w:val="TOC2"/>
        <w:tabs>
          <w:tab w:val="right" w:leader="dot" w:pos="8306"/>
        </w:tabs>
      </w:pPr>
      <w:hyperlink w:anchor="_Toc13100" w:history="1">
        <w:r>
          <w:rPr>
            <w:rFonts w:ascii="仿宋" w:eastAsia="仿宋" w:hAnsi="仿宋" w:cs="仿宋" w:hint="eastAsia"/>
            <w:lang w:eastAsia="zh-CN"/>
          </w:rPr>
          <w:t>(四)、总图布置方案</w:t>
        </w:r>
        <w:r>
          <w:tab/>
        </w:r>
        <w:r>
          <w:fldChar w:fldCharType="begin"/>
        </w:r>
        <w:r>
          <w:instrText xml:space="preserve"> PAGEREF _Toc13100 \h </w:instrText>
        </w:r>
        <w:r>
          <w:fldChar w:fldCharType="separate"/>
        </w:r>
        <w:r>
          <w:t>18</w:t>
        </w:r>
        <w:r>
          <w:fldChar w:fldCharType="end"/>
        </w:r>
      </w:hyperlink>
    </w:p>
    <w:p>
      <w:pPr>
        <w:pStyle w:val="TOC2"/>
        <w:tabs>
          <w:tab w:val="right" w:leader="dot" w:pos="8306"/>
        </w:tabs>
      </w:pPr>
      <w:hyperlink w:anchor="_Toc13635" w:history="1">
        <w:r>
          <w:rPr>
            <w:rFonts w:ascii="仿宋" w:eastAsia="仿宋" w:hAnsi="仿宋" w:cs="仿宋" w:hint="eastAsia"/>
            <w:lang w:eastAsia="zh-CN"/>
          </w:rPr>
          <w:t>(五)、选址综合评价</w:t>
        </w:r>
        <w:r>
          <w:tab/>
        </w:r>
        <w:r>
          <w:fldChar w:fldCharType="begin"/>
        </w:r>
        <w:r>
          <w:instrText xml:space="preserve"> PAGEREF _Toc13635 \h </w:instrText>
        </w:r>
        <w:r>
          <w:fldChar w:fldCharType="separate"/>
        </w:r>
        <w:r>
          <w:t>19</w:t>
        </w:r>
        <w:r>
          <w:fldChar w:fldCharType="end"/>
        </w:r>
      </w:hyperlink>
    </w:p>
    <w:p>
      <w:pPr>
        <w:pStyle w:val="TOC1"/>
        <w:tabs>
          <w:tab w:val="right" w:leader="dot" w:pos="8306"/>
        </w:tabs>
      </w:pPr>
      <w:hyperlink w:anchor="_Toc12908" w:history="1">
        <w:r>
          <w:rPr>
            <w:rFonts w:ascii="仿宋" w:eastAsia="仿宋" w:hAnsi="仿宋" w:cs="仿宋" w:hint="eastAsia"/>
            <w:lang w:eastAsia="zh-CN"/>
          </w:rPr>
          <w:t>六、护具项目土建工程</w:t>
        </w:r>
        <w:r>
          <w:tab/>
        </w:r>
        <w:r>
          <w:fldChar w:fldCharType="begin"/>
        </w:r>
        <w:r>
          <w:instrText xml:space="preserve"> PAGEREF _Toc12908 \h </w:instrText>
        </w:r>
        <w:r>
          <w:fldChar w:fldCharType="separate"/>
        </w:r>
        <w:r>
          <w:t>20</w:t>
        </w:r>
        <w:r>
          <w:fldChar w:fldCharType="end"/>
        </w:r>
      </w:hyperlink>
    </w:p>
    <w:p>
      <w:pPr>
        <w:pStyle w:val="TOC2"/>
        <w:tabs>
          <w:tab w:val="right" w:leader="dot" w:pos="8306"/>
        </w:tabs>
      </w:pPr>
      <w:hyperlink w:anchor="_Toc7383" w:history="1">
        <w:r>
          <w:rPr>
            <w:rFonts w:ascii="仿宋" w:eastAsia="仿宋" w:hAnsi="仿宋" w:cs="仿宋" w:hint="eastAsia"/>
            <w:lang w:eastAsia="zh-CN"/>
          </w:rPr>
          <w:t>(一)、建筑工程设计原则</w:t>
        </w:r>
        <w:r>
          <w:tab/>
        </w:r>
        <w:r>
          <w:fldChar w:fldCharType="begin"/>
        </w:r>
        <w:r>
          <w:instrText xml:space="preserve"> PAGEREF _Toc7383 \h </w:instrText>
        </w:r>
        <w:r>
          <w:fldChar w:fldCharType="separate"/>
        </w:r>
        <w:r>
          <w:t>20</w:t>
        </w:r>
        <w:r>
          <w:fldChar w:fldCharType="end"/>
        </w:r>
      </w:hyperlink>
    </w:p>
    <w:p>
      <w:pPr>
        <w:pStyle w:val="TOC2"/>
        <w:tabs>
          <w:tab w:val="right" w:leader="dot" w:pos="8306"/>
        </w:tabs>
      </w:pPr>
      <w:hyperlink w:anchor="_Toc13134" w:history="1">
        <w:r>
          <w:rPr>
            <w:rFonts w:ascii="仿宋" w:eastAsia="仿宋" w:hAnsi="仿宋" w:cs="仿宋" w:hint="eastAsia"/>
            <w:lang w:eastAsia="zh-CN"/>
          </w:rPr>
          <w:t>(二)、土建工程设计年限及安全等级</w:t>
        </w:r>
        <w:r>
          <w:tab/>
        </w:r>
        <w:r>
          <w:fldChar w:fldCharType="begin"/>
        </w:r>
        <w:r>
          <w:instrText xml:space="preserve"> PAGEREF _Toc13134 \h </w:instrText>
        </w:r>
        <w:r>
          <w:fldChar w:fldCharType="separate"/>
        </w:r>
        <w:r>
          <w:t>21</w:t>
        </w:r>
        <w:r>
          <w:fldChar w:fldCharType="end"/>
        </w:r>
      </w:hyperlink>
    </w:p>
    <w:p>
      <w:pPr>
        <w:pStyle w:val="TOC2"/>
        <w:tabs>
          <w:tab w:val="right" w:leader="dot" w:pos="8306"/>
        </w:tabs>
      </w:pPr>
      <w:hyperlink w:anchor="_Toc15474" w:history="1">
        <w:r>
          <w:rPr>
            <w:rFonts w:ascii="仿宋" w:eastAsia="仿宋" w:hAnsi="仿宋" w:cs="仿宋" w:hint="eastAsia"/>
            <w:lang w:eastAsia="zh-CN"/>
          </w:rPr>
          <w:t>(三)、建筑工程设计总体要求</w:t>
        </w:r>
        <w:r>
          <w:tab/>
        </w:r>
        <w:r>
          <w:fldChar w:fldCharType="begin"/>
        </w:r>
        <w:r>
          <w:instrText xml:space="preserve"> PAGEREF _Toc15474 \h </w:instrText>
        </w:r>
        <w:r>
          <w:fldChar w:fldCharType="separate"/>
        </w:r>
        <w:r>
          <w:t>22</w:t>
        </w:r>
        <w:r>
          <w:fldChar w:fldCharType="end"/>
        </w:r>
      </w:hyperlink>
    </w:p>
    <w:p>
      <w:pPr>
        <w:pStyle w:val="TOC2"/>
        <w:tabs>
          <w:tab w:val="right" w:leader="dot" w:pos="8306"/>
        </w:tabs>
      </w:pPr>
      <w:hyperlink w:anchor="_Toc4701" w:history="1">
        <w:r>
          <w:rPr>
            <w:rFonts w:ascii="仿宋" w:eastAsia="仿宋" w:hAnsi="仿宋" w:cs="仿宋" w:hint="eastAsia"/>
            <w:lang w:eastAsia="zh-CN"/>
          </w:rPr>
          <w:t>(四)、土建工程建设指标</w:t>
        </w:r>
        <w:r>
          <w:tab/>
        </w:r>
        <w:r>
          <w:fldChar w:fldCharType="begin"/>
        </w:r>
        <w:r>
          <w:instrText xml:space="preserve"> PAGEREF _Toc4701 \h </w:instrText>
        </w:r>
        <w:r>
          <w:fldChar w:fldCharType="separate"/>
        </w:r>
        <w:r>
          <w:t>23</w:t>
        </w:r>
        <w:r>
          <w:fldChar w:fldCharType="end"/>
        </w:r>
      </w:hyperlink>
    </w:p>
    <w:p>
      <w:pPr>
        <w:pStyle w:val="TOC1"/>
        <w:tabs>
          <w:tab w:val="right" w:leader="dot" w:pos="8306"/>
        </w:tabs>
      </w:pPr>
      <w:hyperlink w:anchor="_Toc30669" w:history="1">
        <w:r>
          <w:rPr>
            <w:rFonts w:ascii="仿宋" w:eastAsia="仿宋" w:hAnsi="仿宋" w:cs="仿宋" w:hint="eastAsia"/>
            <w:lang w:eastAsia="zh-CN"/>
          </w:rPr>
          <w:t>七、生产安全保护</w:t>
        </w:r>
        <w:r>
          <w:tab/>
        </w:r>
        <w:r>
          <w:fldChar w:fldCharType="begin"/>
        </w:r>
        <w:r>
          <w:instrText xml:space="preserve"> PAGEREF _Toc30669 \h </w:instrText>
        </w:r>
        <w:r>
          <w:fldChar w:fldCharType="separate"/>
        </w:r>
        <w:r>
          <w:t>23</w:t>
        </w:r>
        <w:r>
          <w:fldChar w:fldCharType="end"/>
        </w:r>
      </w:hyperlink>
    </w:p>
    <w:p>
      <w:pPr>
        <w:pStyle w:val="TOC2"/>
        <w:tabs>
          <w:tab w:val="right" w:leader="dot" w:pos="8306"/>
        </w:tabs>
      </w:pPr>
      <w:hyperlink w:anchor="_Toc8282" w:history="1">
        <w:r>
          <w:rPr>
            <w:rFonts w:ascii="仿宋" w:eastAsia="仿宋" w:hAnsi="仿宋" w:cs="仿宋" w:hint="eastAsia"/>
            <w:lang w:eastAsia="zh-CN"/>
          </w:rPr>
          <w:t>(一)、消防安全</w:t>
        </w:r>
        <w:r>
          <w:tab/>
        </w:r>
        <w:r>
          <w:fldChar w:fldCharType="begin"/>
        </w:r>
        <w:r>
          <w:instrText xml:space="preserve"> PAGEREF _Toc8282 \h </w:instrText>
        </w:r>
        <w:r>
          <w:fldChar w:fldCharType="separate"/>
        </w:r>
        <w:r>
          <w:t>23</w:t>
        </w:r>
        <w:r>
          <w:fldChar w:fldCharType="end"/>
        </w:r>
      </w:hyperlink>
    </w:p>
    <w:p>
      <w:pPr>
        <w:pStyle w:val="TOC2"/>
        <w:tabs>
          <w:tab w:val="right" w:leader="dot" w:pos="8306"/>
        </w:tabs>
      </w:pPr>
      <w:hyperlink w:anchor="_Toc12489" w:history="1">
        <w:r>
          <w:rPr>
            <w:rFonts w:ascii="仿宋" w:eastAsia="仿宋" w:hAnsi="仿宋" w:cs="仿宋" w:hint="eastAsia"/>
            <w:lang w:eastAsia="zh-CN"/>
          </w:rPr>
          <w:t>(二)、防火防爆总图布置措施</w:t>
        </w:r>
        <w:r>
          <w:tab/>
        </w:r>
        <w:r>
          <w:fldChar w:fldCharType="begin"/>
        </w:r>
        <w:r>
          <w:instrText xml:space="preserve"> PAGEREF _Toc12489 \h </w:instrText>
        </w:r>
        <w:r>
          <w:fldChar w:fldCharType="separate"/>
        </w:r>
        <w:r>
          <w:t>24</w:t>
        </w:r>
        <w:r>
          <w:fldChar w:fldCharType="end"/>
        </w:r>
      </w:hyperlink>
    </w:p>
    <w:p>
      <w:pPr>
        <w:pStyle w:val="TOC2"/>
        <w:tabs>
          <w:tab w:val="right" w:leader="dot" w:pos="8306"/>
        </w:tabs>
      </w:pPr>
      <w:hyperlink w:anchor="_Toc25382" w:history="1">
        <w:r>
          <w:rPr>
            <w:rFonts w:ascii="仿宋" w:eastAsia="仿宋" w:hAnsi="仿宋" w:cs="仿宋" w:hint="eastAsia"/>
            <w:lang w:eastAsia="zh-CN"/>
          </w:rPr>
          <w:t>(三)、自然灾害防范措施</w:t>
        </w:r>
        <w:r>
          <w:tab/>
        </w:r>
        <w:r>
          <w:fldChar w:fldCharType="begin"/>
        </w:r>
        <w:r>
          <w:instrText xml:space="preserve"> PAGEREF _Toc25382 \h </w:instrText>
        </w:r>
        <w:r>
          <w:fldChar w:fldCharType="separate"/>
        </w:r>
        <w:r>
          <w:t>25</w:t>
        </w:r>
        <w:r>
          <w:fldChar w:fldCharType="end"/>
        </w:r>
      </w:hyperlink>
    </w:p>
    <w:p>
      <w:pPr>
        <w:pStyle w:val="TOC2"/>
        <w:tabs>
          <w:tab w:val="right" w:leader="dot" w:pos="8306"/>
        </w:tabs>
      </w:pPr>
      <w:hyperlink w:anchor="_Toc23363" w:history="1">
        <w:r>
          <w:rPr>
            <w:rFonts w:ascii="仿宋" w:eastAsia="仿宋" w:hAnsi="仿宋" w:cs="仿宋" w:hint="eastAsia"/>
            <w:lang w:eastAsia="zh-CN"/>
          </w:rPr>
          <w:t>(四)、安全色及安全标志使用要求</w:t>
        </w:r>
        <w:r>
          <w:tab/>
        </w:r>
        <w:r>
          <w:fldChar w:fldCharType="begin"/>
        </w:r>
        <w:r>
          <w:instrText xml:space="preserve"> PAGEREF _Toc23363 \h </w:instrText>
        </w:r>
        <w:r>
          <w:fldChar w:fldCharType="separate"/>
        </w:r>
        <w:r>
          <w:t>26</w:t>
        </w:r>
        <w:r>
          <w:fldChar w:fldCharType="end"/>
        </w:r>
      </w:hyperlink>
    </w:p>
    <w:p>
      <w:pPr>
        <w:pStyle w:val="TOC2"/>
        <w:tabs>
          <w:tab w:val="right" w:leader="dot" w:pos="8306"/>
        </w:tabs>
      </w:pPr>
      <w:hyperlink w:anchor="_Toc22205" w:history="1">
        <w:r>
          <w:rPr>
            <w:rFonts w:ascii="仿宋" w:eastAsia="仿宋" w:hAnsi="仿宋" w:cs="仿宋" w:hint="eastAsia"/>
            <w:lang w:eastAsia="zh-CN"/>
          </w:rPr>
          <w:t>(五)、防尘防毒措施</w:t>
        </w:r>
        <w:r>
          <w:tab/>
        </w:r>
        <w:r>
          <w:fldChar w:fldCharType="begin"/>
        </w:r>
        <w:r>
          <w:instrText xml:space="preserve"> PAGEREF _Toc22205 \h </w:instrText>
        </w:r>
        <w:r>
          <w:fldChar w:fldCharType="separate"/>
        </w:r>
        <w:r>
          <w:t>27</w:t>
        </w:r>
        <w:r>
          <w:fldChar w:fldCharType="end"/>
        </w:r>
      </w:hyperlink>
    </w:p>
    <w:p>
      <w:pPr>
        <w:pStyle w:val="TOC2"/>
        <w:tabs>
          <w:tab w:val="right" w:leader="dot" w:pos="8306"/>
        </w:tabs>
      </w:pPr>
      <w:hyperlink w:anchor="_Toc17554" w:history="1">
        <w:r>
          <w:rPr>
            <w:rFonts w:ascii="仿宋" w:eastAsia="仿宋" w:hAnsi="仿宋" w:cs="仿宋" w:hint="eastAsia"/>
            <w:lang w:eastAsia="zh-CN"/>
          </w:rPr>
          <w:t>(六)、防静电、触电防护及防雷措施</w:t>
        </w:r>
        <w:r>
          <w:tab/>
        </w:r>
        <w:r>
          <w:fldChar w:fldCharType="begin"/>
        </w:r>
        <w:r>
          <w:instrText xml:space="preserve"> PAGEREF _Toc17554 \h </w:instrText>
        </w:r>
        <w:r>
          <w:fldChar w:fldCharType="separate"/>
        </w:r>
        <w:r>
          <w:t>28</w:t>
        </w:r>
        <w:r>
          <w:fldChar w:fldCharType="end"/>
        </w:r>
      </w:hyperlink>
    </w:p>
    <w:p>
      <w:pPr>
        <w:pStyle w:val="TOC2"/>
        <w:tabs>
          <w:tab w:val="right" w:leader="dot" w:pos="8306"/>
        </w:tabs>
      </w:pPr>
      <w:hyperlink w:anchor="_Toc30523" w:history="1">
        <w:r>
          <w:rPr>
            <w:rFonts w:ascii="仿宋" w:eastAsia="仿宋" w:hAnsi="仿宋" w:cs="仿宋" w:hint="eastAsia"/>
            <w:lang w:eastAsia="zh-CN"/>
          </w:rPr>
          <w:t>(七)、机械设备安全保障措施</w:t>
        </w:r>
        <w:r>
          <w:tab/>
        </w:r>
        <w:r>
          <w:fldChar w:fldCharType="begin"/>
        </w:r>
        <w:r>
          <w:instrText xml:space="preserve"> PAGEREF _Toc30523 \h </w:instrText>
        </w:r>
        <w:r>
          <w:fldChar w:fldCharType="separate"/>
        </w:r>
        <w:r>
          <w:t>29</w:t>
        </w:r>
        <w:r>
          <w:fldChar w:fldCharType="end"/>
        </w:r>
      </w:hyperlink>
    </w:p>
    <w:p>
      <w:pPr>
        <w:pStyle w:val="TOC1"/>
        <w:tabs>
          <w:tab w:val="right" w:leader="dot" w:pos="8306"/>
        </w:tabs>
      </w:pPr>
      <w:hyperlink w:anchor="_Toc21493" w:history="1">
        <w:r>
          <w:rPr>
            <w:rFonts w:ascii="仿宋" w:eastAsia="仿宋" w:hAnsi="仿宋" w:cs="仿宋" w:hint="eastAsia"/>
            <w:lang w:eastAsia="zh-CN"/>
          </w:rPr>
          <w:t>八、护具项目风险管理</w:t>
        </w:r>
        <w:r>
          <w:tab/>
        </w:r>
        <w:r>
          <w:fldChar w:fldCharType="begin"/>
        </w:r>
        <w:r>
          <w:instrText xml:space="preserve"> PAGEREF _Toc21493 \h </w:instrText>
        </w:r>
        <w:r>
          <w:fldChar w:fldCharType="separate"/>
        </w:r>
        <w:r>
          <w:t>31</w:t>
        </w:r>
        <w:r>
          <w:fldChar w:fldCharType="end"/>
        </w:r>
      </w:hyperlink>
    </w:p>
    <w:p>
      <w:pPr>
        <w:pStyle w:val="TOC2"/>
        <w:tabs>
          <w:tab w:val="right" w:leader="dot" w:pos="8306"/>
        </w:tabs>
      </w:pPr>
      <w:hyperlink w:anchor="_Toc25621" w:history="1">
        <w:r>
          <w:rPr>
            <w:rFonts w:ascii="仿宋" w:eastAsia="仿宋" w:hAnsi="仿宋" w:cs="仿宋" w:hint="eastAsia"/>
            <w:lang w:eastAsia="zh-CN"/>
          </w:rPr>
          <w:t>(一)、风险识别与评估</w:t>
        </w:r>
        <w:r>
          <w:tab/>
        </w:r>
        <w:r>
          <w:fldChar w:fldCharType="begin"/>
        </w:r>
        <w:r>
          <w:instrText xml:space="preserve"> PAGEREF _Toc25621 \h </w:instrText>
        </w:r>
        <w:r>
          <w:fldChar w:fldCharType="separate"/>
        </w:r>
        <w:r>
          <w:t>31</w:t>
        </w:r>
        <w:r>
          <w:fldChar w:fldCharType="end"/>
        </w:r>
      </w:hyperlink>
    </w:p>
    <w:p>
      <w:pPr>
        <w:pStyle w:val="TOC2"/>
        <w:tabs>
          <w:tab w:val="right" w:leader="dot" w:pos="8306"/>
        </w:tabs>
      </w:pPr>
      <w:hyperlink w:anchor="_Toc29565" w:history="1">
        <w:r>
          <w:rPr>
            <w:rFonts w:ascii="仿宋" w:eastAsia="仿宋" w:hAnsi="仿宋" w:cs="仿宋" w:hint="eastAsia"/>
            <w:lang w:eastAsia="zh-CN"/>
          </w:rPr>
          <w:t>(二)、风险应对策略</w:t>
        </w:r>
        <w:r>
          <w:tab/>
        </w:r>
        <w:r>
          <w:fldChar w:fldCharType="begin"/>
        </w:r>
        <w:r>
          <w:instrText xml:space="preserve"> PAGEREF _Toc29565 \h </w:instrText>
        </w:r>
        <w:r>
          <w:fldChar w:fldCharType="separate"/>
        </w:r>
        <w:r>
          <w:t>32</w:t>
        </w:r>
        <w:r>
          <w:fldChar w:fldCharType="end"/>
        </w:r>
      </w:hyperlink>
    </w:p>
    <w:p>
      <w:pPr>
        <w:pStyle w:val="TOC2"/>
        <w:tabs>
          <w:tab w:val="right" w:leader="dot" w:pos="8306"/>
        </w:tabs>
      </w:pPr>
      <w:hyperlink w:anchor="_Toc11738" w:history="1">
        <w:r>
          <w:rPr>
            <w:rFonts w:ascii="仿宋" w:eastAsia="仿宋" w:hAnsi="仿宋" w:cs="仿宋" w:hint="eastAsia"/>
            <w:lang w:eastAsia="zh-CN"/>
          </w:rPr>
          <w:t>(三)、风险监控与控制</w:t>
        </w:r>
        <w:r>
          <w:tab/>
        </w:r>
        <w:r>
          <w:fldChar w:fldCharType="begin"/>
        </w:r>
        <w:r>
          <w:instrText xml:space="preserve"> PAGEREF _Toc11738 \h </w:instrText>
        </w:r>
        <w:r>
          <w:fldChar w:fldCharType="separate"/>
        </w:r>
        <w:r>
          <w:t>34</w:t>
        </w:r>
        <w:r>
          <w:fldChar w:fldCharType="end"/>
        </w:r>
      </w:hyperlink>
    </w:p>
    <w:p>
      <w:pPr>
        <w:pStyle w:val="TOC1"/>
        <w:tabs>
          <w:tab w:val="right" w:leader="dot" w:pos="8306"/>
        </w:tabs>
      </w:pPr>
      <w:hyperlink w:anchor="_Toc3381" w:history="1">
        <w:r>
          <w:rPr>
            <w:rFonts w:ascii="仿宋" w:eastAsia="仿宋" w:hAnsi="仿宋" w:cs="仿宋" w:hint="eastAsia"/>
            <w:lang w:eastAsia="zh-CN"/>
          </w:rPr>
          <w:t>九、护具项目投资规划</w:t>
        </w:r>
        <w:r>
          <w:tab/>
        </w:r>
        <w:r>
          <w:fldChar w:fldCharType="begin"/>
        </w:r>
        <w:r>
          <w:instrText xml:space="preserve"> PAGEREF _Toc3381 \h </w:instrText>
        </w:r>
        <w:r>
          <w:fldChar w:fldCharType="separate"/>
        </w:r>
        <w:r>
          <w:t>35</w:t>
        </w:r>
        <w:r>
          <w:fldChar w:fldCharType="end"/>
        </w:r>
      </w:hyperlink>
    </w:p>
    <w:p>
      <w:pPr>
        <w:pStyle w:val="TOC2"/>
        <w:tabs>
          <w:tab w:val="right" w:leader="dot" w:pos="8306"/>
        </w:tabs>
      </w:pPr>
      <w:hyperlink w:anchor="_Toc11067" w:history="1">
        <w:r>
          <w:rPr>
            <w:rFonts w:ascii="仿宋" w:eastAsia="仿宋" w:hAnsi="仿宋" w:cs="仿宋" w:hint="eastAsia"/>
            <w:lang w:eastAsia="zh-CN"/>
          </w:rPr>
          <w:t>(一)、护具项目总投资估算</w:t>
        </w:r>
        <w:r>
          <w:tab/>
        </w:r>
        <w:r>
          <w:fldChar w:fldCharType="begin"/>
        </w:r>
        <w:r>
          <w:instrText xml:space="preserve"> PAGEREF _Toc11067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77" w:history="1">
        <w:r>
          <w:rPr>
            <w:rFonts w:ascii="仿宋" w:eastAsia="仿宋" w:hAnsi="仿宋" w:cs="仿宋" w:hint="eastAsia"/>
            <w:lang w:eastAsia="zh-CN"/>
          </w:rPr>
          <w:t>(二)、资金筹措</w:t>
        </w:r>
        <w:r>
          <w:tab/>
        </w:r>
        <w:r>
          <w:fldChar w:fldCharType="begin"/>
        </w:r>
        <w:r>
          <w:instrText xml:space="preserve"> PAGEREF _Toc9877 \h </w:instrText>
        </w:r>
        <w:r>
          <w:fldChar w:fldCharType="separate"/>
        </w:r>
        <w:r>
          <w:t>36</w:t>
        </w:r>
        <w:r>
          <w:fldChar w:fldCharType="end"/>
        </w:r>
      </w:hyperlink>
    </w:p>
    <w:p>
      <w:pPr>
        <w:pStyle w:val="TOC1"/>
        <w:tabs>
          <w:tab w:val="right" w:leader="dot" w:pos="8306"/>
        </w:tabs>
      </w:pPr>
      <w:hyperlink w:anchor="_Toc22324" w:history="1">
        <w:r>
          <w:rPr>
            <w:rFonts w:ascii="仿宋" w:eastAsia="仿宋" w:hAnsi="仿宋" w:cs="仿宋" w:hint="eastAsia"/>
            <w:lang w:eastAsia="zh-CN"/>
          </w:rPr>
          <w:t>十、护具项目环境影响分析</w:t>
        </w:r>
        <w:r>
          <w:tab/>
        </w:r>
        <w:r>
          <w:fldChar w:fldCharType="begin"/>
        </w:r>
        <w:r>
          <w:instrText xml:space="preserve"> PAGEREF _Toc22324 \h </w:instrText>
        </w:r>
        <w:r>
          <w:fldChar w:fldCharType="separate"/>
        </w:r>
        <w:r>
          <w:t>37</w:t>
        </w:r>
        <w:r>
          <w:fldChar w:fldCharType="end"/>
        </w:r>
      </w:hyperlink>
    </w:p>
    <w:p>
      <w:pPr>
        <w:pStyle w:val="TOC2"/>
        <w:tabs>
          <w:tab w:val="right" w:leader="dot" w:pos="8306"/>
        </w:tabs>
      </w:pPr>
      <w:hyperlink w:anchor="_Toc13443" w:history="1">
        <w:r>
          <w:rPr>
            <w:rFonts w:ascii="仿宋" w:eastAsia="仿宋" w:hAnsi="仿宋" w:cs="仿宋" w:hint="eastAsia"/>
            <w:lang w:eastAsia="zh-CN"/>
          </w:rPr>
          <w:t>(一)、建设区域环境质量现状</w:t>
        </w:r>
        <w:r>
          <w:tab/>
        </w:r>
        <w:r>
          <w:fldChar w:fldCharType="begin"/>
        </w:r>
        <w:r>
          <w:instrText xml:space="preserve"> PAGEREF _Toc13443 \h </w:instrText>
        </w:r>
        <w:r>
          <w:fldChar w:fldCharType="separate"/>
        </w:r>
        <w:r>
          <w:t>37</w:t>
        </w:r>
        <w:r>
          <w:fldChar w:fldCharType="end"/>
        </w:r>
      </w:hyperlink>
    </w:p>
    <w:p>
      <w:pPr>
        <w:pStyle w:val="TOC2"/>
        <w:tabs>
          <w:tab w:val="right" w:leader="dot" w:pos="8306"/>
        </w:tabs>
      </w:pPr>
      <w:hyperlink w:anchor="_Toc2433" w:history="1">
        <w:r>
          <w:rPr>
            <w:rFonts w:ascii="仿宋" w:eastAsia="仿宋" w:hAnsi="仿宋" w:cs="仿宋" w:hint="eastAsia"/>
            <w:lang w:eastAsia="zh-CN"/>
          </w:rPr>
          <w:t>(二)、建设期环境保护</w:t>
        </w:r>
        <w:r>
          <w:tab/>
        </w:r>
        <w:r>
          <w:fldChar w:fldCharType="begin"/>
        </w:r>
        <w:r>
          <w:instrText xml:space="preserve"> PAGEREF _Toc2433 \h </w:instrText>
        </w:r>
        <w:r>
          <w:fldChar w:fldCharType="separate"/>
        </w:r>
        <w:r>
          <w:t>38</w:t>
        </w:r>
        <w:r>
          <w:fldChar w:fldCharType="end"/>
        </w:r>
      </w:hyperlink>
    </w:p>
    <w:p>
      <w:pPr>
        <w:pStyle w:val="TOC2"/>
        <w:tabs>
          <w:tab w:val="right" w:leader="dot" w:pos="8306"/>
        </w:tabs>
      </w:pPr>
      <w:hyperlink w:anchor="_Toc21619" w:history="1">
        <w:r>
          <w:rPr>
            <w:rFonts w:ascii="仿宋" w:eastAsia="仿宋" w:hAnsi="仿宋" w:cs="仿宋" w:hint="eastAsia"/>
            <w:lang w:eastAsia="zh-CN"/>
          </w:rPr>
          <w:t>(三)、运营期环境保护</w:t>
        </w:r>
        <w:r>
          <w:tab/>
        </w:r>
        <w:r>
          <w:fldChar w:fldCharType="begin"/>
        </w:r>
        <w:r>
          <w:instrText xml:space="preserve"> PAGEREF _Toc21619 \h </w:instrText>
        </w:r>
        <w:r>
          <w:fldChar w:fldCharType="separate"/>
        </w:r>
        <w:r>
          <w:t>39</w:t>
        </w:r>
        <w:r>
          <w:fldChar w:fldCharType="end"/>
        </w:r>
      </w:hyperlink>
    </w:p>
    <w:p>
      <w:pPr>
        <w:pStyle w:val="TOC2"/>
        <w:tabs>
          <w:tab w:val="right" w:leader="dot" w:pos="8306"/>
        </w:tabs>
      </w:pPr>
      <w:hyperlink w:anchor="_Toc9165" w:history="1">
        <w:r>
          <w:rPr>
            <w:rFonts w:ascii="仿宋" w:eastAsia="仿宋" w:hAnsi="仿宋" w:cs="仿宋" w:hint="eastAsia"/>
            <w:lang w:eastAsia="zh-CN"/>
          </w:rPr>
          <w:t>(四)、护具项目建设对区域经济的影响</w:t>
        </w:r>
        <w:r>
          <w:tab/>
        </w:r>
        <w:r>
          <w:fldChar w:fldCharType="begin"/>
        </w:r>
        <w:r>
          <w:instrText xml:space="preserve"> PAGEREF _Toc9165 \h </w:instrText>
        </w:r>
        <w:r>
          <w:fldChar w:fldCharType="separate"/>
        </w:r>
        <w:r>
          <w:t>41</w:t>
        </w:r>
        <w:r>
          <w:fldChar w:fldCharType="end"/>
        </w:r>
      </w:hyperlink>
    </w:p>
    <w:p>
      <w:pPr>
        <w:pStyle w:val="TOC2"/>
        <w:tabs>
          <w:tab w:val="right" w:leader="dot" w:pos="8306"/>
        </w:tabs>
      </w:pPr>
      <w:hyperlink w:anchor="_Toc15199" w:history="1">
        <w:r>
          <w:rPr>
            <w:rFonts w:ascii="仿宋" w:eastAsia="仿宋" w:hAnsi="仿宋" w:cs="仿宋" w:hint="eastAsia"/>
            <w:lang w:eastAsia="zh-CN"/>
          </w:rPr>
          <w:t>(五)、废弃物处理</w:t>
        </w:r>
        <w:r>
          <w:tab/>
        </w:r>
        <w:r>
          <w:fldChar w:fldCharType="begin"/>
        </w:r>
        <w:r>
          <w:instrText xml:space="preserve"> PAGEREF _Toc15199 \h </w:instrText>
        </w:r>
        <w:r>
          <w:fldChar w:fldCharType="separate"/>
        </w:r>
        <w:r>
          <w:t>42</w:t>
        </w:r>
        <w:r>
          <w:fldChar w:fldCharType="end"/>
        </w:r>
      </w:hyperlink>
    </w:p>
    <w:p>
      <w:pPr>
        <w:pStyle w:val="TOC2"/>
        <w:tabs>
          <w:tab w:val="right" w:leader="dot" w:pos="8306"/>
        </w:tabs>
      </w:pPr>
      <w:hyperlink w:anchor="_Toc24888" w:history="1">
        <w:r>
          <w:rPr>
            <w:rFonts w:ascii="仿宋" w:eastAsia="仿宋" w:hAnsi="仿宋" w:cs="仿宋" w:hint="eastAsia"/>
            <w:lang w:eastAsia="zh-CN"/>
          </w:rPr>
          <w:t>(六)、特殊环境影响分析</w:t>
        </w:r>
        <w:r>
          <w:tab/>
        </w:r>
        <w:r>
          <w:fldChar w:fldCharType="begin"/>
        </w:r>
        <w:r>
          <w:instrText xml:space="preserve"> PAGEREF _Toc24888 \h </w:instrText>
        </w:r>
        <w:r>
          <w:fldChar w:fldCharType="separate"/>
        </w:r>
        <w:r>
          <w:t>44</w:t>
        </w:r>
        <w:r>
          <w:fldChar w:fldCharType="end"/>
        </w:r>
      </w:hyperlink>
    </w:p>
    <w:p>
      <w:pPr>
        <w:pStyle w:val="TOC2"/>
        <w:tabs>
          <w:tab w:val="right" w:leader="dot" w:pos="8306"/>
        </w:tabs>
      </w:pPr>
      <w:hyperlink w:anchor="_Toc29105" w:history="1">
        <w:r>
          <w:rPr>
            <w:rFonts w:ascii="仿宋" w:eastAsia="仿宋" w:hAnsi="仿宋" w:cs="仿宋" w:hint="eastAsia"/>
            <w:lang w:eastAsia="zh-CN"/>
          </w:rPr>
          <w:t>(七)、清洁生产</w:t>
        </w:r>
        <w:r>
          <w:tab/>
        </w:r>
        <w:r>
          <w:fldChar w:fldCharType="begin"/>
        </w:r>
        <w:r>
          <w:instrText xml:space="preserve"> PAGEREF _Toc29105 \h </w:instrText>
        </w:r>
        <w:r>
          <w:fldChar w:fldCharType="separate"/>
        </w:r>
        <w:r>
          <w:t>45</w:t>
        </w:r>
        <w:r>
          <w:fldChar w:fldCharType="end"/>
        </w:r>
      </w:hyperlink>
    </w:p>
    <w:p>
      <w:pPr>
        <w:pStyle w:val="TOC2"/>
        <w:tabs>
          <w:tab w:val="right" w:leader="dot" w:pos="8306"/>
        </w:tabs>
      </w:pPr>
      <w:hyperlink w:anchor="_Toc8997" w:history="1">
        <w:r>
          <w:rPr>
            <w:rFonts w:ascii="仿宋" w:eastAsia="仿宋" w:hAnsi="仿宋" w:cs="仿宋" w:hint="eastAsia"/>
            <w:lang w:eastAsia="zh-CN"/>
          </w:rPr>
          <w:t>(八)、环境保护综合评价</w:t>
        </w:r>
        <w:r>
          <w:tab/>
        </w:r>
        <w:r>
          <w:fldChar w:fldCharType="begin"/>
        </w:r>
        <w:r>
          <w:instrText xml:space="preserve"> PAGEREF _Toc8997 \h </w:instrText>
        </w:r>
        <w:r>
          <w:fldChar w:fldCharType="separate"/>
        </w:r>
        <w:r>
          <w:t>46</w:t>
        </w:r>
        <w:r>
          <w:fldChar w:fldCharType="end"/>
        </w:r>
      </w:hyperlink>
    </w:p>
    <w:p>
      <w:pPr>
        <w:pStyle w:val="TOC1"/>
        <w:tabs>
          <w:tab w:val="right" w:leader="dot" w:pos="8306"/>
        </w:tabs>
      </w:pPr>
      <w:hyperlink w:anchor="_Toc27483" w:history="1">
        <w:r>
          <w:rPr>
            <w:rFonts w:ascii="仿宋" w:eastAsia="仿宋" w:hAnsi="仿宋" w:cs="仿宋" w:hint="eastAsia"/>
            <w:lang w:eastAsia="zh-CN"/>
          </w:rPr>
          <w:t>十一、护具项目技术管理</w:t>
        </w:r>
        <w:r>
          <w:tab/>
        </w:r>
        <w:r>
          <w:fldChar w:fldCharType="begin"/>
        </w:r>
        <w:r>
          <w:instrText xml:space="preserve"> PAGEREF _Toc27483 \h </w:instrText>
        </w:r>
        <w:r>
          <w:fldChar w:fldCharType="separate"/>
        </w:r>
        <w:r>
          <w:t>47</w:t>
        </w:r>
        <w:r>
          <w:fldChar w:fldCharType="end"/>
        </w:r>
      </w:hyperlink>
    </w:p>
    <w:p>
      <w:pPr>
        <w:pStyle w:val="TOC2"/>
        <w:tabs>
          <w:tab w:val="right" w:leader="dot" w:pos="8306"/>
        </w:tabs>
      </w:pPr>
      <w:hyperlink w:anchor="_Toc11638" w:history="1">
        <w:r>
          <w:rPr>
            <w:rFonts w:ascii="仿宋" w:eastAsia="仿宋" w:hAnsi="仿宋" w:cs="仿宋" w:hint="eastAsia"/>
            <w:lang w:eastAsia="zh-CN"/>
          </w:rPr>
          <w:t>(一)、技术方案选用方向</w:t>
        </w:r>
        <w:r>
          <w:tab/>
        </w:r>
        <w:r>
          <w:fldChar w:fldCharType="begin"/>
        </w:r>
        <w:r>
          <w:instrText xml:space="preserve"> PAGEREF _Toc11638 \h </w:instrText>
        </w:r>
        <w:r>
          <w:fldChar w:fldCharType="separate"/>
        </w:r>
        <w:r>
          <w:t>47</w:t>
        </w:r>
        <w:r>
          <w:fldChar w:fldCharType="end"/>
        </w:r>
      </w:hyperlink>
    </w:p>
    <w:p>
      <w:pPr>
        <w:pStyle w:val="TOC2"/>
        <w:tabs>
          <w:tab w:val="right" w:leader="dot" w:pos="8306"/>
        </w:tabs>
      </w:pPr>
      <w:hyperlink w:anchor="_Toc17826" w:history="1">
        <w:r>
          <w:rPr>
            <w:rFonts w:ascii="仿宋" w:eastAsia="仿宋" w:hAnsi="仿宋" w:cs="仿宋" w:hint="eastAsia"/>
            <w:lang w:eastAsia="zh-CN"/>
          </w:rPr>
          <w:t>(二)、工艺技术方案选用原则</w:t>
        </w:r>
        <w:r>
          <w:tab/>
        </w:r>
        <w:r>
          <w:fldChar w:fldCharType="begin"/>
        </w:r>
        <w:r>
          <w:instrText xml:space="preserve"> PAGEREF _Toc17826 \h </w:instrText>
        </w:r>
        <w:r>
          <w:fldChar w:fldCharType="separate"/>
        </w:r>
        <w:r>
          <w:t>49</w:t>
        </w:r>
        <w:r>
          <w:fldChar w:fldCharType="end"/>
        </w:r>
      </w:hyperlink>
    </w:p>
    <w:p>
      <w:pPr>
        <w:pStyle w:val="TOC2"/>
        <w:tabs>
          <w:tab w:val="right" w:leader="dot" w:pos="8306"/>
        </w:tabs>
      </w:pPr>
      <w:hyperlink w:anchor="_Toc5528" w:history="1">
        <w:r>
          <w:rPr>
            <w:rFonts w:ascii="仿宋" w:eastAsia="仿宋" w:hAnsi="仿宋" w:cs="仿宋" w:hint="eastAsia"/>
            <w:lang w:eastAsia="zh-CN"/>
          </w:rPr>
          <w:t>(三)、工艺技术方案要求</w:t>
        </w:r>
        <w:r>
          <w:tab/>
        </w:r>
        <w:r>
          <w:fldChar w:fldCharType="begin"/>
        </w:r>
        <w:r>
          <w:instrText xml:space="preserve"> PAGEREF _Toc5528 \h </w:instrText>
        </w:r>
        <w:r>
          <w:fldChar w:fldCharType="separate"/>
        </w:r>
        <w:r>
          <w:t>51</w:t>
        </w:r>
        <w:r>
          <w:fldChar w:fldCharType="end"/>
        </w:r>
      </w:hyperlink>
    </w:p>
    <w:p>
      <w:pPr>
        <w:pStyle w:val="TOC1"/>
        <w:tabs>
          <w:tab w:val="right" w:leader="dot" w:pos="8306"/>
        </w:tabs>
      </w:pPr>
      <w:hyperlink w:anchor="_Toc116" w:history="1">
        <w:r>
          <w:rPr>
            <w:rFonts w:ascii="仿宋" w:eastAsia="仿宋" w:hAnsi="仿宋" w:cs="仿宋" w:hint="eastAsia"/>
            <w:lang w:eastAsia="zh-CN"/>
          </w:rPr>
          <w:t>十二、护具项目财务管理</w:t>
        </w:r>
        <w:r>
          <w:tab/>
        </w:r>
        <w:r>
          <w:fldChar w:fldCharType="begin"/>
        </w:r>
        <w:r>
          <w:instrText xml:space="preserve"> PAGEREF _Toc116 \h </w:instrText>
        </w:r>
        <w:r>
          <w:fldChar w:fldCharType="separate"/>
        </w:r>
        <w:r>
          <w:t>53</w:t>
        </w:r>
        <w:r>
          <w:fldChar w:fldCharType="end"/>
        </w:r>
      </w:hyperlink>
    </w:p>
    <w:p>
      <w:pPr>
        <w:pStyle w:val="TOC2"/>
        <w:tabs>
          <w:tab w:val="right" w:leader="dot" w:pos="8306"/>
        </w:tabs>
      </w:pPr>
      <w:hyperlink w:anchor="_Toc790" w:history="1">
        <w:r>
          <w:rPr>
            <w:rFonts w:ascii="仿宋" w:eastAsia="仿宋" w:hAnsi="仿宋" w:cs="仿宋" w:hint="eastAsia"/>
            <w:lang w:eastAsia="zh-CN"/>
          </w:rPr>
          <w:t>(一)、资金需求大</w:t>
        </w:r>
        <w:r>
          <w:tab/>
        </w:r>
        <w:r>
          <w:fldChar w:fldCharType="begin"/>
        </w:r>
        <w:r>
          <w:instrText xml:space="preserve"> PAGEREF _Toc790 \h </w:instrText>
        </w:r>
        <w:r>
          <w:fldChar w:fldCharType="separate"/>
        </w:r>
        <w:r>
          <w:t>53</w:t>
        </w:r>
        <w:r>
          <w:fldChar w:fldCharType="end"/>
        </w:r>
      </w:hyperlink>
    </w:p>
    <w:p>
      <w:pPr>
        <w:pStyle w:val="TOC2"/>
        <w:tabs>
          <w:tab w:val="right" w:leader="dot" w:pos="8306"/>
        </w:tabs>
      </w:pPr>
      <w:hyperlink w:anchor="_Toc30528" w:history="1">
        <w:r>
          <w:rPr>
            <w:rFonts w:ascii="仿宋" w:eastAsia="仿宋" w:hAnsi="仿宋" w:cs="仿宋" w:hint="eastAsia"/>
            <w:lang w:eastAsia="zh-CN"/>
          </w:rPr>
          <w:t>(二)、研发周期长</w:t>
        </w:r>
        <w:r>
          <w:tab/>
        </w:r>
        <w:r>
          <w:fldChar w:fldCharType="begin"/>
        </w:r>
        <w:r>
          <w:instrText xml:space="preserve"> PAGEREF _Toc30528 \h </w:instrText>
        </w:r>
        <w:r>
          <w:fldChar w:fldCharType="separate"/>
        </w:r>
        <w:r>
          <w:t>54</w:t>
        </w:r>
        <w:r>
          <w:fldChar w:fldCharType="end"/>
        </w:r>
      </w:hyperlink>
    </w:p>
    <w:p>
      <w:pPr>
        <w:pStyle w:val="TOC2"/>
        <w:tabs>
          <w:tab w:val="right" w:leader="dot" w:pos="8306"/>
        </w:tabs>
      </w:pPr>
      <w:hyperlink w:anchor="_Toc5507" w:history="1">
        <w:r>
          <w:rPr>
            <w:rFonts w:ascii="仿宋" w:eastAsia="仿宋" w:hAnsi="仿宋" w:cs="仿宋" w:hint="eastAsia"/>
            <w:lang w:eastAsia="zh-CN"/>
          </w:rPr>
          <w:t>(三)、市场风险大</w:t>
        </w:r>
        <w:r>
          <w:tab/>
        </w:r>
        <w:r>
          <w:fldChar w:fldCharType="begin"/>
        </w:r>
        <w:r>
          <w:instrText xml:space="preserve"> PAGEREF _Toc5507 \h </w:instrText>
        </w:r>
        <w:r>
          <w:fldChar w:fldCharType="separate"/>
        </w:r>
        <w:r>
          <w:t>55</w:t>
        </w:r>
        <w:r>
          <w:fldChar w:fldCharType="end"/>
        </w:r>
      </w:hyperlink>
    </w:p>
    <w:p>
      <w:pPr>
        <w:pStyle w:val="TOC2"/>
        <w:tabs>
          <w:tab w:val="right" w:leader="dot" w:pos="8306"/>
        </w:tabs>
      </w:pPr>
      <w:hyperlink w:anchor="_Toc15778" w:history="1">
        <w:r>
          <w:rPr>
            <w:rFonts w:ascii="仿宋" w:eastAsia="仿宋" w:hAnsi="仿宋" w:cs="仿宋" w:hint="eastAsia"/>
            <w:lang w:eastAsia="zh-CN"/>
          </w:rPr>
          <w:t>(四)、利润率高</w:t>
        </w:r>
        <w:r>
          <w:tab/>
        </w:r>
        <w:r>
          <w:fldChar w:fldCharType="begin"/>
        </w:r>
        <w:r>
          <w:instrText xml:space="preserve"> PAGEREF _Toc15778 \h </w:instrText>
        </w:r>
        <w:r>
          <w:fldChar w:fldCharType="separate"/>
        </w:r>
        <w:r>
          <w:t>58</w:t>
        </w:r>
        <w:r>
          <w:fldChar w:fldCharType="end"/>
        </w:r>
      </w:hyperlink>
    </w:p>
    <w:p>
      <w:pPr>
        <w:pStyle w:val="TOC1"/>
        <w:tabs>
          <w:tab w:val="right" w:leader="dot" w:pos="8306"/>
        </w:tabs>
      </w:pPr>
      <w:hyperlink w:anchor="_Toc8959" w:history="1">
        <w:r>
          <w:rPr>
            <w:rFonts w:ascii="仿宋" w:eastAsia="仿宋" w:hAnsi="仿宋" w:cs="仿宋" w:hint="eastAsia"/>
            <w:lang w:eastAsia="zh-CN"/>
          </w:rPr>
          <w:t>十三、营销与推广策略</w:t>
        </w:r>
        <w:r>
          <w:tab/>
        </w:r>
        <w:r>
          <w:fldChar w:fldCharType="begin"/>
        </w:r>
        <w:r>
          <w:instrText xml:space="preserve"> PAGEREF _Toc8959 \h </w:instrText>
        </w:r>
        <w:r>
          <w:fldChar w:fldCharType="separate"/>
        </w:r>
        <w:r>
          <w:t>60</w:t>
        </w:r>
        <w:r>
          <w:fldChar w:fldCharType="end"/>
        </w:r>
      </w:hyperlink>
    </w:p>
    <w:p>
      <w:pPr>
        <w:pStyle w:val="TOC2"/>
        <w:tabs>
          <w:tab w:val="right" w:leader="dot" w:pos="8306"/>
        </w:tabs>
      </w:pPr>
      <w:hyperlink w:anchor="_Toc26214" w:history="1">
        <w:r>
          <w:rPr>
            <w:rFonts w:ascii="仿宋" w:eastAsia="仿宋" w:hAnsi="仿宋" w:cs="仿宋" w:hint="eastAsia"/>
            <w:lang w:eastAsia="zh-CN"/>
          </w:rPr>
          <w:t>(一)、产品/服务定位与特点</w:t>
        </w:r>
        <w:r>
          <w:tab/>
        </w:r>
        <w:r>
          <w:fldChar w:fldCharType="begin"/>
        </w:r>
        <w:r>
          <w:instrText xml:space="preserve"> PAGEREF _Toc26214 \h </w:instrText>
        </w:r>
        <w:r>
          <w:fldChar w:fldCharType="separate"/>
        </w:r>
        <w:r>
          <w:t>60</w:t>
        </w:r>
        <w:r>
          <w:fldChar w:fldCharType="end"/>
        </w:r>
      </w:hyperlink>
    </w:p>
    <w:p>
      <w:pPr>
        <w:pStyle w:val="TOC2"/>
        <w:tabs>
          <w:tab w:val="right" w:leader="dot" w:pos="8306"/>
        </w:tabs>
      </w:pPr>
      <w:hyperlink w:anchor="_Toc23464" w:history="1">
        <w:r>
          <w:rPr>
            <w:rFonts w:ascii="仿宋" w:eastAsia="仿宋" w:hAnsi="仿宋" w:cs="仿宋" w:hint="eastAsia"/>
            <w:lang w:eastAsia="zh-CN"/>
          </w:rPr>
          <w:t>(二)、市场定位与竞争分析</w:t>
        </w:r>
        <w:r>
          <w:tab/>
        </w:r>
        <w:r>
          <w:fldChar w:fldCharType="begin"/>
        </w:r>
        <w:r>
          <w:instrText xml:space="preserve"> PAGEREF _Toc23464 \h </w:instrText>
        </w:r>
        <w:r>
          <w:fldChar w:fldCharType="separate"/>
        </w:r>
        <w:r>
          <w:t>61</w:t>
        </w:r>
        <w:r>
          <w:fldChar w:fldCharType="end"/>
        </w:r>
      </w:hyperlink>
    </w:p>
    <w:p>
      <w:pPr>
        <w:pStyle w:val="TOC2"/>
        <w:tabs>
          <w:tab w:val="right" w:leader="dot" w:pos="8306"/>
        </w:tabs>
      </w:pPr>
      <w:hyperlink w:anchor="_Toc12206" w:history="1">
        <w:r>
          <w:rPr>
            <w:rFonts w:ascii="仿宋" w:eastAsia="仿宋" w:hAnsi="仿宋" w:cs="仿宋" w:hint="eastAsia"/>
            <w:lang w:eastAsia="zh-CN"/>
          </w:rPr>
          <w:t>(三)、营销渠道与策略</w:t>
        </w:r>
        <w:r>
          <w:tab/>
        </w:r>
        <w:r>
          <w:fldChar w:fldCharType="begin"/>
        </w:r>
        <w:r>
          <w:instrText xml:space="preserve"> PAGEREF _Toc12206 \h </w:instrText>
        </w:r>
        <w:r>
          <w:fldChar w:fldCharType="separate"/>
        </w:r>
        <w:r>
          <w:t>62</w:t>
        </w:r>
        <w:r>
          <w:fldChar w:fldCharType="end"/>
        </w:r>
      </w:hyperlink>
    </w:p>
    <w:p>
      <w:pPr>
        <w:pStyle w:val="TOC2"/>
        <w:tabs>
          <w:tab w:val="right" w:leader="dot" w:pos="8306"/>
        </w:tabs>
      </w:pPr>
      <w:hyperlink w:anchor="_Toc426" w:history="1">
        <w:r>
          <w:rPr>
            <w:rFonts w:ascii="仿宋" w:eastAsia="仿宋" w:hAnsi="仿宋" w:cs="仿宋" w:hint="eastAsia"/>
            <w:lang w:eastAsia="zh-CN"/>
          </w:rPr>
          <w:t>(四)、推广与宣传活动</w:t>
        </w:r>
        <w:r>
          <w:tab/>
        </w:r>
        <w:r>
          <w:fldChar w:fldCharType="begin"/>
        </w:r>
        <w:r>
          <w:instrText xml:space="preserve"> PAGEREF _Toc426 \h </w:instrText>
        </w:r>
        <w:r>
          <w:fldChar w:fldCharType="separate"/>
        </w:r>
        <w:r>
          <w:t>64</w:t>
        </w:r>
        <w:r>
          <w:fldChar w:fldCharType="end"/>
        </w:r>
      </w:hyperlink>
    </w:p>
    <w:p>
      <w:pPr>
        <w:pStyle w:val="TOC1"/>
        <w:tabs>
          <w:tab w:val="right" w:leader="dot" w:pos="8306"/>
        </w:tabs>
      </w:pPr>
      <w:hyperlink w:anchor="_Toc9536" w:history="1">
        <w:r>
          <w:rPr>
            <w:rFonts w:ascii="仿宋" w:eastAsia="仿宋" w:hAnsi="仿宋" w:cs="仿宋" w:hint="eastAsia"/>
            <w:lang w:eastAsia="zh-CN"/>
          </w:rPr>
          <w:t>十四、护具项目实施时间节点</w:t>
        </w:r>
        <w:r>
          <w:tab/>
        </w:r>
        <w:r>
          <w:fldChar w:fldCharType="begin"/>
        </w:r>
        <w:r>
          <w:instrText xml:space="preserve"> PAGEREF _Toc9536 \h </w:instrText>
        </w:r>
        <w:r>
          <w:fldChar w:fldCharType="separate"/>
        </w:r>
        <w:r>
          <w:t>69</w:t>
        </w:r>
        <w:r>
          <w:fldChar w:fldCharType="end"/>
        </w:r>
      </w:hyperlink>
    </w:p>
    <w:p>
      <w:pPr>
        <w:pStyle w:val="TOC2"/>
        <w:tabs>
          <w:tab w:val="right" w:leader="dot" w:pos="8306"/>
        </w:tabs>
      </w:pPr>
      <w:hyperlink w:anchor="_Toc8916" w:history="1">
        <w:r>
          <w:rPr>
            <w:rFonts w:ascii="仿宋" w:eastAsia="仿宋" w:hAnsi="仿宋" w:cs="仿宋" w:hint="eastAsia"/>
            <w:lang w:eastAsia="zh-CN"/>
          </w:rPr>
          <w:t>(一)、护具项目启动阶段时间节点</w:t>
        </w:r>
        <w:r>
          <w:tab/>
        </w:r>
        <w:r>
          <w:fldChar w:fldCharType="begin"/>
        </w:r>
        <w:r>
          <w:instrText xml:space="preserve"> PAGEREF _Toc8916 \h </w:instrText>
        </w:r>
        <w:r>
          <w:fldChar w:fldCharType="separate"/>
        </w:r>
        <w:r>
          <w:t>69</w:t>
        </w:r>
        <w:r>
          <w:fldChar w:fldCharType="end"/>
        </w:r>
      </w:hyperlink>
    </w:p>
    <w:p>
      <w:pPr>
        <w:pStyle w:val="TOC2"/>
        <w:tabs>
          <w:tab w:val="right" w:leader="dot" w:pos="8306"/>
        </w:tabs>
      </w:pPr>
      <w:hyperlink w:anchor="_Toc4676" w:history="1">
        <w:r>
          <w:rPr>
            <w:rFonts w:ascii="仿宋" w:eastAsia="仿宋" w:hAnsi="仿宋" w:cs="仿宋" w:hint="eastAsia"/>
            <w:lang w:eastAsia="zh-CN"/>
          </w:rPr>
          <w:t>(二)、护具项目执行阶段时间节点</w:t>
        </w:r>
        <w:r>
          <w:tab/>
        </w:r>
        <w:r>
          <w:fldChar w:fldCharType="begin"/>
        </w:r>
        <w:r>
          <w:instrText xml:space="preserve"> PAGEREF _Toc4676 \h </w:instrText>
        </w:r>
        <w:r>
          <w:fldChar w:fldCharType="separate"/>
        </w:r>
        <w:r>
          <w:t>70</w:t>
        </w:r>
        <w:r>
          <w:fldChar w:fldCharType="end"/>
        </w:r>
      </w:hyperlink>
    </w:p>
    <w:p>
      <w:pPr>
        <w:pStyle w:val="TOC2"/>
        <w:tabs>
          <w:tab w:val="right" w:leader="dot" w:pos="8306"/>
        </w:tabs>
      </w:pPr>
      <w:hyperlink w:anchor="_Toc26590" w:history="1">
        <w:r>
          <w:rPr>
            <w:rFonts w:ascii="仿宋" w:eastAsia="仿宋" w:hAnsi="仿宋" w:cs="仿宋" w:hint="eastAsia"/>
            <w:lang w:eastAsia="zh-CN"/>
          </w:rPr>
          <w:t>(三)、护具项目完成阶段时间节点</w:t>
        </w:r>
        <w:r>
          <w:tab/>
        </w:r>
        <w:r>
          <w:fldChar w:fldCharType="begin"/>
        </w:r>
        <w:r>
          <w:instrText xml:space="preserve"> PAGEREF _Toc26590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74"/>
      <w:r>
        <w:rPr>
          <w:rFonts w:ascii="仿宋" w:eastAsia="仿宋" w:hAnsi="仿宋" w:cs="仿宋" w:hint="eastAsia"/>
          <w:sz w:val="28"/>
          <w:lang w:eastAsia="zh-CN"/>
        </w:rPr>
        <w:t>一、护具项目文档管理</w:t>
      </w:r>
      <w:bookmarkEnd w:id="2"/>
    </w:p>
    <w:p>
      <w:pPr>
        <w:pStyle w:val="Heading2"/>
        <w:rPr>
          <w:rFonts w:ascii="仿宋" w:eastAsia="仿宋" w:hAnsi="仿宋" w:cs="仿宋" w:hint="eastAsia"/>
          <w:lang w:eastAsia="zh-CN"/>
        </w:rPr>
      </w:pPr>
      <w:bookmarkStart w:id="3" w:name="_Toc1300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护具项目高度重视文档的质量和准确性，以支持护具项目的各项活动和决策。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护具项目文档的编制始于护具项目计划的初期，我们制定了详细的文档编制计划，明确了每个文档的内容、格式和编写责任人。在护具项目启动阶段，我们首先编制了护具项目章程，明确定义了护具项目的目标、范围、风险等关键要素。随后，护具项目团队根据计划陆续编制了需求文档、设计文档、测试文档等各类文档，确保护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护具项目管理中的重要环节，旨在确保护具项目文档符合质量标准和护具项目需求。在护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除了内部审查，我们还进行了外部审查，邀请护具项目相关利益方和专业领域的专家对文档进行独立审查。这有助于获取更全面、客观的反馈，确保护具项目文档不仅符合内部标准，也满足外部需求。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护具项目在文档编制与审查方面建立了严格的管理机制，通过规范的流程和多维度的审查，确保护具项目文档的质量、准确性和可靠性，为护具项目的顺利推进提供了有力支持。</w:t>
      </w:r>
    </w:p>
    <w:p>
      <w:pPr>
        <w:pStyle w:val="Heading2"/>
        <w:ind w:firstLine="560" w:firstLineChars="200"/>
        <w:rPr>
          <w:rFonts w:ascii="仿宋" w:eastAsia="仿宋" w:hAnsi="仿宋" w:cs="仿宋" w:hint="eastAsia"/>
          <w:sz w:val="28"/>
          <w:lang w:eastAsia="zh-CN"/>
        </w:rPr>
      </w:pPr>
      <w:bookmarkStart w:id="4" w:name="_Toc3158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在护具项目中，我们致力于优化文档发布与分发过程，以确保信息的高效传递和团队间协作的顺畅进行。以下是我们采取的关键优化策略：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我们通过多渠道发布文档，包括电子邮件、护具项目管理平台、内部网站等，以满足不同团队成员的偏好和需求。多渠道发布确保了信息的全面覆盖。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我们采用了精细的权限控制，确保只有授权人员可以访问敏感信息。这种安全措施保护了护具项目文档的机密性，防止了未经授权的信息泄露。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91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文档存档与归档是护具项目生命周期中一个至关重要的环节，直接关系到护具项目信息的长期保存和历史记录的完整性。在护具项目中，我们实施了一系列有效的文档存档与归档管理策略：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102"/>
      <w:r>
        <w:rPr>
          <w:rFonts w:ascii="仿宋" w:eastAsia="仿宋" w:hAnsi="仿宋" w:cs="仿宋" w:hint="eastAsia"/>
          <w:sz w:val="28"/>
          <w:lang w:eastAsia="zh-CN"/>
        </w:rPr>
        <w:t>二、护具项目绩效评估</w:t>
      </w:r>
      <w:bookmarkEnd w:id="6"/>
    </w:p>
    <w:p>
      <w:pPr>
        <w:pStyle w:val="Heading2"/>
        <w:rPr>
          <w:rFonts w:ascii="仿宋" w:eastAsia="仿宋" w:hAnsi="仿宋" w:cs="仿宋" w:hint="eastAsia"/>
          <w:lang w:eastAsia="zh-CN"/>
        </w:rPr>
      </w:pPr>
      <w:bookmarkStart w:id="7" w:name="_Toc498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在护具项目中，我们设计了一套全面的绩效评估指标，以确保护具项目的可控和成功交付。这些指标跨足护具项目目标、成本、进度和质量等多个维度，为我们提供了全面洞察护具项目的健康状况。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具项目目标达成率是我们关注的首要指标。我们设定了明确的目标，并通过定期监测和评估，迅速发现并应对潜在的目标偏差。这为护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成本绩效是另一个核心关注点。通过实际成本与预算成本的对比分析，我们深入了解成本差异的原因，及时调整资源分配，保持护具项目在经济效益方面的合理水平。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护具项目进度作为关键的绩效指标之一，得到了精心的关注。我们制定了详细的护具项目进度计划，并设立了进度符合度指标，确保实际进度与计划进度保持一致。这使我们能够快速发现和解决潜在的进度问题，保持护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护具项目绩效的不可或缺的一环。我们引入了一系列的质量标准和客户满意度指标，以确保护具项目交付的成果在质量上达到或超越预期水平。通过持续监测这些指标，我们努力提升护具项目整体质量水平，为护具项目的成功交付提供有力保障。通过这些科学且全面的绩效评估，我们能够更好地引导护具项目的持续改进，确保护具项目目标的顺利达成。</w:t>
      </w:r>
    </w:p>
    <w:p>
      <w:pPr>
        <w:pStyle w:val="Heading2"/>
        <w:ind w:firstLine="560" w:firstLineChars="200"/>
        <w:rPr>
          <w:rFonts w:ascii="仿宋" w:eastAsia="仿宋" w:hAnsi="仿宋" w:cs="仿宋" w:hint="eastAsia"/>
          <w:sz w:val="28"/>
          <w:lang w:eastAsia="zh-CN"/>
        </w:rPr>
      </w:pPr>
      <w:bookmarkStart w:id="8" w:name="_Toc1507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绩效评估是护具项目中的关键环节，为确保护具项目达到预期目标，我们采用了多层次、多维度的绩效评估方法。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护具项目的战略目标对齐，确保每个决策和行动都与护具项目整体目标保持一致。团队会定期召开战略对齐会议，审视当前工作与护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护具项目进度、质量、成本和风险等方面。这些指标通过数据收集和分析，为护具项目管理团队提供了客观的评估依据。例如，我们通过护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绩效评估不仅仅停留在护具项目内部，还考虑了护具项目对外部环境的影响。我们定期进行干系人满意度调查，以了解各利益相关方对护具项目的期望和满意度，并及时做出调整。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这种多层次、多角度的绩效评估方法，使得我们能够全面了解护具项目的运行状态，及时做出调整，确保护具项目在不断变化的环境中保持稳健前行。</w:t>
      </w:r>
    </w:p>
    <w:p>
      <w:pPr>
        <w:pStyle w:val="Heading2"/>
        <w:ind w:firstLine="560" w:firstLineChars="200"/>
        <w:rPr>
          <w:rFonts w:ascii="仿宋" w:eastAsia="仿宋" w:hAnsi="仿宋" w:cs="仿宋" w:hint="eastAsia"/>
          <w:sz w:val="28"/>
          <w:lang w:eastAsia="zh-CN"/>
        </w:rPr>
      </w:pPr>
      <w:bookmarkStart w:id="9" w:name="_Toc25774"/>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为了确保护具项目的有效管理和不断优化，我们采用了精心设计的绩效评估周期。这个周期旨在实现灵活、实时和全面的评估，以适应护具项目执行中的各种挑战。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护具项目的不同需求，分为短期、中期和长期。短期评估关注每个迭代或工作周期，以及时发现和解决当前任务中的问题。中期评估涵盖几个迭代，深入了解整体护具项目的趋势和性能。长期评估则着眼于整个护具项目阶段，确保护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护具项目管理工具和协作平台，团队成员能够随时更新和分享护具项目数据。这种实时性的反馈机制使我们能够及时察觉潜在问题，快速调整，保持护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护具项目的决策制定密不可分。每个周期的护具项目回顾会议成为集体总结经验、识别问题深层次原因并找到创新解决方案的平台。这种定期的反思与调整机制使护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6329"/>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9524"/>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护具项目的主要产品是XXXX，预计年产值为XXX万元。这一产品在市场中占据着重要的地位，其广泛的应用范围使得该护具项目的市场前景非常广阔。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护具项目的xxx产品作为重要的原材料之一，将在多个领域发挥关键作用。其在建筑、交通、能源等方面的广泛应用将为整个产业链提供强大的支持，形成产业协同效应。护具项目的年产值XXX万XXX万XXX万万元不仅反映了其在市场上的巨大潜力，更预示着它对国民经济的积极贡献。这种关联度高、涉及面广的产业关系，使得该护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780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护具项目总征地面积为XXXX平方米，相当于约XX.XX亩，其中净用地面积为XXXX平方米，红线范围内相当于约XX.XX亩。这一用地规模充分考虑了护具项目的建设需求，保障了护具项目在合适的空间内得以充分发展。护具项目规划的总建筑面积为XXXX平方米，其中主体工程建设占XXXX平方米，计容建筑面积达XXXX平方米。预计建筑工程的投资将达到XXXX万元，为护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具项目计划购置的设备共计XXXX台（套），设备购置费用为XXXX万元。这一设备购置计划充分考虑到护具项目的生产需求和技术要求，确保了护具项目在生产运营中具备先进的技术装备和高效的生产能力。设备的合理配置将为护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护具项目计划总投资为XXXX万元，预计年实现营业收入为XXXX万元。这一产能规模的设定旨在确保护具项目能够在投资与回报之间取得平衡，实现长期可持续的发展。护具项目的总投资充分考虑到各个方面的需求，包括用地建设、设备购置等多个环节，以确保护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0122"/>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6955"/>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护具项目的技术管理特点体现在其创新导向。通过引入最先进的技术趋势和解决方案，护具项目致力于提升科技含量、提高质量和效率水平。这意味着我们将采用最新的工具和方法，确保护具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护具项目技术管理的显著特征。通过整合不同领域的技术资源，我们实现了跨学科的协同工作。这有助于优化技术架构，提高整体效能。此外，整合性策略还促进了不同技术团队之间的紧密沟通和高效合作，确保护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护具项目所采用的技术。通过不断优化技术方案，护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护具项目团队将在护具项目初期识别可能的技术风险，并采取相应的预防和应对措施。通过建立健全的风险评估机制，护具项目能够在实施过程中及时发现并解决潜在的技术问题，保障护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通过这些独特的技术管理特点，我们确信在护具项目中，技术将成为护具项目成功的有力支持。这一深度剖析揭示了技术管理在护具项目实施中的关键作用，为护具项目的技术基础奠定了坚实的基础。</w:t>
      </w:r>
    </w:p>
    <w:p>
      <w:pPr>
        <w:pStyle w:val="Heading2"/>
        <w:ind w:firstLine="560" w:firstLineChars="200"/>
        <w:rPr>
          <w:rFonts w:ascii="仿宋" w:eastAsia="仿宋" w:hAnsi="仿宋" w:cs="仿宋" w:hint="eastAsia"/>
          <w:sz w:val="28"/>
          <w:lang w:eastAsia="zh-CN"/>
        </w:rPr>
      </w:pPr>
      <w:bookmarkStart w:id="15" w:name="_Toc20795"/>
      <w:r>
        <w:rPr>
          <w:rFonts w:ascii="仿宋" w:eastAsia="仿宋" w:hAnsi="仿宋" w:cs="仿宋" w:hint="eastAsia"/>
          <w:sz w:val="28"/>
          <w:lang w:eastAsia="zh-CN"/>
        </w:rPr>
        <w:t>(二)、护具项目工艺技术设计方案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护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护具项目将严格按照相关行业规范要求进行组织。通过有效控制产品质量，护具项目将致力于为顾客提供优质的护具项目产品和良好的服务。这体现了护具项目对于生产活动合规性和质量标准的高度重视，为护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护具项目注重生态效益和清洁生产原则。护具项目建设将紧密结合地方特色经济发展，与社会经济发展规划和区域环境保护规划方案相协调一致。通过与当地区域自然生态系统的结合，护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护具项目产品具有多样化的客户需求和个性化的特点。因此，护具项目产品规格品种多样，且单批生产数量较小。为满足这一特点，护具项目承办单位将建设先进的柔性制造生产线。通过广泛应用柔性制造技术，护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总体而言，护具项目采用的技术具有较高的技术含量和自动化水平，处于国内先进水平。这一技术选用不仅体现了对生产效率、质量和环境友好性的高标准要求，同时为护具项目的可持续发展奠定了坚实的基础。</w:t>
      </w:r>
    </w:p>
    <w:p>
      <w:pPr>
        <w:pStyle w:val="Heading2"/>
        <w:ind w:firstLine="560" w:firstLineChars="200"/>
        <w:rPr>
          <w:rFonts w:ascii="仿宋" w:eastAsia="仿宋" w:hAnsi="仿宋" w:cs="仿宋" w:hint="eastAsia"/>
          <w:sz w:val="28"/>
          <w:lang w:eastAsia="zh-CN"/>
        </w:rPr>
      </w:pPr>
      <w:bookmarkStart w:id="16" w:name="_Toc1760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为确保护具项目的高效生产和技术实施，我们制定了一套精心设计的设备选型方案，以满足护具项目生产、质量和环保的要求。该方案的主要特点如下：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护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针对护具项目产品的多样性和小批量生产的特点，我们将建设柔性制造生产线。通过在设备选型中考虑柔性制造技术，可以灵活应对不同产品规格和生产需求，实现生产线的高度灵活性和适应性。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1766"/>
      <w:r>
        <w:rPr>
          <w:rFonts w:ascii="仿宋" w:eastAsia="仿宋" w:hAnsi="仿宋" w:cs="仿宋" w:hint="eastAsia"/>
          <w:sz w:val="28"/>
          <w:lang w:eastAsia="zh-CN"/>
        </w:rPr>
        <w:t>五、护具项目选址可行性分析</w:t>
      </w:r>
      <w:bookmarkEnd w:id="17"/>
    </w:p>
    <w:p>
      <w:pPr>
        <w:pStyle w:val="Heading2"/>
        <w:rPr>
          <w:rFonts w:ascii="仿宋" w:eastAsia="仿宋" w:hAnsi="仿宋" w:cs="仿宋" w:hint="eastAsia"/>
          <w:lang w:eastAsia="zh-CN"/>
        </w:rPr>
      </w:pPr>
      <w:bookmarkStart w:id="18" w:name="_Toc30371"/>
      <w:r>
        <w:rPr>
          <w:rFonts w:ascii="仿宋" w:eastAsia="仿宋" w:hAnsi="仿宋" w:cs="仿宋" w:hint="eastAsia"/>
          <w:lang w:eastAsia="zh-CN"/>
        </w:rPr>
        <w:t>(一)、护具项目选址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该护具项目选址位于XX省XX市XX区XXX街道</w:t>
      </w:r>
    </w:p>
    <w:p>
      <w:pPr>
        <w:pStyle w:val="Heading2"/>
        <w:ind w:firstLine="560" w:firstLineChars="200"/>
        <w:rPr>
          <w:rFonts w:ascii="仿宋" w:eastAsia="仿宋" w:hAnsi="仿宋" w:cs="仿宋" w:hint="eastAsia"/>
          <w:sz w:val="28"/>
          <w:lang w:eastAsia="zh-CN"/>
        </w:rPr>
      </w:pPr>
      <w:bookmarkStart w:id="19" w:name="_Toc2478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护具项目的征地面积将根据护具项目的实际规模和需求进行精确规划。具体面积XXX平方米，旨在确保护具项目不仅能够满足当前的发展需求，还能够预留空间以适应未来的扩展。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净用地面积是在征地面积基础上去除不可利用面积后的实际可开发用地。具体面积XXX平方米，考虑到环保、交通、安全等多方面因素，以确保护具项目在整体利用效率上达到最优。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护具项目计划建设的建筑总规模具体面积XXX平方米。这一规模的确定综合考虑了护具项目的性质、规模，以及城市规划的相关要求，确保建筑布局与周边环境协调一致。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绿地率是护具项目用地中被规划为绿地的比例。具体面积XXX平方米，旨在通过合理规划绿地，改善护具项目周边环境，提升居民生活质量，并符合城市整体绿化规划。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容积率是用地上可以建设的建筑总体积与用地面积之比。具体面积XXX，通过合理的容积率规划，确保护具项目建筑规模与周边环境和谐共生。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确保护具项目选址与当地城市规划相一致，具体面积XXX平方米。通过与城市规划部门深入沟通，确保护具项目不仅符合城市的整体发展方向，还能够融入城市的发展布局，为城市的长远发展贡献力量。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充分了解并确保护具项目选址符合当地产业政策，具体面积XXX平方米。这包括护具项目对当地经济的促进作用，以及对相关产业的带动效应，确保护具项目与地方政府的产业政策保持一致，促进共赢合作。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用地总体要求必须符合环保和可持续发展的原则，具体面积XXX平方米。通过采用绿色建筑设计、节能减排等措施，确保护具项目在建设和运营过程中对环境的影响最小化，达到可持续发展的要求。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确保护具项目选址具备必要的公共设施配套，具体面积XXX平方米。这包括交通便利性、教育、医疗等基础设施，以提高居民生活品质，使得护具项目选址更具吸引力。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考虑用地总体要求对当地社会稳定性的影响，具体面积XXX平方米。通过深入了解当地社区反馈，确保护具项目的选址和建设过程对当地社会和谐稳定产生积极作用。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护具项目选址不仅符合法规和规划，还在实际操作中具有可行性。这一全面规划将为护具项目的成功实施提供坚实的基础，确保护具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https://d.book118.com/448035137106006022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BC0F19"/>
    <w:rsid w:val="36BC0F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3513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2023-12-31T18:05:00Z</dcterms:created>
  <dcterms:modified xsi:type="dcterms:W3CDTF">2023-12-31T18:05:56Z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EA58A4E170C2481DB7A9814685B5E046_11</vt:lpwstr>
  </property>
  <property fmtid="{D5CDD505-2E9C-101B-9397-08002B2CF9AE}" pid="3" name="KSOProductBuildVer">
    <vt:lpwstr>2052-12.1.0.16120</vt:lpwstr>
  </property>
</Properties>
</file>