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 w:after="1"/>
        <w:rPr>
          <w:rFonts w:ascii="Times New Roman"/>
          <w:sz w:val="21"/>
        </w:rPr>
      </w:pPr>
    </w:p>
    <w:p>
      <w:pPr>
        <w:pStyle w:val="BodyText"/>
        <w:spacing w:line="32" w:lineRule="exact"/>
        <w:ind w:left="3228"/>
        <w:rPr>
          <w:rFonts w:ascii="Times New Roman"/>
          <w:sz w:val="3"/>
        </w:rPr>
      </w:pPr>
      <w:r>
        <w:rPr>
          <w:rFonts w:ascii="Times New Roman"/>
          <w:position w:val="0"/>
          <w:sz w:val="3"/>
        </w:rPr>
        <w:pict>
          <v:group id="_x0000_i1025" style="width:793.2pt;height:1.6pt;mso-position-horizontal-relative:char;mso-position-vertical-relative:line" coordorigin="0,0" coordsize="15864,32">
            <v:line id="_x0000_s1026" style="position:absolute" from="0,16" to="15864,16" stroked="t" strokecolor="black" strokeweight="1.56pt">
              <v:stroke dashstyle="solid"/>
            </v:lin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12"/>
        </w:rPr>
      </w:pPr>
    </w:p>
    <w:p>
      <w:pPr>
        <w:spacing w:before="102"/>
        <w:ind w:left="0" w:right="773" w:firstLine="0"/>
        <w:jc w:val="center"/>
        <w:rPr>
          <w:rFonts w:ascii="幼圆" w:eastAsia="幼圆" w:hint="eastAsia"/>
          <w:sz w:val="6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801394</wp:posOffset>
            </wp:positionV>
            <wp:extent cx="14202665" cy="1292501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2665" cy="12925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eastAsia="Lucida Console"/>
          <w:sz w:val="63"/>
        </w:rPr>
        <w:t>XX</w:t>
      </w:r>
      <w:r>
        <w:rPr>
          <w:rFonts w:ascii="Lucida Console" w:eastAsia="Lucida Console"/>
          <w:spacing w:val="-238"/>
          <w:sz w:val="63"/>
        </w:rPr>
        <w:t xml:space="preserve"> </w:t>
      </w:r>
      <w:r>
        <w:rPr>
          <w:rFonts w:ascii="幼圆" w:eastAsia="幼圆" w:hint="eastAsia"/>
          <w:sz w:val="63"/>
        </w:rPr>
        <w:t>有限公司消防检验流程图</w:t>
      </w:r>
    </w:p>
    <w:p>
      <w:pPr>
        <w:spacing w:after="0"/>
        <w:jc w:val="center"/>
        <w:rPr>
          <w:rFonts w:ascii="幼圆" w:eastAsia="幼圆" w:hint="eastAsia"/>
          <w:sz w:val="63"/>
        </w:rPr>
        <w:sectPr>
          <w:headerReference w:type="default" r:id="rId5"/>
          <w:type w:val="continuous"/>
          <w:pgSz w:w="22370" w:h="31660"/>
          <w:pgMar w:top="1900" w:right="0" w:bottom="280" w:left="0" w:header="1415" w:footer="708"/>
          <w:cols w:space="708"/>
        </w:sectPr>
      </w:pPr>
    </w:p>
    <w:p>
      <w:pPr>
        <w:pStyle w:val="BodyText"/>
        <w:spacing w:before="5" w:after="1"/>
        <w:rPr>
          <w:sz w:val="1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2379591</wp:posOffset>
            </wp:positionV>
            <wp:extent cx="14202665" cy="1391541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2665" cy="13915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2" w:lineRule="exact"/>
        <w:ind w:left="3228"/>
        <w:rPr>
          <w:sz w:val="3"/>
        </w:rPr>
      </w:pPr>
      <w:r>
        <w:rPr>
          <w:position w:val="0"/>
          <w:sz w:val="3"/>
        </w:rPr>
        <w:pict>
          <v:group id="_x0000_i1027" style="width:793.2pt;height:1.6pt;mso-position-horizontal-relative:char;mso-position-vertical-relative:line" coordorigin="0,0" coordsize="15864,32">
            <v:line id="_x0000_s1028" style="position:absolute" from="0,16" to="15864,16" stroked="t" strokecolor="black" strokeweight="1.56pt">
              <v:stroke dashstyle="solid"/>
            </v:line>
            <w10:wrap type="none"/>
          </v:group>
        </w:pict>
      </w:r>
    </w:p>
    <w:p>
      <w:pPr>
        <w:spacing w:after="0" w:line="32" w:lineRule="exact"/>
        <w:rPr>
          <w:sz w:val="3"/>
        </w:rPr>
        <w:sectPr>
          <w:headerReference w:type="default" r:id="rId7"/>
          <w:pgSz w:w="22370" w:h="31660"/>
          <w:pgMar w:top="1900" w:right="0" w:bottom="280" w:left="0" w:header="1415" w:footer="0"/>
          <w:pgNumType w:start="2"/>
          <w:cols w:space="708"/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" w:lineRule="exact"/>
        <w:ind w:left="3227"/>
        <w:rPr>
          <w:sz w:val="2"/>
        </w:rPr>
      </w:pPr>
      <w:r>
        <w:rPr>
          <w:sz w:val="2"/>
        </w:rPr>
        <w:pict>
          <v:group id="_x0000_i1029" style="width:794.8pt;height:1.15pt;mso-position-horizontal-relative:char;mso-position-vertical-relative:line" coordorigin="0,0" coordsize="15896,23">
            <v:line id="_x0000_s1030" style="position:absolute" from="0,11" to="15896,11" stroked="t" strokecolor="black" strokeweight="1.1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46" w:lineRule="exact"/>
        <w:ind w:left="4325"/>
        <w:rPr>
          <w:sz w:val="4"/>
        </w:rPr>
      </w:pPr>
      <w:r>
        <w:rPr>
          <w:position w:val="0"/>
          <w:sz w:val="4"/>
        </w:rPr>
        <w:pict>
          <v:group id="_x0000_i1031" style="width:841.3pt;height:2.25pt;mso-position-horizontal-relative:char;mso-position-vertical-relative:line" coordorigin="0,0" coordsize="16826,45">
            <v:line id="_x0000_s1032" style="position:absolute" from="0,22" to="16825,22" stroked="t" strokecolor="black" strokeweight="2.25pt">
              <v:stroke dashstyle="solid"/>
            </v:line>
            <w10:wrap type="none"/>
          </v:group>
        </w:pict>
      </w:r>
    </w:p>
    <w:p>
      <w:pPr>
        <w:spacing w:after="0" w:line="46" w:lineRule="exact"/>
        <w:rPr>
          <w:sz w:val="4"/>
        </w:rPr>
        <w:sectPr>
          <w:headerReference w:type="default" r:id="rId8"/>
          <w:pgSz w:w="22370" w:h="31660"/>
          <w:pgMar w:top="1900" w:right="0" w:bottom="280" w:left="0" w:header="1415" w:footer="0"/>
          <w:pgNumType w:start="3"/>
          <w:cols w:space="708"/>
        </w:sectPr>
      </w:pPr>
    </w:p>
    <w:p>
      <w:pPr>
        <w:spacing w:before="34"/>
        <w:ind w:left="0" w:right="0" w:firstLine="0"/>
        <w:jc w:val="right"/>
        <w:rPr>
          <w:sz w:val="28"/>
        </w:rPr>
      </w:pPr>
      <w:r>
        <w:rPr>
          <w:color w:val="676767"/>
          <w:w w:val="105"/>
          <w:sz w:val="28"/>
        </w:rPr>
        <w:t>系</w:t>
      </w:r>
    </w:p>
    <w:p>
      <w:pPr>
        <w:spacing w:before="193"/>
        <w:ind w:left="0" w:right="9" w:firstLine="0"/>
        <w:jc w:val="right"/>
        <w:rPr>
          <w:sz w:val="29"/>
        </w:rPr>
      </w:pPr>
      <w:r>
        <w:rPr>
          <w:color w:val="7B7B7B"/>
          <w:w w:val="108"/>
          <w:sz w:val="29"/>
        </w:rPr>
        <w:t>统</w:t>
      </w:r>
    </w:p>
    <w:p>
      <w:pPr>
        <w:spacing w:before="216" w:line="345" w:lineRule="exact"/>
        <w:ind w:left="0" w:right="19" w:firstLine="0"/>
        <w:jc w:val="right"/>
        <w:rPr>
          <w:sz w:val="28"/>
        </w:rPr>
      </w:pPr>
      <w:r>
        <w:rPr>
          <w:color w:val="7B7B7B"/>
          <w:w w:val="106"/>
          <w:sz w:val="28"/>
        </w:rPr>
        <w:t>布</w:t>
      </w:r>
    </w:p>
    <w:p>
      <w:pPr>
        <w:tabs>
          <w:tab w:val="left" w:pos="328"/>
          <w:tab w:val="left" w:pos="560"/>
        </w:tabs>
        <w:spacing w:before="0" w:line="368" w:lineRule="exact"/>
        <w:ind w:left="0" w:right="12" w:firstLine="0"/>
        <w:jc w:val="right"/>
        <w:rPr>
          <w:sz w:val="29"/>
        </w:rPr>
      </w:pPr>
      <w:r>
        <w:rPr>
          <w:rFonts w:ascii="Arial" w:eastAsia="Arial"/>
          <w:color w:val="232323"/>
          <w:position w:val="11"/>
          <w:sz w:val="12"/>
        </w:rPr>
        <w:t>|</w:t>
        <w:tab/>
      </w:r>
      <w:r>
        <w:rPr>
          <w:rFonts w:ascii="Arial" w:eastAsia="Arial"/>
          <w:color w:val="919191"/>
          <w:w w:val="50"/>
          <w:sz w:val="32"/>
        </w:rPr>
        <w:t>:</w:t>
        <w:tab/>
      </w:r>
      <w:r>
        <w:rPr>
          <w:rFonts w:ascii="Arial" w:eastAsia="Arial"/>
          <w:color w:val="676767"/>
          <w:w w:val="85"/>
          <w:sz w:val="32"/>
          <w:u w:val="single" w:color="676767"/>
        </w:rPr>
        <w:t>1</w:t>
      </w:r>
      <w:r>
        <w:rPr>
          <w:rFonts w:ascii="Arial" w:eastAsia="Arial"/>
          <w:color w:val="676767"/>
          <w:spacing w:val="-1"/>
          <w:w w:val="85"/>
          <w:sz w:val="32"/>
        </w:rPr>
        <w:t xml:space="preserve"> </w:t>
      </w:r>
      <w:r>
        <w:rPr>
          <w:color w:val="676767"/>
          <w:sz w:val="29"/>
          <w:u w:val="single" w:color="676767"/>
        </w:rPr>
        <w:t>线</w:t>
      </w:r>
    </w:p>
    <w:p>
      <w:pPr>
        <w:spacing w:before="0" w:line="240" w:lineRule="auto"/>
        <w:rPr>
          <w:sz w:val="30"/>
        </w:rPr>
      </w:pPr>
    </w:p>
    <w:p>
      <w:pPr>
        <w:spacing w:before="0"/>
        <w:ind w:left="0" w:right="26" w:firstLine="0"/>
        <w:jc w:val="right"/>
        <w:rPr>
          <w:sz w:val="32"/>
        </w:rPr>
      </w:pPr>
      <w:r>
        <w:rPr>
          <w:color w:val="676767"/>
          <w:w w:val="91"/>
          <w:sz w:val="32"/>
        </w:rPr>
        <w:t>及</w:t>
      </w:r>
    </w:p>
    <w:p>
      <w:pPr>
        <w:spacing w:before="153" w:line="367" w:lineRule="auto"/>
        <w:ind w:left="4535" w:right="4" w:firstLine="8"/>
        <w:jc w:val="both"/>
        <w:rPr>
          <w:sz w:val="29"/>
        </w:rPr>
      </w:pPr>
      <w:r>
        <w:pict>
          <v:line id="_x0000_s1033" style="mso-position-horizontal-relative:page;position:absolute;z-index:251660288" from="217.45pt,121.05pt" to="1058.7pt,121.05pt" stroked="t" strokecolor="black" strokeweight="2.62pt">
            <v:stroke dashstyle="solid"/>
          </v:line>
        </w:pict>
      </w:r>
      <w:r>
        <w:rPr>
          <w:color w:val="676767"/>
          <w:w w:val="105"/>
          <w:sz w:val="29"/>
        </w:rPr>
        <w:t>线</w:t>
      </w:r>
      <w:r>
        <w:rPr>
          <w:color w:val="7B7B7B"/>
          <w:w w:val="105"/>
          <w:sz w:val="29"/>
        </w:rPr>
        <w:t>路敷</w:t>
      </w:r>
      <w:r>
        <w:rPr>
          <w:color w:val="676767"/>
          <w:w w:val="105"/>
          <w:sz w:val="29"/>
        </w:rPr>
        <w:t>设</w:t>
      </w:r>
    </w:p>
    <w:p>
      <w:pPr>
        <w:pStyle w:val="ListParagraph"/>
        <w:numPr>
          <w:ilvl w:val="0"/>
          <w:numId w:val="48"/>
        </w:numPr>
        <w:tabs>
          <w:tab w:val="left" w:pos="776"/>
          <w:tab w:val="left" w:pos="2321"/>
          <w:tab w:val="left" w:pos="4453"/>
        </w:tabs>
        <w:spacing w:before="15" w:after="0" w:line="240" w:lineRule="auto"/>
        <w:ind w:left="775" w:right="0" w:hanging="342"/>
        <w:jc w:val="left"/>
        <w:rPr>
          <w:rFonts w:ascii="Times New Roman" w:eastAsia="Times New Roman"/>
          <w:color w:val="232323"/>
          <w:sz w:val="32"/>
        </w:rPr>
      </w:pPr>
      <w:r>
        <w:rPr>
          <w:color w:val="676767"/>
          <w:spacing w:val="50"/>
          <w:w w:val="91"/>
          <w:sz w:val="28"/>
        </w:rPr>
        <w:br w:type="column"/>
      </w:r>
      <w:r>
        <w:rPr>
          <w:color w:val="676767"/>
          <w:spacing w:val="50"/>
          <w:sz w:val="28"/>
        </w:rPr>
        <w:t>不</w:t>
      </w:r>
      <w:r>
        <w:rPr>
          <w:color w:val="676767"/>
          <w:spacing w:val="58"/>
          <w:sz w:val="28"/>
        </w:rPr>
        <w:t>同</w:t>
      </w:r>
      <w:r>
        <w:rPr>
          <w:color w:val="676767"/>
          <w:spacing w:val="42"/>
          <w:sz w:val="28"/>
        </w:rPr>
        <w:t>系</w:t>
      </w:r>
      <w:r>
        <w:rPr>
          <w:color w:val="676767"/>
          <w:sz w:val="28"/>
        </w:rPr>
        <w:t>统</w:t>
        <w:tab/>
      </w:r>
      <w:r>
        <w:rPr>
          <w:color w:val="676767"/>
          <w:spacing w:val="-8"/>
          <w:sz w:val="28"/>
        </w:rPr>
        <w:t>电</w:t>
      </w:r>
      <w:r>
        <w:rPr>
          <w:color w:val="676767"/>
          <w:sz w:val="28"/>
        </w:rPr>
        <w:t>压</w:t>
      </w:r>
      <w:r>
        <w:rPr>
          <w:color w:val="676767"/>
          <w:spacing w:val="7"/>
          <w:sz w:val="28"/>
        </w:rPr>
        <w:t>等</w:t>
      </w:r>
      <w:r>
        <w:rPr>
          <w:color w:val="676767"/>
          <w:spacing w:val="28"/>
          <w:sz w:val="28"/>
        </w:rPr>
        <w:t>级</w:t>
      </w:r>
      <w:r>
        <w:rPr>
          <w:color w:val="414141"/>
          <w:w w:val="95"/>
          <w:sz w:val="28"/>
        </w:rPr>
        <w:t>，</w:t>
      </w:r>
      <w:r>
        <w:rPr>
          <w:color w:val="414141"/>
          <w:spacing w:val="-86"/>
          <w:w w:val="95"/>
          <w:sz w:val="28"/>
        </w:rPr>
        <w:t xml:space="preserve"> </w:t>
      </w:r>
      <w:r>
        <w:rPr>
          <w:color w:val="7B7B7B"/>
          <w:w w:val="95"/>
          <w:sz w:val="28"/>
        </w:rPr>
        <w:t>电流</w:t>
        <w:tab/>
      </w:r>
      <w:r>
        <w:rPr>
          <w:color w:val="7B7B7B"/>
          <w:sz w:val="28"/>
        </w:rPr>
        <w:t>类</w:t>
      </w:r>
      <w:r>
        <w:rPr>
          <w:color w:val="7B7B7B"/>
          <w:spacing w:val="20"/>
          <w:sz w:val="28"/>
        </w:rPr>
        <w:t>别</w:t>
      </w:r>
      <w:r>
        <w:rPr>
          <w:color w:val="7B7B7B"/>
          <w:sz w:val="28"/>
        </w:rPr>
        <w:t>的</w:t>
      </w:r>
      <w:r>
        <w:rPr>
          <w:color w:val="4F4F4F"/>
          <w:spacing w:val="20"/>
          <w:sz w:val="28"/>
        </w:rPr>
        <w:t>线</w:t>
      </w:r>
      <w:r>
        <w:rPr>
          <w:color w:val="4F4F4F"/>
          <w:sz w:val="28"/>
        </w:rPr>
        <w:t>路</w:t>
      </w:r>
      <w:r>
        <w:rPr>
          <w:color w:val="4F4F4F"/>
          <w:spacing w:val="13"/>
          <w:sz w:val="28"/>
        </w:rPr>
        <w:t>不</w:t>
      </w:r>
      <w:r>
        <w:rPr>
          <w:color w:val="7B7B7B"/>
          <w:sz w:val="28"/>
        </w:rPr>
        <w:t>应</w:t>
      </w:r>
      <w:r>
        <w:rPr>
          <w:color w:val="7B7B7B"/>
          <w:spacing w:val="17"/>
          <w:sz w:val="28"/>
        </w:rPr>
        <w:t>穿</w:t>
      </w:r>
      <w:r>
        <w:rPr>
          <w:color w:val="7B7B7B"/>
          <w:sz w:val="28"/>
        </w:rPr>
        <w:t>在</w:t>
      </w:r>
      <w:r>
        <w:rPr>
          <w:color w:val="7B7B7B"/>
          <w:spacing w:val="7"/>
          <w:sz w:val="28"/>
        </w:rPr>
        <w:t>同</w:t>
      </w:r>
      <w:r>
        <w:rPr>
          <w:color w:val="7B7B7B"/>
          <w:spacing w:val="38"/>
          <w:sz w:val="28"/>
        </w:rPr>
        <w:t>一</w:t>
      </w:r>
      <w:r>
        <w:rPr>
          <w:color w:val="7B7B7B"/>
          <w:sz w:val="28"/>
        </w:rPr>
        <w:t>管内</w:t>
      </w:r>
      <w:r>
        <w:rPr>
          <w:color w:val="7B7B7B"/>
          <w:spacing w:val="-10"/>
          <w:sz w:val="28"/>
        </w:rPr>
        <w:t>或</w:t>
      </w:r>
      <w:r>
        <w:rPr>
          <w:color w:val="7B7B7B"/>
          <w:spacing w:val="-8"/>
          <w:sz w:val="28"/>
        </w:rPr>
        <w:t>线</w:t>
      </w:r>
      <w:r>
        <w:rPr>
          <w:color w:val="7B7B7B"/>
          <w:spacing w:val="13"/>
          <w:sz w:val="28"/>
        </w:rPr>
        <w:t>情</w:t>
      </w:r>
      <w:r>
        <w:rPr>
          <w:color w:val="4F4F4F"/>
          <w:sz w:val="28"/>
        </w:rPr>
        <w:t>的</w:t>
      </w:r>
      <w:r>
        <w:rPr>
          <w:color w:val="4F4F4F"/>
          <w:spacing w:val="5"/>
          <w:sz w:val="28"/>
        </w:rPr>
        <w:t>同</w:t>
      </w:r>
      <w:r>
        <w:rPr>
          <w:color w:val="7B7B7B"/>
          <w:spacing w:val="9"/>
          <w:sz w:val="28"/>
        </w:rPr>
        <w:t>一</w:t>
      </w:r>
      <w:r>
        <w:rPr>
          <w:color w:val="7B7B7B"/>
          <w:spacing w:val="11"/>
          <w:sz w:val="28"/>
        </w:rPr>
        <w:t>榴</w:t>
      </w:r>
      <w:r>
        <w:rPr>
          <w:color w:val="7B7B7B"/>
          <w:sz w:val="28"/>
        </w:rPr>
        <w:t>孔</w:t>
      </w:r>
      <w:r>
        <w:rPr>
          <w:color w:val="7B7B7B"/>
          <w:spacing w:val="29"/>
          <w:sz w:val="28"/>
        </w:rPr>
        <w:t>内</w:t>
      </w:r>
      <w:r>
        <w:rPr>
          <w:color w:val="7B7B7B"/>
          <w:sz w:val="28"/>
        </w:rPr>
        <w:t>。</w:t>
      </w:r>
    </w:p>
    <w:p>
      <w:pPr>
        <w:pStyle w:val="ListParagraph"/>
        <w:numPr>
          <w:ilvl w:val="0"/>
          <w:numId w:val="48"/>
        </w:numPr>
        <w:tabs>
          <w:tab w:val="left" w:pos="953"/>
          <w:tab w:val="left" w:pos="954"/>
          <w:tab w:val="left" w:pos="2428"/>
          <w:tab w:val="left" w:pos="10964"/>
        </w:tabs>
        <w:spacing w:before="196" w:after="0" w:line="386" w:lineRule="auto"/>
        <w:ind w:left="435" w:right="1902" w:hanging="8"/>
        <w:jc w:val="left"/>
        <w:rPr>
          <w:rFonts w:ascii="Arial" w:eastAsia="Arial" w:hAnsi="Arial"/>
          <w:color w:val="232323"/>
          <w:sz w:val="29"/>
        </w:rPr>
      </w:pPr>
      <w:r>
        <w:rPr>
          <w:color w:val="676767"/>
          <w:spacing w:val="17"/>
          <w:sz w:val="28"/>
        </w:rPr>
        <w:t>探</w:t>
      </w:r>
      <w:r>
        <w:rPr>
          <w:color w:val="676767"/>
          <w:sz w:val="28"/>
        </w:rPr>
        <w:t>测</w:t>
      </w:r>
      <w:r>
        <w:rPr>
          <w:color w:val="676767"/>
          <w:spacing w:val="-7"/>
          <w:sz w:val="28"/>
        </w:rPr>
        <w:t>器</w:t>
      </w:r>
      <w:r>
        <w:rPr>
          <w:color w:val="676767"/>
          <w:sz w:val="28"/>
        </w:rPr>
        <w:t>的</w:t>
        <w:tab/>
      </w:r>
      <w:r>
        <w:rPr>
          <w:color w:val="232323"/>
          <w:spacing w:val="12"/>
          <w:sz w:val="28"/>
        </w:rPr>
        <w:t>飞</w:t>
      </w:r>
      <w:r>
        <w:rPr>
          <w:color w:val="676767"/>
          <w:spacing w:val="-104"/>
          <w:sz w:val="28"/>
        </w:rPr>
        <w:t>”</w:t>
      </w:r>
      <w:r>
        <w:rPr>
          <w:color w:val="414141"/>
          <w:spacing w:val="-152"/>
          <w:sz w:val="28"/>
        </w:rPr>
        <w:t>、</w:t>
      </w:r>
      <w:r>
        <w:rPr>
          <w:color w:val="676767"/>
          <w:sz w:val="28"/>
        </w:rPr>
        <w:t>“</w:t>
      </w:r>
      <w:r>
        <w:rPr>
          <w:color w:val="676767"/>
          <w:spacing w:val="-90"/>
          <w:sz w:val="28"/>
        </w:rPr>
        <w:t xml:space="preserve"> </w:t>
      </w:r>
      <w:r>
        <w:rPr>
          <w:color w:val="232323"/>
          <w:spacing w:val="-39"/>
          <w:sz w:val="28"/>
        </w:rPr>
        <w:t>-</w:t>
      </w:r>
      <w:r>
        <w:rPr>
          <w:color w:val="4F4F4F"/>
          <w:spacing w:val="-39"/>
          <w:sz w:val="28"/>
        </w:rPr>
        <w:t xml:space="preserve">“ </w:t>
      </w:r>
      <w:r>
        <w:rPr>
          <w:color w:val="4F4F4F"/>
          <w:spacing w:val="25"/>
          <w:sz w:val="28"/>
        </w:rPr>
        <w:t xml:space="preserve"> </w:t>
      </w:r>
      <w:r>
        <w:rPr>
          <w:color w:val="4F4F4F"/>
          <w:sz w:val="28"/>
        </w:rPr>
        <w:t>线</w:t>
      </w:r>
      <w:r>
        <w:rPr>
          <w:color w:val="4F4F4F"/>
          <w:spacing w:val="-67"/>
          <w:sz w:val="28"/>
        </w:rPr>
        <w:t xml:space="preserve"> </w:t>
      </w:r>
      <w:r>
        <w:rPr>
          <w:color w:val="7B7B7B"/>
          <w:sz w:val="28"/>
        </w:rPr>
        <w:t>或</w:t>
      </w:r>
      <w:r>
        <w:rPr>
          <w:color w:val="7B7B7B"/>
          <w:spacing w:val="-35"/>
          <w:sz w:val="28"/>
        </w:rPr>
        <w:t xml:space="preserve"> </w:t>
      </w:r>
      <w:r>
        <w:rPr>
          <w:color w:val="7B7B7B"/>
          <w:sz w:val="28"/>
        </w:rPr>
        <w:t>其</w:t>
      </w:r>
      <w:r>
        <w:rPr>
          <w:color w:val="7B7B7B"/>
          <w:spacing w:val="-8"/>
          <w:sz w:val="28"/>
        </w:rPr>
        <w:t>余</w:t>
      </w:r>
      <w:r>
        <w:rPr>
          <w:color w:val="7B7B7B"/>
          <w:spacing w:val="11"/>
          <w:sz w:val="28"/>
        </w:rPr>
        <w:t>线</w:t>
      </w:r>
      <w:r>
        <w:rPr>
          <w:color w:val="7B7B7B"/>
          <w:sz w:val="28"/>
        </w:rPr>
        <w:t>应</w:t>
      </w:r>
      <w:r>
        <w:rPr>
          <w:color w:val="7B7B7B"/>
          <w:spacing w:val="29"/>
          <w:sz w:val="28"/>
        </w:rPr>
        <w:t>根</w:t>
      </w:r>
      <w:r>
        <w:rPr>
          <w:color w:val="7B7B7B"/>
          <w:sz w:val="28"/>
        </w:rPr>
        <w:t>据</w:t>
      </w:r>
      <w:r>
        <w:rPr>
          <w:color w:val="7B7B7B"/>
          <w:spacing w:val="8"/>
          <w:sz w:val="28"/>
        </w:rPr>
        <w:t>不</w:t>
      </w:r>
      <w:r>
        <w:rPr>
          <w:color w:val="7B7B7B"/>
          <w:spacing w:val="32"/>
          <w:sz w:val="28"/>
        </w:rPr>
        <w:t>同</w:t>
      </w:r>
      <w:r>
        <w:rPr>
          <w:color w:val="7B7B7B"/>
          <w:sz w:val="28"/>
        </w:rPr>
        <w:t>用</w:t>
      </w:r>
      <w:r>
        <w:rPr>
          <w:color w:val="7B7B7B"/>
          <w:spacing w:val="27"/>
          <w:sz w:val="28"/>
        </w:rPr>
        <w:t>连</w:t>
      </w:r>
      <w:r>
        <w:rPr>
          <w:color w:val="7B7B7B"/>
          <w:spacing w:val="7"/>
          <w:sz w:val="28"/>
        </w:rPr>
        <w:t>采</w:t>
      </w:r>
      <w:r>
        <w:rPr>
          <w:color w:val="7B7B7B"/>
          <w:sz w:val="28"/>
        </w:rPr>
        <w:t>用其</w:t>
      </w:r>
      <w:r>
        <w:rPr>
          <w:color w:val="7B7B7B"/>
          <w:spacing w:val="5"/>
          <w:sz w:val="28"/>
        </w:rPr>
        <w:t>它</w:t>
      </w:r>
      <w:r>
        <w:rPr>
          <w:color w:val="7B7B7B"/>
          <w:sz w:val="28"/>
        </w:rPr>
        <w:t>颜</w:t>
      </w:r>
      <w:r>
        <w:rPr>
          <w:color w:val="7B7B7B"/>
          <w:spacing w:val="8"/>
          <w:sz w:val="28"/>
        </w:rPr>
        <w:t>色</w:t>
      </w:r>
      <w:r>
        <w:rPr>
          <w:color w:val="7B7B7B"/>
          <w:sz w:val="28"/>
        </w:rPr>
        <w:t>区</w:t>
      </w:r>
      <w:r>
        <w:rPr>
          <w:color w:val="7B7B7B"/>
          <w:spacing w:val="13"/>
          <w:sz w:val="28"/>
        </w:rPr>
        <w:t>分</w:t>
      </w:r>
      <w:r>
        <w:rPr>
          <w:color w:val="4F4F4F"/>
          <w:sz w:val="28"/>
        </w:rPr>
        <w:t>，</w:t>
        <w:tab/>
      </w:r>
      <w:r>
        <w:rPr>
          <w:color w:val="676767"/>
          <w:sz w:val="28"/>
        </w:rPr>
        <w:t>但同一工径中相同用述的导线颜</w:t>
      </w:r>
      <w:r>
        <w:rPr>
          <w:color w:val="676767"/>
          <w:spacing w:val="-17"/>
          <w:sz w:val="28"/>
        </w:rPr>
        <w:t xml:space="preserve">色  </w:t>
      </w:r>
      <w:r>
        <w:rPr>
          <w:color w:val="7B7B7B"/>
          <w:sz w:val="28"/>
        </w:rPr>
        <w:t>应</w:t>
      </w:r>
      <w:r>
        <w:rPr>
          <w:color w:val="AEAEAE"/>
          <w:spacing w:val="16"/>
          <w:sz w:val="28"/>
        </w:rPr>
        <w:t>一</w:t>
      </w:r>
      <w:r>
        <w:rPr>
          <w:color w:val="676767"/>
          <w:spacing w:val="34"/>
          <w:sz w:val="28"/>
        </w:rPr>
        <w:t>致</w:t>
      </w:r>
      <w:r>
        <w:rPr>
          <w:color w:val="676767"/>
          <w:w w:val="65"/>
          <w:sz w:val="28"/>
        </w:rPr>
        <w:t>仆</w:t>
      </w:r>
    </w:p>
    <w:p>
      <w:pPr>
        <w:pStyle w:val="ListParagraph"/>
        <w:numPr>
          <w:ilvl w:val="0"/>
          <w:numId w:val="48"/>
        </w:numPr>
        <w:tabs>
          <w:tab w:val="left" w:pos="782"/>
          <w:tab w:val="left" w:pos="783"/>
        </w:tabs>
        <w:spacing w:before="0" w:after="0" w:line="335" w:lineRule="exact"/>
        <w:ind w:left="782" w:right="0" w:hanging="349"/>
        <w:jc w:val="left"/>
        <w:rPr>
          <w:rFonts w:ascii="Arial" w:eastAsia="Arial"/>
          <w:color w:val="232323"/>
          <w:sz w:val="29"/>
        </w:rPr>
      </w:pPr>
      <w:r>
        <w:rPr>
          <w:color w:val="7B7B7B"/>
          <w:spacing w:val="16"/>
          <w:w w:val="65"/>
          <w:sz w:val="28"/>
        </w:rPr>
        <w:t xml:space="preserve">报 </w:t>
      </w:r>
      <w:r>
        <w:rPr>
          <w:color w:val="7B7B7B"/>
          <w:spacing w:val="-3"/>
          <w:w w:val="105"/>
          <w:sz w:val="28"/>
        </w:rPr>
        <w:t>警系统传输线采用铜芯绝缘导线时</w:t>
      </w:r>
      <w:r>
        <w:rPr>
          <w:color w:val="232323"/>
          <w:spacing w:val="-27"/>
          <w:w w:val="95"/>
          <w:sz w:val="28"/>
        </w:rPr>
        <w:t xml:space="preserve">， </w:t>
      </w:r>
      <w:r>
        <w:rPr>
          <w:color w:val="7B7B7B"/>
          <w:spacing w:val="12"/>
          <w:w w:val="105"/>
          <w:sz w:val="28"/>
        </w:rPr>
        <w:t>应穿金屈管</w:t>
      </w:r>
      <w:r>
        <w:rPr>
          <w:color w:val="414141"/>
          <w:spacing w:val="-21"/>
          <w:w w:val="95"/>
          <w:sz w:val="28"/>
        </w:rPr>
        <w:t xml:space="preserve">， </w:t>
      </w:r>
      <w:r>
        <w:rPr>
          <w:color w:val="7B7B7B"/>
          <w:spacing w:val="1"/>
          <w:w w:val="95"/>
          <w:sz w:val="28"/>
        </w:rPr>
        <w:t xml:space="preserve">硬 </w:t>
      </w:r>
      <w:r>
        <w:rPr>
          <w:color w:val="7B7B7B"/>
          <w:w w:val="105"/>
          <w:sz w:val="28"/>
        </w:rPr>
        <w:t>质</w:t>
      </w:r>
      <w:r>
        <w:rPr>
          <w:color w:val="414141"/>
          <w:spacing w:val="-34"/>
          <w:w w:val="105"/>
          <w:sz w:val="28"/>
        </w:rPr>
        <w:t>（</w:t>
      </w:r>
      <w:r>
        <w:rPr>
          <w:color w:val="7B7B7B"/>
          <w:w w:val="105"/>
          <w:sz w:val="28"/>
        </w:rPr>
        <w:t>半硬质</w:t>
      </w:r>
      <w:r>
        <w:rPr>
          <w:color w:val="4F4F4F"/>
          <w:spacing w:val="-12"/>
          <w:w w:val="105"/>
          <w:sz w:val="28"/>
        </w:rPr>
        <w:t>）</w:t>
      </w:r>
      <w:r>
        <w:rPr>
          <w:color w:val="7B7B7B"/>
          <w:spacing w:val="1"/>
          <w:w w:val="105"/>
          <w:sz w:val="28"/>
        </w:rPr>
        <w:t>塾料管或封闭式线槽等</w:t>
      </w:r>
      <w:r>
        <w:rPr>
          <w:color w:val="4F4F4F"/>
          <w:spacing w:val="9"/>
          <w:w w:val="105"/>
          <w:sz w:val="28"/>
        </w:rPr>
        <w:t>不燃</w:t>
      </w:r>
      <w:r>
        <w:rPr>
          <w:color w:val="7B7B7B"/>
          <w:spacing w:val="-4"/>
          <w:w w:val="105"/>
          <w:sz w:val="28"/>
        </w:rPr>
        <w:t>或难燃</w:t>
      </w:r>
    </w:p>
    <w:p>
      <w:pPr>
        <w:spacing w:before="226"/>
        <w:ind w:left="433" w:right="0" w:firstLine="0"/>
        <w:jc w:val="left"/>
        <w:rPr>
          <w:sz w:val="28"/>
        </w:rPr>
      </w:pPr>
      <w:r>
        <w:rPr>
          <w:color w:val="7B7B7B"/>
          <w:sz w:val="28"/>
        </w:rPr>
        <w:t>保护方式布线。</w:t>
      </w:r>
    </w:p>
    <w:p>
      <w:pPr>
        <w:pStyle w:val="ListParagraph"/>
        <w:numPr>
          <w:ilvl w:val="0"/>
          <w:numId w:val="48"/>
        </w:numPr>
        <w:tabs>
          <w:tab w:val="left" w:pos="773"/>
          <w:tab w:val="left" w:pos="3394"/>
          <w:tab w:val="left" w:pos="8932"/>
          <w:tab w:val="left" w:pos="13855"/>
        </w:tabs>
        <w:spacing w:before="180" w:after="0" w:line="391" w:lineRule="auto"/>
        <w:ind w:left="429" w:right="1500" w:firstLine="7"/>
        <w:jc w:val="left"/>
        <w:rPr>
          <w:rFonts w:ascii="Arial" w:eastAsia="Arial"/>
          <w:color w:val="232323"/>
          <w:sz w:val="28"/>
        </w:rPr>
      </w:pPr>
      <w:r>
        <w:rPr>
          <w:color w:val="7B7B7B"/>
          <w:spacing w:val="40"/>
          <w:w w:val="105"/>
          <w:sz w:val="28"/>
        </w:rPr>
        <w:t>导</w:t>
      </w:r>
      <w:r>
        <w:rPr>
          <w:color w:val="7B7B7B"/>
          <w:w w:val="105"/>
          <w:sz w:val="28"/>
        </w:rPr>
        <w:t>线成</w:t>
      </w:r>
      <w:r>
        <w:rPr>
          <w:color w:val="7B7B7B"/>
          <w:spacing w:val="-62"/>
          <w:w w:val="105"/>
          <w:sz w:val="28"/>
        </w:rPr>
        <w:t xml:space="preserve"> </w:t>
      </w:r>
      <w:r>
        <w:rPr>
          <w:color w:val="7B7B7B"/>
          <w:spacing w:val="9"/>
          <w:w w:val="105"/>
          <w:sz w:val="28"/>
        </w:rPr>
        <w:t>面</w:t>
      </w:r>
      <w:r>
        <w:rPr>
          <w:color w:val="7B7B7B"/>
          <w:w w:val="105"/>
          <w:sz w:val="28"/>
        </w:rPr>
        <w:t>积应</w:t>
      </w:r>
      <w:r>
        <w:rPr>
          <w:color w:val="7B7B7B"/>
          <w:spacing w:val="-21"/>
          <w:w w:val="105"/>
          <w:sz w:val="28"/>
        </w:rPr>
        <w:t>符</w:t>
      </w:r>
      <w:r>
        <w:rPr>
          <w:color w:val="7B7B7B"/>
          <w:spacing w:val="5"/>
          <w:w w:val="105"/>
          <w:sz w:val="28"/>
        </w:rPr>
        <w:t>合</w:t>
      </w:r>
      <w:r>
        <w:rPr>
          <w:color w:val="7B7B7B"/>
          <w:spacing w:val="-3"/>
          <w:w w:val="105"/>
          <w:sz w:val="28"/>
        </w:rPr>
        <w:t>设</w:t>
      </w:r>
      <w:r>
        <w:rPr>
          <w:color w:val="7B7B7B"/>
          <w:w w:val="105"/>
          <w:sz w:val="28"/>
        </w:rPr>
        <w:t>计要</w:t>
      </w:r>
      <w:r>
        <w:rPr>
          <w:color w:val="7B7B7B"/>
          <w:spacing w:val="31"/>
          <w:w w:val="105"/>
          <w:sz w:val="28"/>
        </w:rPr>
        <w:t>求</w:t>
      </w:r>
      <w:r>
        <w:rPr>
          <w:color w:val="232323"/>
          <w:sz w:val="28"/>
        </w:rPr>
        <w:t>，</w:t>
      </w:r>
      <w:r>
        <w:rPr>
          <w:color w:val="232323"/>
          <w:spacing w:val="-81"/>
          <w:sz w:val="28"/>
        </w:rPr>
        <w:t xml:space="preserve"> </w:t>
      </w:r>
      <w:r>
        <w:rPr>
          <w:color w:val="7B7B7B"/>
          <w:sz w:val="28"/>
        </w:rPr>
        <w:t>管</w:t>
      </w:r>
      <w:r>
        <w:rPr>
          <w:color w:val="7B7B7B"/>
          <w:spacing w:val="-37"/>
          <w:sz w:val="28"/>
        </w:rPr>
        <w:t xml:space="preserve"> </w:t>
      </w:r>
      <w:r>
        <w:rPr>
          <w:color w:val="7B7B7B"/>
          <w:w w:val="105"/>
          <w:sz w:val="28"/>
        </w:rPr>
        <w:t>敷</w:t>
      </w:r>
      <w:r>
        <w:rPr>
          <w:color w:val="7B7B7B"/>
          <w:spacing w:val="6"/>
          <w:w w:val="105"/>
          <w:sz w:val="28"/>
        </w:rPr>
        <w:t>铜</w:t>
      </w:r>
      <w:r>
        <w:rPr>
          <w:color w:val="7B7B7B"/>
          <w:spacing w:val="14"/>
          <w:w w:val="105"/>
          <w:sz w:val="28"/>
        </w:rPr>
        <w:t>芯</w:t>
      </w:r>
      <w:r>
        <w:rPr>
          <w:color w:val="7B7B7B"/>
          <w:w w:val="105"/>
          <w:sz w:val="28"/>
        </w:rPr>
        <w:t>导</w:t>
      </w:r>
      <w:r>
        <w:rPr>
          <w:color w:val="7B7B7B"/>
          <w:spacing w:val="-12"/>
          <w:w w:val="105"/>
          <w:sz w:val="28"/>
        </w:rPr>
        <w:t>线</w:t>
      </w:r>
      <w:r>
        <w:rPr>
          <w:color w:val="7B7B7B"/>
          <w:spacing w:val="-6"/>
          <w:w w:val="105"/>
          <w:sz w:val="28"/>
        </w:rPr>
        <w:t>截</w:t>
      </w:r>
      <w:r>
        <w:rPr>
          <w:color w:val="7B7B7B"/>
          <w:w w:val="105"/>
          <w:sz w:val="28"/>
        </w:rPr>
        <w:t>酉</w:t>
      </w:r>
      <w:r>
        <w:rPr>
          <w:color w:val="7B7B7B"/>
          <w:spacing w:val="7"/>
          <w:w w:val="105"/>
          <w:sz w:val="28"/>
        </w:rPr>
        <w:t>积</w:t>
      </w:r>
      <w:r>
        <w:rPr>
          <w:color w:val="7B7B7B"/>
          <w:spacing w:val="30"/>
          <w:w w:val="105"/>
          <w:sz w:val="28"/>
        </w:rPr>
        <w:t>应</w:t>
      </w:r>
      <w:r>
        <w:rPr>
          <w:color w:val="7B7B7B"/>
          <w:w w:val="105"/>
          <w:sz w:val="28"/>
        </w:rPr>
        <w:t>＞</w:t>
        <w:tab/>
      </w:r>
      <w:r>
        <w:rPr>
          <w:rFonts w:ascii="Arial" w:eastAsia="Arial"/>
          <w:color w:val="232323"/>
          <w:spacing w:val="-9"/>
          <w:w w:val="105"/>
          <w:sz w:val="29"/>
        </w:rPr>
        <w:t>1.00m</w:t>
      </w:r>
      <w:r>
        <w:rPr>
          <w:color w:val="232323"/>
          <w:w w:val="105"/>
          <w:sz w:val="28"/>
        </w:rPr>
        <w:t>币</w:t>
      </w:r>
      <w:r>
        <w:rPr>
          <w:color w:val="232323"/>
          <w:spacing w:val="-20"/>
          <w:w w:val="105"/>
          <w:sz w:val="28"/>
        </w:rPr>
        <w:t xml:space="preserve"> </w:t>
      </w:r>
      <w:r>
        <w:rPr>
          <w:color w:val="676767"/>
          <w:spacing w:val="3"/>
          <w:w w:val="105"/>
          <w:sz w:val="28"/>
        </w:rPr>
        <w:t>槽</w:t>
      </w:r>
      <w:r>
        <w:rPr>
          <w:color w:val="676767"/>
          <w:w w:val="105"/>
          <w:sz w:val="28"/>
        </w:rPr>
        <w:t>敷铜</w:t>
      </w:r>
      <w:r>
        <w:rPr>
          <w:color w:val="676767"/>
          <w:spacing w:val="-6"/>
          <w:w w:val="105"/>
          <w:sz w:val="28"/>
        </w:rPr>
        <w:t>芯</w:t>
      </w:r>
      <w:r>
        <w:rPr>
          <w:color w:val="676767"/>
          <w:w w:val="105"/>
          <w:sz w:val="28"/>
        </w:rPr>
        <w:t>导</w:t>
      </w:r>
      <w:r>
        <w:rPr>
          <w:color w:val="676767"/>
          <w:spacing w:val="-12"/>
          <w:w w:val="105"/>
          <w:sz w:val="28"/>
        </w:rPr>
        <w:t>线</w:t>
      </w:r>
      <w:r>
        <w:rPr>
          <w:color w:val="676767"/>
          <w:spacing w:val="9"/>
          <w:w w:val="105"/>
          <w:sz w:val="28"/>
        </w:rPr>
        <w:t>截</w:t>
      </w:r>
      <w:r>
        <w:rPr>
          <w:color w:val="676767"/>
          <w:w w:val="105"/>
          <w:sz w:val="28"/>
        </w:rPr>
        <w:t>面</w:t>
      </w:r>
      <w:r>
        <w:rPr>
          <w:color w:val="676767"/>
          <w:spacing w:val="-7"/>
          <w:w w:val="105"/>
          <w:sz w:val="28"/>
        </w:rPr>
        <w:t>积</w:t>
      </w:r>
      <w:r>
        <w:rPr>
          <w:color w:val="676767"/>
          <w:spacing w:val="15"/>
          <w:w w:val="105"/>
          <w:sz w:val="28"/>
        </w:rPr>
        <w:t>应</w:t>
      </w:r>
      <w:r>
        <w:rPr>
          <w:color w:val="676767"/>
          <w:w w:val="105"/>
          <w:sz w:val="28"/>
        </w:rPr>
        <w:t>＞</w:t>
        <w:tab/>
      </w:r>
      <w:r>
        <w:rPr>
          <w:rFonts w:ascii="Arial" w:eastAsia="Arial"/>
          <w:color w:val="232323"/>
          <w:w w:val="105"/>
          <w:sz w:val="29"/>
        </w:rPr>
        <w:t>0.75mni</w:t>
      </w:r>
      <w:r>
        <w:rPr>
          <w:rFonts w:ascii="Arial" w:eastAsia="Arial"/>
          <w:color w:val="232323"/>
          <w:spacing w:val="31"/>
          <w:w w:val="105"/>
          <w:sz w:val="29"/>
        </w:rPr>
        <w:t xml:space="preserve"> </w:t>
      </w:r>
      <w:r>
        <w:rPr>
          <w:color w:val="7B7B7B"/>
          <w:spacing w:val="-5"/>
          <w:w w:val="105"/>
          <w:sz w:val="28"/>
        </w:rPr>
        <w:t>铜</w:t>
      </w:r>
      <w:r>
        <w:rPr>
          <w:color w:val="4F4F4F"/>
          <w:spacing w:val="8"/>
          <w:w w:val="105"/>
          <w:sz w:val="28"/>
        </w:rPr>
        <w:t>芯</w:t>
      </w:r>
      <w:r>
        <w:rPr>
          <w:color w:val="4F4F4F"/>
          <w:spacing w:val="-11"/>
          <w:w w:val="105"/>
          <w:sz w:val="28"/>
        </w:rPr>
        <w:t>多</w:t>
      </w:r>
      <w:r>
        <w:rPr>
          <w:color w:val="676767"/>
          <w:w w:val="105"/>
          <w:sz w:val="28"/>
        </w:rPr>
        <w:t>芯电缆线祜而积应＞</w:t>
        <w:tab/>
      </w:r>
      <w:r>
        <w:rPr>
          <w:rFonts w:ascii="Arial" w:eastAsia="Arial"/>
          <w:color w:val="232323"/>
          <w:w w:val="105"/>
          <w:sz w:val="29"/>
        </w:rPr>
        <w:t>0</w:t>
      </w:r>
      <w:r>
        <w:rPr>
          <w:rFonts w:ascii="Arial" w:eastAsia="Arial"/>
          <w:color w:val="232323"/>
          <w:spacing w:val="49"/>
          <w:w w:val="105"/>
          <w:sz w:val="29"/>
        </w:rPr>
        <w:t xml:space="preserve"> </w:t>
      </w:r>
      <w:r>
        <w:rPr>
          <w:rFonts w:ascii="Arial" w:eastAsia="Arial"/>
          <w:color w:val="232323"/>
          <w:spacing w:val="15"/>
          <w:w w:val="105"/>
          <w:sz w:val="29"/>
        </w:rPr>
        <w:t>5m</w:t>
      </w:r>
      <w:r>
        <w:rPr>
          <w:color w:val="232323"/>
          <w:spacing w:val="-12"/>
          <w:w w:val="105"/>
          <w:sz w:val="28"/>
        </w:rPr>
        <w:t>币</w:t>
      </w:r>
      <w:r>
        <w:rPr>
          <w:color w:val="7B7B7B"/>
          <w:w w:val="105"/>
          <w:sz w:val="28"/>
        </w:rPr>
        <w:t>。</w:t>
      </w:r>
    </w:p>
    <w:p>
      <w:pPr>
        <w:spacing w:after="0" w:line="391" w:lineRule="auto"/>
        <w:jc w:val="left"/>
        <w:rPr>
          <w:rFonts w:ascii="Arial" w:eastAsia="Arial"/>
          <w:sz w:val="28"/>
        </w:rPr>
        <w:sectPr>
          <w:headerReference w:type="default" r:id="rId9"/>
          <w:type w:val="continuous"/>
          <w:pgSz w:w="22370" w:h="31660"/>
          <w:pgMar w:top="1900" w:right="0" w:bottom="280" w:left="0" w:header="708" w:footer="708"/>
          <w:pgNumType w:start="4"/>
          <w:cols w:num="2" w:space="708" w:equalWidth="0">
            <w:col w:w="4860" w:space="40"/>
            <w:col w:w="17470" w:space="0"/>
          </w:cols>
        </w:sectPr>
      </w:pPr>
    </w:p>
    <w:p>
      <w:pPr>
        <w:spacing w:before="4" w:after="1" w:line="240" w:lineRule="auto"/>
        <w:rPr>
          <w:sz w:val="19"/>
        </w:rPr>
      </w:pPr>
    </w:p>
    <w:p>
      <w:pPr>
        <w:tabs>
          <w:tab w:val="left" w:pos="4246"/>
        </w:tabs>
        <w:spacing w:line="46" w:lineRule="exact"/>
        <w:ind w:left="1296" w:right="0" w:firstLine="0"/>
        <w:rPr>
          <w:sz w:val="2"/>
        </w:rPr>
      </w:pPr>
      <w:r>
        <w:rPr>
          <w:position w:val="0"/>
          <w:sz w:val="4"/>
        </w:rPr>
        <w:pict>
          <v:group id="_x0000_i1034" style="width:58.5pt;height:2.25pt;mso-position-horizontal-relative:char;mso-position-vertical-relative:line" coordorigin="0,0" coordsize="1170,45">
            <v:line id="_x0000_s1035" style="position:absolute" from="0,22" to="1170,22" stroked="t" strokecolor="black" strokeweight="2.25pt">
              <v:stroke dashstyle="solid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1"/>
          <w:sz w:val="2"/>
        </w:rPr>
        <w:pict>
          <v:group id="_x0000_i1036" style="width:860.8pt;height:1.15pt;mso-position-horizontal-relative:char;mso-position-vertical-relative:line" coordorigin="0,0" coordsize="17216,23">
            <v:line id="_x0000_s1037" style="position:absolute" from="0,11" to="17215,11" stroked="t" strokecolor="black" strokeweight="1.12pt">
              <v:stroke dashstyle="solid"/>
            </v:line>
            <w10:wrap type="none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1" w:after="0" w:line="240" w:lineRule="auto"/>
        <w:rPr>
          <w:sz w:val="14"/>
        </w:rPr>
      </w:pPr>
    </w:p>
    <w:p>
      <w:pPr>
        <w:spacing w:line="46" w:lineRule="exact"/>
        <w:ind w:left="4385" w:right="0" w:firstLine="0"/>
        <w:rPr>
          <w:sz w:val="4"/>
        </w:rPr>
      </w:pPr>
      <w:r>
        <w:rPr>
          <w:position w:val="0"/>
          <w:sz w:val="4"/>
        </w:rPr>
        <w:pict>
          <v:group id="_x0000_i1038" style="width:851.8pt;height:2.25pt;mso-position-horizontal-relative:char;mso-position-vertical-relative:line" coordorigin="0,0" coordsize="17036,45">
            <v:line id="_x0000_s1039" style="position:absolute" from="0,22" to="17035,22" stroked="t" strokecolor="black" strokeweight="2.25pt">
              <v:stroke dashstyle="solid"/>
            </v:line>
            <w10:wrap type="none"/>
          </v:group>
        </w:pict>
      </w:r>
    </w:p>
    <w:p>
      <w:pPr>
        <w:spacing w:after="0" w:line="46" w:lineRule="exact"/>
        <w:rPr>
          <w:sz w:val="4"/>
        </w:rPr>
        <w:sectPr>
          <w:headerReference w:type="default" r:id="rId10"/>
          <w:type w:val="continuous"/>
          <w:pgSz w:w="22370" w:h="31660"/>
          <w:pgMar w:top="1900" w:right="0" w:bottom="280" w:left="0" w:header="708" w:footer="708"/>
          <w:pgNumType w:start="5"/>
          <w:cols w:space="708"/>
        </w:sectPr>
      </w:pPr>
    </w:p>
    <w:p>
      <w:pPr>
        <w:spacing w:before="4" w:line="240" w:lineRule="auto"/>
        <w:rPr>
          <w:sz w:val="45"/>
        </w:rPr>
      </w:pPr>
    </w:p>
    <w:p>
      <w:pPr>
        <w:tabs>
          <w:tab w:val="left" w:pos="642"/>
        </w:tabs>
        <w:spacing w:before="0" w:line="369" w:lineRule="exact"/>
        <w:ind w:left="0" w:right="9" w:firstLine="0"/>
        <w:jc w:val="right"/>
        <w:rPr>
          <w:sz w:val="28"/>
        </w:rPr>
      </w:pPr>
      <w:r>
        <w:pict>
          <v:rect id="_x0000_s1040" style="width:0.37pt;height:3.73pt;margin-top:11.16pt;margin-left:188.07pt;mso-position-horizontal-relative:page;position:absolute;z-index:251661312" filled="t" fillcolor="#dbdbdb" stroked="f">
            <v:fill type="solid"/>
          </v:rect>
        </w:pict>
      </w:r>
      <w:r>
        <w:rPr>
          <w:rFonts w:ascii="Arial" w:eastAsia="Arial"/>
          <w:color w:val="C3C3C3"/>
          <w:w w:val="75"/>
          <w:sz w:val="5"/>
        </w:rPr>
        <w:t>1</w:t>
        <w:tab/>
      </w:r>
      <w:r>
        <w:rPr>
          <w:rFonts w:ascii="Times New Roman" w:eastAsia="Times New Roman"/>
          <w:color w:val="7B7B7B"/>
          <w:position w:val="-5"/>
          <w:sz w:val="15"/>
        </w:rPr>
        <w:t>l</w:t>
      </w:r>
      <w:r>
        <w:rPr>
          <w:rFonts w:ascii="Times New Roman" w:eastAsia="Times New Roman"/>
          <w:color w:val="7B7B7B"/>
          <w:spacing w:val="24"/>
          <w:position w:val="-5"/>
          <w:sz w:val="15"/>
        </w:rPr>
        <w:t xml:space="preserve"> </w:t>
      </w:r>
      <w:r>
        <w:rPr>
          <w:color w:val="676767"/>
          <w:sz w:val="28"/>
        </w:rPr>
        <w:t>电</w:t>
      </w:r>
    </w:p>
    <w:p>
      <w:pPr>
        <w:spacing w:before="0" w:line="127" w:lineRule="exact"/>
        <w:ind w:left="0" w:right="430" w:firstLine="0"/>
        <w:jc w:val="right"/>
        <w:rPr>
          <w:sz w:val="11"/>
        </w:rPr>
      </w:pPr>
      <w:r>
        <w:pict>
          <v:rect id="_x0000_s1041" style="width:2.62pt;height:5.85pt;margin-top:0.28pt;margin-left:201.89pt;mso-position-horizontal-relative:page;position:absolute;z-index:-251654144" filled="t" fillcolor="#dbdbdb" stroked="f">
            <v:fill type="solid"/>
          </v:rect>
        </w:pict>
      </w:r>
      <w:r>
        <w:rPr>
          <w:color w:val="919191"/>
          <w:w w:val="110"/>
          <w:sz w:val="11"/>
        </w:rPr>
        <w:t xml:space="preserve">| </w:t>
      </w:r>
      <w:r>
        <w:rPr>
          <w:color w:val="C3C3C3"/>
          <w:w w:val="110"/>
          <w:sz w:val="11"/>
        </w:rPr>
        <w:t>— - ·-</w:t>
      </w:r>
      <w:r>
        <w:rPr>
          <w:color w:val="919191"/>
          <w:w w:val="110"/>
          <w:sz w:val="11"/>
        </w:rPr>
        <w:t>_</w:t>
      </w:r>
    </w:p>
    <w:p>
      <w:pPr>
        <w:spacing w:before="0" w:line="361" w:lineRule="exact"/>
        <w:ind w:left="0" w:right="0" w:firstLine="0"/>
        <w:jc w:val="right"/>
        <w:rPr>
          <w:sz w:val="29"/>
        </w:rPr>
      </w:pPr>
      <w:r>
        <w:rPr>
          <w:color w:val="676767"/>
          <w:w w:val="106"/>
          <w:sz w:val="29"/>
        </w:rPr>
        <w:t>阻</w:t>
      </w:r>
    </w:p>
    <w:p>
      <w:pPr>
        <w:pStyle w:val="ListParagraph"/>
        <w:numPr>
          <w:ilvl w:val="0"/>
          <w:numId w:val="47"/>
        </w:numPr>
        <w:tabs>
          <w:tab w:val="left" w:pos="790"/>
          <w:tab w:val="left" w:pos="7703"/>
          <w:tab w:val="left" w:pos="8334"/>
        </w:tabs>
        <w:spacing w:before="49" w:after="0" w:line="240" w:lineRule="auto"/>
        <w:ind w:left="789" w:right="0" w:hanging="325"/>
        <w:jc w:val="left"/>
        <w:rPr>
          <w:rFonts w:ascii="Arial" w:eastAsia="Arial" w:hAnsi="Arial"/>
          <w:color w:val="232323"/>
          <w:sz w:val="29"/>
        </w:rPr>
      </w:pPr>
      <w:r>
        <w:rPr>
          <w:color w:val="676767"/>
          <w:spacing w:val="7"/>
          <w:w w:val="107"/>
          <w:sz w:val="28"/>
        </w:rPr>
        <w:br w:type="column"/>
      </w:r>
      <w:r>
        <w:rPr>
          <w:color w:val="676767"/>
          <w:spacing w:val="7"/>
          <w:w w:val="105"/>
          <w:sz w:val="28"/>
        </w:rPr>
        <w:t>报</w:t>
      </w:r>
      <w:r>
        <w:rPr>
          <w:color w:val="676767"/>
          <w:spacing w:val="12"/>
          <w:w w:val="105"/>
          <w:sz w:val="28"/>
        </w:rPr>
        <w:t>警</w:t>
      </w:r>
      <w:r>
        <w:rPr>
          <w:color w:val="676767"/>
          <w:spacing w:val="-5"/>
          <w:w w:val="105"/>
          <w:sz w:val="28"/>
        </w:rPr>
        <w:t>系</w:t>
      </w:r>
      <w:r>
        <w:rPr>
          <w:color w:val="676767"/>
          <w:w w:val="105"/>
          <w:sz w:val="28"/>
        </w:rPr>
        <w:t>统每</w:t>
      </w:r>
      <w:r>
        <w:rPr>
          <w:color w:val="676767"/>
          <w:spacing w:val="5"/>
          <w:w w:val="105"/>
          <w:sz w:val="28"/>
        </w:rPr>
        <w:t>回</w:t>
      </w:r>
      <w:r>
        <w:rPr>
          <w:color w:val="676767"/>
          <w:spacing w:val="3"/>
          <w:w w:val="105"/>
          <w:sz w:val="28"/>
        </w:rPr>
        <w:t>路</w:t>
      </w:r>
      <w:r>
        <w:rPr>
          <w:color w:val="676767"/>
          <w:w w:val="105"/>
          <w:sz w:val="28"/>
        </w:rPr>
        <w:t>的</w:t>
      </w:r>
      <w:r>
        <w:rPr>
          <w:color w:val="676767"/>
          <w:spacing w:val="21"/>
          <w:w w:val="105"/>
          <w:sz w:val="28"/>
        </w:rPr>
        <w:t>导</w:t>
      </w:r>
      <w:r>
        <w:rPr>
          <w:color w:val="676767"/>
          <w:w w:val="105"/>
          <w:sz w:val="28"/>
        </w:rPr>
        <w:t>线</w:t>
      </w:r>
      <w:r>
        <w:rPr>
          <w:color w:val="676767"/>
          <w:spacing w:val="20"/>
          <w:w w:val="105"/>
          <w:sz w:val="28"/>
        </w:rPr>
        <w:t>对</w:t>
      </w:r>
      <w:r>
        <w:rPr>
          <w:color w:val="676767"/>
          <w:spacing w:val="9"/>
          <w:w w:val="105"/>
          <w:sz w:val="28"/>
        </w:rPr>
        <w:t>地</w:t>
      </w:r>
      <w:r>
        <w:rPr>
          <w:color w:val="676767"/>
          <w:w w:val="105"/>
          <w:sz w:val="28"/>
        </w:rPr>
        <w:t>绝缘</w:t>
      </w:r>
      <w:r>
        <w:rPr>
          <w:color w:val="676767"/>
          <w:spacing w:val="10"/>
          <w:w w:val="105"/>
          <w:sz w:val="28"/>
        </w:rPr>
        <w:t>电</w:t>
      </w:r>
      <w:r>
        <w:rPr>
          <w:color w:val="676767"/>
          <w:w w:val="105"/>
          <w:sz w:val="28"/>
        </w:rPr>
        <w:t>阻</w:t>
      </w:r>
      <w:r>
        <w:rPr>
          <w:color w:val="676767"/>
          <w:spacing w:val="-8"/>
          <w:w w:val="105"/>
          <w:sz w:val="28"/>
        </w:rPr>
        <w:t>不</w:t>
      </w:r>
      <w:r>
        <w:rPr>
          <w:color w:val="676767"/>
          <w:spacing w:val="3"/>
          <w:w w:val="105"/>
          <w:sz w:val="28"/>
        </w:rPr>
        <w:t>应</w:t>
      </w:r>
      <w:r>
        <w:rPr>
          <w:color w:val="676767"/>
          <w:w w:val="105"/>
          <w:sz w:val="28"/>
        </w:rPr>
        <w:t>小于</w:t>
        <w:tab/>
      </w:r>
      <w:r>
        <w:rPr>
          <w:rFonts w:ascii="Arial" w:eastAsia="Arial" w:hAnsi="Arial"/>
          <w:color w:val="232323"/>
          <w:w w:val="105"/>
          <w:sz w:val="29"/>
        </w:rPr>
        <w:t>20”</w:t>
        <w:tab/>
      </w:r>
      <w:r>
        <w:rPr>
          <w:rFonts w:ascii="Arial" w:eastAsia="Arial" w:hAnsi="Arial"/>
          <w:color w:val="676767"/>
          <w:w w:val="105"/>
          <w:sz w:val="29"/>
        </w:rPr>
        <w:t>}</w:t>
      </w:r>
      <w:r>
        <w:rPr>
          <w:rFonts w:ascii="Arial" w:eastAsia="Arial" w:hAnsi="Arial"/>
          <w:color w:val="676767"/>
          <w:spacing w:val="17"/>
          <w:w w:val="105"/>
          <w:sz w:val="29"/>
        </w:rPr>
        <w:t xml:space="preserve"> </w:t>
      </w:r>
      <w:r>
        <w:rPr>
          <w:color w:val="676767"/>
          <w:w w:val="105"/>
          <w:sz w:val="28"/>
        </w:rPr>
        <w:t>。</w:t>
      </w:r>
    </w:p>
    <w:p>
      <w:pPr>
        <w:pStyle w:val="ListParagraph"/>
        <w:numPr>
          <w:ilvl w:val="0"/>
          <w:numId w:val="47"/>
        </w:numPr>
        <w:tabs>
          <w:tab w:val="left" w:pos="792"/>
          <w:tab w:val="left" w:pos="4294"/>
          <w:tab w:val="left" w:pos="5405"/>
          <w:tab w:val="left" w:pos="8597"/>
        </w:tabs>
        <w:spacing w:before="209" w:after="0" w:line="240" w:lineRule="auto"/>
        <w:ind w:left="791" w:right="0" w:hanging="301"/>
        <w:jc w:val="left"/>
        <w:rPr>
          <w:rFonts w:ascii="Times New Roman" w:eastAsia="Times New Roman"/>
          <w:color w:val="232323"/>
          <w:sz w:val="31"/>
        </w:rPr>
      </w:pPr>
      <w:r>
        <w:rPr>
          <w:color w:val="AEAEAE"/>
          <w:spacing w:val="34"/>
          <w:sz w:val="28"/>
        </w:rPr>
        <w:t>工</w:t>
      </w:r>
      <w:r>
        <w:rPr>
          <w:color w:val="676767"/>
          <w:sz w:val="28"/>
        </w:rPr>
        <w:t>仵</w:t>
      </w:r>
      <w:r>
        <w:rPr>
          <w:color w:val="676767"/>
          <w:spacing w:val="4"/>
          <w:sz w:val="28"/>
        </w:rPr>
        <w:t>接</w:t>
      </w:r>
      <w:r>
        <w:rPr>
          <w:color w:val="676767"/>
          <w:sz w:val="28"/>
        </w:rPr>
        <w:t>地电</w:t>
      </w:r>
      <w:r>
        <w:rPr>
          <w:color w:val="676767"/>
          <w:spacing w:val="-7"/>
          <w:sz w:val="28"/>
        </w:rPr>
        <w:t>咀</w:t>
      </w:r>
      <w:r>
        <w:rPr>
          <w:color w:val="676767"/>
          <w:spacing w:val="16"/>
          <w:sz w:val="28"/>
        </w:rPr>
        <w:t>值</w:t>
      </w:r>
      <w:r>
        <w:rPr>
          <w:color w:val="676767"/>
          <w:spacing w:val="10"/>
          <w:sz w:val="28"/>
        </w:rPr>
        <w:t>应</w:t>
      </w:r>
      <w:r>
        <w:rPr>
          <w:color w:val="676767"/>
          <w:spacing w:val="13"/>
          <w:sz w:val="28"/>
        </w:rPr>
        <w:t>小</w:t>
      </w:r>
      <w:r>
        <w:rPr>
          <w:color w:val="919191"/>
          <w:sz w:val="28"/>
        </w:rPr>
        <w:t>于</w:t>
        <w:tab/>
      </w:r>
      <w:r>
        <w:rPr>
          <w:rFonts w:ascii="Times New Roman" w:eastAsia="Times New Roman"/>
          <w:color w:val="232323"/>
          <w:sz w:val="31"/>
        </w:rPr>
        <w:t>4</w:t>
      </w:r>
      <w:r>
        <w:rPr>
          <w:rFonts w:ascii="Times New Roman" w:eastAsia="Times New Roman"/>
          <w:color w:val="232323"/>
          <w:spacing w:val="-54"/>
          <w:sz w:val="31"/>
        </w:rPr>
        <w:t xml:space="preserve"> </w:t>
      </w:r>
      <w:r>
        <w:rPr>
          <w:rFonts w:ascii="Times New Roman" w:eastAsia="Times New Roman"/>
          <w:color w:val="232323"/>
          <w:sz w:val="31"/>
        </w:rPr>
        <w:t>Q</w:t>
      </w:r>
      <w:r>
        <w:rPr>
          <w:rFonts w:ascii="Times New Roman" w:eastAsia="Times New Roman"/>
          <w:color w:val="232323"/>
          <w:spacing w:val="-29"/>
          <w:sz w:val="31"/>
        </w:rPr>
        <w:t xml:space="preserve"> </w:t>
      </w:r>
      <w:r>
        <w:rPr>
          <w:color w:val="4F4F4F"/>
          <w:w w:val="95"/>
          <w:sz w:val="28"/>
        </w:rPr>
        <w:t>，联</w:t>
        <w:tab/>
      </w:r>
      <w:r>
        <w:rPr>
          <w:color w:val="7B7B7B"/>
          <w:sz w:val="28"/>
        </w:rPr>
        <w:t>合</w:t>
      </w:r>
      <w:r>
        <w:rPr>
          <w:color w:val="7B7B7B"/>
          <w:spacing w:val="-5"/>
          <w:sz w:val="28"/>
        </w:rPr>
        <w:t>接</w:t>
      </w:r>
      <w:r>
        <w:rPr>
          <w:color w:val="7B7B7B"/>
          <w:sz w:val="28"/>
        </w:rPr>
        <w:t>地电</w:t>
      </w:r>
      <w:r>
        <w:rPr>
          <w:rFonts w:ascii="Arial" w:eastAsia="Arial"/>
          <w:color w:val="7B7B7B"/>
          <w:spacing w:val="-41"/>
          <w:w w:val="95"/>
          <w:sz w:val="26"/>
        </w:rPr>
        <w:t>1</w:t>
      </w:r>
      <w:r>
        <w:rPr>
          <w:color w:val="7B7B7B"/>
          <w:spacing w:val="10"/>
          <w:sz w:val="28"/>
        </w:rPr>
        <w:t>阻</w:t>
      </w:r>
      <w:r>
        <w:rPr>
          <w:color w:val="7B7B7B"/>
          <w:spacing w:val="11"/>
          <w:sz w:val="28"/>
        </w:rPr>
        <w:t>值</w:t>
      </w:r>
      <w:r>
        <w:rPr>
          <w:color w:val="7B7B7B"/>
          <w:spacing w:val="10"/>
          <w:sz w:val="28"/>
        </w:rPr>
        <w:t>应</w:t>
      </w:r>
      <w:r>
        <w:rPr>
          <w:color w:val="414141"/>
          <w:spacing w:val="7"/>
          <w:sz w:val="28"/>
        </w:rPr>
        <w:t>小</w:t>
      </w:r>
      <w:r>
        <w:rPr>
          <w:color w:val="676767"/>
          <w:sz w:val="28"/>
        </w:rPr>
        <w:t>了</w:t>
        <w:tab/>
      </w:r>
      <w:r>
        <w:rPr>
          <w:rFonts w:ascii="Times New Roman" w:eastAsia="Times New Roman"/>
          <w:color w:val="414141"/>
          <w:sz w:val="31"/>
        </w:rPr>
        <w:t xml:space="preserve">1 </w:t>
      </w:r>
      <w:r>
        <w:rPr>
          <w:rFonts w:ascii="Times New Roman" w:eastAsia="Times New Roman"/>
          <w:color w:val="414141"/>
          <w:w w:val="95"/>
          <w:sz w:val="31"/>
        </w:rPr>
        <w:t>@</w:t>
      </w:r>
      <w:r>
        <w:rPr>
          <w:rFonts w:ascii="Times New Roman" w:eastAsia="Times New Roman"/>
          <w:color w:val="414141"/>
          <w:spacing w:val="11"/>
          <w:w w:val="95"/>
          <w:sz w:val="31"/>
        </w:rPr>
        <w:t xml:space="preserve"> </w:t>
      </w:r>
      <w:r>
        <w:rPr>
          <w:color w:val="7B7B7B"/>
          <w:w w:val="95"/>
          <w:sz w:val="28"/>
        </w:rPr>
        <w:t>。</w:t>
      </w:r>
    </w:p>
    <w:p>
      <w:pPr>
        <w:pStyle w:val="ListParagraph"/>
        <w:numPr>
          <w:ilvl w:val="0"/>
          <w:numId w:val="47"/>
        </w:numPr>
        <w:tabs>
          <w:tab w:val="left" w:pos="797"/>
          <w:tab w:val="left" w:pos="4853"/>
          <w:tab w:val="left" w:pos="5967"/>
        </w:tabs>
        <w:spacing w:before="210" w:after="0" w:line="240" w:lineRule="auto"/>
        <w:ind w:left="796" w:right="0" w:hanging="333"/>
        <w:jc w:val="left"/>
        <w:rPr>
          <w:rFonts w:ascii="Arial" w:eastAsia="Arial"/>
          <w:color w:val="232323"/>
          <w:sz w:val="29"/>
        </w:rPr>
      </w:pPr>
      <w:r>
        <w:rPr>
          <w:color w:val="676767"/>
          <w:spacing w:val="-11"/>
          <w:w w:val="110"/>
          <w:sz w:val="28"/>
        </w:rPr>
        <w:t>接</w:t>
      </w:r>
      <w:r>
        <w:rPr>
          <w:color w:val="676767"/>
          <w:spacing w:val="-10"/>
          <w:w w:val="110"/>
          <w:sz w:val="28"/>
        </w:rPr>
        <w:t>地</w:t>
      </w:r>
      <w:r>
        <w:rPr>
          <w:color w:val="676767"/>
          <w:spacing w:val="10"/>
          <w:w w:val="110"/>
          <w:sz w:val="28"/>
        </w:rPr>
        <w:t>导</w:t>
      </w:r>
      <w:r>
        <w:rPr>
          <w:color w:val="676767"/>
          <w:w w:val="110"/>
          <w:sz w:val="28"/>
        </w:rPr>
        <w:t>线</w:t>
      </w:r>
      <w:r>
        <w:rPr>
          <w:color w:val="676767"/>
          <w:spacing w:val="-25"/>
          <w:w w:val="110"/>
          <w:sz w:val="28"/>
        </w:rPr>
        <w:t>截</w:t>
      </w:r>
      <w:r>
        <w:rPr>
          <w:color w:val="676767"/>
          <w:spacing w:val="6"/>
          <w:w w:val="110"/>
          <w:sz w:val="28"/>
        </w:rPr>
        <w:t>面</w:t>
      </w:r>
      <w:r>
        <w:rPr>
          <w:color w:val="676767"/>
          <w:spacing w:val="-10"/>
          <w:w w:val="110"/>
          <w:sz w:val="28"/>
        </w:rPr>
        <w:t>积</w:t>
      </w:r>
      <w:r>
        <w:rPr>
          <w:color w:val="919191"/>
          <w:spacing w:val="-3"/>
          <w:w w:val="110"/>
          <w:sz w:val="28"/>
        </w:rPr>
        <w:t>千</w:t>
      </w:r>
      <w:r>
        <w:rPr>
          <w:color w:val="676767"/>
          <w:spacing w:val="10"/>
          <w:w w:val="110"/>
          <w:sz w:val="28"/>
        </w:rPr>
        <w:t>线</w:t>
      </w:r>
      <w:r>
        <w:rPr>
          <w:color w:val="676767"/>
          <w:w w:val="110"/>
          <w:sz w:val="28"/>
        </w:rPr>
        <w:t>钥</w:t>
      </w:r>
      <w:r>
        <w:rPr>
          <w:color w:val="676767"/>
          <w:spacing w:val="15"/>
          <w:w w:val="110"/>
          <w:sz w:val="28"/>
        </w:rPr>
        <w:t>芯</w:t>
      </w:r>
      <w:r>
        <w:rPr>
          <w:color w:val="676767"/>
          <w:w w:val="110"/>
          <w:sz w:val="28"/>
        </w:rPr>
        <w:t>＞</w:t>
        <w:tab/>
      </w:r>
      <w:r>
        <w:rPr>
          <w:rFonts w:ascii="Arial" w:eastAsia="Arial"/>
          <w:color w:val="232323"/>
          <w:spacing w:val="-6"/>
          <w:w w:val="110"/>
          <w:sz w:val="29"/>
        </w:rPr>
        <w:t>16m</w:t>
      </w:r>
      <w:r>
        <w:rPr>
          <w:color w:val="232323"/>
          <w:w w:val="110"/>
          <w:sz w:val="28"/>
        </w:rPr>
        <w:t>术</w:t>
        <w:tab/>
      </w:r>
      <w:r>
        <w:rPr>
          <w:color w:val="676767"/>
          <w:w w:val="110"/>
          <w:sz w:val="28"/>
        </w:rPr>
        <w:t>支</w:t>
      </w:r>
      <w:r>
        <w:rPr>
          <w:color w:val="676767"/>
          <w:spacing w:val="24"/>
          <w:w w:val="110"/>
          <w:sz w:val="28"/>
        </w:rPr>
        <w:t>线</w:t>
      </w:r>
      <w:r>
        <w:rPr>
          <w:color w:val="676767"/>
          <w:w w:val="110"/>
          <w:sz w:val="28"/>
        </w:rPr>
        <w:t>饲</w:t>
      </w:r>
      <w:r>
        <w:rPr>
          <w:color w:val="676767"/>
          <w:spacing w:val="16"/>
          <w:w w:val="110"/>
          <w:sz w:val="28"/>
        </w:rPr>
        <w:t>芯</w:t>
      </w:r>
      <w:r>
        <w:rPr>
          <w:color w:val="676767"/>
          <w:w w:val="110"/>
          <w:sz w:val="28"/>
        </w:rPr>
        <w:t>＞</w:t>
      </w:r>
      <w:r>
        <w:rPr>
          <w:color w:val="676767"/>
          <w:spacing w:val="45"/>
          <w:w w:val="110"/>
          <w:sz w:val="28"/>
        </w:rPr>
        <w:t xml:space="preserve"> </w:t>
      </w:r>
      <w:r>
        <w:rPr>
          <w:rFonts w:ascii="Arial" w:eastAsia="Arial"/>
          <w:color w:val="232323"/>
          <w:spacing w:val="-6"/>
          <w:w w:val="110"/>
          <w:sz w:val="29"/>
        </w:rPr>
        <w:t>4mm</w:t>
      </w:r>
      <w:r>
        <w:rPr>
          <w:rFonts w:ascii="Arial" w:eastAsia="Arial"/>
          <w:color w:val="676767"/>
          <w:spacing w:val="-6"/>
          <w:w w:val="110"/>
          <w:sz w:val="29"/>
        </w:rPr>
        <w:t>,</w:t>
      </w:r>
    </w:p>
    <w:p>
      <w:pPr>
        <w:spacing w:after="0" w:line="240" w:lineRule="auto"/>
        <w:jc w:val="left"/>
        <w:rPr>
          <w:rFonts w:ascii="Arial" w:eastAsia="Arial"/>
          <w:sz w:val="29"/>
        </w:rPr>
        <w:sectPr>
          <w:headerReference w:type="default" r:id="rId11"/>
          <w:type w:val="continuous"/>
          <w:pgSz w:w="22370" w:h="31660"/>
          <w:pgMar w:top="1900" w:right="0" w:bottom="280" w:left="0" w:header="708" w:footer="708"/>
          <w:pgNumType w:start="6"/>
          <w:cols w:num="2" w:space="708" w:equalWidth="0">
            <w:col w:w="4875" w:space="40"/>
            <w:col w:w="1745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9"/>
        </w:rPr>
      </w:pPr>
    </w:p>
    <w:p>
      <w:pPr>
        <w:pStyle w:val="BodyText"/>
        <w:spacing w:line="24" w:lineRule="exact"/>
        <w:ind w:left="4366"/>
        <w:rPr>
          <w:rFonts w:ascii="Arial"/>
          <w:sz w:val="2"/>
        </w:rPr>
      </w:pPr>
      <w:r>
        <w:rPr>
          <w:rFonts w:ascii="Arial"/>
          <w:sz w:val="2"/>
        </w:rPr>
        <w:pict>
          <v:group id="_x0000_i1042" style="width:853.3pt;height:1.15pt;mso-position-horizontal-relative:char;mso-position-vertical-relative:line" coordorigin="0,0" coordsize="17066,23">
            <v:line id="_x0000_s1043" style="position:absolute" from="0,11" to="17065,11" stroked="t" strokecolor="black" strokeweight="1.12pt">
              <v:stroke dashstyle="solid"/>
            </v:lin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2"/>
        </w:rPr>
      </w:pPr>
      <w:r>
        <w:pict>
          <v:shape id="_x0000_s1044" style="width:869.8pt;height:0.1pt;margin-top:10.01pt;margin-left:209.94pt;mso-position-horizontal-relative:page;mso-wrap-distance-left:0;mso-wrap-distance-right:0;position:absolute;z-index:-251643904" coordorigin="4199,200" coordsize="17396,0" path="m4199,200l21594,200e" filled="f" stroked="t" strokecolor="black" strokeweight="1.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line="30" w:lineRule="exact"/>
        <w:ind w:left="4363"/>
        <w:rPr>
          <w:rFonts w:ascii="Arial"/>
          <w:sz w:val="3"/>
        </w:rPr>
      </w:pPr>
      <w:r>
        <w:rPr>
          <w:rFonts w:ascii="Arial"/>
          <w:position w:val="0"/>
          <w:sz w:val="3"/>
        </w:rPr>
        <w:pict>
          <v:group id="_x0000_i1045" style="width:859.3pt;height:1.5pt;mso-position-horizontal-relative:char;mso-position-vertical-relative:line" coordorigin="0,0" coordsize="17186,30">
            <v:line id="_x0000_s1046" style="position:absolute" from="0,15" to="17185,15" stroked="t" strokecolor="black" strokeweight="1.5pt">
              <v:stroke dashstyle="solid"/>
            </v:line>
            <w10:wrap type="none"/>
          </v:group>
        </w:pict>
      </w:r>
    </w:p>
    <w:p>
      <w:pPr>
        <w:pStyle w:val="ListParagraph"/>
        <w:numPr>
          <w:ilvl w:val="1"/>
          <w:numId w:val="47"/>
        </w:numPr>
        <w:tabs>
          <w:tab w:val="left" w:pos="5791"/>
          <w:tab w:val="left" w:pos="9252"/>
        </w:tabs>
        <w:spacing w:before="189" w:after="0" w:line="240" w:lineRule="auto"/>
        <w:ind w:left="5790" w:right="0" w:hanging="358"/>
        <w:jc w:val="left"/>
        <w:rPr>
          <w:rFonts w:ascii="Arial" w:eastAsia="Arial"/>
          <w:color w:val="232323"/>
          <w:sz w:val="28"/>
        </w:rPr>
      </w:pPr>
      <w:r>
        <w:pict>
          <v:line id="_x0000_s1047" style="mso-position-horizontal-relative:page;position:absolute;z-index:251663360" from="643.3pt,-8.75pt" to="1051.2pt,-8.75pt" stroked="t" strokecolor="black" strokeweight="1.87pt">
            <v:stroke dashstyle="solid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width:85pt;height:71.9pt;margin-top:29.43pt;margin-left:222.01pt;mso-position-horizontal-relative:page;position:absolute;z-index:-2516449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93" w:right="0" w:firstLine="0"/>
                    <w:jc w:val="left"/>
                    <w:rPr>
                      <w:sz w:val="112"/>
                    </w:rPr>
                  </w:pPr>
                  <w:r>
                    <w:rPr>
                      <w:color w:val="4F4F4F"/>
                      <w:w w:val="100"/>
                      <w:sz w:val="112"/>
                    </w:rPr>
                    <w:t>＿</w:t>
                  </w:r>
                </w:p>
                <w:p>
                  <w:pPr>
                    <w:spacing w:before="350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919191"/>
                      <w:w w:val="99"/>
                      <w:sz w:val="29"/>
                    </w:rPr>
                    <w:t>量</w:t>
                  </w:r>
                  <w:r>
                    <w:rPr>
                      <w:color w:val="919191"/>
                      <w:sz w:val="29"/>
                    </w:rPr>
                    <w:t xml:space="preserve"> </w:t>
                  </w:r>
                  <w:r>
                    <w:rPr>
                      <w:color w:val="676767"/>
                      <w:w w:val="100"/>
                      <w:sz w:val="28"/>
                    </w:rPr>
                    <w:t>外</w:t>
                  </w:r>
                  <w:r>
                    <w:rPr>
                      <w:color w:val="676767"/>
                      <w:spacing w:val="-60"/>
                      <w:sz w:val="28"/>
                    </w:rPr>
                    <w:t xml:space="preserve"> </w:t>
                  </w:r>
                  <w:r>
                    <w:rPr>
                      <w:color w:val="676767"/>
                      <w:w w:val="99"/>
                      <w:sz w:val="29"/>
                    </w:rPr>
                    <w:t>观</w:t>
                  </w:r>
                </w:p>
              </w:txbxContent>
            </v:textbox>
          </v:shape>
        </w:pict>
      </w:r>
      <w:r>
        <w:pict>
          <v:shape id="_x0000_s1049" type="#_x0000_t202" style="width:16.85pt;height:16.85pt;margin-top:9.81pt;margin-left:222.53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7B7B7B"/>
                      <w:w w:val="102"/>
                      <w:sz w:val="29"/>
                    </w:rPr>
                    <w:t>质</w:t>
                  </w:r>
                </w:p>
              </w:txbxContent>
            </v:textbox>
          </v:shape>
        </w:pict>
      </w:r>
      <w:r>
        <w:pict>
          <v:shape id="_x0000_s1050" type="#_x0000_t202" style="width:19.2pt;height:19.2pt;margin-top:-8.25pt;margin-left:80.73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自</w:t>
                  </w:r>
                </w:p>
              </w:txbxContent>
            </v:textbox>
          </v:shape>
        </w:pict>
      </w:r>
      <w:r>
        <w:pict>
          <v:shape id="_x0000_s1051" type="#_x0000_t202" style="width:19.2pt;height:19.2pt;margin-top:-67.14pt;margin-left:78.62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F4F4F"/>
                      <w:w w:val="101"/>
                      <w:sz w:val="34"/>
                    </w:rPr>
                    <w:t>火</w:t>
                  </w:r>
                </w:p>
              </w:txbxContent>
            </v:textbox>
          </v:shape>
        </w:pict>
      </w:r>
      <w:r>
        <w:pict>
          <v:shape id="_x0000_s1052" type="#_x0000_t202" style="width:19.2pt;height:19.2pt;margin-top:-37.9pt;margin-left:78.69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F4F4F"/>
                      <w:w w:val="101"/>
                      <w:sz w:val="34"/>
                    </w:rPr>
                    <w:t>灾</w:t>
                  </w:r>
                </w:p>
              </w:txbxContent>
            </v:textbox>
          </v:shape>
        </w:pict>
      </w:r>
      <w:r>
        <w:pict>
          <v:shape id="_x0000_s1053" type="#_x0000_t202" style="width:19.2pt;height:19.2pt;margin-top:22.04pt;margin-left:78.92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动</w:t>
                  </w:r>
                </w:p>
              </w:txbxContent>
            </v:textbox>
          </v:shape>
        </w:pict>
      </w:r>
      <w:r>
        <w:rPr>
          <w:color w:val="676767"/>
          <w:spacing w:val="-4"/>
          <w:w w:val="105"/>
          <w:sz w:val="28"/>
        </w:rPr>
        <w:t>火</w:t>
      </w:r>
      <w:r>
        <w:rPr>
          <w:color w:val="676767"/>
          <w:w w:val="105"/>
          <w:sz w:val="28"/>
        </w:rPr>
        <w:t>灾</w:t>
      </w:r>
      <w:r>
        <w:rPr>
          <w:color w:val="676767"/>
          <w:spacing w:val="-16"/>
          <w:w w:val="105"/>
          <w:sz w:val="28"/>
        </w:rPr>
        <w:t>探</w:t>
      </w:r>
      <w:r>
        <w:rPr>
          <w:color w:val="676767"/>
          <w:w w:val="105"/>
          <w:sz w:val="28"/>
        </w:rPr>
        <w:t>测</w:t>
      </w:r>
      <w:r>
        <w:rPr>
          <w:color w:val="676767"/>
          <w:spacing w:val="18"/>
          <w:w w:val="105"/>
          <w:sz w:val="28"/>
        </w:rPr>
        <w:t>器</w:t>
      </w:r>
      <w:r>
        <w:rPr>
          <w:color w:val="676767"/>
          <w:spacing w:val="4"/>
          <w:w w:val="105"/>
          <w:sz w:val="28"/>
        </w:rPr>
        <w:t>的</w:t>
      </w:r>
      <w:r>
        <w:rPr>
          <w:color w:val="676767"/>
          <w:w w:val="105"/>
          <w:sz w:val="28"/>
        </w:rPr>
        <w:t>质</w:t>
      </w:r>
      <w:r>
        <w:rPr>
          <w:color w:val="676767"/>
          <w:spacing w:val="23"/>
          <w:w w:val="105"/>
          <w:sz w:val="28"/>
        </w:rPr>
        <w:t>釐</w:t>
      </w:r>
      <w:r>
        <w:rPr>
          <w:color w:val="676767"/>
          <w:w w:val="105"/>
          <w:sz w:val="28"/>
        </w:rPr>
        <w:t>符合</w:t>
        <w:tab/>
      </w:r>
      <w:r>
        <w:rPr>
          <w:rFonts w:ascii="Arial" w:eastAsia="Arial"/>
          <w:color w:val="232323"/>
          <w:spacing w:val="-6"/>
          <w:w w:val="105"/>
          <w:sz w:val="29"/>
        </w:rPr>
        <w:t>GB4716</w:t>
      </w:r>
      <w:r>
        <w:rPr>
          <w:color w:val="676767"/>
          <w:w w:val="105"/>
          <w:sz w:val="28"/>
        </w:rPr>
        <w:t>和</w:t>
      </w:r>
      <w:r>
        <w:rPr>
          <w:color w:val="676767"/>
          <w:spacing w:val="-34"/>
          <w:w w:val="105"/>
          <w:sz w:val="28"/>
        </w:rPr>
        <w:t xml:space="preserve"> </w:t>
      </w:r>
      <w:r>
        <w:rPr>
          <w:rFonts w:ascii="Arial" w:eastAsia="Arial"/>
          <w:color w:val="232323"/>
          <w:w w:val="105"/>
          <w:sz w:val="29"/>
        </w:rPr>
        <w:t>GB4716</w:t>
      </w:r>
      <w:r>
        <w:rPr>
          <w:color w:val="676767"/>
          <w:spacing w:val="15"/>
          <w:w w:val="105"/>
          <w:sz w:val="28"/>
        </w:rPr>
        <w:t>要</w:t>
      </w:r>
      <w:r>
        <w:rPr>
          <w:color w:val="676767"/>
          <w:spacing w:val="13"/>
          <w:w w:val="105"/>
          <w:sz w:val="28"/>
        </w:rPr>
        <w:t>求</w:t>
      </w:r>
      <w:r>
        <w:rPr>
          <w:color w:val="919191"/>
          <w:w w:val="105"/>
          <w:sz w:val="28"/>
        </w:rPr>
        <w:t>。</w:t>
      </w:r>
    </w:p>
    <w:p>
      <w:pPr>
        <w:pStyle w:val="ListParagraph"/>
        <w:numPr>
          <w:ilvl w:val="1"/>
          <w:numId w:val="47"/>
        </w:numPr>
        <w:tabs>
          <w:tab w:val="left" w:pos="5787"/>
        </w:tabs>
        <w:spacing w:before="181" w:after="0" w:line="240" w:lineRule="auto"/>
        <w:ind w:left="5786" w:right="0" w:hanging="347"/>
        <w:jc w:val="left"/>
        <w:rPr>
          <w:rFonts w:ascii="Arial" w:eastAsia="Arial"/>
          <w:color w:val="232323"/>
          <w:sz w:val="27"/>
        </w:rPr>
      </w:pPr>
      <w:r>
        <w:pict>
          <v:shape id="_x0000_s1054" type="#_x0000_t202" style="width:19.45pt;height:46.25pt;margin-top:25.18pt;margin-left:78.59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报</w:t>
                  </w:r>
                  <w:r>
                    <w:rPr>
                      <w:color w:val="7B7B7B"/>
                      <w:sz w:val="34"/>
                    </w:rPr>
                    <w:t xml:space="preserve"> </w:t>
                  </w:r>
                  <w:r>
                    <w:rPr>
                      <w:color w:val="7B7B7B"/>
                      <w:w w:val="101"/>
                      <w:sz w:val="34"/>
                    </w:rPr>
                    <w:t>警</w:t>
                  </w:r>
                </w:p>
              </w:txbxContent>
            </v:textbox>
          </v:shape>
        </w:pict>
      </w:r>
      <w:r>
        <w:pict>
          <v:shape id="_x0000_s1055" type="#_x0000_t202" style="width:19.2pt;height:19.2pt;margin-top:83.73pt;margin-left:79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系</w:t>
                  </w:r>
                </w:p>
              </w:txbxContent>
            </v:textbox>
          </v:shape>
        </w:pict>
      </w:r>
      <w:r>
        <w:rPr>
          <w:color w:val="676767"/>
          <w:spacing w:val="-4"/>
          <w:w w:val="105"/>
          <w:sz w:val="28"/>
        </w:rPr>
        <w:t>外观质</w:t>
      </w:r>
      <w:r>
        <w:rPr>
          <w:color w:val="919191"/>
          <w:spacing w:val="8"/>
          <w:w w:val="105"/>
          <w:sz w:val="28"/>
        </w:rPr>
        <w:t>觅无腐蚀</w:t>
      </w:r>
      <w:r>
        <w:rPr>
          <w:color w:val="4F4F4F"/>
          <w:spacing w:val="-8"/>
          <w:w w:val="95"/>
          <w:sz w:val="28"/>
        </w:rPr>
        <w:t xml:space="preserve">， </w:t>
      </w:r>
      <w:r>
        <w:rPr>
          <w:color w:val="7B7B7B"/>
          <w:spacing w:val="-11"/>
          <w:w w:val="105"/>
          <w:sz w:val="28"/>
        </w:rPr>
        <w:t>起</w:t>
      </w:r>
      <w:r>
        <w:rPr>
          <w:color w:val="4F4F4F"/>
          <w:spacing w:val="21"/>
          <w:w w:val="105"/>
          <w:sz w:val="28"/>
        </w:rPr>
        <w:t>抱</w:t>
      </w:r>
      <w:r>
        <w:rPr>
          <w:color w:val="4F4F4F"/>
          <w:spacing w:val="-38"/>
          <w:w w:val="95"/>
          <w:sz w:val="28"/>
        </w:rPr>
        <w:t xml:space="preserve">， </w:t>
      </w:r>
      <w:r>
        <w:rPr>
          <w:color w:val="7B7B7B"/>
          <w:spacing w:val="-17"/>
          <w:w w:val="95"/>
          <w:sz w:val="28"/>
        </w:rPr>
        <w:t xml:space="preserve">文 </w:t>
      </w:r>
      <w:r>
        <w:rPr>
          <w:color w:val="7B7B7B"/>
          <w:spacing w:val="-2"/>
          <w:w w:val="105"/>
          <w:sz w:val="28"/>
        </w:rPr>
        <w:t>字标志涫晰。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9"/>
        </w:rPr>
      </w:pPr>
      <w:r>
        <w:pict>
          <v:shape id="_x0000_s1056" style="width:862.3pt;height:0.1pt;margin-top:22.14pt;margin-left:217.44pt;mso-position-horizontal-relative:page;mso-wrap-distance-left:0;mso-wrap-distance-right:0;position:absolute;z-index:-251642880" coordorigin="4349,443" coordsize="17246,0" path="m4349,443l21594,443e" filled="f" stroked="t" strokecolor="black" strokeweight="2.62pt">
            <v:stroke dashstyle="solid"/>
            <v:path arrowok="t"/>
            <w10:wrap type="topAndBottom"/>
          </v:shape>
        </w:pict>
      </w:r>
      <w:r>
        <w:pict>
          <v:shape id="_x0000_s1057" style="width:839.8pt;height:0.1pt;margin-top:43.12pt;margin-left:211.44pt;mso-position-horizontal-relative:page;mso-wrap-distance-left:0;mso-wrap-distance-right:0;position:absolute;z-index:-251641856" coordorigin="4229,862" coordsize="16796,0" path="m4229,862l21024,862e" filled="f" stroked="t" strokecolor="black" strokeweight="1.5pt">
            <v:stroke dashstyle="solid"/>
            <v:path arrowok="t"/>
            <w10:wrap type="topAndBottom"/>
          </v:shape>
        </w:pict>
      </w:r>
    </w:p>
    <w:p>
      <w:pPr>
        <w:spacing w:before="2" w:line="240" w:lineRule="auto"/>
        <w:rPr>
          <w:sz w:val="24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4"/>
        </w:rPr>
      </w:pPr>
      <w:r>
        <w:pict>
          <v:shape id="_x0000_s1058" style="width:851.8pt;height:0.1pt;margin-top:17.97pt;margin-left:221.94pt;mso-position-horizontal-relative:page;mso-wrap-distance-left:0;mso-wrap-distance-right:0;position:absolute;z-index:-251640832" coordorigin="4439,359" coordsize="17036,0" path="m4439,359l21474,359e" filled="f" stroked="t" strokecolor="black" strokeweight="0.75pt">
            <v:stroke dashstyle="solid"/>
            <v:path arrowok="t"/>
            <w10:wrap type="topAndBottom"/>
          </v:shape>
        </w:pict>
      </w:r>
    </w:p>
    <w:p>
      <w:pPr>
        <w:spacing w:before="5" w:line="240" w:lineRule="auto"/>
        <w:rPr>
          <w:sz w:val="5"/>
        </w:rPr>
      </w:pPr>
    </w:p>
    <w:p>
      <w:pPr>
        <w:spacing w:after="0" w:line="240" w:lineRule="auto"/>
        <w:rPr>
          <w:sz w:val="5"/>
        </w:rPr>
        <w:sectPr>
          <w:headerReference w:type="default" r:id="rId12"/>
          <w:type w:val="continuous"/>
          <w:pgSz w:w="22370" w:h="31660"/>
          <w:pgMar w:top="1900" w:right="0" w:bottom="28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5824"/>
        </w:tabs>
        <w:spacing w:before="41" w:after="0" w:line="240" w:lineRule="auto"/>
        <w:ind w:left="5823" w:right="0" w:hanging="346"/>
        <w:jc w:val="left"/>
        <w:rPr>
          <w:rFonts w:ascii="Arial" w:eastAsia="Arial"/>
          <w:color w:val="232323"/>
          <w:sz w:val="29"/>
        </w:rPr>
      </w:pPr>
      <w:r>
        <w:pict>
          <v:shape id="_x0000_s1059" type="#_x0000_t202" style="width:19.2pt;height:19.2pt;margin-top:-84.14pt;margin-left:78.55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统</w:t>
                  </w:r>
                </w:p>
              </w:txbxContent>
            </v:textbox>
          </v:shape>
        </w:pict>
      </w:r>
      <w:r>
        <w:pict>
          <v:shape id="_x0000_s1060" type="#_x0000_t202" style="width:19.2pt;height:19.2pt;margin-top:-55.76pt;margin-left:79.29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质</w:t>
                  </w:r>
                </w:p>
              </w:txbxContent>
            </v:textbox>
          </v:shape>
        </w:pict>
      </w:r>
      <w:r>
        <w:pict>
          <v:shape id="_x0000_s1061" type="#_x0000_t202" style="width:19.2pt;height:19.2pt;margin-top:-25.31pt;margin-left:78.69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扯</w:t>
                  </w:r>
                </w:p>
              </w:txbxContent>
            </v:textbox>
          </v:shape>
        </w:pict>
      </w:r>
      <w:r>
        <w:pict>
          <v:shape id="_x0000_s1062" type="#_x0000_t202" style="width:19.2pt;height:19.2pt;margin-top:4.69pt;margin-left:78.72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检</w:t>
                  </w:r>
                </w:p>
              </w:txbxContent>
            </v:textbox>
          </v:shape>
        </w:pict>
      </w:r>
      <w:r>
        <w:rPr>
          <w:color w:val="676767"/>
          <w:spacing w:val="3"/>
          <w:sz w:val="28"/>
        </w:rPr>
        <w:t>底</w:t>
      </w:r>
      <w:r>
        <w:rPr>
          <w:color w:val="919191"/>
          <w:spacing w:val="10"/>
          <w:sz w:val="28"/>
        </w:rPr>
        <w:t>座</w:t>
      </w:r>
      <w:r>
        <w:rPr>
          <w:color w:val="676767"/>
          <w:spacing w:val="11"/>
          <w:sz w:val="28"/>
        </w:rPr>
        <w:t>安装应</w:t>
      </w:r>
      <w:r>
        <w:rPr>
          <w:color w:val="919191"/>
          <w:spacing w:val="11"/>
          <w:sz w:val="28"/>
        </w:rPr>
        <w:t>牢固</w:t>
      </w:r>
      <w:r>
        <w:rPr>
          <w:color w:val="676767"/>
          <w:spacing w:val="1"/>
          <w:sz w:val="28"/>
        </w:rPr>
        <w:t>，不 应 有明显松动。</w:t>
      </w:r>
    </w:p>
    <w:p>
      <w:pPr>
        <w:pStyle w:val="ListParagraph"/>
        <w:numPr>
          <w:ilvl w:val="0"/>
          <w:numId w:val="46"/>
        </w:numPr>
        <w:tabs>
          <w:tab w:val="left" w:pos="5821"/>
          <w:tab w:val="left" w:pos="9542"/>
        </w:tabs>
        <w:spacing w:before="173" w:after="0" w:line="240" w:lineRule="auto"/>
        <w:ind w:left="5820" w:right="0" w:hanging="336"/>
        <w:jc w:val="left"/>
        <w:rPr>
          <w:rFonts w:ascii="Arial" w:eastAsia="Arial"/>
          <w:color w:val="232323"/>
          <w:sz w:val="28"/>
        </w:rPr>
      </w:pPr>
      <w:r>
        <w:pict>
          <v:shape id="_x0000_s1063" type="#_x0000_t202" style="width:19.2pt;height:19.2pt;margin-top:13.93pt;margin-left:78.35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盼</w:t>
                  </w:r>
                </w:p>
              </w:txbxContent>
            </v:textbox>
          </v:shape>
        </w:pict>
      </w:r>
      <w:r>
        <w:rPr>
          <w:color w:val="7B7B7B"/>
          <w:w w:val="105"/>
          <w:sz w:val="28"/>
        </w:rPr>
        <w:t>至</w:t>
      </w:r>
      <w:r>
        <w:rPr>
          <w:color w:val="7B7B7B"/>
          <w:spacing w:val="-10"/>
          <w:w w:val="105"/>
          <w:sz w:val="28"/>
        </w:rPr>
        <w:t>墙</w:t>
      </w:r>
      <w:r>
        <w:rPr>
          <w:color w:val="7B7B7B"/>
          <w:w w:val="105"/>
          <w:sz w:val="28"/>
        </w:rPr>
        <w:t>壁</w:t>
      </w:r>
      <w:r>
        <w:rPr>
          <w:color w:val="4F4F4F"/>
          <w:spacing w:val="13"/>
          <w:w w:val="105"/>
          <w:sz w:val="28"/>
        </w:rPr>
        <w:t>、</w:t>
      </w:r>
      <w:r>
        <w:rPr>
          <w:color w:val="4F4F4F"/>
          <w:spacing w:val="-6"/>
          <w:w w:val="105"/>
          <w:sz w:val="28"/>
        </w:rPr>
        <w:t>梁</w:t>
      </w:r>
      <w:r>
        <w:rPr>
          <w:color w:val="4F4F4F"/>
          <w:spacing w:val="21"/>
          <w:w w:val="105"/>
          <w:sz w:val="28"/>
        </w:rPr>
        <w:t>边</w:t>
      </w:r>
      <w:r>
        <w:rPr>
          <w:color w:val="7B7B7B"/>
          <w:w w:val="105"/>
          <w:sz w:val="28"/>
        </w:rPr>
        <w:t>的</w:t>
      </w:r>
      <w:r>
        <w:rPr>
          <w:color w:val="7B7B7B"/>
          <w:spacing w:val="26"/>
          <w:w w:val="105"/>
          <w:sz w:val="28"/>
        </w:rPr>
        <w:t>水</w:t>
      </w:r>
      <w:r>
        <w:rPr>
          <w:color w:val="7B7B7B"/>
          <w:w w:val="105"/>
          <w:sz w:val="28"/>
        </w:rPr>
        <w:t>平闰距</w:t>
        <w:tab/>
      </w:r>
      <w:r>
        <w:rPr>
          <w:color w:val="232323"/>
          <w:spacing w:val="-7"/>
          <w:w w:val="105"/>
          <w:sz w:val="19"/>
        </w:rPr>
        <w:t>＞</w:t>
      </w:r>
      <w:r>
        <w:rPr>
          <w:rFonts w:ascii="Arial" w:eastAsia="Arial"/>
          <w:color w:val="232323"/>
          <w:spacing w:val="-7"/>
          <w:w w:val="105"/>
          <w:sz w:val="29"/>
        </w:rPr>
        <w:t>0</w:t>
      </w:r>
      <w:r>
        <w:rPr>
          <w:rFonts w:ascii="Arial" w:eastAsia="Arial"/>
          <w:color w:val="4F4F4F"/>
          <w:spacing w:val="-7"/>
          <w:w w:val="105"/>
          <w:sz w:val="29"/>
        </w:rPr>
        <w:t>.</w:t>
      </w:r>
      <w:r>
        <w:rPr>
          <w:rFonts w:ascii="Arial" w:eastAsia="Arial"/>
          <w:color w:val="232323"/>
          <w:spacing w:val="-7"/>
          <w:w w:val="105"/>
          <w:sz w:val="29"/>
        </w:rPr>
        <w:t>5m</w:t>
      </w:r>
      <w:r>
        <w:rPr>
          <w:color w:val="7B7B7B"/>
          <w:w w:val="105"/>
          <w:sz w:val="28"/>
        </w:rPr>
        <w:t>。</w:t>
      </w:r>
    </w:p>
    <w:p>
      <w:pPr>
        <w:pStyle w:val="ListParagraph"/>
        <w:numPr>
          <w:ilvl w:val="0"/>
          <w:numId w:val="46"/>
        </w:numPr>
        <w:tabs>
          <w:tab w:val="left" w:pos="5821"/>
        </w:tabs>
        <w:spacing w:before="230" w:after="0" w:line="240" w:lineRule="auto"/>
        <w:ind w:left="5820" w:right="0" w:hanging="346"/>
        <w:jc w:val="left"/>
        <w:rPr>
          <w:rFonts w:ascii="Arial" w:eastAsia="Arial"/>
          <w:color w:val="232323"/>
          <w:sz w:val="31"/>
        </w:rPr>
      </w:pPr>
      <w:r>
        <w:pict>
          <v:shape id="_x0000_s1064" type="#_x0000_t202" style="width:19.2pt;height:19.2pt;margin-top:17.37pt;margin-left:78.69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sz w:val="34"/>
                    </w:rPr>
                    <w:t>流</w:t>
                  </w:r>
                </w:p>
              </w:txbxContent>
            </v:textbox>
          </v:shape>
        </w:pict>
      </w:r>
      <w:r>
        <w:rPr>
          <w:color w:val="919191"/>
          <w:sz w:val="28"/>
        </w:rPr>
        <w:t>至周</w:t>
      </w:r>
      <w:r>
        <w:rPr>
          <w:color w:val="676767"/>
          <w:spacing w:val="19"/>
          <w:sz w:val="28"/>
        </w:rPr>
        <w:t xml:space="preserve">围 </w:t>
      </w:r>
      <w:r>
        <w:rPr>
          <w:rFonts w:ascii="Arial" w:eastAsia="Arial"/>
          <w:color w:val="232323"/>
          <w:sz w:val="31"/>
        </w:rPr>
        <w:t>05</w:t>
      </w:r>
      <w:r>
        <w:rPr>
          <w:rFonts w:ascii="Arial" w:eastAsia="Arial"/>
          <w:color w:val="232323"/>
          <w:spacing w:val="-7"/>
          <w:sz w:val="31"/>
        </w:rPr>
        <w:t xml:space="preserve"> </w:t>
      </w:r>
      <w:r>
        <w:rPr>
          <w:rFonts w:ascii="Arial" w:eastAsia="Arial"/>
          <w:color w:val="232323"/>
          <w:sz w:val="31"/>
        </w:rPr>
        <w:t>m</w:t>
      </w:r>
      <w:r>
        <w:rPr>
          <w:rFonts w:ascii="Arial" w:eastAsia="Arial"/>
          <w:color w:val="232323"/>
          <w:spacing w:val="5"/>
          <w:sz w:val="31"/>
        </w:rPr>
        <w:t xml:space="preserve"> </w:t>
      </w:r>
      <w:r>
        <w:rPr>
          <w:color w:val="676767"/>
          <w:spacing w:val="13"/>
          <w:sz w:val="28"/>
        </w:rPr>
        <w:t>内，不 应</w:t>
      </w:r>
      <w:r>
        <w:rPr>
          <w:color w:val="919191"/>
          <w:spacing w:val="16"/>
          <w:sz w:val="28"/>
        </w:rPr>
        <w:t>有遮挡</w:t>
      </w:r>
      <w:r>
        <w:rPr>
          <w:color w:val="676767"/>
          <w:spacing w:val="2"/>
          <w:sz w:val="28"/>
        </w:rPr>
        <w:t>物。</w:t>
      </w:r>
    </w:p>
    <w:p>
      <w:pPr>
        <w:tabs>
          <w:tab w:val="left" w:pos="5478"/>
        </w:tabs>
        <w:spacing w:before="203" w:line="274" w:lineRule="exact"/>
        <w:ind w:left="4685" w:right="0" w:firstLine="0"/>
        <w:jc w:val="left"/>
        <w:rPr>
          <w:sz w:val="28"/>
        </w:rPr>
      </w:pPr>
      <w:r>
        <w:pict>
          <v:shape id="_x0000_s1065" type="#_x0000_t202" style="width:19.65pt;height:47.5pt;margin-top:16.85pt;margin-left:78.25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B7B7B"/>
                      <w:w w:val="101"/>
                      <w:position w:val="1"/>
                      <w:sz w:val="34"/>
                    </w:rPr>
                    <w:t>程</w:t>
                  </w:r>
                  <w:r>
                    <w:rPr>
                      <w:color w:val="7B7B7B"/>
                      <w:spacing w:val="52"/>
                      <w:position w:val="1"/>
                      <w:sz w:val="34"/>
                    </w:rPr>
                    <w:t xml:space="preserve"> </w:t>
                  </w:r>
                  <w:r>
                    <w:rPr>
                      <w:color w:val="7B7B7B"/>
                      <w:w w:val="101"/>
                      <w:sz w:val="34"/>
                    </w:rPr>
                    <w:t>图</w:t>
                  </w:r>
                </w:p>
              </w:txbxContent>
            </v:textbox>
          </v:shape>
        </w:pict>
      </w:r>
      <w:r>
        <w:rPr>
          <w:color w:val="919191"/>
          <w:w w:val="85"/>
          <w:sz w:val="16"/>
        </w:rPr>
        <w:t>己：：</w:t>
        <w:tab/>
      </w:r>
      <w:r>
        <w:rPr>
          <w:rFonts w:ascii="Arial" w:eastAsia="Arial"/>
          <w:color w:val="232323"/>
          <w:w w:val="90"/>
          <w:sz w:val="29"/>
        </w:rPr>
        <w:t>d</w:t>
      </w:r>
      <w:r>
        <w:rPr>
          <w:rFonts w:ascii="Arial" w:eastAsia="Arial"/>
          <w:color w:val="232323"/>
          <w:spacing w:val="49"/>
          <w:w w:val="90"/>
          <w:sz w:val="29"/>
        </w:rPr>
        <w:t xml:space="preserve"> </w:t>
      </w:r>
      <w:r>
        <w:rPr>
          <w:color w:val="232323"/>
          <w:spacing w:val="-87"/>
          <w:sz w:val="28"/>
        </w:rPr>
        <w:t>）</w:t>
      </w:r>
      <w:r>
        <w:rPr>
          <w:color w:val="7B7B7B"/>
          <w:sz w:val="28"/>
        </w:rPr>
        <w:t>探</w:t>
      </w:r>
      <w:r>
        <w:rPr>
          <w:color w:val="7B7B7B"/>
          <w:spacing w:val="8"/>
          <w:sz w:val="28"/>
        </w:rPr>
        <w:t>测</w:t>
      </w:r>
      <w:r>
        <w:rPr>
          <w:color w:val="7B7B7B"/>
          <w:spacing w:val="9"/>
          <w:sz w:val="28"/>
        </w:rPr>
        <w:t>器</w:t>
      </w:r>
      <w:r>
        <w:rPr>
          <w:color w:val="7B7B7B"/>
          <w:spacing w:val="-9"/>
          <w:sz w:val="28"/>
        </w:rPr>
        <w:t>至</w:t>
      </w:r>
      <w:r>
        <w:rPr>
          <w:color w:val="7B7B7B"/>
          <w:spacing w:val="-3"/>
          <w:sz w:val="28"/>
        </w:rPr>
        <w:t>空</w:t>
      </w:r>
      <w:r>
        <w:rPr>
          <w:color w:val="7B7B7B"/>
          <w:spacing w:val="15"/>
          <w:sz w:val="28"/>
        </w:rPr>
        <w:t>调</w:t>
      </w:r>
      <w:r>
        <w:rPr>
          <w:color w:val="7B7B7B"/>
          <w:sz w:val="28"/>
        </w:rPr>
        <w:t>送</w:t>
      </w:r>
      <w:r>
        <w:rPr>
          <w:color w:val="7B7B7B"/>
          <w:spacing w:val="-10"/>
          <w:sz w:val="28"/>
        </w:rPr>
        <w:t>风</w:t>
      </w:r>
      <w:r>
        <w:rPr>
          <w:color w:val="7B7B7B"/>
          <w:spacing w:val="5"/>
          <w:sz w:val="28"/>
        </w:rPr>
        <w:t>口</w:t>
      </w:r>
      <w:r>
        <w:rPr>
          <w:color w:val="7B7B7B"/>
          <w:spacing w:val="28"/>
          <w:sz w:val="28"/>
        </w:rPr>
        <w:t>边</w:t>
      </w:r>
      <w:r>
        <w:rPr>
          <w:color w:val="7B7B7B"/>
          <w:sz w:val="28"/>
        </w:rPr>
        <w:t>的水</w:t>
      </w:r>
      <w:r>
        <w:rPr>
          <w:color w:val="7B7B7B"/>
          <w:spacing w:val="28"/>
          <w:sz w:val="28"/>
        </w:rPr>
        <w:t>平</w:t>
      </w:r>
      <w:r>
        <w:rPr>
          <w:color w:val="7B7B7B"/>
          <w:sz w:val="28"/>
        </w:rPr>
        <w:t>距</w:t>
      </w:r>
      <w:r>
        <w:rPr>
          <w:color w:val="7B7B7B"/>
          <w:spacing w:val="-6"/>
          <w:sz w:val="28"/>
        </w:rPr>
        <w:t>离</w:t>
      </w:r>
      <w:r>
        <w:rPr>
          <w:color w:val="7B7B7B"/>
          <w:spacing w:val="15"/>
          <w:sz w:val="28"/>
        </w:rPr>
        <w:t>不</w:t>
      </w:r>
      <w:r>
        <w:rPr>
          <w:color w:val="7B7B7B"/>
          <w:spacing w:val="17"/>
          <w:sz w:val="28"/>
        </w:rPr>
        <w:t>应</w:t>
      </w:r>
      <w:r>
        <w:rPr>
          <w:color w:val="7B7B7B"/>
          <w:sz w:val="28"/>
        </w:rPr>
        <w:t>小</w:t>
      </w:r>
      <w:r>
        <w:rPr>
          <w:color w:val="7B7B7B"/>
          <w:spacing w:val="-13"/>
          <w:sz w:val="28"/>
        </w:rPr>
        <w:t>于</w:t>
      </w:r>
    </w:p>
    <w:p>
      <w:pPr>
        <w:tabs>
          <w:tab w:val="left" w:pos="5266"/>
        </w:tabs>
        <w:spacing w:before="0" w:line="297" w:lineRule="exact"/>
        <w:ind w:left="4688" w:right="0" w:firstLine="0"/>
        <w:jc w:val="left"/>
        <w:rPr>
          <w:rFonts w:ascii="Arial" w:eastAsia="Arial"/>
          <w:sz w:val="32"/>
        </w:rPr>
      </w:pPr>
      <w:r>
        <w:rPr>
          <w:color w:val="7B7B7B"/>
          <w:w w:val="90"/>
          <w:sz w:val="29"/>
        </w:rPr>
        <w:t>女</w:t>
        <w:tab/>
      </w:r>
      <w:r>
        <w:rPr>
          <w:rFonts w:ascii="Arial" w:eastAsia="Arial"/>
          <w:color w:val="7B7B7B"/>
          <w:w w:val="90"/>
          <w:sz w:val="32"/>
        </w:rPr>
        <w:t>1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tabs>
          <w:tab w:val="left" w:pos="1718"/>
        </w:tabs>
        <w:spacing w:before="255"/>
        <w:ind w:left="710" w:right="0" w:firstLine="0"/>
        <w:jc w:val="left"/>
        <w:rPr>
          <w:sz w:val="28"/>
        </w:rPr>
      </w:pPr>
      <w:r>
        <w:rPr>
          <w:rFonts w:ascii="Arial" w:eastAsia="Arial"/>
          <w:color w:val="232323"/>
          <w:spacing w:val="5"/>
          <w:sz w:val="29"/>
        </w:rPr>
        <w:t>1</w:t>
      </w:r>
      <w:r>
        <w:rPr>
          <w:rFonts w:ascii="Arial" w:eastAsia="Arial"/>
          <w:color w:val="676767"/>
          <w:spacing w:val="5"/>
          <w:sz w:val="29"/>
        </w:rPr>
        <w:t>.</w:t>
      </w:r>
      <w:r>
        <w:rPr>
          <w:rFonts w:ascii="Arial" w:eastAsia="Arial"/>
          <w:color w:val="232323"/>
          <w:spacing w:val="5"/>
          <w:sz w:val="29"/>
        </w:rPr>
        <w:t>5m</w:t>
      </w:r>
      <w:r>
        <w:rPr>
          <w:rFonts w:ascii="Arial" w:eastAsia="Arial"/>
          <w:color w:val="232323"/>
          <w:spacing w:val="-52"/>
          <w:sz w:val="29"/>
        </w:rPr>
        <w:t xml:space="preserve"> </w:t>
      </w:r>
      <w:r>
        <w:rPr>
          <w:rFonts w:ascii="Arial" w:eastAsia="Arial"/>
          <w:color w:val="4F4F4F"/>
          <w:w w:val="60"/>
          <w:sz w:val="29"/>
        </w:rPr>
        <w:t>)</w:t>
        <w:tab/>
      </w:r>
      <w:r>
        <w:rPr>
          <w:color w:val="7B7B7B"/>
          <w:spacing w:val="5"/>
          <w:sz w:val="28"/>
        </w:rPr>
        <w:t>至多孔这风顶孔口的水平距离不应小于</w:t>
      </w:r>
    </w:p>
    <w:p>
      <w:pPr>
        <w:spacing w:before="0" w:line="240" w:lineRule="auto"/>
        <w:rPr>
          <w:sz w:val="34"/>
        </w:rPr>
      </w:pPr>
      <w:r>
        <w:br w:type="column"/>
      </w:r>
    </w:p>
    <w:p>
      <w:pPr>
        <w:spacing w:before="0" w:line="240" w:lineRule="auto"/>
        <w:rPr>
          <w:sz w:val="34"/>
        </w:rPr>
      </w:pPr>
    </w:p>
    <w:p>
      <w:pPr>
        <w:spacing w:before="0" w:line="240" w:lineRule="auto"/>
        <w:rPr>
          <w:sz w:val="34"/>
        </w:rPr>
      </w:pPr>
    </w:p>
    <w:p>
      <w:pPr>
        <w:spacing w:before="6" w:line="240" w:lineRule="auto"/>
        <w:rPr>
          <w:sz w:val="29"/>
        </w:rPr>
      </w:pPr>
    </w:p>
    <w:p>
      <w:pPr>
        <w:spacing w:before="0"/>
        <w:ind w:left="673" w:right="0" w:firstLine="0"/>
        <w:jc w:val="left"/>
        <w:rPr>
          <w:sz w:val="33"/>
        </w:rPr>
      </w:pPr>
      <w:r>
        <w:rPr>
          <w:rFonts w:ascii="Arial" w:eastAsia="Arial"/>
          <w:color w:val="232323"/>
          <w:w w:val="105"/>
          <w:sz w:val="29"/>
        </w:rPr>
        <w:t>0</w:t>
      </w:r>
      <w:r>
        <w:rPr>
          <w:rFonts w:ascii="Arial" w:eastAsia="Arial"/>
          <w:color w:val="4F4F4F"/>
          <w:w w:val="105"/>
          <w:sz w:val="29"/>
        </w:rPr>
        <w:t>.</w:t>
      </w:r>
      <w:r>
        <w:rPr>
          <w:rFonts w:ascii="Arial" w:eastAsia="Arial"/>
          <w:color w:val="232323"/>
          <w:w w:val="105"/>
          <w:sz w:val="29"/>
        </w:rPr>
        <w:t>5m</w:t>
      </w:r>
      <w:r>
        <w:rPr>
          <w:color w:val="7B7B7B"/>
          <w:w w:val="105"/>
          <w:sz w:val="33"/>
        </w:rPr>
        <w:t>。</w:t>
      </w:r>
    </w:p>
    <w:p>
      <w:pPr>
        <w:spacing w:after="0"/>
        <w:jc w:val="left"/>
        <w:rPr>
          <w:sz w:val="33"/>
        </w:rPr>
        <w:sectPr>
          <w:headerReference w:type="default" r:id="rId13"/>
          <w:type w:val="continuous"/>
          <w:pgSz w:w="22370" w:h="31660"/>
          <w:pgMar w:top="1900" w:right="0" w:bottom="280" w:left="0" w:header="708" w:footer="708"/>
          <w:pgNumType w:start="8"/>
          <w:cols w:num="3" w:space="708" w:equalWidth="0">
            <w:col w:w="11598" w:space="40"/>
            <w:col w:w="6892" w:space="39"/>
            <w:col w:w="3801" w:space="0"/>
          </w:cols>
        </w:sectPr>
      </w:pPr>
    </w:p>
    <w:p>
      <w:pPr>
        <w:spacing w:before="0" w:line="342" w:lineRule="exact"/>
        <w:ind w:left="5477" w:right="0" w:firstLine="0"/>
        <w:jc w:val="left"/>
        <w:rPr>
          <w:sz w:val="28"/>
        </w:rPr>
      </w:pPr>
      <w:r>
        <w:pict>
          <v:shape id="_x0000_s1066" type="#_x0000_t202" style="width:16.45pt;height:16.45pt;margin-top:7.97pt;margin-left:231.71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7B7B7B"/>
                      <w:w w:val="99"/>
                      <w:sz w:val="29"/>
                    </w:rPr>
                    <w:t>装</w:t>
                  </w:r>
                </w:p>
              </w:txbxContent>
            </v:textbox>
          </v:shape>
        </w:pict>
      </w:r>
      <w:r>
        <w:rPr>
          <w:rFonts w:ascii="Arial" w:eastAsia="Arial"/>
          <w:color w:val="232323"/>
          <w:w w:val="105"/>
          <w:sz w:val="29"/>
        </w:rPr>
        <w:t xml:space="preserve">e) </w:t>
      </w:r>
      <w:r>
        <w:rPr>
          <w:color w:val="7B7B7B"/>
          <w:w w:val="105"/>
          <w:sz w:val="28"/>
        </w:rPr>
        <w:t>域内每</w:t>
      </w:r>
      <w:r>
        <w:rPr>
          <w:color w:val="4F4F4F"/>
          <w:w w:val="105"/>
          <w:sz w:val="28"/>
        </w:rPr>
        <w:t>个房</w:t>
      </w:r>
      <w:r>
        <w:rPr>
          <w:color w:val="7B7B7B"/>
          <w:w w:val="105"/>
          <w:sz w:val="28"/>
        </w:rPr>
        <w:t>间至少应设置</w:t>
      </w:r>
      <w:r>
        <w:rPr>
          <w:color w:val="AEAEAE"/>
          <w:w w:val="105"/>
          <w:sz w:val="28"/>
        </w:rPr>
        <w:t>一</w:t>
      </w:r>
      <w:r>
        <w:rPr>
          <w:color w:val="7B7B7B"/>
          <w:w w:val="105"/>
          <w:sz w:val="28"/>
        </w:rPr>
        <w:t>只 探测器。</w:t>
      </w:r>
    </w:p>
    <w:p>
      <w:pPr>
        <w:tabs>
          <w:tab w:val="left" w:pos="5470"/>
        </w:tabs>
        <w:spacing w:before="210" w:line="279" w:lineRule="exact"/>
        <w:ind w:left="5221" w:right="0" w:firstLine="0"/>
        <w:jc w:val="left"/>
        <w:rPr>
          <w:sz w:val="28"/>
        </w:rPr>
      </w:pPr>
      <w:r>
        <w:rPr>
          <w:rFonts w:ascii="Times New Roman" w:eastAsia="Times New Roman"/>
          <w:color w:val="7B7B7B"/>
          <w:w w:val="75"/>
          <w:sz w:val="21"/>
        </w:rPr>
        <w:t>I</w:t>
        <w:tab/>
      </w:r>
      <w:r>
        <w:rPr>
          <w:rFonts w:ascii="Arial" w:eastAsia="Arial"/>
          <w:color w:val="232323"/>
          <w:sz w:val="29"/>
        </w:rPr>
        <w:t>f</w:t>
      </w:r>
      <w:r>
        <w:rPr>
          <w:rFonts w:ascii="Arial" w:eastAsia="Arial"/>
          <w:color w:val="232323"/>
          <w:spacing w:val="7"/>
          <w:sz w:val="29"/>
        </w:rPr>
        <w:t xml:space="preserve">) </w:t>
      </w:r>
      <w:r>
        <w:rPr>
          <w:color w:val="7B7B7B"/>
          <w:spacing w:val="2"/>
          <w:sz w:val="28"/>
        </w:rPr>
        <w:t>探测器保护面积</w:t>
      </w:r>
      <w:r>
        <w:rPr>
          <w:color w:val="4F4F4F"/>
          <w:sz w:val="28"/>
        </w:rPr>
        <w:t>｀</w:t>
      </w:r>
      <w:r>
        <w:rPr>
          <w:color w:val="4F4F4F"/>
          <w:spacing w:val="7"/>
          <w:sz w:val="28"/>
        </w:rPr>
        <w:t xml:space="preserve">半 </w:t>
      </w:r>
      <w:r>
        <w:rPr>
          <w:color w:val="919191"/>
          <w:spacing w:val="-17"/>
          <w:sz w:val="28"/>
        </w:rPr>
        <w:t>径 应 符合设</w:t>
      </w:r>
      <w:r>
        <w:rPr>
          <w:color w:val="676767"/>
          <w:spacing w:val="-1"/>
          <w:sz w:val="28"/>
        </w:rPr>
        <w:t>计规范。</w:t>
      </w:r>
    </w:p>
    <w:p>
      <w:pPr>
        <w:spacing w:before="0" w:line="286" w:lineRule="exact"/>
        <w:ind w:left="4686" w:right="0" w:firstLine="0"/>
        <w:jc w:val="left"/>
        <w:rPr>
          <w:sz w:val="29"/>
        </w:rPr>
      </w:pPr>
      <w:r>
        <w:rPr>
          <w:color w:val="676767"/>
          <w:w w:val="104"/>
          <w:sz w:val="29"/>
        </w:rPr>
        <w:t>部</w:t>
      </w:r>
    </w:p>
    <w:p>
      <w:pPr>
        <w:tabs>
          <w:tab w:val="left" w:pos="8636"/>
          <w:tab w:val="left" w:pos="10988"/>
        </w:tabs>
        <w:spacing w:before="0" w:line="297" w:lineRule="exact"/>
        <w:ind w:left="5278" w:right="0" w:firstLine="0"/>
        <w:jc w:val="left"/>
        <w:rPr>
          <w:sz w:val="28"/>
        </w:rPr>
      </w:pPr>
      <w:r>
        <w:rPr>
          <w:rFonts w:ascii="Times New Roman" w:eastAsia="Times New Roman"/>
          <w:color w:val="7B7B7B"/>
          <w:sz w:val="32"/>
        </w:rPr>
        <w:t>;</w:t>
      </w:r>
      <w:r>
        <w:rPr>
          <w:rFonts w:ascii="Times New Roman" w:eastAsia="Times New Roman"/>
          <w:color w:val="7B7B7B"/>
          <w:spacing w:val="54"/>
          <w:sz w:val="32"/>
        </w:rPr>
        <w:t xml:space="preserve"> </w:t>
      </w:r>
      <w:r>
        <w:rPr>
          <w:rFonts w:ascii="Times New Roman" w:eastAsia="Times New Roman"/>
          <w:color w:val="232323"/>
          <w:sz w:val="32"/>
        </w:rPr>
        <w:t>g)</w:t>
      </w:r>
      <w:r>
        <w:rPr>
          <w:rFonts w:ascii="Times New Roman" w:eastAsia="Times New Roman"/>
          <w:color w:val="232323"/>
          <w:spacing w:val="34"/>
          <w:sz w:val="32"/>
        </w:rPr>
        <w:t xml:space="preserve"> </w:t>
      </w:r>
      <w:r>
        <w:rPr>
          <w:color w:val="676767"/>
          <w:sz w:val="28"/>
        </w:rPr>
        <w:t>梁</w:t>
      </w:r>
      <w:r>
        <w:rPr>
          <w:color w:val="676767"/>
          <w:spacing w:val="18"/>
          <w:sz w:val="28"/>
        </w:rPr>
        <w:t>突</w:t>
      </w:r>
      <w:r>
        <w:rPr>
          <w:color w:val="676767"/>
          <w:spacing w:val="34"/>
          <w:sz w:val="28"/>
        </w:rPr>
        <w:t>出</w:t>
      </w:r>
      <w:r>
        <w:rPr>
          <w:color w:val="676767"/>
          <w:sz w:val="28"/>
        </w:rPr>
        <w:t>顶</w:t>
      </w:r>
      <w:r>
        <w:rPr>
          <w:color w:val="676767"/>
          <w:spacing w:val="3"/>
          <w:sz w:val="28"/>
        </w:rPr>
        <w:t>棚</w:t>
      </w:r>
      <w:r>
        <w:rPr>
          <w:color w:val="676767"/>
          <w:sz w:val="28"/>
        </w:rPr>
        <w:t>的</w:t>
      </w:r>
      <w:r>
        <w:rPr>
          <w:color w:val="676767"/>
          <w:spacing w:val="11"/>
          <w:sz w:val="28"/>
        </w:rPr>
        <w:t>点</w:t>
      </w:r>
      <w:r>
        <w:rPr>
          <w:color w:val="676767"/>
          <w:sz w:val="28"/>
        </w:rPr>
        <w:t>度</w:t>
        <w:tab/>
      </w:r>
      <w:r>
        <w:rPr>
          <w:rFonts w:ascii="Arial" w:eastAsia="Arial"/>
          <w:color w:val="232323"/>
          <w:spacing w:val="-12"/>
          <w:w w:val="95"/>
          <w:sz w:val="29"/>
        </w:rPr>
        <w:t>200m</w:t>
      </w:r>
      <w:r>
        <w:rPr>
          <w:color w:val="414141"/>
          <w:spacing w:val="-42"/>
          <w:w w:val="95"/>
          <w:sz w:val="29"/>
        </w:rPr>
        <w:t>币</w:t>
      </w:r>
      <w:r>
        <w:rPr>
          <w:color w:val="7B7B7B"/>
          <w:w w:val="95"/>
          <w:sz w:val="29"/>
        </w:rPr>
        <w:t>巨</w:t>
      </w:r>
      <w:r>
        <w:rPr>
          <w:color w:val="7B7B7B"/>
          <w:spacing w:val="-65"/>
          <w:w w:val="95"/>
          <w:sz w:val="29"/>
        </w:rPr>
        <w:t xml:space="preserve"> </w:t>
      </w:r>
      <w:r>
        <w:rPr>
          <w:rFonts w:ascii="Arial" w:eastAsia="Arial"/>
          <w:color w:val="232323"/>
          <w:w w:val="95"/>
          <w:sz w:val="29"/>
        </w:rPr>
        <w:t>6</w:t>
      </w:r>
      <w:r>
        <w:rPr>
          <w:rFonts w:ascii="Arial" w:eastAsia="Arial"/>
          <w:color w:val="232323"/>
          <w:spacing w:val="-42"/>
          <w:w w:val="95"/>
          <w:sz w:val="29"/>
        </w:rPr>
        <w:t xml:space="preserve"> </w:t>
      </w:r>
      <w:r>
        <w:rPr>
          <w:rFonts w:ascii="Arial" w:eastAsia="Arial"/>
          <w:color w:val="232323"/>
          <w:w w:val="95"/>
          <w:sz w:val="29"/>
        </w:rPr>
        <w:t>00mrrl</w:t>
        <w:tab/>
      </w:r>
      <w:r>
        <w:rPr>
          <w:rFonts w:ascii="Arial" w:eastAsia="Arial"/>
          <w:color w:val="7B7B7B"/>
          <w:sz w:val="29"/>
        </w:rPr>
        <w:t>l</w:t>
      </w:r>
      <w:r>
        <w:rPr>
          <w:color w:val="7B7B7B"/>
          <w:spacing w:val="27"/>
          <w:sz w:val="28"/>
        </w:rPr>
        <w:t>寸</w:t>
      </w:r>
      <w:r>
        <w:rPr>
          <w:color w:val="7B7B7B"/>
          <w:sz w:val="28"/>
        </w:rPr>
        <w:t>，确</w:t>
      </w:r>
      <w:r>
        <w:rPr>
          <w:color w:val="7B7B7B"/>
          <w:spacing w:val="-35"/>
          <w:sz w:val="28"/>
        </w:rPr>
        <w:t xml:space="preserve"> </w:t>
      </w:r>
      <w:r>
        <w:rPr>
          <w:color w:val="7B7B7B"/>
          <w:sz w:val="28"/>
        </w:rPr>
        <w:t>定</w:t>
      </w:r>
      <w:r>
        <w:rPr>
          <w:color w:val="7B7B7B"/>
          <w:spacing w:val="-62"/>
          <w:sz w:val="28"/>
        </w:rPr>
        <w:t xml:space="preserve"> </w:t>
      </w:r>
      <w:r>
        <w:rPr>
          <w:color w:val="7B7B7B"/>
          <w:sz w:val="28"/>
        </w:rPr>
        <w:t>梁</w:t>
      </w:r>
      <w:r>
        <w:rPr>
          <w:color w:val="7B7B7B"/>
          <w:spacing w:val="12"/>
          <w:sz w:val="28"/>
        </w:rPr>
        <w:t>的</w:t>
      </w:r>
      <w:r>
        <w:rPr>
          <w:color w:val="7B7B7B"/>
          <w:spacing w:val="13"/>
          <w:sz w:val="28"/>
        </w:rPr>
        <w:t>彩</w:t>
      </w:r>
      <w:r>
        <w:rPr>
          <w:color w:val="7B7B7B"/>
          <w:sz w:val="28"/>
        </w:rPr>
        <w:t>响和</w:t>
      </w:r>
      <w:r>
        <w:rPr>
          <w:color w:val="7B7B7B"/>
          <w:spacing w:val="3"/>
          <w:sz w:val="28"/>
        </w:rPr>
        <w:t>保</w:t>
      </w:r>
      <w:r>
        <w:rPr>
          <w:color w:val="7B7B7B"/>
          <w:spacing w:val="6"/>
          <w:sz w:val="28"/>
        </w:rPr>
        <w:t>护</w:t>
      </w:r>
      <w:r>
        <w:rPr>
          <w:color w:val="7B7B7B"/>
          <w:sz w:val="28"/>
        </w:rPr>
        <w:t>朵</w:t>
      </w:r>
      <w:r>
        <w:rPr>
          <w:color w:val="7B7B7B"/>
          <w:spacing w:val="22"/>
          <w:sz w:val="28"/>
        </w:rPr>
        <w:t>间</w:t>
      </w:r>
      <w:r>
        <w:rPr>
          <w:color w:val="7B7B7B"/>
          <w:spacing w:val="-14"/>
          <w:sz w:val="28"/>
        </w:rPr>
        <w:t>区</w:t>
      </w:r>
      <w:r>
        <w:rPr>
          <w:color w:val="4F4F4F"/>
          <w:spacing w:val="11"/>
          <w:sz w:val="28"/>
        </w:rPr>
        <w:t>域</w:t>
      </w:r>
      <w:r>
        <w:rPr>
          <w:color w:val="4F4F4F"/>
          <w:sz w:val="28"/>
        </w:rPr>
        <w:t>域</w:t>
      </w:r>
      <w:r>
        <w:rPr>
          <w:color w:val="7B7B7B"/>
          <w:sz w:val="28"/>
        </w:rPr>
        <w:t>个</w:t>
      </w:r>
      <w:r>
        <w:rPr>
          <w:color w:val="7B7B7B"/>
          <w:spacing w:val="-10"/>
          <w:sz w:val="28"/>
        </w:rPr>
        <w:t>数</w:t>
      </w:r>
      <w:r>
        <w:rPr>
          <w:color w:val="7B7B7B"/>
          <w:sz w:val="28"/>
        </w:rPr>
        <w:t>。</w:t>
      </w:r>
    </w:p>
    <w:p>
      <w:pPr>
        <w:spacing w:before="0" w:line="279" w:lineRule="exact"/>
        <w:ind w:left="4682" w:right="0" w:firstLine="0"/>
        <w:jc w:val="left"/>
        <w:rPr>
          <w:sz w:val="29"/>
        </w:rPr>
      </w:pPr>
      <w:r>
        <w:rPr>
          <w:color w:val="676767"/>
          <w:w w:val="104"/>
          <w:sz w:val="29"/>
        </w:rPr>
        <w:t>位</w:t>
      </w:r>
    </w:p>
    <w:p>
      <w:pPr>
        <w:tabs>
          <w:tab w:val="left" w:pos="8881"/>
        </w:tabs>
        <w:spacing w:before="0" w:line="285" w:lineRule="exact"/>
        <w:ind w:left="5469" w:right="0" w:firstLine="0"/>
        <w:jc w:val="left"/>
        <w:rPr>
          <w:sz w:val="28"/>
        </w:rPr>
      </w:pPr>
      <w:r>
        <w:rPr>
          <w:rFonts w:ascii="Arial" w:eastAsia="Arial"/>
          <w:color w:val="232323"/>
          <w:sz w:val="29"/>
        </w:rPr>
        <w:t>h)</w:t>
      </w:r>
      <w:r>
        <w:rPr>
          <w:rFonts w:ascii="Arial" w:eastAsia="Arial"/>
          <w:color w:val="232323"/>
          <w:spacing w:val="63"/>
          <w:sz w:val="29"/>
        </w:rPr>
        <w:t xml:space="preserve"> </w:t>
      </w:r>
      <w:r>
        <w:rPr>
          <w:color w:val="7B7B7B"/>
          <w:sz w:val="28"/>
        </w:rPr>
        <w:t>梁</w:t>
      </w:r>
      <w:r>
        <w:rPr>
          <w:color w:val="7B7B7B"/>
          <w:spacing w:val="18"/>
          <w:sz w:val="28"/>
        </w:rPr>
        <w:t>突</w:t>
      </w:r>
      <w:r>
        <w:rPr>
          <w:color w:val="7B7B7B"/>
          <w:spacing w:val="5"/>
          <w:sz w:val="28"/>
        </w:rPr>
        <w:t>出</w:t>
      </w:r>
      <w:r>
        <w:rPr>
          <w:color w:val="7B7B7B"/>
          <w:sz w:val="28"/>
        </w:rPr>
        <w:t>顶</w:t>
      </w:r>
      <w:r>
        <w:rPr>
          <w:color w:val="7B7B7B"/>
          <w:spacing w:val="4"/>
          <w:sz w:val="28"/>
        </w:rPr>
        <w:t>棚</w:t>
      </w:r>
      <w:r>
        <w:rPr>
          <w:color w:val="7B7B7B"/>
          <w:spacing w:val="5"/>
          <w:sz w:val="28"/>
        </w:rPr>
        <w:t>的</w:t>
      </w:r>
      <w:r>
        <w:rPr>
          <w:color w:val="7B7B7B"/>
          <w:spacing w:val="3"/>
          <w:sz w:val="28"/>
        </w:rPr>
        <w:t>高</w:t>
      </w:r>
      <w:r>
        <w:rPr>
          <w:color w:val="7B7B7B"/>
          <w:spacing w:val="20"/>
          <w:sz w:val="28"/>
        </w:rPr>
        <w:t>度</w:t>
      </w:r>
      <w:r>
        <w:rPr>
          <w:color w:val="7B7B7B"/>
          <w:sz w:val="28"/>
        </w:rPr>
        <w:t>＞</w:t>
        <w:tab/>
      </w:r>
      <w:r>
        <w:rPr>
          <w:rFonts w:ascii="Arial" w:eastAsia="Arial"/>
          <w:color w:val="232323"/>
          <w:spacing w:val="-5"/>
          <w:sz w:val="29"/>
        </w:rPr>
        <w:t>600m</w:t>
      </w:r>
      <w:r>
        <w:rPr>
          <w:color w:val="232323"/>
          <w:spacing w:val="-18"/>
          <w:sz w:val="28"/>
        </w:rPr>
        <w:t>而</w:t>
      </w:r>
      <w:r>
        <w:rPr>
          <w:color w:val="7B7B7B"/>
          <w:spacing w:val="35"/>
          <w:sz w:val="28"/>
        </w:rPr>
        <w:t>寸</w:t>
      </w:r>
      <w:r>
        <w:rPr>
          <w:color w:val="4F4F4F"/>
          <w:sz w:val="28"/>
        </w:rPr>
        <w:t>，</w:t>
      </w:r>
      <w:r>
        <w:rPr>
          <w:color w:val="4F4F4F"/>
          <w:spacing w:val="-44"/>
          <w:sz w:val="28"/>
        </w:rPr>
        <w:t xml:space="preserve"> </w:t>
      </w:r>
      <w:r>
        <w:rPr>
          <w:color w:val="7B7B7B"/>
          <w:sz w:val="28"/>
        </w:rPr>
        <w:t>每</w:t>
      </w:r>
      <w:r>
        <w:rPr>
          <w:color w:val="7B7B7B"/>
          <w:spacing w:val="-29"/>
          <w:sz w:val="28"/>
        </w:rPr>
        <w:t xml:space="preserve"> </w:t>
      </w:r>
      <w:r>
        <w:rPr>
          <w:color w:val="7B7B7B"/>
          <w:sz w:val="28"/>
        </w:rPr>
        <w:t>个</w:t>
      </w:r>
      <w:r>
        <w:rPr>
          <w:color w:val="7B7B7B"/>
          <w:spacing w:val="-13"/>
          <w:sz w:val="28"/>
        </w:rPr>
        <w:t xml:space="preserve"> </w:t>
      </w:r>
      <w:r>
        <w:rPr>
          <w:color w:val="7B7B7B"/>
          <w:spacing w:val="10"/>
          <w:sz w:val="28"/>
        </w:rPr>
        <w:t>梁</w:t>
      </w:r>
      <w:r>
        <w:rPr>
          <w:color w:val="7B7B7B"/>
          <w:spacing w:val="-9"/>
          <w:sz w:val="28"/>
        </w:rPr>
        <w:t>间</w:t>
      </w:r>
      <w:r>
        <w:rPr>
          <w:color w:val="7B7B7B"/>
          <w:spacing w:val="-4"/>
          <w:sz w:val="28"/>
        </w:rPr>
        <w:t>区</w:t>
      </w:r>
      <w:r>
        <w:rPr>
          <w:color w:val="7B7B7B"/>
          <w:spacing w:val="13"/>
          <w:sz w:val="28"/>
        </w:rPr>
        <w:t>城</w:t>
      </w:r>
      <w:r>
        <w:rPr>
          <w:color w:val="7B7B7B"/>
          <w:sz w:val="28"/>
        </w:rPr>
        <w:t>至少</w:t>
      </w:r>
      <w:r>
        <w:rPr>
          <w:color w:val="7B7B7B"/>
          <w:spacing w:val="-12"/>
          <w:sz w:val="28"/>
        </w:rPr>
        <w:t>设</w:t>
      </w:r>
      <w:r>
        <w:rPr>
          <w:color w:val="7B7B7B"/>
          <w:sz w:val="28"/>
        </w:rPr>
        <w:t>置一只</w:t>
      </w:r>
      <w:r>
        <w:rPr>
          <w:color w:val="7B7B7B"/>
          <w:spacing w:val="10"/>
          <w:sz w:val="28"/>
        </w:rPr>
        <w:t>探</w:t>
      </w:r>
      <w:r>
        <w:rPr>
          <w:color w:val="7B7B7B"/>
          <w:sz w:val="28"/>
        </w:rPr>
        <w:t>割</w:t>
      </w:r>
      <w:r>
        <w:rPr>
          <w:color w:val="7B7B7B"/>
          <w:spacing w:val="-4"/>
          <w:sz w:val="28"/>
        </w:rPr>
        <w:t>器</w:t>
      </w:r>
      <w:r>
        <w:rPr>
          <w:color w:val="7B7B7B"/>
          <w:sz w:val="28"/>
        </w:rPr>
        <w:t>。</w:t>
      </w:r>
    </w:p>
    <w:p>
      <w:pPr>
        <w:spacing w:before="0" w:line="298" w:lineRule="exact"/>
        <w:ind w:left="4690" w:right="0" w:firstLine="0"/>
        <w:jc w:val="left"/>
        <w:rPr>
          <w:sz w:val="28"/>
        </w:rPr>
      </w:pPr>
      <w:r>
        <w:rPr>
          <w:color w:val="4F4F4F"/>
          <w:w w:val="107"/>
          <w:sz w:val="28"/>
        </w:rPr>
        <w:t>间</w:t>
      </w:r>
    </w:p>
    <w:p>
      <w:pPr>
        <w:tabs>
          <w:tab w:val="left" w:pos="12696"/>
          <w:tab w:val="left" w:pos="15416"/>
        </w:tabs>
        <w:spacing w:before="0" w:line="294" w:lineRule="exact"/>
        <w:ind w:left="5485" w:right="0" w:firstLine="0"/>
        <w:jc w:val="left"/>
        <w:rPr>
          <w:sz w:val="28"/>
        </w:rPr>
      </w:pPr>
      <w:r>
        <w:rPr>
          <w:rFonts w:ascii="Arial" w:eastAsia="Arial"/>
          <w:color w:val="414141"/>
          <w:spacing w:val="-4"/>
          <w:w w:val="105"/>
          <w:sz w:val="28"/>
        </w:rPr>
        <w:t>l</w:t>
      </w:r>
      <w:r>
        <w:rPr>
          <w:rFonts w:ascii="Arial" w:eastAsia="Arial"/>
          <w:color w:val="232323"/>
          <w:spacing w:val="-4"/>
          <w:w w:val="105"/>
          <w:sz w:val="28"/>
        </w:rPr>
        <w:t xml:space="preserve">) </w:t>
      </w:r>
      <w:r>
        <w:rPr>
          <w:rFonts w:ascii="Arial" w:eastAsia="Arial"/>
          <w:color w:val="232323"/>
          <w:spacing w:val="59"/>
          <w:w w:val="105"/>
          <w:sz w:val="28"/>
        </w:rPr>
        <w:t xml:space="preserve"> </w:t>
      </w:r>
      <w:r>
        <w:rPr>
          <w:color w:val="676767"/>
          <w:spacing w:val="-6"/>
          <w:w w:val="105"/>
          <w:sz w:val="28"/>
        </w:rPr>
        <w:t>小</w:t>
      </w:r>
      <w:r>
        <w:rPr>
          <w:color w:val="919191"/>
          <w:w w:val="105"/>
          <w:sz w:val="28"/>
        </w:rPr>
        <w:t>于</w:t>
      </w:r>
      <w:r>
        <w:rPr>
          <w:color w:val="919191"/>
          <w:spacing w:val="45"/>
          <w:w w:val="105"/>
          <w:sz w:val="28"/>
        </w:rPr>
        <w:t xml:space="preserve"> </w:t>
      </w:r>
      <w:r>
        <w:rPr>
          <w:rFonts w:ascii="Arial" w:eastAsia="Arial"/>
          <w:color w:val="232323"/>
          <w:spacing w:val="-7"/>
          <w:w w:val="105"/>
          <w:sz w:val="28"/>
        </w:rPr>
        <w:t>3m</w:t>
      </w:r>
      <w:r>
        <w:rPr>
          <w:color w:val="7B7B7B"/>
          <w:spacing w:val="9"/>
          <w:w w:val="105"/>
          <w:sz w:val="28"/>
        </w:rPr>
        <w:t>宽</w:t>
      </w:r>
      <w:r>
        <w:rPr>
          <w:color w:val="7B7B7B"/>
          <w:spacing w:val="7"/>
          <w:w w:val="105"/>
          <w:sz w:val="28"/>
        </w:rPr>
        <w:t>内</w:t>
      </w:r>
      <w:r>
        <w:rPr>
          <w:color w:val="7B7B7B"/>
          <w:spacing w:val="3"/>
          <w:w w:val="105"/>
          <w:sz w:val="28"/>
        </w:rPr>
        <w:t>走</w:t>
      </w:r>
      <w:r>
        <w:rPr>
          <w:color w:val="7B7B7B"/>
          <w:spacing w:val="12"/>
          <w:w w:val="105"/>
          <w:sz w:val="28"/>
        </w:rPr>
        <w:t>道</w:t>
      </w:r>
      <w:r>
        <w:rPr>
          <w:color w:val="7B7B7B"/>
          <w:w w:val="105"/>
          <w:sz w:val="28"/>
        </w:rPr>
        <w:t>顶棚设</w:t>
      </w:r>
      <w:r>
        <w:rPr>
          <w:color w:val="7B7B7B"/>
          <w:spacing w:val="4"/>
          <w:w w:val="105"/>
          <w:sz w:val="28"/>
        </w:rPr>
        <w:t>詈</w:t>
      </w:r>
      <w:r>
        <w:rPr>
          <w:color w:val="7B7B7B"/>
          <w:spacing w:val="17"/>
          <w:w w:val="105"/>
          <w:sz w:val="28"/>
        </w:rPr>
        <w:t>探</w:t>
      </w:r>
      <w:r>
        <w:rPr>
          <w:color w:val="7B7B7B"/>
          <w:w w:val="105"/>
          <w:sz w:val="28"/>
        </w:rPr>
        <w:t>测</w:t>
      </w:r>
      <w:r>
        <w:rPr>
          <w:color w:val="7B7B7B"/>
          <w:spacing w:val="-12"/>
          <w:w w:val="105"/>
          <w:sz w:val="28"/>
        </w:rPr>
        <w:t>器</w:t>
      </w:r>
      <w:r>
        <w:rPr>
          <w:color w:val="7B7B7B"/>
          <w:w w:val="105"/>
          <w:sz w:val="28"/>
        </w:rPr>
        <w:t>宜居</w:t>
      </w:r>
      <w:r>
        <w:rPr>
          <w:color w:val="7B7B7B"/>
          <w:spacing w:val="-10"/>
          <w:w w:val="105"/>
          <w:sz w:val="28"/>
        </w:rPr>
        <w:t>中</w:t>
      </w:r>
      <w:r>
        <w:rPr>
          <w:color w:val="7B7B7B"/>
          <w:w w:val="105"/>
          <w:sz w:val="28"/>
        </w:rPr>
        <w:t>布</w:t>
      </w:r>
      <w:r>
        <w:rPr>
          <w:color w:val="7B7B7B"/>
          <w:spacing w:val="16"/>
          <w:w w:val="105"/>
          <w:sz w:val="28"/>
        </w:rPr>
        <w:t>詈</w:t>
      </w:r>
      <w:r>
        <w:rPr>
          <w:color w:val="4F4F4F"/>
          <w:w w:val="105"/>
          <w:sz w:val="28"/>
        </w:rPr>
        <w:t>，</w:t>
        <w:tab/>
      </w:r>
      <w:r>
        <w:rPr>
          <w:color w:val="7B7B7B"/>
          <w:w w:val="105"/>
          <w:sz w:val="28"/>
        </w:rPr>
        <w:t>感温探测器间距&lt;</w:t>
        <w:tab/>
      </w:r>
      <w:r>
        <w:rPr>
          <w:rFonts w:ascii="Times New Roman" w:eastAsia="Times New Roman"/>
          <w:color w:val="232323"/>
          <w:spacing w:val="3"/>
          <w:w w:val="105"/>
          <w:sz w:val="31"/>
        </w:rPr>
        <w:t>15m</w:t>
      </w:r>
      <w:r>
        <w:rPr>
          <w:rFonts w:ascii="Times New Roman" w:eastAsia="Times New Roman"/>
          <w:color w:val="232323"/>
          <w:spacing w:val="6"/>
          <w:w w:val="105"/>
          <w:sz w:val="31"/>
        </w:rPr>
        <w:t xml:space="preserve"> </w:t>
      </w:r>
      <w:r>
        <w:rPr>
          <w:color w:val="7B7B7B"/>
          <w:spacing w:val="-3"/>
          <w:w w:val="105"/>
          <w:sz w:val="28"/>
        </w:rPr>
        <w:t>至</w:t>
      </w:r>
      <w:r>
        <w:rPr>
          <w:color w:val="7B7B7B"/>
          <w:spacing w:val="12"/>
          <w:w w:val="105"/>
          <w:sz w:val="28"/>
        </w:rPr>
        <w:t>端</w:t>
      </w:r>
      <w:r>
        <w:rPr>
          <w:color w:val="7B7B7B"/>
          <w:w w:val="105"/>
          <w:sz w:val="28"/>
        </w:rPr>
        <w:t>墙</w:t>
      </w:r>
      <w:r>
        <w:rPr>
          <w:color w:val="7B7B7B"/>
          <w:spacing w:val="-3"/>
          <w:w w:val="105"/>
          <w:sz w:val="28"/>
        </w:rPr>
        <w:t>不</w:t>
      </w:r>
      <w:r>
        <w:rPr>
          <w:color w:val="7B7B7B"/>
          <w:w w:val="105"/>
          <w:sz w:val="28"/>
        </w:rPr>
        <w:t>应大</w:t>
      </w:r>
      <w:r>
        <w:rPr>
          <w:color w:val="7B7B7B"/>
          <w:spacing w:val="12"/>
          <w:w w:val="105"/>
          <w:sz w:val="28"/>
        </w:rPr>
        <w:t>千</w:t>
      </w:r>
      <w:r>
        <w:rPr>
          <w:color w:val="7B7B7B"/>
          <w:w w:val="105"/>
          <w:sz w:val="28"/>
        </w:rPr>
        <w:t>探</w:t>
      </w:r>
      <w:r>
        <w:rPr>
          <w:color w:val="7B7B7B"/>
          <w:spacing w:val="17"/>
          <w:w w:val="105"/>
          <w:sz w:val="28"/>
        </w:rPr>
        <w:t>测</w:t>
      </w:r>
      <w:r>
        <w:rPr>
          <w:color w:val="7B7B7B"/>
          <w:spacing w:val="30"/>
          <w:w w:val="105"/>
          <w:sz w:val="28"/>
        </w:rPr>
        <w:t>器</w:t>
      </w:r>
      <w:r>
        <w:rPr>
          <w:color w:val="7B7B7B"/>
          <w:spacing w:val="-4"/>
          <w:w w:val="105"/>
          <w:sz w:val="28"/>
        </w:rPr>
        <w:t>安</w:t>
      </w:r>
      <w:r>
        <w:rPr>
          <w:color w:val="7B7B7B"/>
          <w:spacing w:val="9"/>
          <w:w w:val="105"/>
          <w:sz w:val="28"/>
        </w:rPr>
        <w:t>装间</w:t>
      </w:r>
      <w:r>
        <w:rPr>
          <w:color w:val="7B7B7B"/>
          <w:spacing w:val="-10"/>
          <w:w w:val="105"/>
          <w:sz w:val="28"/>
        </w:rPr>
        <w:t>距</w:t>
      </w:r>
      <w:r>
        <w:rPr>
          <w:color w:val="AEAEAE"/>
          <w:w w:val="105"/>
          <w:sz w:val="28"/>
        </w:rPr>
        <w:t>一</w:t>
      </w:r>
    </w:p>
    <w:p>
      <w:pPr>
        <w:pStyle w:val="BodyText"/>
        <w:spacing w:line="290" w:lineRule="exact"/>
        <w:ind w:left="4697"/>
        <w:rPr>
          <w:rFonts w:ascii="宋体" w:eastAsia="宋体" w:hint="eastAsia"/>
        </w:rPr>
      </w:pPr>
      <w:r>
        <w:rPr>
          <w:rFonts w:ascii="宋体" w:eastAsia="宋体" w:hint="eastAsia"/>
          <w:color w:val="7B7B7B"/>
          <w:w w:val="96"/>
        </w:rPr>
        <w:t>距</w:t>
      </w:r>
    </w:p>
    <w:p>
      <w:pPr>
        <w:spacing w:before="0" w:line="315" w:lineRule="exact"/>
        <w:ind w:left="5473" w:right="0" w:firstLine="0"/>
        <w:jc w:val="left"/>
        <w:rPr>
          <w:sz w:val="28"/>
        </w:rPr>
      </w:pPr>
      <w:r>
        <w:rPr>
          <w:color w:val="919191"/>
          <w:w w:val="90"/>
          <w:sz w:val="28"/>
        </w:rPr>
        <w:t>半。</w:t>
      </w:r>
    </w:p>
    <w:p>
      <w:pPr>
        <w:pStyle w:val="ListParagraph"/>
        <w:numPr>
          <w:ilvl w:val="0"/>
          <w:numId w:val="45"/>
        </w:numPr>
        <w:tabs>
          <w:tab w:val="left" w:pos="5832"/>
          <w:tab w:val="left" w:pos="12345"/>
        </w:tabs>
        <w:spacing w:before="192" w:after="0" w:line="240" w:lineRule="auto"/>
        <w:ind w:left="5831" w:right="0" w:hanging="381"/>
        <w:jc w:val="left"/>
        <w:rPr>
          <w:sz w:val="28"/>
        </w:rPr>
      </w:pPr>
      <w:r>
        <w:pict>
          <v:line id="_x0000_s1067" style="mso-position-horizontal-relative:page;position:absolute;z-index:251683840" from="263.95pt,72.5pt" to="976.25pt,72.5pt" stroked="t" strokecolor="black" strokeweight="1.5pt">
            <v:stroke dashstyle="solid"/>
          </v:line>
        </w:pict>
      </w:r>
      <w:r>
        <w:pict>
          <v:line id="_x0000_s1068" style="mso-position-horizontal-relative:page;position:absolute;z-index:251684864" from="221.95pt,85.25pt" to="1073.7pt,85.25pt" stroked="t" strokecolor="black" strokeweight="2.62pt">
            <v:stroke dashstyle="solid"/>
          </v:line>
        </w:pict>
      </w:r>
      <w:r>
        <w:pict>
          <v:shape id="_x0000_s1069" type="#_x0000_t202" style="width:3.4pt;height:4.75pt;margin-top:83.71pt;margin-left:975.16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7B7B7B"/>
                      <w:w w:val="109"/>
                      <w:sz w:val="5"/>
                    </w:rPr>
                    <w:t>-</w:t>
                  </w:r>
                </w:p>
              </w:txbxContent>
            </v:textbox>
          </v:shape>
        </w:pict>
      </w:r>
      <w:r>
        <w:rPr>
          <w:color w:val="7B7B7B"/>
          <w:w w:val="105"/>
          <w:sz w:val="28"/>
        </w:rPr>
        <w:t>宜</w:t>
      </w:r>
      <w:r>
        <w:rPr>
          <w:color w:val="7B7B7B"/>
          <w:spacing w:val="12"/>
          <w:w w:val="105"/>
          <w:sz w:val="28"/>
        </w:rPr>
        <w:t>水</w:t>
      </w:r>
      <w:r>
        <w:rPr>
          <w:color w:val="7B7B7B"/>
          <w:w w:val="105"/>
          <w:sz w:val="28"/>
        </w:rPr>
        <w:t>平</w:t>
      </w:r>
      <w:r>
        <w:rPr>
          <w:color w:val="7B7B7B"/>
          <w:spacing w:val="-4"/>
          <w:w w:val="105"/>
          <w:sz w:val="28"/>
        </w:rPr>
        <w:t>安</w:t>
      </w:r>
      <w:r>
        <w:rPr>
          <w:color w:val="7B7B7B"/>
          <w:w w:val="105"/>
          <w:sz w:val="28"/>
        </w:rPr>
        <w:t>装</w:t>
      </w:r>
      <w:r>
        <w:rPr>
          <w:color w:val="7B7B7B"/>
          <w:spacing w:val="14"/>
          <w:w w:val="105"/>
          <w:sz w:val="28"/>
        </w:rPr>
        <w:t>如</w:t>
      </w:r>
      <w:r>
        <w:rPr>
          <w:color w:val="7B7B7B"/>
          <w:w w:val="105"/>
          <w:sz w:val="28"/>
        </w:rPr>
        <w:t>必</w:t>
      </w:r>
      <w:r>
        <w:rPr>
          <w:color w:val="7B7B7B"/>
          <w:spacing w:val="-11"/>
          <w:w w:val="105"/>
          <w:sz w:val="28"/>
        </w:rPr>
        <w:t>须</w:t>
      </w:r>
      <w:r>
        <w:rPr>
          <w:color w:val="7B7B7B"/>
          <w:spacing w:val="4"/>
          <w:w w:val="105"/>
          <w:sz w:val="28"/>
        </w:rPr>
        <w:t>倾</w:t>
      </w:r>
      <w:r>
        <w:rPr>
          <w:color w:val="7B7B7B"/>
          <w:spacing w:val="-30"/>
          <w:w w:val="105"/>
          <w:sz w:val="28"/>
        </w:rPr>
        <w:t>斜</w:t>
      </w:r>
      <w:r>
        <w:rPr>
          <w:color w:val="4F4F4F"/>
          <w:w w:val="105"/>
          <w:sz w:val="28"/>
        </w:rPr>
        <w:t>时</w:t>
      </w:r>
      <w:r>
        <w:rPr>
          <w:color w:val="4F4F4F"/>
          <w:spacing w:val="-55"/>
          <w:w w:val="105"/>
          <w:sz w:val="28"/>
        </w:rPr>
        <w:t xml:space="preserve"> </w:t>
      </w:r>
      <w:r>
        <w:rPr>
          <w:color w:val="4F4F4F"/>
          <w:sz w:val="28"/>
        </w:rPr>
        <w:t>，倾</w:t>
      </w:r>
      <w:r>
        <w:rPr>
          <w:color w:val="4F4F4F"/>
          <w:spacing w:val="15"/>
          <w:sz w:val="28"/>
        </w:rPr>
        <w:t xml:space="preserve"> </w:t>
      </w:r>
      <w:r>
        <w:rPr>
          <w:color w:val="4F4F4F"/>
          <w:spacing w:val="8"/>
          <w:w w:val="105"/>
          <w:sz w:val="28"/>
        </w:rPr>
        <w:t>斜</w:t>
      </w:r>
      <w:r>
        <w:rPr>
          <w:color w:val="7B7B7B"/>
          <w:w w:val="105"/>
          <w:sz w:val="28"/>
        </w:rPr>
        <w:t>角不</w:t>
      </w:r>
      <w:r>
        <w:rPr>
          <w:color w:val="7B7B7B"/>
          <w:spacing w:val="22"/>
          <w:w w:val="105"/>
          <w:sz w:val="28"/>
        </w:rPr>
        <w:t>应</w:t>
      </w:r>
      <w:r>
        <w:rPr>
          <w:color w:val="7B7B7B"/>
          <w:w w:val="105"/>
          <w:sz w:val="28"/>
        </w:rPr>
        <w:t>大千</w:t>
        <w:tab/>
      </w:r>
      <w:r>
        <w:rPr>
          <w:rFonts w:ascii="Arial" w:eastAsia="Arial"/>
          <w:color w:val="232323"/>
          <w:w w:val="105"/>
          <w:sz w:val="29"/>
        </w:rPr>
        <w:t>45</w:t>
      </w:r>
      <w:r>
        <w:rPr>
          <w:rFonts w:ascii="Arial" w:eastAsia="Arial"/>
          <w:color w:val="232323"/>
          <w:spacing w:val="-6"/>
          <w:w w:val="105"/>
          <w:sz w:val="29"/>
        </w:rPr>
        <w:t xml:space="preserve"> </w:t>
      </w:r>
      <w:r>
        <w:rPr>
          <w:color w:val="676767"/>
          <w:w w:val="105"/>
          <w:sz w:val="28"/>
        </w:rPr>
        <w:t>度</w:t>
      </w:r>
      <w:r>
        <w:rPr>
          <w:color w:val="676767"/>
          <w:spacing w:val="4"/>
          <w:w w:val="105"/>
          <w:sz w:val="28"/>
        </w:rPr>
        <w:t>。</w:t>
      </w:r>
      <w:r>
        <w:rPr>
          <w:color w:val="676767"/>
          <w:spacing w:val="-3"/>
          <w:w w:val="105"/>
          <w:sz w:val="28"/>
        </w:rPr>
        <w:t>探</w:t>
      </w:r>
      <w:r>
        <w:rPr>
          <w:color w:val="676767"/>
          <w:spacing w:val="-4"/>
          <w:w w:val="105"/>
          <w:sz w:val="28"/>
        </w:rPr>
        <w:t>铡</w:t>
      </w:r>
      <w:r>
        <w:rPr>
          <w:color w:val="676767"/>
          <w:spacing w:val="5"/>
          <w:w w:val="105"/>
          <w:sz w:val="28"/>
        </w:rPr>
        <w:t>器</w:t>
      </w:r>
      <w:r>
        <w:rPr>
          <w:color w:val="676767"/>
          <w:w w:val="105"/>
          <w:sz w:val="28"/>
        </w:rPr>
        <w:t>报</w:t>
      </w:r>
      <w:r>
        <w:rPr>
          <w:color w:val="676767"/>
          <w:spacing w:val="3"/>
          <w:w w:val="105"/>
          <w:sz w:val="28"/>
        </w:rPr>
        <w:t>昝</w:t>
      </w:r>
      <w:r>
        <w:rPr>
          <w:color w:val="676767"/>
          <w:w w:val="105"/>
          <w:sz w:val="28"/>
        </w:rPr>
        <w:t>确</w:t>
      </w:r>
      <w:r>
        <w:rPr>
          <w:color w:val="676767"/>
          <w:spacing w:val="12"/>
          <w:w w:val="105"/>
          <w:sz w:val="28"/>
        </w:rPr>
        <w:t>认</w:t>
      </w:r>
      <w:r>
        <w:rPr>
          <w:color w:val="676767"/>
          <w:spacing w:val="28"/>
          <w:w w:val="105"/>
          <w:sz w:val="28"/>
        </w:rPr>
        <w:t>灯</w:t>
      </w:r>
      <w:r>
        <w:rPr>
          <w:color w:val="414141"/>
          <w:sz w:val="28"/>
        </w:rPr>
        <w:t>，</w:t>
      </w:r>
      <w:r>
        <w:rPr>
          <w:color w:val="414141"/>
          <w:spacing w:val="-47"/>
          <w:sz w:val="28"/>
        </w:rPr>
        <w:t xml:space="preserve"> </w:t>
      </w:r>
      <w:r>
        <w:rPr>
          <w:color w:val="7B7B7B"/>
          <w:w w:val="105"/>
          <w:sz w:val="28"/>
        </w:rPr>
        <w:t>应</w:t>
      </w:r>
      <w:r>
        <w:rPr>
          <w:color w:val="7B7B7B"/>
          <w:spacing w:val="14"/>
          <w:w w:val="105"/>
          <w:sz w:val="28"/>
        </w:rPr>
        <w:t>面</w:t>
      </w:r>
      <w:r>
        <w:rPr>
          <w:color w:val="7B7B7B"/>
          <w:spacing w:val="21"/>
          <w:w w:val="105"/>
          <w:sz w:val="28"/>
        </w:rPr>
        <w:t>向</w:t>
      </w:r>
      <w:r>
        <w:rPr>
          <w:color w:val="7B7B7B"/>
          <w:spacing w:val="18"/>
          <w:w w:val="105"/>
          <w:sz w:val="28"/>
        </w:rPr>
        <w:t>主</w:t>
      </w:r>
      <w:r>
        <w:rPr>
          <w:color w:val="7B7B7B"/>
          <w:spacing w:val="9"/>
          <w:w w:val="105"/>
          <w:sz w:val="28"/>
        </w:rPr>
        <w:t>要</w:t>
      </w:r>
      <w:r>
        <w:rPr>
          <w:color w:val="4F4F4F"/>
          <w:spacing w:val="29"/>
          <w:w w:val="105"/>
          <w:sz w:val="28"/>
        </w:rPr>
        <w:t>人</w:t>
      </w:r>
      <w:r>
        <w:rPr>
          <w:color w:val="7B7B7B"/>
          <w:w w:val="105"/>
          <w:sz w:val="28"/>
        </w:rPr>
        <w:t>口</w:t>
      </w:r>
      <w:r>
        <w:rPr>
          <w:color w:val="7B7B7B"/>
          <w:spacing w:val="37"/>
          <w:w w:val="105"/>
          <w:sz w:val="28"/>
        </w:rPr>
        <w:t>方</w:t>
      </w:r>
      <w:r>
        <w:rPr>
          <w:color w:val="7B7B7B"/>
          <w:w w:val="105"/>
          <w:sz w:val="28"/>
        </w:rPr>
        <w:t>侚。</w:t>
      </w: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8"/>
        </w:rPr>
      </w:pPr>
      <w:r>
        <w:pict>
          <v:shape id="_x0000_s1070" style="width:58.5pt;height:0.1pt;margin-top:20.34pt;margin-left:65.98pt;mso-position-horizontal-relative:page;mso-wrap-distance-left:0;mso-wrap-distance-right:0;position:absolute;z-index:-251627520" coordorigin="1320,407" coordsize="1170,0" path="m1320,407l2489,407e" filled="f" stroked="t" strokecolor="black" strokeweight="0.75pt">
            <v:stroke dashstyle="solid"/>
            <v:path arrowok="t"/>
            <w10:wrap type="topAndBottom"/>
          </v:shape>
        </w:pict>
      </w:r>
    </w:p>
    <w:p>
      <w:pPr>
        <w:spacing w:before="140"/>
        <w:ind w:left="4434" w:right="0" w:firstLine="0"/>
        <w:jc w:val="left"/>
        <w:rPr>
          <w:sz w:val="25"/>
        </w:rPr>
      </w:pPr>
      <w:r>
        <w:rPr>
          <w:color w:val="D1D1D1"/>
          <w:w w:val="112"/>
          <w:sz w:val="25"/>
        </w:rPr>
        <w:t>［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10"/>
        </w:rPr>
      </w:pPr>
      <w:r>
        <w:pict>
          <v:shape id="_x0000_s1071" style="width:848.8pt;height:0.1pt;margin-top:10.36pt;margin-left:217.44pt;mso-position-horizontal-relative:page;mso-wrap-distance-left:0;mso-wrap-distance-right:0;position:absolute;z-index:-251626496" coordorigin="4349,207" coordsize="16976,0" path="m4349,207l21324,207e" filled="f" stroked="t" strokecolor="black" strokeweight="3pt">
            <v:stroke dashstyle="solid"/>
            <v:path arrowok="t"/>
            <w10:wrap type="topAndBottom"/>
          </v:shape>
        </w:pict>
      </w:r>
    </w:p>
    <w:p>
      <w:pPr>
        <w:tabs>
          <w:tab w:val="left" w:pos="720"/>
        </w:tabs>
        <w:spacing w:before="0" w:line="464" w:lineRule="exact"/>
        <w:ind w:left="0" w:right="504" w:firstLine="0"/>
        <w:jc w:val="center"/>
        <w:rPr>
          <w:sz w:val="28"/>
        </w:rPr>
      </w:pPr>
      <w:r>
        <w:rPr>
          <w:color w:val="7B7B7B"/>
          <w:w w:val="85"/>
          <w:sz w:val="44"/>
        </w:rPr>
        <w:t>报</w:t>
        <w:tab/>
      </w:r>
      <w:r>
        <w:rPr>
          <w:rFonts w:ascii="Arial" w:eastAsia="Arial"/>
          <w:color w:val="676767"/>
          <w:w w:val="85"/>
          <w:sz w:val="27"/>
        </w:rPr>
        <w:t>1</w:t>
      </w:r>
      <w:r>
        <w:rPr>
          <w:rFonts w:ascii="Arial" w:eastAsia="Arial"/>
          <w:color w:val="676767"/>
          <w:spacing w:val="47"/>
          <w:w w:val="85"/>
          <w:sz w:val="27"/>
        </w:rPr>
        <w:t xml:space="preserve"> </w:t>
      </w:r>
      <w:r>
        <w:rPr>
          <w:color w:val="676767"/>
          <w:sz w:val="28"/>
        </w:rPr>
        <w:t>当</w:t>
      </w:r>
      <w:r>
        <w:rPr>
          <w:color w:val="676767"/>
          <w:spacing w:val="15"/>
          <w:sz w:val="28"/>
        </w:rPr>
        <w:t>输</w:t>
      </w:r>
      <w:r>
        <w:rPr>
          <w:color w:val="676767"/>
          <w:spacing w:val="4"/>
          <w:sz w:val="28"/>
        </w:rPr>
        <w:t>出</w:t>
      </w:r>
      <w:r>
        <w:rPr>
          <w:color w:val="676767"/>
          <w:spacing w:val="15"/>
          <w:sz w:val="28"/>
        </w:rPr>
        <w:t>火</w:t>
      </w:r>
      <w:r>
        <w:rPr>
          <w:color w:val="676767"/>
          <w:spacing w:val="11"/>
          <w:sz w:val="28"/>
        </w:rPr>
        <w:t>灾</w:t>
      </w:r>
      <w:r>
        <w:rPr>
          <w:color w:val="676767"/>
          <w:spacing w:val="-10"/>
          <w:sz w:val="28"/>
        </w:rPr>
        <w:t>信</w:t>
      </w:r>
      <w:r>
        <w:rPr>
          <w:color w:val="919191"/>
          <w:spacing w:val="18"/>
          <w:sz w:val="28"/>
        </w:rPr>
        <w:t>号</w:t>
      </w:r>
      <w:r>
        <w:rPr>
          <w:color w:val="676767"/>
          <w:spacing w:val="17"/>
          <w:sz w:val="28"/>
        </w:rPr>
        <w:t>到</w:t>
      </w:r>
      <w:r>
        <w:rPr>
          <w:color w:val="676767"/>
          <w:sz w:val="28"/>
        </w:rPr>
        <w:t>达</w:t>
      </w:r>
      <w:r>
        <w:rPr>
          <w:color w:val="676767"/>
          <w:spacing w:val="26"/>
          <w:sz w:val="28"/>
        </w:rPr>
        <w:t>预</w:t>
      </w:r>
      <w:r>
        <w:rPr>
          <w:color w:val="676767"/>
          <w:spacing w:val="-5"/>
          <w:sz w:val="28"/>
        </w:rPr>
        <w:t>定</w:t>
      </w:r>
      <w:r>
        <w:rPr>
          <w:color w:val="676767"/>
          <w:spacing w:val="13"/>
          <w:sz w:val="28"/>
        </w:rPr>
        <w:t>值</w:t>
      </w:r>
      <w:r>
        <w:rPr>
          <w:color w:val="676767"/>
          <w:spacing w:val="19"/>
          <w:sz w:val="28"/>
        </w:rPr>
        <w:t>时</w:t>
      </w:r>
      <w:r>
        <w:rPr>
          <w:color w:val="676767"/>
          <w:w w:val="85"/>
          <w:sz w:val="28"/>
        </w:rPr>
        <w:t>，</w:t>
      </w:r>
      <w:r>
        <w:rPr>
          <w:color w:val="676767"/>
          <w:spacing w:val="-16"/>
          <w:w w:val="85"/>
          <w:sz w:val="28"/>
        </w:rPr>
        <w:t xml:space="preserve"> </w:t>
      </w:r>
      <w:r>
        <w:rPr>
          <w:color w:val="676767"/>
          <w:sz w:val="28"/>
        </w:rPr>
        <w:t>探</w:t>
      </w:r>
      <w:r>
        <w:rPr>
          <w:color w:val="676767"/>
          <w:spacing w:val="23"/>
          <w:sz w:val="28"/>
        </w:rPr>
        <w:t>测</w:t>
      </w:r>
      <w:r>
        <w:rPr>
          <w:color w:val="676767"/>
          <w:sz w:val="28"/>
        </w:rPr>
        <w:t>器</w:t>
      </w:r>
      <w:r>
        <w:rPr>
          <w:color w:val="676767"/>
          <w:spacing w:val="-7"/>
          <w:sz w:val="28"/>
        </w:rPr>
        <w:t>应</w:t>
      </w:r>
      <w:r>
        <w:rPr>
          <w:color w:val="676767"/>
          <w:spacing w:val="16"/>
          <w:sz w:val="28"/>
        </w:rPr>
        <w:t>输</w:t>
      </w:r>
      <w:r>
        <w:rPr>
          <w:color w:val="676767"/>
          <w:spacing w:val="21"/>
          <w:sz w:val="28"/>
        </w:rPr>
        <w:t>出</w:t>
      </w:r>
      <w:r>
        <w:rPr>
          <w:color w:val="676767"/>
          <w:sz w:val="28"/>
        </w:rPr>
        <w:t>火晋</w:t>
      </w:r>
      <w:r>
        <w:rPr>
          <w:color w:val="676767"/>
          <w:spacing w:val="-3"/>
          <w:sz w:val="28"/>
        </w:rPr>
        <w:t>信</w:t>
      </w:r>
      <w:r>
        <w:rPr>
          <w:color w:val="676767"/>
          <w:spacing w:val="32"/>
          <w:sz w:val="28"/>
        </w:rPr>
        <w:t>号</w:t>
      </w:r>
      <w:r>
        <w:rPr>
          <w:color w:val="414141"/>
          <w:w w:val="85"/>
          <w:sz w:val="28"/>
        </w:rPr>
        <w:t xml:space="preserve">， </w:t>
      </w:r>
      <w:r>
        <w:rPr>
          <w:color w:val="676767"/>
          <w:w w:val="85"/>
          <w:sz w:val="28"/>
        </w:rPr>
        <w:t>同</w:t>
      </w:r>
      <w:r>
        <w:rPr>
          <w:color w:val="676767"/>
          <w:spacing w:val="44"/>
          <w:w w:val="85"/>
          <w:sz w:val="28"/>
        </w:rPr>
        <w:t xml:space="preserve"> </w:t>
      </w:r>
      <w:r>
        <w:rPr>
          <w:color w:val="676767"/>
          <w:sz w:val="28"/>
        </w:rPr>
        <w:t>时启</w:t>
      </w:r>
      <w:r>
        <w:rPr>
          <w:color w:val="676767"/>
          <w:spacing w:val="-5"/>
          <w:sz w:val="28"/>
        </w:rPr>
        <w:t>动</w:t>
      </w:r>
      <w:r>
        <w:rPr>
          <w:color w:val="676767"/>
          <w:sz w:val="28"/>
        </w:rPr>
        <w:t>探</w:t>
      </w:r>
      <w:r>
        <w:rPr>
          <w:color w:val="676767"/>
          <w:spacing w:val="17"/>
          <w:sz w:val="28"/>
        </w:rPr>
        <w:t>测</w:t>
      </w:r>
      <w:r>
        <w:rPr>
          <w:color w:val="676767"/>
          <w:spacing w:val="30"/>
          <w:sz w:val="28"/>
        </w:rPr>
        <w:t>器</w:t>
      </w:r>
      <w:r>
        <w:rPr>
          <w:color w:val="676767"/>
          <w:sz w:val="28"/>
        </w:rPr>
        <w:t>报</w:t>
      </w:r>
      <w:r>
        <w:rPr>
          <w:color w:val="676767"/>
          <w:spacing w:val="31"/>
          <w:sz w:val="28"/>
        </w:rPr>
        <w:t>警</w:t>
      </w:r>
      <w:r>
        <w:rPr>
          <w:color w:val="676767"/>
          <w:spacing w:val="28"/>
          <w:sz w:val="28"/>
        </w:rPr>
        <w:t>确</w:t>
      </w:r>
      <w:r>
        <w:rPr>
          <w:color w:val="676767"/>
          <w:sz w:val="28"/>
        </w:rPr>
        <w:t>认灯。</w:t>
      </w:r>
    </w:p>
    <w:p>
      <w:pPr>
        <w:pStyle w:val="BodyText"/>
        <w:tabs>
          <w:tab w:val="left" w:pos="1019"/>
        </w:tabs>
        <w:spacing w:line="364" w:lineRule="exact"/>
        <w:ind w:right="17346"/>
        <w:jc w:val="right"/>
        <w:rPr>
          <w:rFonts w:ascii="宋体" w:eastAsia="宋体" w:hAnsi="宋体" w:hint="eastAsia"/>
        </w:rPr>
      </w:pPr>
      <w:r>
        <w:pict>
          <v:shape id="_x0000_s1072" type="#_x0000_t202" style="width:3.4pt;height:4.75pt;margin-top:-39.19pt;margin-left:975.14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D1D1D1"/>
                      <w:w w:val="109"/>
                      <w:sz w:val="5"/>
                    </w:rPr>
                    <w:t>1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232323"/>
          <w:w w:val="110"/>
        </w:rPr>
        <w:t>—</w:t>
        <w:tab/>
      </w:r>
      <w:r>
        <w:rPr>
          <w:rFonts w:ascii="宋体" w:eastAsia="宋体" w:hAnsi="宋体" w:hint="eastAsia"/>
          <w:color w:val="7B7B7B"/>
          <w:w w:val="105"/>
        </w:rPr>
        <w:t>警</w:t>
      </w:r>
    </w:p>
    <w:p>
      <w:pPr>
        <w:spacing w:before="7" w:line="354" w:lineRule="exact"/>
        <w:ind w:left="0" w:right="17355" w:firstLine="0"/>
        <w:jc w:val="right"/>
        <w:rPr>
          <w:sz w:val="29"/>
        </w:rPr>
      </w:pPr>
      <w:r>
        <w:rPr>
          <w:color w:val="676767"/>
          <w:w w:val="103"/>
          <w:sz w:val="29"/>
        </w:rPr>
        <w:t>功</w:t>
      </w:r>
    </w:p>
    <w:p>
      <w:pPr>
        <w:spacing w:before="0" w:line="393" w:lineRule="exact"/>
        <w:ind w:left="0" w:right="17361" w:firstLine="0"/>
        <w:jc w:val="right"/>
        <w:rPr>
          <w:sz w:val="32"/>
        </w:rPr>
      </w:pPr>
      <w:r>
        <w:rPr>
          <w:color w:val="676767"/>
          <w:w w:val="95"/>
          <w:sz w:val="32"/>
        </w:rPr>
        <w:t>能</w:t>
      </w:r>
    </w:p>
    <w:p>
      <w:pPr>
        <w:spacing w:after="0" w:line="393" w:lineRule="exact"/>
        <w:jc w:val="right"/>
        <w:rPr>
          <w:sz w:val="32"/>
        </w:rPr>
        <w:sectPr>
          <w:headerReference w:type="default" r:id="rId14"/>
          <w:type w:val="continuous"/>
          <w:pgSz w:w="22370" w:h="31660"/>
          <w:pgMar w:top="1900" w:right="0" w:bottom="280" w:left="0" w:header="708" w:footer="708"/>
          <w:pgNumType w:start="9"/>
          <w:cols w:space="708"/>
        </w:sectPr>
      </w:pPr>
    </w:p>
    <w:p>
      <w:pPr>
        <w:spacing w:before="5" w:after="1" w:line="240" w:lineRule="auto"/>
        <w:rPr>
          <w:sz w:val="19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2393855</wp:posOffset>
            </wp:positionV>
            <wp:extent cx="14202665" cy="1261795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2665" cy="12617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2" w:lineRule="exact"/>
        <w:ind w:left="3228" w:right="0" w:firstLine="0"/>
        <w:rPr>
          <w:sz w:val="3"/>
        </w:rPr>
      </w:pPr>
      <w:r>
        <w:rPr>
          <w:position w:val="0"/>
          <w:sz w:val="3"/>
        </w:rPr>
        <w:pict>
          <v:group id="_x0000_i1073" style="width:793.2pt;height:1.6pt;mso-position-horizontal-relative:char;mso-position-vertical-relative:line" coordorigin="0,0" coordsize="15864,32">
            <v:line id="_x0000_s1074" style="position:absolute" from="0,16" to="15864,16" stroked="t" strokecolor="black" strokeweight="1.56pt">
              <v:stroke dashstyle="solid"/>
            </v:line>
            <w10:wrap type="none"/>
          </v:group>
        </w:pict>
      </w:r>
    </w:p>
    <w:p>
      <w:pPr>
        <w:spacing w:after="0" w:line="32" w:lineRule="exact"/>
        <w:rPr>
          <w:sz w:val="3"/>
        </w:rPr>
        <w:sectPr>
          <w:headerReference w:type="default" r:id="rId16"/>
          <w:pgSz w:w="22370" w:h="31660"/>
          <w:pgMar w:top="1900" w:right="0" w:bottom="280" w:left="0" w:header="1415" w:footer="0"/>
          <w:pgNumType w:start="10"/>
          <w:cols w:space="708"/>
        </w:sectPr>
      </w:pPr>
    </w:p>
    <w:p>
      <w:pPr>
        <w:spacing w:before="5" w:after="1" w:line="240" w:lineRule="auto"/>
        <w:rPr>
          <w:sz w:val="19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2472303</wp:posOffset>
            </wp:positionV>
            <wp:extent cx="14202665" cy="1367769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2665" cy="13677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2" w:lineRule="exact"/>
        <w:ind w:left="3228" w:right="0" w:firstLine="0"/>
        <w:rPr>
          <w:sz w:val="3"/>
        </w:rPr>
      </w:pPr>
      <w:r>
        <w:rPr>
          <w:position w:val="0"/>
          <w:sz w:val="3"/>
        </w:rPr>
        <w:pict>
          <v:group id="_x0000_i1075" style="width:793.2pt;height:1.6pt;mso-position-horizontal-relative:char;mso-position-vertical-relative:line" coordorigin="0,0" coordsize="15864,32">
            <v:line id="_x0000_s1076" style="position:absolute" from="0,16" to="15864,16" stroked="t" strokecolor="black" strokeweight="1.56pt">
              <v:stroke dashstyle="solid"/>
            </v:line>
            <w10:wrap type="none"/>
          </v:group>
        </w:pict>
      </w:r>
    </w:p>
    <w:p>
      <w:pPr>
        <w:spacing w:after="0" w:line="32" w:lineRule="exact"/>
        <w:rPr>
          <w:sz w:val="3"/>
        </w:rPr>
        <w:sectPr>
          <w:headerReference w:type="default" r:id="rId18"/>
          <w:pgSz w:w="22370" w:h="31660"/>
          <w:pgMar w:top="1900" w:right="0" w:bottom="280" w:left="0" w:header="1415" w:footer="0"/>
          <w:pgNumType w:start="11"/>
          <w:cols w:space="708"/>
        </w:sectPr>
      </w:pPr>
    </w:p>
    <w:p>
      <w:pPr>
        <w:spacing w:before="7" w:line="240" w:lineRule="auto"/>
        <w:rPr>
          <w:sz w:val="15"/>
        </w:rPr>
      </w:pPr>
      <w:r>
        <w:pict>
          <v:group id="_x0000_s1077" style="width:1118.35pt;height:1069.05pt;margin-top:107.82pt;margin-left:0;mso-position-horizontal-relative:page;mso-position-vertical-relative:page;position:absolute;z-index:251693056" coordorigin="0,2156" coordsize="22367,21381">
            <v:line id="_x0000_s1078" style="position:absolute" from="3244,2172" to="19108,2172" stroked="t" strokecolor="black" strokeweight="1.56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9" type="#_x0000_t75" style="width:22367;height:21306;position:absolute;top:2231" stroked="f">
              <v:imagedata r:id="rId19" o:title=""/>
            </v:shape>
          </v:group>
        </w:pict>
      </w:r>
    </w:p>
    <w:p>
      <w:pPr>
        <w:spacing w:after="0" w:line="240" w:lineRule="auto"/>
        <w:rPr>
          <w:sz w:val="15"/>
        </w:rPr>
        <w:sectPr>
          <w:headerReference w:type="default" r:id="rId20"/>
          <w:pgSz w:w="22370" w:h="31660"/>
          <w:pgMar w:top="1900" w:right="0" w:bottom="280" w:left="0" w:header="1415" w:footer="0"/>
          <w:pgNumType w:start="12"/>
          <w:cols w:space="708"/>
        </w:sectPr>
      </w:pPr>
    </w:p>
    <w:p>
      <w:pPr>
        <w:spacing w:before="5" w:after="1" w:line="240" w:lineRule="auto"/>
        <w:rPr>
          <w:sz w:val="19"/>
        </w:rPr>
      </w:pPr>
    </w:p>
    <w:p>
      <w:pPr>
        <w:spacing w:line="32" w:lineRule="exact"/>
        <w:ind w:left="3228" w:right="0" w:firstLine="0"/>
        <w:rPr>
          <w:sz w:val="3"/>
        </w:rPr>
      </w:pPr>
      <w:r>
        <w:rPr>
          <w:position w:val="0"/>
          <w:sz w:val="3"/>
        </w:rPr>
        <w:pict>
          <v:group id="_x0000_i1080" style="width:793.2pt;height:1.6pt;mso-position-horizontal-relative:char;mso-position-vertical-relative:line" coordorigin="0,0" coordsize="15864,32">
            <v:line id="_x0000_s1081" style="position:absolute" from="0,16" to="15864,16" stroked="t" strokecolor="black" strokeweight="1.56pt">
              <v:stroke dashstyle="solid"/>
            </v:line>
            <w10:wrap type="none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after="1" w:line="240" w:lineRule="auto"/>
        <w:rPr>
          <w:sz w:val="24"/>
        </w:rPr>
      </w:pPr>
    </w:p>
    <w:tbl>
      <w:tblPr>
        <w:tblStyle w:val="TableNormal0"/>
        <w:tblW w:w="0" w:type="auto"/>
        <w:jc w:val="left"/>
        <w:tblInd w:w="50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9"/>
        <w:gridCol w:w="455"/>
        <w:gridCol w:w="6503"/>
        <w:gridCol w:w="1595"/>
        <w:gridCol w:w="6093"/>
      </w:tblGrid>
      <w:tr>
        <w:tblPrEx>
          <w:tblW w:w="0" w:type="auto"/>
          <w:jc w:val="left"/>
          <w:tblInd w:w="50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88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503" w:type="dxa"/>
          </w:tcPr>
          <w:p>
            <w:pPr>
              <w:pStyle w:val="TableParagraph"/>
              <w:spacing w:line="369" w:lineRule="exact"/>
              <w:ind w:left="409"/>
              <w:rPr>
                <w:rFonts w:ascii="宋体" w:eastAsia="宋体" w:hint="eastAsia"/>
                <w:sz w:val="30"/>
              </w:rPr>
            </w:pPr>
            <w:r>
              <w:rPr>
                <w:rFonts w:ascii="Century Gothic" w:eastAsia="Century Gothic"/>
                <w:sz w:val="30"/>
              </w:rPr>
              <w:t>c</w:t>
            </w:r>
            <w:r>
              <w:rPr>
                <w:rFonts w:ascii="宋体" w:eastAsia="宋体" w:hint="eastAsia"/>
                <w:sz w:val="30"/>
              </w:rPr>
              <w:t>）</w:t>
            </w:r>
          </w:p>
        </w:tc>
        <w:tc>
          <w:tcPr>
            <w:tcW w:w="15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93" w:type="dxa"/>
          </w:tcPr>
          <w:p>
            <w:pPr>
              <w:pStyle w:val="TableParagraph"/>
              <w:spacing w:line="369" w:lineRule="exact"/>
              <w:ind w:left="118"/>
              <w:rPr>
                <w:sz w:val="30"/>
              </w:rPr>
            </w:pPr>
            <w:r>
              <w:rPr>
                <w:sz w:val="30"/>
              </w:rPr>
              <w:t>防烟分区内的排烟口距最远点的水平距离不</w:t>
            </w:r>
          </w:p>
        </w:tc>
      </w:tr>
      <w:tr>
        <w:tblPrEx>
          <w:tblW w:w="0" w:type="auto"/>
          <w:jc w:val="left"/>
          <w:tblInd w:w="5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429" w:type="dxa"/>
          </w:tcPr>
          <w:p>
            <w:pPr>
              <w:pStyle w:val="TableParagraph"/>
              <w:spacing w:before="135"/>
              <w:ind w:left="50"/>
              <w:rPr>
                <w:sz w:val="30"/>
              </w:rPr>
            </w:pPr>
            <w:r>
              <w:rPr>
                <w:w w:val="101"/>
                <w:sz w:val="30"/>
              </w:rPr>
              <w:t>排</w:t>
            </w:r>
          </w:p>
        </w:tc>
        <w:tc>
          <w:tcPr>
            <w:tcW w:w="455" w:type="dxa"/>
          </w:tcPr>
          <w:p>
            <w:pPr>
              <w:pStyle w:val="TableParagraph"/>
              <w:spacing w:before="135"/>
              <w:jc w:val="center"/>
              <w:rPr>
                <w:sz w:val="30"/>
              </w:rPr>
            </w:pPr>
            <w:r>
              <w:rPr>
                <w:w w:val="101"/>
                <w:sz w:val="30"/>
              </w:rPr>
              <w:t>烟</w:t>
            </w:r>
          </w:p>
        </w:tc>
        <w:tc>
          <w:tcPr>
            <w:tcW w:w="6503" w:type="dxa"/>
          </w:tcPr>
          <w:p>
            <w:pPr>
              <w:pStyle w:val="TableParagraph"/>
              <w:spacing w:before="107"/>
              <w:ind w:left="75"/>
              <w:rPr>
                <w:sz w:val="30"/>
              </w:rPr>
            </w:pPr>
            <w:r>
              <w:rPr>
                <w:position w:val="-2"/>
                <w:sz w:val="30"/>
              </w:rPr>
              <w:t>阀</w:t>
            </w:r>
            <w:r>
              <w:rPr>
                <w:sz w:val="30"/>
              </w:rPr>
              <w:t>应超过</w:t>
            </w:r>
          </w:p>
        </w:tc>
        <w:tc>
          <w:tcPr>
            <w:tcW w:w="15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93" w:type="dxa"/>
          </w:tcPr>
          <w:p>
            <w:pPr>
              <w:pStyle w:val="TableParagraph"/>
              <w:spacing w:before="105"/>
              <w:ind w:left="118"/>
              <w:rPr>
                <w:sz w:val="30"/>
              </w:rPr>
            </w:pPr>
            <w:r>
              <w:rPr>
                <w:rFonts w:ascii="Century Gothic" w:eastAsia="Century Gothic"/>
                <w:sz w:val="30"/>
              </w:rPr>
              <w:t xml:space="preserve">30 </w:t>
            </w:r>
            <w:r>
              <w:rPr>
                <w:sz w:val="30"/>
              </w:rPr>
              <w:t>米，排烟口与最近安全出口沿走道</w:t>
            </w:r>
          </w:p>
        </w:tc>
      </w:tr>
      <w:tr>
        <w:tblPrEx>
          <w:tblW w:w="0" w:type="auto"/>
          <w:jc w:val="left"/>
          <w:tblInd w:w="5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9"/>
          <w:jc w:val="left"/>
        </w:trPr>
        <w:tc>
          <w:tcPr>
            <w:tcW w:w="429" w:type="dxa"/>
          </w:tcPr>
          <w:p>
            <w:pPr>
              <w:pStyle w:val="TableParagraph"/>
              <w:spacing w:before="129"/>
              <w:ind w:left="50"/>
              <w:rPr>
                <w:sz w:val="30"/>
              </w:rPr>
            </w:pPr>
            <w:r>
              <w:rPr>
                <w:w w:val="101"/>
                <w:sz w:val="30"/>
              </w:rPr>
              <w:t>口</w:t>
            </w:r>
          </w:p>
        </w:tc>
        <w:tc>
          <w:tcPr>
            <w:tcW w:w="455" w:type="dxa"/>
          </w:tcPr>
          <w:p>
            <w:pPr>
              <w:pStyle w:val="TableParagraph"/>
              <w:spacing w:before="129"/>
              <w:jc w:val="center"/>
              <w:rPr>
                <w:sz w:val="30"/>
              </w:rPr>
            </w:pPr>
            <w:r>
              <w:rPr>
                <w:w w:val="101"/>
                <w:sz w:val="30"/>
              </w:rPr>
              <w:t>检</w:t>
            </w:r>
          </w:p>
        </w:tc>
        <w:tc>
          <w:tcPr>
            <w:tcW w:w="6503" w:type="dxa"/>
          </w:tcPr>
          <w:p>
            <w:pPr>
              <w:pStyle w:val="TableParagraph"/>
              <w:spacing w:before="90"/>
              <w:ind w:left="75"/>
              <w:rPr>
                <w:sz w:val="30"/>
              </w:rPr>
            </w:pPr>
            <w:r>
              <w:rPr>
                <w:position w:val="-3"/>
                <w:sz w:val="30"/>
              </w:rPr>
              <w:t>测</w:t>
            </w:r>
            <w:r>
              <w:rPr>
                <w:sz w:val="30"/>
              </w:rPr>
              <w:t>方向相邻边缘之间的最小水平距离不应小于</w:t>
            </w:r>
          </w:p>
          <w:p>
            <w:pPr>
              <w:pStyle w:val="TableParagraph"/>
              <w:spacing w:before="135"/>
              <w:ind w:left="409"/>
              <w:rPr>
                <w:rFonts w:ascii="宋体" w:eastAsia="宋体" w:hint="eastAsia"/>
                <w:sz w:val="30"/>
              </w:rPr>
            </w:pPr>
            <w:r>
              <w:rPr>
                <w:rFonts w:ascii="Century Gothic" w:eastAsia="Century Gothic"/>
                <w:sz w:val="30"/>
              </w:rPr>
              <w:t>d</w:t>
            </w:r>
            <w:r>
              <w:rPr>
                <w:rFonts w:ascii="宋体" w:eastAsia="宋体" w:hint="eastAsia"/>
                <w:sz w:val="30"/>
              </w:rPr>
              <w:t>）</w:t>
            </w:r>
          </w:p>
        </w:tc>
        <w:tc>
          <w:tcPr>
            <w:tcW w:w="1595" w:type="dxa"/>
          </w:tcPr>
          <w:p>
            <w:pPr>
              <w:pStyle w:val="TableParagraph"/>
              <w:spacing w:before="88"/>
              <w:ind w:left="332"/>
              <w:rPr>
                <w:sz w:val="30"/>
              </w:rPr>
            </w:pPr>
            <w:r>
              <w:rPr>
                <w:rFonts w:ascii="Century Gothic" w:eastAsia="Century Gothic"/>
                <w:sz w:val="30"/>
              </w:rPr>
              <w:t>1,50m</w:t>
            </w:r>
            <w:r>
              <w:rPr>
                <w:sz w:val="30"/>
              </w:rPr>
              <w:t>。</w:t>
            </w:r>
          </w:p>
        </w:tc>
        <w:tc>
          <w:tcPr>
            <w:tcW w:w="6093" w:type="dxa"/>
          </w:tcPr>
          <w:p>
            <w:pPr>
              <w:pStyle w:val="TableParagraph"/>
              <w:rPr>
                <w:rFonts w:ascii="宋体"/>
                <w:sz w:val="30"/>
              </w:rPr>
            </w:pPr>
          </w:p>
          <w:p>
            <w:pPr>
              <w:pStyle w:val="TableParagraph"/>
              <w:spacing w:before="267"/>
              <w:ind w:right="47"/>
              <w:jc w:val="right"/>
              <w:rPr>
                <w:sz w:val="30"/>
              </w:rPr>
            </w:pPr>
            <w:r>
              <w:rPr>
                <w:sz w:val="30"/>
              </w:rPr>
              <w:t>设在顶棚上的排烟口，距可燃构件</w:t>
            </w:r>
          </w:p>
        </w:tc>
      </w:tr>
      <w:tr>
        <w:tblPrEx>
          <w:tblW w:w="0" w:type="auto"/>
          <w:jc w:val="left"/>
          <w:tblInd w:w="5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4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503" w:type="dxa"/>
          </w:tcPr>
          <w:p>
            <w:pPr>
              <w:pStyle w:val="TableParagraph"/>
              <w:spacing w:before="107"/>
              <w:ind w:left="409"/>
              <w:rPr>
                <w:sz w:val="30"/>
              </w:rPr>
            </w:pPr>
            <w:r>
              <w:rPr>
                <w:sz w:val="30"/>
              </w:rPr>
              <w:t>或可燃物的距离不应小于</w:t>
            </w:r>
          </w:p>
        </w:tc>
        <w:tc>
          <w:tcPr>
            <w:tcW w:w="15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93" w:type="dxa"/>
          </w:tcPr>
          <w:p>
            <w:pPr>
              <w:pStyle w:val="TableParagraph"/>
              <w:spacing w:before="105"/>
              <w:ind w:left="1494"/>
              <w:rPr>
                <w:sz w:val="30"/>
              </w:rPr>
            </w:pPr>
            <w:r>
              <w:rPr>
                <w:rFonts w:ascii="Century Gothic" w:eastAsia="Century Gothic"/>
                <w:sz w:val="30"/>
              </w:rPr>
              <w:t>1.00m</w:t>
            </w:r>
            <w:r>
              <w:rPr>
                <w:sz w:val="30"/>
              </w:rPr>
              <w:t>。</w:t>
            </w:r>
          </w:p>
        </w:tc>
      </w:tr>
      <w:tr>
        <w:tblPrEx>
          <w:tblW w:w="0" w:type="auto"/>
          <w:jc w:val="left"/>
          <w:tblInd w:w="5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4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503" w:type="dxa"/>
          </w:tcPr>
          <w:p>
            <w:pPr>
              <w:pStyle w:val="TableParagraph"/>
              <w:spacing w:before="86"/>
              <w:ind w:left="409"/>
              <w:rPr>
                <w:rFonts w:ascii="宋体" w:eastAsia="宋体" w:hint="eastAsia"/>
                <w:sz w:val="30"/>
              </w:rPr>
            </w:pPr>
            <w:r>
              <w:rPr>
                <w:rFonts w:ascii="Century Gothic" w:eastAsia="Century Gothic"/>
                <w:sz w:val="30"/>
              </w:rPr>
              <w:t>e</w:t>
            </w:r>
            <w:r>
              <w:rPr>
                <w:rFonts w:ascii="宋体" w:eastAsia="宋体" w:hint="eastAsia"/>
                <w:sz w:val="30"/>
              </w:rPr>
              <w:t>）</w:t>
            </w:r>
          </w:p>
        </w:tc>
        <w:tc>
          <w:tcPr>
            <w:tcW w:w="15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93" w:type="dxa"/>
          </w:tcPr>
          <w:p>
            <w:pPr>
              <w:pStyle w:val="TableParagraph"/>
              <w:spacing w:before="88"/>
              <w:ind w:right="109"/>
              <w:jc w:val="right"/>
              <w:rPr>
                <w:sz w:val="30"/>
              </w:rPr>
            </w:pPr>
            <w:r>
              <w:rPr>
                <w:sz w:val="30"/>
              </w:rPr>
              <w:t>常闭排烟（阀）口的手动控制装置应</w:t>
            </w:r>
          </w:p>
        </w:tc>
      </w:tr>
      <w:tr>
        <w:tblPrEx>
          <w:tblW w:w="0" w:type="auto"/>
          <w:jc w:val="left"/>
          <w:tblInd w:w="50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4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503" w:type="dxa"/>
          </w:tcPr>
          <w:p>
            <w:pPr>
              <w:pStyle w:val="TableParagraph"/>
              <w:spacing w:before="107" w:line="346" w:lineRule="exact"/>
              <w:ind w:left="409"/>
              <w:rPr>
                <w:sz w:val="30"/>
              </w:rPr>
            </w:pPr>
            <w:r>
              <w:rPr>
                <w:sz w:val="30"/>
              </w:rPr>
              <w:t>设在便于操作的位置</w:t>
            </w:r>
          </w:p>
        </w:tc>
        <w:tc>
          <w:tcPr>
            <w:tcW w:w="15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093" w:type="dxa"/>
          </w:tcPr>
          <w:p>
            <w:pPr>
              <w:pStyle w:val="TableParagraph"/>
              <w:spacing w:before="105" w:line="348" w:lineRule="exact"/>
              <w:ind w:left="1125" w:right="849"/>
              <w:jc w:val="center"/>
              <w:rPr>
                <w:sz w:val="30"/>
              </w:rPr>
            </w:pPr>
            <w:r>
              <w:rPr>
                <w:rFonts w:ascii="Century Gothic" w:eastAsia="Century Gothic"/>
                <w:sz w:val="30"/>
              </w:rPr>
              <w:t>;f</w:t>
            </w:r>
            <w:r>
              <w:rPr>
                <w:rFonts w:ascii="宋体" w:eastAsia="宋体" w:hint="eastAsia"/>
                <w:sz w:val="30"/>
              </w:rPr>
              <w:t>）</w:t>
            </w:r>
            <w:r>
              <w:rPr>
                <w:sz w:val="30"/>
              </w:rPr>
              <w:t>手动开启装置应固定安装在</w:t>
            </w:r>
          </w:p>
        </w:tc>
      </w:tr>
    </w:tbl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pStyle w:val="Heading1"/>
        <w:spacing w:before="196" w:line="316" w:lineRule="auto"/>
        <w:ind w:left="1732" w:right="20281"/>
      </w:pPr>
      <w:r>
        <w:pict>
          <v:group id="_x0000_s1082" style="width:754pt;height:219.15pt;margin-top:-21.13pt;margin-left:253.67pt;mso-position-horizontal-relative:page;position:absolute;z-index:251694080" coordorigin="5073,-423" coordsize="15080,4383">
            <v:shape id="_x0000_s1083" type="#_x0000_t75" style="width:15080;height:4383;left:5073;position:absolute;top:-423" stroked="f">
              <v:imagedata r:id="rId21" o:title=""/>
            </v:shape>
            <v:shape id="_x0000_s1084" type="#_x0000_t202" style="width:1082;height:304;left:5172;position:absolute;top:826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防火 阀</w:t>
                    </w:r>
                  </w:p>
                </w:txbxContent>
              </v:textbox>
            </v:shape>
            <v:shape id="_x0000_s1085" type="#_x0000_t202" style="width:493;height:1553;left:6494;position:absolute;top:-230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a</w:t>
                    </w:r>
                    <w:r>
                      <w:rPr>
                        <w:w w:val="95"/>
                        <w:sz w:val="30"/>
                      </w:rPr>
                      <w:t>）</w:t>
                    </w:r>
                  </w:p>
                  <w:p>
                    <w:pPr>
                      <w:spacing w:before="1" w:line="600" w:lineRule="atLeas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w w:val="90"/>
                        <w:sz w:val="30"/>
                      </w:rPr>
                      <w:t>b</w:t>
                    </w:r>
                    <w:r>
                      <w:rPr>
                        <w:w w:val="90"/>
                        <w:sz w:val="30"/>
                      </w:rPr>
                      <w:t xml:space="preserve">） </w:t>
                    </w:r>
                    <w:r>
                      <w:rPr>
                        <w:rFonts w:ascii="Century Gothic" w:eastAsia="Century Gothic"/>
                        <w:w w:val="90"/>
                        <w:sz w:val="30"/>
                      </w:rPr>
                      <w:t>c</w:t>
                    </w:r>
                    <w:r>
                      <w:rPr>
                        <w:w w:val="90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086" type="#_x0000_t202" style="width:12626;height:1517;left:7315;position:absolute;top:-193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防火阀、排烟防火阀规格、型号、控制方式、安装位置、安装方向应符合设计要求。</w:t>
                    </w:r>
                  </w:p>
                  <w:p>
                    <w:pPr>
                      <w:spacing w:before="214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 xml:space="preserve">对于直径或边长大于等于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630mm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的防火阀或排烟防火阀，宜设独立支、吊架。</w:t>
                    </w:r>
                  </w:p>
                  <w:p>
                    <w:pPr>
                      <w:spacing w:before="215" w:line="36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防火阀与防火墙（楼板）之间的穿墙风管应采用》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1.6mm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 xml:space="preserve">的钢板制作，并在防火墙两侧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2m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范</w:t>
                    </w:r>
                  </w:p>
                </w:txbxContent>
              </v:textbox>
            </v:shape>
            <v:shape id="_x0000_s1087" type="#_x0000_t202" style="width:1082;height:304;left:5175;position:absolute;top:1405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排 烟防</w:t>
                    </w:r>
                  </w:p>
                </w:txbxContent>
              </v:textbox>
            </v:shape>
            <v:shape id="_x0000_s1088" type="#_x0000_t202" style="width:4266;height:304;left:6494;position:absolute;top:1629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围内对风管采用非燃材料保温。</w:t>
                    </w:r>
                  </w:p>
                </w:txbxContent>
              </v:textbox>
            </v:shape>
            <v:shape id="_x0000_s1089" type="#_x0000_t202" style="width:13383;height:545;left:5172;position:absolute;top:1983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火阀 检</w:t>
                    </w:r>
                  </w:p>
                  <w:p>
                    <w:pPr>
                      <w:tabs>
                        <w:tab w:val="left" w:pos="2142"/>
                      </w:tabs>
                      <w:spacing w:before="0" w:line="290" w:lineRule="exact"/>
                      <w:ind w:left="1322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d</w:t>
                    </w:r>
                    <w:r>
                      <w:rPr>
                        <w:sz w:val="30"/>
                      </w:rPr>
                      <w:t>）</w:t>
                      <w:tab/>
                    </w:r>
                    <w:r>
                      <w:rPr>
                        <w:rFonts w:ascii="幼圆" w:eastAsia="幼圆" w:hint="eastAsia"/>
                        <w:sz w:val="30"/>
                      </w:rPr>
                      <w:t>防火阀、排烟防火阀暗装时，应在安装部位设置方便检修的检修入口，尺寸不得小于</w:t>
                    </w:r>
                  </w:p>
                </w:txbxContent>
              </v:textbox>
            </v:shape>
            <v:shape id="_x0000_s1090" type="#_x0000_t202" style="width:324;height:304;left:5554;position:absolute;top:2562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测</w:t>
                    </w:r>
                  </w:p>
                </w:txbxContent>
              </v:textbox>
            </v:shape>
            <v:shape id="_x0000_s1091" type="#_x0000_t202" style="width:2245;height:352;left:6494;position:absolute;top:2777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5"/>
                        <w:sz w:val="30"/>
                      </w:rPr>
                      <w:t>450mmX450mm</w:t>
                    </w:r>
                  </w:p>
                </w:txbxContent>
              </v:textbox>
            </v:shape>
            <v:shape id="_x0000_s1092" type="#_x0000_t202" style="width:8422;height:352;left:6494;position:absolute;top:3378" filled="f" stroked="f">
              <v:textbox inset="0,0,0,0">
                <w:txbxContent>
                  <w:p>
                    <w:pPr>
                      <w:tabs>
                        <w:tab w:val="left" w:pos="820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e</w:t>
                    </w:r>
                    <w:r>
                      <w:rPr>
                        <w:sz w:val="30"/>
                      </w:rPr>
                      <w:t>）</w:t>
                      <w:tab/>
                    </w:r>
                    <w:r>
                      <w:rPr>
                        <w:rFonts w:ascii="幼圆" w:eastAsia="幼圆" w:hint="eastAsia"/>
                        <w:sz w:val="30"/>
                      </w:rPr>
                      <w:t>防火阀、排烟防火阀电控装置接线准确，线路保护完好。</w:t>
                    </w:r>
                  </w:p>
                </w:txbxContent>
              </v:textbox>
            </v:shape>
          </v:group>
        </w:pict>
      </w:r>
      <w:r>
        <w:pict>
          <v:group id="_x0000_s1093" style="width:761.25pt;height:157.55pt;margin-top:225.13pt;margin-left:258.94pt;mso-position-horizontal-relative:page;position:absolute;z-index:251695104" coordorigin="5179,4503" coordsize="15225,3151">
            <v:shape id="_x0000_s1094" type="#_x0000_t75" style="width:15225;height:3151;left:5178;position:absolute;top:4502" stroked="f">
              <v:imagedata r:id="rId22" o:title=""/>
            </v:shape>
            <v:shape id="_x0000_s1095" type="#_x0000_t202" style="width:6995;height:818;left:6438;position:absolute;top:4717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a</w:t>
                    </w:r>
                    <w:r>
                      <w:rPr>
                        <w:sz w:val="30"/>
                      </w:rPr>
                      <w:t>）</w:t>
                    </w:r>
                  </w:p>
                  <w:p>
                    <w:pPr>
                      <w:spacing w:before="93" w:line="35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型号、尺寸、控制方式、安装位置、应符合设计要求</w:t>
                    </w:r>
                  </w:p>
                </w:txbxContent>
              </v:textbox>
            </v:shape>
            <v:shape id="_x0000_s1096" type="#_x0000_t202" style="width:2750;height:738;left:17536;position:absolute;top:4754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加压送风口的规格、</w:t>
                    </w:r>
                  </w:p>
                  <w:p>
                    <w:pPr>
                      <w:spacing w:before="5" w:line="399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；</w:t>
                    </w:r>
                  </w:p>
                </w:txbxContent>
              </v:textbox>
            </v:shape>
            <v:shape id="_x0000_s1097" type="#_x0000_t202" style="width:13946;height:1885;left:5279;position:absolute;top:5515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加压 送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1652"/>
                      </w:tabs>
                      <w:spacing w:before="0" w:line="293" w:lineRule="exact"/>
                      <w:ind w:left="1651" w:right="0" w:hanging="493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送风口与管道连接应严密、牢固。</w:t>
                    </w:r>
                  </w:p>
                  <w:p>
                    <w:pPr>
                      <w:spacing w:before="0" w:line="311" w:lineRule="exact"/>
                      <w:ind w:left="2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风 口检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1652"/>
                      </w:tabs>
                      <w:spacing w:before="0" w:line="293" w:lineRule="exact"/>
                      <w:ind w:left="1651" w:right="0" w:hanging="493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带操作机构的加压送风口，手动开启应灵活，复位应正常。</w:t>
                    </w:r>
                  </w:p>
                  <w:p>
                    <w:pPr>
                      <w:spacing w:before="0" w:line="303" w:lineRule="exact"/>
                      <w:ind w:left="381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测</w:t>
                    </w:r>
                  </w:p>
                  <w:p>
                    <w:pPr>
                      <w:numPr>
                        <w:ilvl w:val="0"/>
                        <w:numId w:val="49"/>
                      </w:numPr>
                      <w:tabs>
                        <w:tab w:val="left" w:pos="1652"/>
                      </w:tabs>
                      <w:spacing w:before="14" w:line="368" w:lineRule="exact"/>
                      <w:ind w:left="1651" w:right="0" w:hanging="493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 xml:space="preserve">送风口的风速不宜大于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7m/s</w:t>
                    </w:r>
                    <w:r>
                      <w:rPr>
                        <w:rFonts w:ascii="幼圆" w:eastAsia="幼圆" w:hint="eastAsia"/>
                        <w:spacing w:val="-1"/>
                        <w:sz w:val="30"/>
                      </w:rPr>
                      <w:t xml:space="preserve">;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e</w:t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 xml:space="preserve">防烟楼梯间的余压值为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40-50pa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，前室合用前室、消防电</w:t>
                    </w:r>
                  </w:p>
                </w:txbxContent>
              </v:textbox>
            </v:shape>
          </v:group>
        </w:pict>
      </w:r>
      <w:r>
        <w:pict>
          <v:group id="_x0000_s1098" style="width:755pt;height:303.4pt;margin-top:-351.24pt;margin-left:255.04pt;mso-position-horizontal-relative:page;position:absolute;z-index:-251619328" coordorigin="5101,-7025" coordsize="15100,6068">
            <v:shape id="_x0000_s1099" type="#_x0000_t75" style="width:15100;height:6068;left:5100;position:absolute;top:-7025" stroked="f">
              <v:imagedata r:id="rId23" o:title=""/>
            </v:shape>
            <v:shape id="_x0000_s1100" type="#_x0000_t202" style="width:15100;height:6068;left:5100;position:absolute;top:-7025" filled="f" stroked="f">
              <v:textbox inset="0,0,0,0">
                <w:txbxContent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1769"/>
                      </w:tabs>
                      <w:spacing w:before="157" w:line="372" w:lineRule="auto"/>
                      <w:ind w:left="1276" w:right="10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安装位置应与设计位置一致，排烟（阀）口的尺寸应与设计要求一致，排烟（阀）</w:t>
                    </w:r>
                    <w:r>
                      <w:rPr>
                        <w:rFonts w:ascii="幼圆" w:eastAsia="幼圆" w:hint="eastAsia"/>
                        <w:spacing w:val="-2"/>
                        <w:sz w:val="30"/>
                      </w:rPr>
                      <w:t>口的安 装高度应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符合设计要求。</w:t>
                    </w:r>
                  </w:p>
                  <w:p>
                    <w:pPr>
                      <w:numPr>
                        <w:ilvl w:val="0"/>
                        <w:numId w:val="42"/>
                      </w:numPr>
                      <w:tabs>
                        <w:tab w:val="left" w:pos="1769"/>
                      </w:tabs>
                      <w:spacing w:before="0" w:line="347" w:lineRule="exact"/>
                      <w:ind w:left="1768" w:right="0" w:hanging="493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排烟（阀）口的外表装饰面应平整，调节装置转动应灵活，定位后无明显自由松动：</w:t>
                    </w:r>
                  </w:p>
                </w:txbxContent>
              </v:textbox>
            </v:shape>
          </v:group>
        </w:pict>
      </w:r>
      <w:r>
        <w:t>防排烟系统质量检验流程图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  <w:r>
        <w:pict>
          <v:group id="_x0000_s1101" style="width:769.6pt;height:222.85pt;margin-top:13.29pt;margin-left:290.33pt;mso-position-horizontal-relative:page;mso-wrap-distance-left:0;mso-wrap-distance-right:0;position:absolute;z-index:-251618304" coordorigin="5807,266" coordsize="15392,4457">
            <v:shape id="_x0000_s1102" type="#_x0000_t75" style="width:15392;height:4351;left:5806;position:absolute;top:265" stroked="f">
              <v:imagedata r:id="rId24" o:title=""/>
            </v:shape>
            <v:shape id="_x0000_s1103" type="#_x0000_t202" style="width:10215;height:352;left:6930;position:absolute;top:286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a</w:t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规格、型号、安装数量、安装位置、支吊架材质、规格应符合设计要求。</w:t>
                    </w:r>
                  </w:p>
                </w:txbxContent>
              </v:textbox>
            </v:shape>
            <v:shape id="_x0000_s1104" type="#_x0000_t202" style="width:3659;height:753;left:6930;position:absolute;top:909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b</w:t>
                    </w:r>
                    <w:r>
                      <w:rPr>
                        <w:sz w:val="30"/>
                      </w:rPr>
                      <w:t>）</w:t>
                    </w:r>
                  </w:p>
                  <w:p>
                    <w:pPr>
                      <w:spacing w:before="29" w:line="35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机用弹簧减震器，其它用橡</w:t>
                    </w:r>
                  </w:p>
                </w:txbxContent>
              </v:textbox>
            </v:shape>
            <v:shape id="_x0000_s1105" type="#_x0000_t202" style="width:8874;height:352;left:12018;position:absolute;top:909" filled="f" stroked="f">
              <v:textbox inset="0,0,0,0">
                <w:txbxContent>
                  <w:p>
                    <w:pPr>
                      <w:tabs>
                        <w:tab w:val="left" w:pos="4739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风机的混凝土基础高度不应小于</w:t>
                      <w:tab/>
                    </w:r>
                    <w:r>
                      <w:rPr>
                        <w:rFonts w:ascii="Century Gothic" w:eastAsia="Century Gothic"/>
                        <w:sz w:val="30"/>
                      </w:rPr>
                      <w:t>350mm</w:t>
                    </w:r>
                    <w:r>
                      <w:rPr>
                        <w:rFonts w:ascii="Century Gothic" w:eastAsia="Century Gothic"/>
                        <w:spacing w:val="-28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如有隔振要求，离心风</w:t>
                    </w:r>
                  </w:p>
                </w:txbxContent>
              </v:textbox>
            </v:shape>
            <v:shape id="_x0000_s1106" type="#_x0000_t202" style="width:779;height:304;left:5994;position:absolute;top:1690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风 机</w:t>
                    </w:r>
                  </w:p>
                </w:txbxContent>
              </v:textbox>
            </v:shape>
            <v:shape id="_x0000_s1107" type="#_x0000_t202" style="width:1537;height:304;left:6930;position:absolute;top:1965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胶隔振垫。</w:t>
                    </w:r>
                  </w:p>
                </w:txbxContent>
              </v:textbox>
            </v:shape>
            <v:shape id="_x0000_s1108" type="#_x0000_t202" style="width:779;height:304;left:5994;position:absolute;top:2277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的 检</w:t>
                    </w:r>
                  </w:p>
                </w:txbxContent>
              </v:textbox>
            </v:shape>
            <v:shape id="_x0000_s1109" type="#_x0000_t202" style="width:12641;height:352;left:6930;position:absolute;top:2535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c</w:t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spacing w:val="-57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送风机的进风口不宜与牌烟机的出风口设在同一层面，必须设在同一层面，上下设置时，进</w:t>
                    </w:r>
                  </w:p>
                </w:txbxContent>
              </v:textbox>
            </v:shape>
            <v:shape id="_x0000_s1110" type="#_x0000_t202" style="width:324;height:304;left:6222;position:absolute;top:2864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测</w:t>
                    </w:r>
                  </w:p>
                </w:txbxContent>
              </v:textbox>
            </v:shape>
            <v:shape id="_x0000_s1111" type="#_x0000_t202" style="width:7601;height:304;left:6930;position:absolute;top:3195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风口应在排烟机岀口的下方，两者边缘垂直距离不应小于</w:t>
                    </w:r>
                  </w:p>
                </w:txbxContent>
              </v:textbox>
            </v:shape>
            <v:shape id="_x0000_s1112" type="#_x0000_t202" style="width:4754;height:352;left:15326;position:absolute;top:3159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 xml:space="preserve">3m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水平设置时，两者边缘水平距离</w:t>
                    </w:r>
                  </w:p>
                </w:txbxContent>
              </v:textbox>
            </v:shape>
            <v:shape id="_x0000_s1113" type="#_x0000_t202" style="width:8396;height:957;left:6930;position:absolute;top:3765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 xml:space="preserve">不应小于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10m&gt;</w:t>
                    </w:r>
                  </w:p>
                  <w:p>
                    <w:pPr>
                      <w:spacing w:before="219" w:line="36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d</w:t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在主电和备电情况下，启动相关联的探测器，分机应启动。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 w:line="369" w:lineRule="auto"/>
        <w:ind w:left="5203" w:right="16857"/>
        <w:jc w:val="both"/>
      </w:pPr>
      <w:r>
        <w:pict>
          <v:group id="_x0000_s1114" style="width:774.5pt;height:125.6pt;margin-top:-20.64pt;margin-left:287.79pt;mso-position-horizontal-relative:page;position:absolute;z-index:251696128" coordorigin="5756,-413" coordsize="15490,2512">
            <v:shape id="_x0000_s1115" type="#_x0000_t75" style="width:15490;height:2512;left:5755;position:absolute;top:-413" stroked="f">
              <v:imagedata r:id="rId25" o:title=""/>
            </v:shape>
            <v:shape id="_x0000_s1116" type="#_x0000_t202" style="width:15490;height:2512;left:5755;position:absolute;top:-413" filled="f" stroked="f">
              <v:textbox inset="0,0,0,0">
                <w:txbxContent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897"/>
                      </w:tabs>
                      <w:spacing w:before="186"/>
                      <w:ind w:left="896" w:right="0" w:hanging="549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规格、型号、安装数量、安装位置应符合设计要求。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5207"/>
                        <w:tab w:val="left" w:pos="5208"/>
                      </w:tabs>
                      <w:spacing w:before="226"/>
                      <w:ind w:left="5207" w:right="0" w:hanging="486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活动挡烟垂壁与建筑结构（柱或墙）</w:t>
                    </w:r>
                    <w:r>
                      <w:rPr>
                        <w:rFonts w:ascii="幼圆" w:eastAsia="幼圆" w:hint="eastAsia"/>
                        <w:spacing w:val="6"/>
                        <w:sz w:val="30"/>
                      </w:rPr>
                      <w:t xml:space="preserve">面的缝隙不应大于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60mm</w:t>
                    </w:r>
                  </w:p>
                  <w:p>
                    <w:pPr>
                      <w:numPr>
                        <w:ilvl w:val="0"/>
                        <w:numId w:val="43"/>
                      </w:numPr>
                      <w:tabs>
                        <w:tab w:val="left" w:pos="896"/>
                        <w:tab w:val="left" w:pos="897"/>
                      </w:tabs>
                      <w:spacing w:before="13" w:line="610" w:lineRule="atLeast"/>
                      <w:ind w:left="45" w:right="452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有两块或两块以上的挡烟垂壁组成的连续性挡烟垂壁，各块之间不应有缝隙，搭接宽度不应</w:t>
                    </w:r>
                    <w:r>
                      <w:rPr>
                        <w:rFonts w:ascii="幼圆" w:eastAsia="幼圆" w:hint="eastAsia"/>
                        <w:spacing w:val="79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小于</w:t>
                    </w:r>
                    <w:r>
                      <w:rPr>
                        <w:rFonts w:ascii="幼圆" w:eastAsia="幼圆" w:hint="eastAsia"/>
                        <w:spacing w:val="-54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100mm d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）</w:t>
                      <w:tab/>
                      <w:t>防烟分区内的火灾报警探测器发出火灾信号后，活动挡烟垂壁应降落，降落后应向消防控制</w:t>
                    </w:r>
                    <w:r>
                      <w:rPr>
                        <w:rFonts w:ascii="幼圆" w:eastAsia="幼圆" w:hint="eastAsia"/>
                        <w:spacing w:val="23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室反馈信号</w:t>
                    </w:r>
                    <w:r>
                      <w:rPr>
                        <w:rFonts w:ascii="幼圆" w:eastAsia="幼圆" w:hint="eastAsia"/>
                        <w:spacing w:val="-17"/>
                        <w:sz w:val="30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t>风机的检测</w:t>
      </w:r>
    </w:p>
    <w:p>
      <w:pPr>
        <w:spacing w:after="0" w:line="369" w:lineRule="auto"/>
        <w:jc w:val="both"/>
        <w:sectPr>
          <w:headerReference w:type="default" r:id="rId26"/>
          <w:pgSz w:w="22370" w:h="31660"/>
          <w:pgMar w:top="1900" w:right="0" w:bottom="280" w:left="0" w:header="1415" w:footer="0"/>
          <w:pgNumType w:start="13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117" style="width:1118.35pt;height:1203.2pt;margin-top:107.82pt;margin-left:0;mso-position-horizontal-relative:page;mso-position-vertical-relative:page;position:absolute;z-index:251699200" coordorigin="0,2156" coordsize="22367,24064">
            <v:line id="_x0000_s1118" style="position:absolute" from="3244,2172" to="19108,2172" stroked="t" strokecolor="black" strokeweight="1.56pt">
              <v:stroke dashstyle="solid"/>
            </v:line>
            <v:shape id="_x0000_s1119" type="#_x0000_t75" style="width:22367;height:23989;position:absolute;top:2231" stroked="f">
              <v:imagedata r:id="rId27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28"/>
          <w:pgSz w:w="22370" w:h="31660"/>
          <w:pgMar w:top="1900" w:right="0" w:bottom="280" w:left="0" w:header="1415" w:footer="0"/>
          <w:pgNumType w:start="14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244"/>
        <w:rPr>
          <w:sz w:val="20"/>
        </w:rPr>
      </w:pPr>
      <w:r>
        <w:rPr>
          <w:sz w:val="20"/>
        </w:rPr>
        <w:pict>
          <v:group id="_x0000_i1120" style="width:821.3pt;height:178.65pt;mso-position-horizontal-relative:char;mso-position-vertical-relative:line" coordorigin="0,0" coordsize="16426,3573">
            <v:shape id="_x0000_s1121" type="#_x0000_t75" style="width:16426;height:3573;position:absolute" stroked="f">
              <v:imagedata r:id="rId29" o:title=""/>
            </v:shape>
            <v:shape id="_x0000_s1122" type="#_x0000_t202" style="width:324;height:2432;left:578;position:absolute;top:301" filled="f" stroked="f">
              <v:textbox inset="0,0,0,0">
                <w:txbxContent>
                  <w:p>
                    <w:pPr>
                      <w:spacing w:before="11" w:line="189" w:lineRule="auto"/>
                      <w:ind w:left="0" w:right="18" w:firstLine="0"/>
                      <w:jc w:val="both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消防泵组技术参数</w:t>
                    </w:r>
                  </w:p>
                </w:txbxContent>
              </v:textbox>
            </v:shape>
            <v:shape id="_x0000_s1123" type="#_x0000_t202" style="width:7601;height:304;left:1343;position:absolute;top:347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消防泵组技术指标、稳压泵组技术指标应符合设计要求。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  <w:r>
        <w:pict>
          <v:group id="_x0000_s1124" style="width:791.45pt;height:221.2pt;margin-top:13.6pt;margin-left:189.72pt;mso-position-horizontal-relative:page;mso-wrap-distance-left:0;mso-wrap-distance-right:0;position:absolute;z-index:-251615232" coordorigin="3794,272" coordsize="15829,4424">
            <v:shape id="_x0000_s1125" type="#_x0000_t75" style="width:15829;height:4195;left:3794;position:absolute;top:272" stroked="f">
              <v:imagedata r:id="rId30" o:title=""/>
            </v:shape>
            <v:shape id="_x0000_s1126" type="#_x0000_t202" style="width:6937;height:523;left:4029;position:absolute;top:292" filled="f" stroked="f">
              <v:textbox inset="0,0,0,0">
                <w:txbxContent>
                  <w:p>
                    <w:pPr>
                      <w:tabs>
                        <w:tab w:val="left" w:pos="530"/>
                      </w:tabs>
                      <w:spacing w:before="0" w:line="213" w:lineRule="auto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position w:val="-17"/>
                        <w:sz w:val="30"/>
                      </w:rPr>
                      <w:t>室</w:t>
                      <w:tab/>
                    </w:r>
                    <w:r>
                      <w:rPr>
                        <w:rFonts w:ascii="Century Gothic" w:eastAsia="Century Gothic"/>
                        <w:spacing w:val="9"/>
                        <w:sz w:val="30"/>
                      </w:rPr>
                      <w:t>a</w:t>
                    </w:r>
                    <w:r>
                      <w:rPr>
                        <w:spacing w:val="9"/>
                        <w:sz w:val="30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室外消火栓的质量应符合</w:t>
                    </w:r>
                    <w:r>
                      <w:rPr>
                        <w:rFonts w:ascii="幼圆" w:eastAsia="幼圆" w:hint="eastAsia"/>
                        <w:spacing w:val="28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GB4452</w:t>
                    </w:r>
                    <w:r>
                      <w:rPr>
                        <w:rFonts w:ascii="Century Gothic" w:eastAsia="Century Gothic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的要求。</w:t>
                    </w:r>
                  </w:p>
                </w:txbxContent>
              </v:textbox>
            </v:shape>
            <v:shape id="_x0000_s1127" type="#_x0000_t202" style="width:324;height:304;left:4029;position:absolute;top:1101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外</w:t>
                    </w:r>
                  </w:p>
                </w:txbxContent>
              </v:textbox>
            </v:shape>
            <v:shape id="_x0000_s1128" type="#_x0000_t202" style="width:2446;height:754;left:4560;position:absolute;top:963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b</w:t>
                    </w:r>
                    <w:r>
                      <w:rPr>
                        <w:sz w:val="30"/>
                      </w:rPr>
                      <w:t>）</w:t>
                    </w:r>
                  </w:p>
                  <w:p>
                    <w:pPr>
                      <w:spacing w:before="29" w:line="35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政给水管道引入。</w:t>
                    </w:r>
                  </w:p>
                </w:txbxContent>
              </v:textbox>
            </v:shape>
            <v:shape id="_x0000_s1129" type="#_x0000_t202" style="width:9919;height:409;left:9581;position:absolute;top:905" filled="f" stroked="f">
              <v:textbox inset="0,0,0,0">
                <w:txbxContent>
                  <w:p>
                    <w:pPr>
                      <w:spacing w:before="0" w:line="40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室外消防给水管道应布置成环状</w:t>
                    </w:r>
                    <w:r>
                      <w:rPr>
                        <w:position w:val="4"/>
                        <w:sz w:val="35"/>
                      </w:rPr>
                      <w:t>，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 xml:space="preserve">其进水管不宜少于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2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条</w:t>
                    </w:r>
                    <w:r>
                      <w:rPr>
                        <w:position w:val="4"/>
                        <w:sz w:val="35"/>
                      </w:rPr>
                      <w:t>，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 xml:space="preserve">并宜以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2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条市</w:t>
                    </w:r>
                  </w:p>
                </w:txbxContent>
              </v:textbox>
            </v:shape>
            <v:shape id="_x0000_s1130" type="#_x0000_t202" style="width:324;height:304;left:4029;position:absolute;top:1691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消</w:t>
                    </w:r>
                  </w:p>
                </w:txbxContent>
              </v:textbox>
            </v:shape>
            <v:shape id="_x0000_s1131" type="#_x0000_t202" style="width:324;height:304;left:4029;position:absolute;top:2280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火</w:t>
                    </w:r>
                  </w:p>
                </w:txbxContent>
              </v:textbox>
            </v:shape>
            <v:shape id="_x0000_s1132" type="#_x0000_t202" style="width:475;height:352;left:4560;position:absolute;top:198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w w:val="90"/>
                        <w:sz w:val="30"/>
                      </w:rPr>
                      <w:t>c</w:t>
                    </w:r>
                    <w:r>
                      <w:rPr>
                        <w:w w:val="90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133" type="#_x0000_t202" style="width:5175;height:304;left:10698;position:absolute;top:2019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室外消防给水管道的最小直径不应小于</w:t>
                    </w:r>
                  </w:p>
                </w:txbxContent>
              </v:textbox>
            </v:shape>
            <v:shape id="_x0000_s1134" type="#_x0000_t202" style="width:1031;height:352;left:16354;position:absolute;top:198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5"/>
                        <w:sz w:val="30"/>
                      </w:rPr>
                      <w:t>100mm</w:t>
                    </w:r>
                  </w:p>
                </w:txbxContent>
              </v:textbox>
            </v:shape>
            <v:shape id="_x0000_s1135" type="#_x0000_t202" style="width:324;height:304;left:4029;position:absolute;top:2870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栓</w:t>
                    </w:r>
                  </w:p>
                </w:txbxContent>
              </v:textbox>
            </v:shape>
            <v:shape id="_x0000_s1136" type="#_x0000_t202" style="width:6273;height:352;left:4560;position:absolute;top:2606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d</w:t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室外消火栓的布置和数量应符合设计要求。</w:t>
                    </w:r>
                  </w:p>
                </w:txbxContent>
              </v:textbox>
            </v:shape>
            <v:shape id="_x0000_s1137" type="#_x0000_t202" style="width:324;height:304;left:4029;position:absolute;top:3460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安</w:t>
                    </w:r>
                  </w:p>
                </w:txbxContent>
              </v:textbox>
            </v:shape>
            <v:shape id="_x0000_s1138" type="#_x0000_t202" style="width:1233;height:754;left:4560;position:absolute;top:3277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e</w:t>
                    </w:r>
                    <w:r>
                      <w:rPr>
                        <w:sz w:val="30"/>
                      </w:rPr>
                      <w:t>）</w:t>
                    </w:r>
                  </w:p>
                  <w:p>
                    <w:pPr>
                      <w:spacing w:before="29" w:line="35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示标志。</w:t>
                    </w:r>
                  </w:p>
                </w:txbxContent>
              </v:textbox>
            </v:shape>
            <v:shape id="_x0000_s1139" type="#_x0000_t202" style="width:9748;height:409;left:9687;position:absolute;top:3219" filled="f" stroked="f">
              <v:textbox inset="0,0,0,0">
                <w:txbxContent>
                  <w:p>
                    <w:pPr>
                      <w:tabs>
                        <w:tab w:val="left" w:pos="4700"/>
                      </w:tabs>
                      <w:spacing w:before="0" w:line="40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室外地上式消火栓应有一个直径</w:t>
                      <w:tab/>
                    </w:r>
                    <w:r>
                      <w:rPr>
                        <w:rFonts w:ascii="Century Gothic" w:eastAsia="Century Gothic"/>
                        <w:sz w:val="30"/>
                      </w:rPr>
                      <w:t>150</w:t>
                    </w:r>
                    <w:r>
                      <w:rPr>
                        <w:rFonts w:ascii="Century Gothic" w:eastAsia="Century Gothic"/>
                        <w:spacing w:val="-11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mm</w:t>
                    </w:r>
                    <w:r>
                      <w:rPr>
                        <w:rFonts w:ascii="Century Gothic" w:eastAsia="Century Gothic"/>
                        <w:spacing w:val="-23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或</w:t>
                    </w:r>
                    <w:r>
                      <w:rPr>
                        <w:rFonts w:ascii="幼圆" w:eastAsia="幼圆" w:hint="eastAsia"/>
                        <w:spacing w:val="-86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2</w:t>
                    </w:r>
                    <w:r>
                      <w:rPr>
                        <w:rFonts w:ascii="Century Gothic" w:eastAsia="Century Gothic"/>
                        <w:spacing w:val="-25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个</w:t>
                    </w:r>
                    <w:r>
                      <w:rPr>
                        <w:rFonts w:ascii="幼圆" w:eastAsia="幼圆" w:hint="eastAsia"/>
                        <w:spacing w:val="-83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65</w:t>
                    </w:r>
                    <w:r>
                      <w:rPr>
                        <w:rFonts w:ascii="Century Gothic" w:eastAsia="Century Gothic"/>
                        <w:spacing w:val="-11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mm</w:t>
                    </w:r>
                    <w:r>
                      <w:rPr>
                        <w:rFonts w:ascii="Century Gothic" w:eastAsia="Century Gothic"/>
                        <w:spacing w:val="-23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栓口</w:t>
                    </w:r>
                    <w:r>
                      <w:rPr>
                        <w:position w:val="4"/>
                        <w:sz w:val="35"/>
                      </w:rPr>
                      <w:t>，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且有显</w:t>
                    </w:r>
                  </w:p>
                </w:txbxContent>
              </v:textbox>
            </v:shape>
            <v:shape id="_x0000_s1140" type="#_x0000_t202" style="width:324;height:304;left:4029;position:absolute;top:4050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装</w:t>
                    </w:r>
                  </w:p>
                </w:txbxContent>
              </v:textbox>
            </v:shape>
            <v:shape id="_x0000_s1141" type="#_x0000_t202" style="width:408;height:352;left:4560;position:absolute;top:434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f</w:t>
                    </w:r>
                    <w:r>
                      <w:rPr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142" type="#_x0000_t202" style="width:10508;height:409;left:8963;position:absolute;top:4287" filled="f" stroked="f">
              <v:textbox inset="0,0,0,0">
                <w:txbxContent>
                  <w:p>
                    <w:pPr>
                      <w:tabs>
                        <w:tab w:val="left" w:pos="3950"/>
                      </w:tabs>
                      <w:spacing w:before="0" w:line="40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室外地下式消火栓应有直径</w:t>
                      <w:tab/>
                    </w:r>
                    <w:r>
                      <w:rPr>
                        <w:rFonts w:ascii="Century Gothic" w:eastAsia="Century Gothic"/>
                        <w:sz w:val="30"/>
                      </w:rPr>
                      <w:t>100</w:t>
                    </w:r>
                    <w:r>
                      <w:rPr>
                        <w:rFonts w:ascii="Century Gothic" w:eastAsia="Century Gothic"/>
                        <w:spacing w:val="-11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mm</w:t>
                    </w:r>
                    <w:r>
                      <w:rPr>
                        <w:rFonts w:ascii="Century Gothic" w:eastAsia="Century Gothic"/>
                        <w:spacing w:val="-23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或</w:t>
                    </w:r>
                    <w:r>
                      <w:rPr>
                        <w:rFonts w:ascii="幼圆" w:eastAsia="幼圆" w:hint="eastAsia"/>
                        <w:spacing w:val="-85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65</w:t>
                    </w:r>
                    <w:r>
                      <w:rPr>
                        <w:rFonts w:ascii="Century Gothic" w:eastAsia="Century Gothic"/>
                        <w:spacing w:val="-11"/>
                        <w:sz w:val="30"/>
                      </w:rPr>
                      <w:t xml:space="preserve">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mm</w:t>
                    </w:r>
                    <w:r>
                      <w:rPr>
                        <w:rFonts w:ascii="Century Gothic" w:eastAsia="Century Gothic"/>
                        <w:spacing w:val="-23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各一个栓口</w:t>
                    </w:r>
                    <w:r>
                      <w:rPr>
                        <w:position w:val="4"/>
                        <w:sz w:val="35"/>
                      </w:rPr>
                      <w:t>，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且有显示标志。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24"/>
        </w:rPr>
      </w:pPr>
    </w:p>
    <w:p>
      <w:pPr>
        <w:pStyle w:val="Heading1"/>
        <w:spacing w:before="115" w:line="187" w:lineRule="auto"/>
        <w:ind w:left="1140" w:right="20873"/>
      </w:pPr>
      <w:r>
        <w:pict>
          <v:group id="_x0000_s1143" style="width:791.65pt;height:179.4pt;margin-top:25.24pt;margin-left:187.18pt;mso-position-horizontal-relative:page;position:absolute;z-index:-251616256" coordorigin="3744,505" coordsize="15833,3588">
            <v:shape id="_x0000_s1144" type="#_x0000_t75" style="width:15833;height:3588;left:3743;position:absolute;top:504" stroked="f">
              <v:imagedata r:id="rId31" o:title=""/>
            </v:shape>
            <v:shape id="_x0000_s1145" type="#_x0000_t202" style="width:6895;height:1419;left:3788;position:absolute;top:519" filled="f" stroked="f">
              <v:textbox inset="0,0,0,0">
                <w:txbxContent>
                  <w:p>
                    <w:pPr>
                      <w:spacing w:before="0" w:line="369" w:lineRule="exact"/>
                      <w:ind w:left="794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a</w:t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 xml:space="preserve">消火栓箱的质量应符合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GB4561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的要求。</w:t>
                    </w:r>
                  </w:p>
                  <w:p>
                    <w:pPr>
                      <w:spacing w:before="214"/>
                      <w:ind w:left="794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b</w:t>
                    </w:r>
                    <w:r>
                      <w:rPr>
                        <w:sz w:val="30"/>
                      </w:rPr>
                      <w:t>）</w:t>
                    </w:r>
                  </w:p>
                  <w:p>
                    <w:pPr>
                      <w:spacing w:before="84" w:line="3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position w:val="1"/>
                        <w:sz w:val="30"/>
                      </w:rPr>
                      <w:t>室 内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设置直接启动消防泵的按钮</w:t>
                    </w:r>
                  </w:p>
                </w:txbxContent>
              </v:textbox>
            </v:shape>
            <v:shape id="_x0000_s1146" type="#_x0000_t202" style="width:4872;height:782;left:14382;position:absolute;top:1156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临时高压给水系统的每个消火栓处应</w:t>
                    </w:r>
                  </w:p>
                  <w:p>
                    <w:pPr>
                      <w:spacing w:before="3" w:line="44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position w:val="4"/>
                        <w:sz w:val="35"/>
                      </w:rPr>
                      <w:t>，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安装位置便于操作</w:t>
                    </w:r>
                    <w:r>
                      <w:rPr>
                        <w:position w:val="4"/>
                        <w:sz w:val="35"/>
                      </w:rPr>
                      <w:t>，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并应设有确</w:t>
                    </w:r>
                  </w:p>
                </w:txbxContent>
              </v:textbox>
            </v:shape>
            <v:shape id="_x0000_s1147" type="#_x0000_t202" style="width:1725;height:368;left:3788;position:absolute;top:2221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position w:val="6"/>
                        <w:sz w:val="30"/>
                      </w:rPr>
                      <w:t>消 火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认灯。</w:t>
                    </w:r>
                  </w:p>
                </w:txbxContent>
              </v:textbox>
            </v:shape>
            <v:shape id="_x0000_s1148" type="#_x0000_t202" style="width:324;height:304;left:4015;position:absolute;top:2813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栓</w:t>
                    </w:r>
                  </w:p>
                </w:txbxContent>
              </v:textbox>
            </v:shape>
            <v:shape id="_x0000_s1149" type="#_x0000_t202" style="width:6577;height:952;left:4582;position:absolute;top:2832" filled="f" stroked="f">
              <v:textbox inset="0,0,0,0">
                <w:txbxContent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492"/>
                      </w:tabs>
                      <w:spacing w:before="0" w:line="369" w:lineRule="exact"/>
                      <w:ind w:left="491" w:right="0" w:hanging="492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栓口安装位置应能保证水带与栓口连接方式。</w:t>
                    </w:r>
                  </w:p>
                  <w:p>
                    <w:pPr>
                      <w:numPr>
                        <w:ilvl w:val="0"/>
                        <w:numId w:val="40"/>
                      </w:numPr>
                      <w:tabs>
                        <w:tab w:val="left" w:pos="492"/>
                      </w:tabs>
                      <w:spacing w:before="214" w:line="368" w:lineRule="exact"/>
                      <w:ind w:left="491" w:right="0" w:hanging="492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消防水喉位置方便使用。</w:t>
                    </w:r>
                  </w:p>
                </w:txbxContent>
              </v:textbox>
            </v:shape>
          </v:group>
        </w:pict>
      </w:r>
      <w:r>
        <w:t>消火栓系统质量检验流程</w:t>
      </w:r>
    </w:p>
    <w:p>
      <w:pPr>
        <w:tabs>
          <w:tab w:val="left" w:pos="8940"/>
        </w:tabs>
        <w:spacing w:before="0" w:line="194" w:lineRule="auto"/>
        <w:ind w:left="1140" w:right="0" w:firstLine="0"/>
        <w:jc w:val="left"/>
        <w:rPr>
          <w:sz w:val="35"/>
        </w:rPr>
      </w:pPr>
      <w:r>
        <w:rPr>
          <w:rFonts w:ascii="幼圆" w:eastAsia="幼圆" w:hint="eastAsia"/>
          <w:sz w:val="35"/>
        </w:rPr>
        <w:t>图</w:t>
        <w:tab/>
      </w:r>
      <w:r>
        <w:rPr>
          <w:position w:val="-6"/>
          <w:sz w:val="35"/>
        </w:rPr>
        <w:t>，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5"/>
        </w:rPr>
      </w:pPr>
      <w:r>
        <w:pict>
          <v:group id="_x0000_s1150" style="width:795.55pt;height:497.65pt;margin-top:18.27pt;margin-left:189.52pt;mso-position-horizontal-relative:page;mso-wrap-distance-left:0;mso-wrap-distance-right:0;position:absolute;z-index:-251614208" coordorigin="3790,365" coordsize="15911,9953">
            <v:shape id="_x0000_s1151" type="#_x0000_t75" style="width:15911;height:9906;left:3790;position:absolute;top:365" stroked="f">
              <v:imagedata r:id="rId32" o:title=""/>
            </v:shape>
            <v:shape id="_x0000_s1152" type="#_x0000_t202" style="width:5970;height:947;left:4554;position:absolute;top:770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a</w:t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室内消防给水管道设置应符合设计要求。</w:t>
                    </w:r>
                  </w:p>
                  <w:p>
                    <w:pPr>
                      <w:spacing w:before="209" w:line="368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b</w:t>
                    </w:r>
                    <w:r>
                      <w:rPr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153" type="#_x0000_t202" style="width:5175;height:304;left:14085;position:absolute;top:1402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消防竖管的直径应符合设计要求，高层</w:t>
                    </w:r>
                  </w:p>
                </w:txbxContent>
              </v:textbox>
            </v:shape>
            <v:shape id="_x0000_s1154" type="#_x0000_t202" style="width:11093;height:498;left:4023;position:absolute;top:1832" filled="f" stroked="f">
              <v:textbox inset="0,0,0,0">
                <w:txbxContent>
                  <w:p>
                    <w:pPr>
                      <w:tabs>
                        <w:tab w:val="left" w:pos="530"/>
                        <w:tab w:val="left" w:pos="10061"/>
                      </w:tabs>
                      <w:spacing w:before="0" w:line="497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position w:val="18"/>
                        <w:sz w:val="30"/>
                      </w:rPr>
                      <w:t>管</w:t>
                      <w:tab/>
                    </w:r>
                    <w:r>
                      <w:rPr>
                        <w:rFonts w:ascii="幼圆" w:eastAsia="幼圆" w:hint="eastAsia"/>
                        <w:sz w:val="30"/>
                      </w:rPr>
                      <w:t>建筑竖管直径不应小于</w:t>
                      <w:tab/>
                    </w: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100mm</w:t>
                    </w:r>
                  </w:p>
                </w:txbxContent>
              </v:textbox>
            </v:shape>
            <v:shape id="_x0000_s1155" type="#_x0000_t202" style="width:324;height:1472;left:4023;position:absolute;top:2416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道</w:t>
                    </w:r>
                  </w:p>
                  <w:p>
                    <w:pPr>
                      <w:spacing w:before="4" w:line="580" w:lineRule="atLeast"/>
                      <w:ind w:left="0" w:right="18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系统</w:t>
                    </w:r>
                  </w:p>
                </w:txbxContent>
              </v:textbox>
            </v:shape>
            <v:shape id="_x0000_s1156" type="#_x0000_t202" style="width:14653;height:2137;left:4554;position:absolute;top:2556" filled="f" stroked="f">
              <v:textbox inset="0,0,0,0">
                <w:txbxContent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492"/>
                      </w:tabs>
                      <w:spacing w:before="0" w:line="369" w:lineRule="exact"/>
                      <w:ind w:left="491" w:right="0" w:hanging="492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室内消火栓给水系统应与自动喷水灭火系统分开设置，有困难合用时，应在自动喷水灭火系统报 警阀前分</w:t>
                    </w:r>
                  </w:p>
                  <w:p>
                    <w:pPr>
                      <w:spacing w:before="228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开独立设置。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523"/>
                      </w:tabs>
                      <w:spacing w:before="192"/>
                      <w:ind w:left="522" w:right="0" w:hanging="523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阀门应有明显启闭标志。</w:t>
                    </w:r>
                  </w:p>
                  <w:p>
                    <w:pPr>
                      <w:numPr>
                        <w:ilvl w:val="0"/>
                        <w:numId w:val="41"/>
                      </w:numPr>
                      <w:tabs>
                        <w:tab w:val="left" w:pos="492"/>
                      </w:tabs>
                      <w:spacing w:before="209" w:line="368" w:lineRule="exact"/>
                      <w:ind w:left="491" w:right="0" w:hanging="492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低层建筑消防用水与其他管道合并用水，其它用水最大流量时，应仍能保证消防用水量。</w:t>
                    </w:r>
                  </w:p>
                </w:txbxContent>
              </v:textbox>
            </v:shape>
            <v:shape id="_x0000_s1157" type="#_x0000_t202" style="width:6293;height:517;left:4534;position:absolute;top:4937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pacing w:val="-149"/>
                        <w:w w:val="82"/>
                        <w:position w:val="-16"/>
                        <w:sz w:val="30"/>
                      </w:rPr>
                      <w:t>a</w:t>
                    </w:r>
                    <w:r>
                      <w:rPr>
                        <w:rFonts w:ascii="Century Gothic" w:eastAsia="Century Gothic"/>
                        <w:spacing w:val="-1"/>
                        <w:w w:val="89"/>
                        <w:sz w:val="30"/>
                      </w:rPr>
                      <w:t>f</w:t>
                    </w:r>
                    <w:r>
                      <w:rPr>
                        <w:w w:val="101"/>
                        <w:sz w:val="30"/>
                      </w:rPr>
                      <w:t>）</w:t>
                    </w:r>
                    <w:r>
                      <w:rPr>
                        <w:spacing w:val="-47"/>
                        <w:sz w:val="30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地上消防管道应涂以红色或红色环圈标记。</w:t>
                    </w:r>
                  </w:p>
                </w:txbxContent>
              </v:textbox>
            </v:shape>
            <v:shape id="_x0000_s1158" type="#_x0000_t202" style="width:324;height:304;left:4703;position:absolute;top:5127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1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159" type="#_x0000_t202" style="width:324;height:304;left:4015;position:absolute;top:5479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静</w:t>
                    </w:r>
                  </w:p>
                </w:txbxContent>
              </v:textbox>
            </v:shape>
            <v:shape id="_x0000_s1160" type="#_x0000_t202" style="width:5782;height:304;left:4534;position:absolute;top:5552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高层建筑最不利点消火栓静水压力不应低于</w:t>
                    </w:r>
                  </w:p>
                </w:txbxContent>
              </v:textbox>
            </v:shape>
            <v:shape id="_x0000_s1161" type="#_x0000_t202" style="width:3963;height:765;left:15582;position:absolute;top:5102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pacing w:val="-8"/>
                        <w:sz w:val="30"/>
                      </w:rPr>
                      <w:t xml:space="preserve">当建筑高度不超过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100m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时，</w:t>
                    </w:r>
                  </w:p>
                  <w:p>
                    <w:pPr>
                      <w:spacing w:before="27" w:line="36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0.07mpa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,当建筑高度超</w:t>
                    </w:r>
                  </w:p>
                </w:txbxContent>
              </v:textbox>
            </v:shape>
            <v:shape id="_x0000_s1162" type="#_x0000_t202" style="width:324;height:304;left:4015;position:absolute;top:6069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水</w:t>
                    </w:r>
                  </w:p>
                </w:txbxContent>
              </v:textbox>
            </v:shape>
            <v:shape id="_x0000_s1163" type="#_x0000_t202" style="width:7680;height:352;left:4534;position:absolute;top:612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pacing w:val="-31"/>
                        <w:sz w:val="30"/>
                      </w:rPr>
                      <w:t xml:space="preserve">过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100 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时，高层建筑最不利点消火栓静水压力不应低于</w:t>
                    </w:r>
                  </w:p>
                </w:txbxContent>
              </v:textbox>
            </v:shape>
            <v:shape id="_x0000_s1164" type="#_x0000_t202" style="width:1506;height:352;left:12818;position:absolute;top:612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0.15mpa</w:t>
                    </w:r>
                    <w:r>
                      <w:rPr>
                        <w:rFonts w:ascii="幼圆" w:eastAsia="幼圆" w:hint="eastAsia"/>
                        <w:w w:val="95"/>
                        <w:sz w:val="30"/>
                      </w:rPr>
                      <w:t>。</w:t>
                    </w:r>
                  </w:p>
                </w:txbxContent>
              </v:textbox>
            </v:shape>
            <v:shape id="_x0000_s1165" type="#_x0000_t202" style="width:324;height:1480;left:4015;position:absolute;top:6655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压</w:t>
                    </w:r>
                  </w:p>
                  <w:p>
                    <w:pPr>
                      <w:spacing w:before="0" w:line="240" w:lineRule="auto"/>
                      <w:rPr>
                        <w:rFonts w:ascii="幼圆"/>
                        <w:sz w:val="30"/>
                      </w:rPr>
                    </w:pPr>
                  </w:p>
                  <w:p>
                    <w:pPr>
                      <w:spacing w:before="10" w:line="240" w:lineRule="auto"/>
                      <w:rPr>
                        <w:rFonts w:ascii="幼圆"/>
                        <w:sz w:val="31"/>
                      </w:rPr>
                    </w:pP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栓</w:t>
                    </w:r>
                  </w:p>
                </w:txbxContent>
              </v:textbox>
            </v:shape>
            <v:shape id="_x0000_s1166" type="#_x0000_t202" style="width:11999;height:1371;left:4534;position:absolute;top:6728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b</w:t>
                    </w:r>
                    <w:r>
                      <w:rPr>
                        <w:sz w:val="30"/>
                      </w:rPr>
                      <w:t>）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 xml:space="preserve">普通建筑，充实水拄不小于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7m,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建筑高度小</w:t>
                    </w:r>
                  </w:p>
                  <w:p>
                    <w:pPr>
                      <w:spacing w:before="220" w:line="36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 xml:space="preserve">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100m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高层建筑， 甲乙类厂房，超过六层民用，超过四层厂房、库房，充实水拄不小于</w:t>
                    </w:r>
                  </w:p>
                </w:txbxContent>
              </v:textbox>
            </v:shape>
            <v:shape id="_x0000_s1167" type="#_x0000_t202" style="width:6388;height:304;left:11982;position:absolute;top:6764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消火栓充实水拄应符合设计要求，建筑高度小于</w:t>
                    </w:r>
                  </w:p>
                </w:txbxContent>
              </v:textbox>
            </v:shape>
            <v:shape id="_x0000_s1168" type="#_x0000_t202" style="width:610;height:352;left:18786;position:absolute;top:672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5"/>
                        <w:sz w:val="30"/>
                      </w:rPr>
                      <w:t>24m</w:t>
                    </w:r>
                  </w:p>
                </w:txbxContent>
              </v:textbox>
            </v:shape>
            <v:shape id="_x0000_s1169" type="#_x0000_t202" style="width:324;height:304;left:4015;position:absolute;top:7245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力</w:t>
                    </w:r>
                  </w:p>
                </w:txbxContent>
              </v:textbox>
            </v:shape>
            <v:shape id="_x0000_s1170" type="#_x0000_t202" style="width:1301;height:352;left:17699;position:absolute;top:774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10m,</w:t>
                    </w:r>
                    <w:r>
                      <w:rPr>
                        <w:rFonts w:ascii="幼圆" w:eastAsia="幼圆" w:hint="eastAsia"/>
                        <w:w w:val="95"/>
                        <w:sz w:val="30"/>
                      </w:rPr>
                      <w:t>建筑</w:t>
                    </w:r>
                  </w:p>
                </w:txbxContent>
              </v:textbox>
            </v:shape>
            <v:shape id="_x0000_s1171" type="#_x0000_t202" style="width:324;height:304;left:4015;position:absolute;top:8422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口</w:t>
                    </w:r>
                  </w:p>
                </w:txbxContent>
              </v:textbox>
            </v:shape>
            <v:shape id="_x0000_s1172" type="#_x0000_t202" style="width:7987;height:352;left:4534;position:absolute;top:83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pacing w:val="-12"/>
                        <w:sz w:val="30"/>
                      </w:rPr>
                      <w:t xml:space="preserve">高度小于 </w:t>
                    </w:r>
                    <w:r>
                      <w:rPr>
                        <w:rFonts w:ascii="Century Gothic" w:eastAsia="Century Gothic"/>
                        <w:sz w:val="30"/>
                      </w:rPr>
                      <w:t xml:space="preserve">100 m </w:t>
                    </w:r>
                    <w:r>
                      <w:rPr>
                        <w:rFonts w:ascii="幼圆" w:eastAsia="幼圆" w:hint="eastAsia"/>
                        <w:sz w:val="30"/>
                      </w:rPr>
                      <w:t>高层工业建筑，高架库房，充实水拄不小于</w:t>
                    </w:r>
                  </w:p>
                </w:txbxContent>
              </v:textbox>
            </v:shape>
            <v:shape id="_x0000_s1173" type="#_x0000_t202" style="width:324;height:304;left:4015;position:absolute;top:9012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压</w:t>
                    </w:r>
                  </w:p>
                </w:txbxContent>
              </v:textbox>
            </v:shape>
            <v:shape id="_x0000_s1174" type="#_x0000_t202" style="width:6457;height:958;left:12889;position:absolute;top:8352" filled="f" stroked="f">
              <v:textbox inset="0,0,0,0">
                <w:txbxContent>
                  <w:p>
                    <w:pPr>
                      <w:spacing w:before="0" w:line="351" w:lineRule="exact"/>
                      <w:ind w:left="294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13mo</w:t>
                    </w:r>
                  </w:p>
                  <w:p>
                    <w:pPr>
                      <w:spacing w:before="238" w:line="368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0.8mpa</w:t>
                    </w:r>
                    <w:r>
                      <w:rPr>
                        <w:rFonts w:ascii="幼圆" w:eastAsia="幼圆" w:hint="eastAsia"/>
                        <w:w w:val="95"/>
                        <w:sz w:val="30"/>
                      </w:rPr>
                      <w:t xml:space="preserve">，栓口出水压力不应大于 </w:t>
                    </w: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0.5mpa</w:t>
                    </w:r>
                    <w:r>
                      <w:rPr>
                        <w:rFonts w:ascii="幼圆" w:eastAsia="幼圆" w:hint="eastAsia"/>
                        <w:w w:val="95"/>
                        <w:sz w:val="30"/>
                      </w:rPr>
                      <w:t>，如大</w:t>
                    </w:r>
                  </w:p>
                </w:txbxContent>
              </v:textbox>
            </v:shape>
            <v:shape id="_x0000_s1175" type="#_x0000_t202" style="width:324;height:304;left:4015;position:absolute;top:9599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101"/>
                        <w:sz w:val="30"/>
                      </w:rPr>
                      <w:t>力</w:t>
                    </w:r>
                  </w:p>
                </w:txbxContent>
              </v:textbox>
            </v:shape>
            <v:shape id="_x0000_s1176" type="#_x0000_t202" style="width:3233;height:1360;left:4534;position:absolute;top:8958" filled="f" stroked="f">
              <v:textbox inset="0,0,0,0">
                <w:txbxContent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c</w:t>
                    </w:r>
                    <w:r>
                      <w:rPr>
                        <w:sz w:val="30"/>
                      </w:rPr>
                      <w:t>）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w w:val="95"/>
                        <w:sz w:val="30"/>
                      </w:rPr>
                      <w:t xml:space="preserve">于 </w:t>
                    </w: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0.5mpa</w:t>
                    </w:r>
                    <w:r>
                      <w:rPr>
                        <w:rFonts w:ascii="幼圆" w:eastAsia="幼圆" w:hint="eastAsia"/>
                        <w:w w:val="95"/>
                        <w:sz w:val="30"/>
                      </w:rPr>
                      <w:t>，消火栓处应</w:t>
                    </w:r>
                  </w:p>
                  <w:p>
                    <w:pPr>
                      <w:spacing w:before="222" w:line="35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设减压装置。</w:t>
                    </w:r>
                  </w:p>
                </w:txbxContent>
              </v:textbox>
            </v:shape>
            <v:shape id="_x0000_s1177" type="#_x0000_t202" style="width:3659;height:304;left:8954;position:absolute;top:8994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0"/>
                      </w:rPr>
                    </w:pPr>
                    <w:r>
                      <w:rPr>
                        <w:rFonts w:ascii="幼圆" w:eastAsia="幼圆" w:hint="eastAsia"/>
                        <w:sz w:val="30"/>
                      </w:rPr>
                      <w:t>任一栓口静水压力不应大于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5"/>
        </w:rPr>
        <w:sectPr>
          <w:headerReference w:type="default" r:id="rId33"/>
          <w:pgSz w:w="22370" w:h="31660"/>
          <w:pgMar w:top="1900" w:right="0" w:bottom="280" w:left="0" w:header="1415" w:footer="0"/>
          <w:pgNumType w:start="15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after="1" w:line="240" w:lineRule="auto"/>
        <w:rPr>
          <w:sz w:val="20"/>
        </w:rPr>
      </w:pPr>
    </w:p>
    <w:p>
      <w:pPr>
        <w:spacing w:line="24" w:lineRule="exact"/>
        <w:ind w:left="4546" w:right="0" w:firstLine="0"/>
        <w:rPr>
          <w:sz w:val="2"/>
        </w:rPr>
      </w:pPr>
      <w:r>
        <w:rPr>
          <w:sz w:val="2"/>
        </w:rPr>
        <w:pict>
          <v:group id="_x0000_i1178" style="width:844.3pt;height:1.15pt;mso-position-horizontal-relative:char;mso-position-vertical-relative:line" coordorigin="0,0" coordsize="16886,23">
            <v:line id="_x0000_s1179" style="position:absolute" from="0,11" to="16885,11" stroked="t" strokecolor="black" strokeweight="1.12pt">
              <v:stroke dashstyle="solid"/>
            </v:line>
            <w10:wrap type="none"/>
          </v:group>
        </w:pict>
      </w:r>
    </w:p>
    <w:p>
      <w:pPr>
        <w:spacing w:before="11" w:line="240" w:lineRule="auto"/>
        <w:rPr>
          <w:sz w:val="5"/>
        </w:rPr>
      </w:pPr>
    </w:p>
    <w:p>
      <w:pPr>
        <w:pStyle w:val="ListParagraph"/>
        <w:numPr>
          <w:ilvl w:val="1"/>
          <w:numId w:val="50"/>
        </w:numPr>
        <w:tabs>
          <w:tab w:val="left" w:pos="5739"/>
          <w:tab w:val="left" w:pos="6282"/>
          <w:tab w:val="left" w:pos="16128"/>
        </w:tabs>
        <w:spacing w:before="75" w:after="0" w:line="396" w:lineRule="auto"/>
        <w:ind w:left="4756" w:right="2581" w:firstLine="1194"/>
        <w:jc w:val="left"/>
        <w:rPr>
          <w:sz w:val="28"/>
        </w:rPr>
      </w:pPr>
      <w:r>
        <w:pict>
          <v:line id="_x0000_s1180" style="mso-position-horizontal-relative:page;position:absolute;z-index:251703296" from="173.95pt,41.35pt" to="230.95pt,41.35pt" stroked="t" strokecolor="black" strokeweight="1.12pt">
            <v:stroke dashstyle="solid"/>
          </v:line>
        </w:pict>
      </w:r>
      <w:r>
        <w:rPr>
          <w:color w:val="676767"/>
          <w:spacing w:val="35"/>
          <w:w w:val="105"/>
          <w:sz w:val="28"/>
        </w:rPr>
        <w:t>消</w:t>
      </w:r>
      <w:r>
        <w:rPr>
          <w:color w:val="676767"/>
          <w:spacing w:val="32"/>
          <w:w w:val="105"/>
          <w:sz w:val="28"/>
        </w:rPr>
        <w:t>防</w:t>
      </w:r>
      <w:r>
        <w:rPr>
          <w:color w:val="676767"/>
          <w:spacing w:val="58"/>
          <w:w w:val="105"/>
          <w:sz w:val="28"/>
        </w:rPr>
        <w:t>水</w:t>
      </w:r>
      <w:r>
        <w:rPr>
          <w:color w:val="676767"/>
          <w:w w:val="105"/>
          <w:sz w:val="28"/>
        </w:rPr>
        <w:t>池</w:t>
      </w:r>
      <w:r>
        <w:rPr>
          <w:color w:val="676767"/>
          <w:spacing w:val="7"/>
          <w:w w:val="105"/>
          <w:sz w:val="28"/>
        </w:rPr>
        <w:t>的</w:t>
      </w:r>
      <w:r>
        <w:rPr>
          <w:color w:val="676767"/>
          <w:spacing w:val="-4"/>
          <w:w w:val="105"/>
          <w:sz w:val="28"/>
        </w:rPr>
        <w:t>容</w:t>
      </w:r>
      <w:r>
        <w:rPr>
          <w:color w:val="858585"/>
          <w:w w:val="105"/>
          <w:sz w:val="28"/>
        </w:rPr>
        <w:t>最</w:t>
      </w:r>
      <w:r>
        <w:rPr>
          <w:color w:val="676767"/>
          <w:spacing w:val="3"/>
          <w:w w:val="105"/>
          <w:sz w:val="28"/>
        </w:rPr>
        <w:t>应</w:t>
      </w:r>
      <w:r>
        <w:rPr>
          <w:color w:val="676767"/>
          <w:w w:val="105"/>
          <w:sz w:val="28"/>
        </w:rPr>
        <w:t>满足</w:t>
      </w:r>
      <w:r>
        <w:rPr>
          <w:color w:val="676767"/>
          <w:spacing w:val="-6"/>
          <w:w w:val="105"/>
          <w:sz w:val="28"/>
        </w:rPr>
        <w:t>在</w:t>
      </w:r>
      <w:r>
        <w:rPr>
          <w:color w:val="676767"/>
          <w:spacing w:val="12"/>
          <w:w w:val="105"/>
          <w:sz w:val="28"/>
        </w:rPr>
        <w:t>火</w:t>
      </w:r>
      <w:r>
        <w:rPr>
          <w:color w:val="676767"/>
          <w:spacing w:val="14"/>
          <w:w w:val="105"/>
          <w:sz w:val="28"/>
        </w:rPr>
        <w:t>灾</w:t>
      </w:r>
      <w:r>
        <w:rPr>
          <w:color w:val="676767"/>
          <w:w w:val="105"/>
          <w:sz w:val="28"/>
        </w:rPr>
        <w:t>延</w:t>
      </w:r>
      <w:r>
        <w:rPr>
          <w:color w:val="676767"/>
          <w:spacing w:val="-5"/>
          <w:w w:val="105"/>
          <w:sz w:val="28"/>
        </w:rPr>
        <w:t>续</w:t>
      </w:r>
      <w:r>
        <w:rPr>
          <w:color w:val="676767"/>
          <w:spacing w:val="-11"/>
          <w:w w:val="105"/>
          <w:sz w:val="28"/>
        </w:rPr>
        <w:t>时</w:t>
      </w:r>
      <w:r>
        <w:rPr>
          <w:color w:val="858585"/>
          <w:spacing w:val="-7"/>
          <w:w w:val="105"/>
          <w:sz w:val="28"/>
        </w:rPr>
        <w:t>间</w:t>
      </w:r>
      <w:r>
        <w:rPr>
          <w:color w:val="858585"/>
          <w:spacing w:val="20"/>
          <w:w w:val="105"/>
          <w:sz w:val="28"/>
        </w:rPr>
        <w:t>内</w:t>
      </w:r>
      <w:r>
        <w:rPr>
          <w:color w:val="858585"/>
          <w:w w:val="105"/>
          <w:sz w:val="28"/>
        </w:rPr>
        <w:t>室</w:t>
      </w:r>
      <w:r>
        <w:rPr>
          <w:color w:val="858585"/>
          <w:spacing w:val="30"/>
          <w:w w:val="105"/>
          <w:sz w:val="28"/>
        </w:rPr>
        <w:t>内</w:t>
      </w:r>
      <w:r>
        <w:rPr>
          <w:color w:val="575757"/>
          <w:w w:val="105"/>
          <w:sz w:val="28"/>
        </w:rPr>
        <w:t>、</w:t>
      </w:r>
      <w:r>
        <w:rPr>
          <w:color w:val="575757"/>
          <w:spacing w:val="52"/>
          <w:w w:val="105"/>
          <w:sz w:val="28"/>
        </w:rPr>
        <w:t>外</w:t>
      </w:r>
      <w:r>
        <w:rPr>
          <w:color w:val="777777"/>
          <w:w w:val="105"/>
          <w:sz w:val="28"/>
        </w:rPr>
        <w:t>消</w:t>
      </w:r>
      <w:r>
        <w:rPr>
          <w:color w:val="777777"/>
          <w:spacing w:val="-3"/>
          <w:w w:val="105"/>
          <w:sz w:val="28"/>
        </w:rPr>
        <w:t>防</w:t>
      </w:r>
      <w:r>
        <w:rPr>
          <w:color w:val="777777"/>
          <w:spacing w:val="6"/>
          <w:w w:val="105"/>
          <w:sz w:val="28"/>
        </w:rPr>
        <w:t>用</w:t>
      </w:r>
      <w:r>
        <w:rPr>
          <w:color w:val="777777"/>
          <w:w w:val="105"/>
          <w:sz w:val="28"/>
        </w:rPr>
        <w:t>水</w:t>
      </w:r>
      <w:r>
        <w:rPr>
          <w:color w:val="777777"/>
          <w:spacing w:val="23"/>
          <w:w w:val="105"/>
          <w:sz w:val="28"/>
        </w:rPr>
        <w:t>总</w:t>
      </w:r>
      <w:r>
        <w:rPr>
          <w:color w:val="777777"/>
          <w:w w:val="105"/>
          <w:sz w:val="28"/>
        </w:rPr>
        <w:t>呈</w:t>
        <w:tab/>
      </w:r>
      <w:r>
        <w:rPr>
          <w:color w:val="575757"/>
          <w:spacing w:val="31"/>
          <w:w w:val="105"/>
          <w:sz w:val="28"/>
        </w:rPr>
        <w:t>水</w:t>
      </w:r>
      <w:r>
        <w:rPr>
          <w:color w:val="1D1D1D"/>
          <w:w w:val="95"/>
          <w:sz w:val="28"/>
        </w:rPr>
        <w:t>，</w:t>
      </w:r>
      <w:r>
        <w:rPr>
          <w:color w:val="1D1D1D"/>
          <w:spacing w:val="-89"/>
          <w:w w:val="95"/>
          <w:sz w:val="28"/>
        </w:rPr>
        <w:t xml:space="preserve"> </w:t>
      </w:r>
      <w:r>
        <w:rPr>
          <w:color w:val="575757"/>
          <w:w w:val="95"/>
          <w:sz w:val="28"/>
        </w:rPr>
        <w:t>水</w:t>
      </w:r>
      <w:r>
        <w:rPr>
          <w:color w:val="575757"/>
          <w:spacing w:val="-52"/>
          <w:w w:val="95"/>
          <w:sz w:val="28"/>
        </w:rPr>
        <w:t xml:space="preserve"> </w:t>
      </w:r>
      <w:r>
        <w:rPr>
          <w:color w:val="575757"/>
          <w:spacing w:val="-16"/>
          <w:w w:val="105"/>
          <w:sz w:val="28"/>
        </w:rPr>
        <w:t>池</w:t>
      </w:r>
      <w:r>
        <w:rPr>
          <w:color w:val="777777"/>
          <w:spacing w:val="17"/>
          <w:w w:val="105"/>
          <w:sz w:val="28"/>
        </w:rPr>
        <w:t>取</w:t>
      </w:r>
      <w:r>
        <w:rPr>
          <w:color w:val="777777"/>
          <w:spacing w:val="18"/>
          <w:w w:val="105"/>
          <w:sz w:val="28"/>
        </w:rPr>
        <w:t>水</w:t>
      </w:r>
      <w:r>
        <w:rPr>
          <w:color w:val="777777"/>
          <w:w w:val="105"/>
          <w:sz w:val="28"/>
        </w:rPr>
        <w:t>口</w:t>
      </w:r>
      <w:r>
        <w:rPr>
          <w:color w:val="777777"/>
          <w:spacing w:val="24"/>
          <w:w w:val="105"/>
          <w:sz w:val="28"/>
        </w:rPr>
        <w:t>应</w:t>
      </w:r>
      <w:r>
        <w:rPr>
          <w:color w:val="777777"/>
          <w:w w:val="105"/>
          <w:sz w:val="28"/>
        </w:rPr>
        <w:t>有标</w:t>
      </w:r>
      <w:r>
        <w:rPr>
          <w:color w:val="777777"/>
          <w:spacing w:val="-11"/>
          <w:w w:val="105"/>
          <w:sz w:val="28"/>
        </w:rPr>
        <w:t>志</w:t>
      </w:r>
      <w:r>
        <w:rPr>
          <w:color w:val="777777"/>
          <w:spacing w:val="-13"/>
          <w:w w:val="105"/>
          <w:sz w:val="28"/>
        </w:rPr>
        <w:t>。</w:t>
      </w:r>
      <w:r>
        <w:rPr>
          <w:color w:val="676767"/>
          <w:w w:val="105"/>
          <w:sz w:val="28"/>
        </w:rPr>
        <w:t>消</w:t>
      </w:r>
      <w:r>
        <w:rPr>
          <w:color w:val="676767"/>
          <w:spacing w:val="3"/>
          <w:w w:val="105"/>
          <w:sz w:val="28"/>
        </w:rPr>
        <w:t xml:space="preserve"> </w:t>
      </w:r>
      <w:r>
        <w:rPr>
          <w:color w:val="676767"/>
          <w:w w:val="105"/>
          <w:sz w:val="28"/>
        </w:rPr>
        <w:t>防</w:t>
        <w:tab/>
      </w:r>
      <w:r>
        <w:rPr>
          <w:rFonts w:ascii="Arial" w:eastAsia="Arial"/>
          <w:color w:val="1D1D1D"/>
          <w:w w:val="95"/>
          <w:sz w:val="11"/>
        </w:rPr>
        <w:t>1</w:t>
      </w:r>
      <w:r>
        <w:rPr>
          <w:rFonts w:ascii="Arial" w:eastAsia="Arial"/>
          <w:color w:val="1D1D1D"/>
          <w:spacing w:val="18"/>
          <w:w w:val="95"/>
          <w:sz w:val="11"/>
        </w:rPr>
        <w:t xml:space="preserve"> </w:t>
      </w:r>
      <w:r>
        <w:rPr>
          <w:rFonts w:ascii="Arial" w:eastAsia="Arial"/>
          <w:color w:val="1D1D1D"/>
          <w:w w:val="95"/>
          <w:sz w:val="29"/>
        </w:rPr>
        <w:t>b</w:t>
      </w:r>
      <w:r>
        <w:rPr>
          <w:rFonts w:ascii="Arial" w:eastAsia="Arial"/>
          <w:color w:val="1D1D1D"/>
          <w:spacing w:val="-42"/>
          <w:w w:val="95"/>
          <w:sz w:val="29"/>
        </w:rPr>
        <w:t xml:space="preserve"> </w:t>
      </w:r>
      <w:r>
        <w:rPr>
          <w:rFonts w:ascii="Arial" w:eastAsia="Arial"/>
          <w:color w:val="424242"/>
          <w:w w:val="95"/>
          <w:sz w:val="29"/>
        </w:rPr>
        <w:t>)</w:t>
      </w:r>
      <w:r>
        <w:rPr>
          <w:rFonts w:ascii="Arial" w:eastAsia="Arial"/>
          <w:color w:val="424242"/>
          <w:spacing w:val="22"/>
          <w:w w:val="95"/>
          <w:sz w:val="29"/>
        </w:rPr>
        <w:t xml:space="preserve"> </w:t>
      </w:r>
      <w:r>
        <w:rPr>
          <w:color w:val="676767"/>
          <w:w w:val="95"/>
          <w:sz w:val="28"/>
        </w:rPr>
        <w:t>消</w:t>
      </w:r>
      <w:r>
        <w:rPr>
          <w:color w:val="676767"/>
          <w:spacing w:val="-44"/>
          <w:w w:val="95"/>
          <w:sz w:val="28"/>
        </w:rPr>
        <w:t xml:space="preserve"> </w:t>
      </w:r>
      <w:r>
        <w:rPr>
          <w:color w:val="676767"/>
          <w:w w:val="95"/>
          <w:sz w:val="28"/>
        </w:rPr>
        <w:t>防</w:t>
      </w:r>
      <w:r>
        <w:rPr>
          <w:color w:val="676767"/>
          <w:spacing w:val="-40"/>
          <w:w w:val="95"/>
          <w:sz w:val="28"/>
        </w:rPr>
        <w:t xml:space="preserve"> </w:t>
      </w:r>
      <w:r>
        <w:rPr>
          <w:color w:val="858585"/>
          <w:spacing w:val="-11"/>
          <w:w w:val="105"/>
          <w:sz w:val="28"/>
        </w:rPr>
        <w:t>用</w:t>
      </w:r>
      <w:r>
        <w:rPr>
          <w:color w:val="676767"/>
          <w:spacing w:val="-5"/>
          <w:w w:val="105"/>
          <w:sz w:val="28"/>
        </w:rPr>
        <w:t>水</w:t>
      </w:r>
      <w:r>
        <w:rPr>
          <w:color w:val="676767"/>
          <w:spacing w:val="8"/>
          <w:w w:val="105"/>
          <w:sz w:val="28"/>
        </w:rPr>
        <w:t>与</w:t>
      </w:r>
      <w:r>
        <w:rPr>
          <w:color w:val="676767"/>
          <w:w w:val="105"/>
          <w:sz w:val="28"/>
        </w:rPr>
        <w:t>生</w:t>
      </w:r>
      <w:r>
        <w:rPr>
          <w:color w:val="676767"/>
          <w:spacing w:val="6"/>
          <w:w w:val="105"/>
          <w:sz w:val="28"/>
        </w:rPr>
        <w:t>产</w:t>
      </w:r>
      <w:r>
        <w:rPr>
          <w:color w:val="424242"/>
          <w:spacing w:val="27"/>
          <w:w w:val="105"/>
          <w:sz w:val="28"/>
        </w:rPr>
        <w:t>、</w:t>
      </w:r>
      <w:r>
        <w:rPr>
          <w:color w:val="777777"/>
          <w:w w:val="105"/>
          <w:sz w:val="28"/>
        </w:rPr>
        <w:t>生活</w:t>
      </w:r>
      <w:r>
        <w:rPr>
          <w:color w:val="777777"/>
          <w:spacing w:val="5"/>
          <w:w w:val="105"/>
          <w:sz w:val="28"/>
        </w:rPr>
        <w:t>用</w:t>
      </w:r>
      <w:r>
        <w:rPr>
          <w:color w:val="777777"/>
          <w:w w:val="105"/>
          <w:sz w:val="28"/>
        </w:rPr>
        <w:t>水合</w:t>
      </w:r>
      <w:r>
        <w:rPr>
          <w:color w:val="777777"/>
          <w:spacing w:val="-6"/>
          <w:w w:val="105"/>
          <w:sz w:val="28"/>
        </w:rPr>
        <w:t>并</w:t>
      </w:r>
      <w:r>
        <w:rPr>
          <w:color w:val="777777"/>
          <w:w w:val="105"/>
          <w:sz w:val="28"/>
        </w:rPr>
        <w:t>的水</w:t>
      </w:r>
      <w:r>
        <w:rPr>
          <w:color w:val="777777"/>
          <w:spacing w:val="15"/>
          <w:w w:val="105"/>
          <w:sz w:val="28"/>
        </w:rPr>
        <w:t>池</w:t>
      </w:r>
      <w:r>
        <w:rPr>
          <w:color w:val="777777"/>
          <w:w w:val="95"/>
          <w:sz w:val="28"/>
        </w:rPr>
        <w:t>，</w:t>
      </w:r>
      <w:r>
        <w:rPr>
          <w:color w:val="777777"/>
          <w:spacing w:val="-30"/>
          <w:w w:val="95"/>
          <w:sz w:val="28"/>
        </w:rPr>
        <w:t xml:space="preserve"> </w:t>
      </w:r>
      <w:r>
        <w:rPr>
          <w:color w:val="777777"/>
          <w:spacing w:val="-5"/>
          <w:w w:val="105"/>
          <w:sz w:val="28"/>
        </w:rPr>
        <w:t>应</w:t>
      </w:r>
      <w:r>
        <w:rPr>
          <w:color w:val="777777"/>
          <w:w w:val="105"/>
          <w:sz w:val="28"/>
        </w:rPr>
        <w:t>有确保消</w:t>
      </w:r>
      <w:r>
        <w:rPr>
          <w:color w:val="777777"/>
          <w:spacing w:val="21"/>
          <w:w w:val="105"/>
          <w:sz w:val="28"/>
        </w:rPr>
        <w:t>防</w:t>
      </w:r>
      <w:r>
        <w:rPr>
          <w:color w:val="777777"/>
          <w:spacing w:val="-11"/>
          <w:w w:val="105"/>
          <w:sz w:val="28"/>
        </w:rPr>
        <w:t>用水</w:t>
      </w:r>
      <w:r>
        <w:rPr>
          <w:color w:val="777777"/>
          <w:w w:val="105"/>
          <w:sz w:val="28"/>
        </w:rPr>
        <w:t>不</w:t>
      </w:r>
      <w:r>
        <w:rPr>
          <w:color w:val="777777"/>
          <w:spacing w:val="-9"/>
          <w:w w:val="105"/>
          <w:sz w:val="28"/>
        </w:rPr>
        <w:t>作</w:t>
      </w:r>
      <w:r>
        <w:rPr>
          <w:color w:val="575757"/>
          <w:spacing w:val="-11"/>
          <w:w w:val="105"/>
          <w:sz w:val="28"/>
        </w:rPr>
        <w:t>他</w:t>
      </w:r>
      <w:r>
        <w:rPr>
          <w:color w:val="858585"/>
          <w:spacing w:val="17"/>
          <w:w w:val="105"/>
          <w:sz w:val="28"/>
        </w:rPr>
        <w:t>阴</w:t>
      </w:r>
      <w:r>
        <w:rPr>
          <w:color w:val="575757"/>
          <w:spacing w:val="-3"/>
          <w:w w:val="105"/>
          <w:sz w:val="28"/>
        </w:rPr>
        <w:t>闵</w:t>
      </w:r>
      <w:r>
        <w:rPr>
          <w:color w:val="575757"/>
          <w:spacing w:val="4"/>
          <w:w w:val="105"/>
          <w:sz w:val="28"/>
        </w:rPr>
        <w:t>技</w:t>
      </w:r>
      <w:r>
        <w:rPr>
          <w:color w:val="575757"/>
          <w:w w:val="105"/>
          <w:sz w:val="28"/>
        </w:rPr>
        <w:t>术</w:t>
      </w:r>
      <w:r>
        <w:rPr>
          <w:color w:val="575757"/>
          <w:spacing w:val="10"/>
          <w:w w:val="105"/>
          <w:sz w:val="28"/>
        </w:rPr>
        <w:t>措</w:t>
      </w:r>
      <w:r>
        <w:rPr>
          <w:color w:val="575757"/>
          <w:spacing w:val="-8"/>
          <w:w w:val="105"/>
          <w:sz w:val="28"/>
        </w:rPr>
        <w:t>施</w:t>
      </w:r>
      <w:r>
        <w:rPr>
          <w:color w:val="575757"/>
          <w:w w:val="75"/>
          <w:sz w:val="28"/>
        </w:rPr>
        <w:t>凸</w:t>
      </w:r>
    </w:p>
    <w:p>
      <w:pPr>
        <w:tabs>
          <w:tab w:val="left" w:pos="5731"/>
        </w:tabs>
        <w:spacing w:before="0" w:line="329" w:lineRule="exact"/>
        <w:ind w:left="4754" w:right="0" w:firstLine="0"/>
        <w:jc w:val="left"/>
        <w:rPr>
          <w:sz w:val="28"/>
        </w:rPr>
      </w:pPr>
      <w:r>
        <w:rPr>
          <w:color w:val="676767"/>
          <w:w w:val="105"/>
          <w:sz w:val="28"/>
        </w:rPr>
        <w:t>水池</w:t>
        <w:tab/>
      </w:r>
      <w:r>
        <w:rPr>
          <w:rFonts w:ascii="Arial" w:eastAsia="Arial"/>
          <w:color w:val="1D1D1D"/>
          <w:w w:val="105"/>
          <w:sz w:val="30"/>
        </w:rPr>
        <w:t>l</w:t>
      </w:r>
      <w:r>
        <w:rPr>
          <w:rFonts w:ascii="Arial" w:eastAsia="Arial"/>
          <w:color w:val="1D1D1D"/>
          <w:spacing w:val="73"/>
          <w:w w:val="105"/>
          <w:sz w:val="30"/>
        </w:rPr>
        <w:t xml:space="preserve"> </w:t>
      </w:r>
      <w:r>
        <w:rPr>
          <w:rFonts w:ascii="Arial" w:eastAsia="Arial"/>
          <w:color w:val="1D1D1D"/>
          <w:w w:val="105"/>
          <w:sz w:val="30"/>
        </w:rPr>
        <w:t>e)</w:t>
      </w:r>
      <w:r>
        <w:rPr>
          <w:rFonts w:ascii="Arial" w:eastAsia="Arial"/>
          <w:color w:val="1D1D1D"/>
          <w:spacing w:val="-29"/>
          <w:w w:val="105"/>
          <w:sz w:val="30"/>
        </w:rPr>
        <w:t xml:space="preserve"> </w:t>
      </w:r>
      <w:r>
        <w:rPr>
          <w:color w:val="676767"/>
          <w:spacing w:val="18"/>
          <w:w w:val="105"/>
          <w:sz w:val="28"/>
        </w:rPr>
        <w:t>消</w:t>
      </w:r>
      <w:r>
        <w:rPr>
          <w:color w:val="676767"/>
          <w:spacing w:val="15"/>
          <w:w w:val="105"/>
          <w:sz w:val="28"/>
        </w:rPr>
        <w:t>防</w:t>
      </w:r>
      <w:r>
        <w:rPr>
          <w:color w:val="676767"/>
          <w:spacing w:val="16"/>
          <w:w w:val="105"/>
          <w:sz w:val="28"/>
        </w:rPr>
        <w:t>水</w:t>
      </w:r>
      <w:r>
        <w:rPr>
          <w:color w:val="676767"/>
          <w:w w:val="105"/>
          <w:sz w:val="28"/>
        </w:rPr>
        <w:t>池应</w:t>
      </w:r>
      <w:r>
        <w:rPr>
          <w:color w:val="676767"/>
          <w:spacing w:val="25"/>
          <w:w w:val="105"/>
          <w:sz w:val="28"/>
        </w:rPr>
        <w:t>有</w:t>
      </w:r>
      <w:r>
        <w:rPr>
          <w:color w:val="676767"/>
          <w:spacing w:val="12"/>
          <w:w w:val="105"/>
          <w:sz w:val="28"/>
        </w:rPr>
        <w:t>防</w:t>
      </w:r>
      <w:r>
        <w:rPr>
          <w:color w:val="676767"/>
          <w:spacing w:val="13"/>
          <w:w w:val="105"/>
          <w:sz w:val="28"/>
        </w:rPr>
        <w:t>冻</w:t>
      </w:r>
      <w:r>
        <w:rPr>
          <w:color w:val="676767"/>
          <w:spacing w:val="15"/>
          <w:w w:val="105"/>
          <w:sz w:val="28"/>
        </w:rPr>
        <w:t>设</w:t>
      </w:r>
      <w:r>
        <w:rPr>
          <w:color w:val="676767"/>
          <w:w w:val="105"/>
          <w:sz w:val="28"/>
        </w:rPr>
        <w:t>施</w:t>
      </w:r>
      <w:r>
        <w:rPr>
          <w:color w:val="979797"/>
          <w:w w:val="105"/>
          <w:sz w:val="28"/>
        </w:rPr>
        <w:t>。</w:t>
      </w:r>
    </w:p>
    <w:p>
      <w:pPr>
        <w:spacing w:before="255"/>
        <w:ind w:left="5950" w:right="0" w:firstLine="0"/>
        <w:jc w:val="left"/>
        <w:rPr>
          <w:sz w:val="28"/>
        </w:rPr>
      </w:pPr>
      <w:r>
        <w:rPr>
          <w:rFonts w:ascii="Times New Roman" w:eastAsia="Times New Roman"/>
          <w:color w:val="1D1D1D"/>
          <w:w w:val="105"/>
          <w:sz w:val="30"/>
        </w:rPr>
        <w:t>d</w:t>
      </w:r>
      <w:r>
        <w:rPr>
          <w:rFonts w:ascii="Times New Roman" w:eastAsia="Times New Roman"/>
          <w:color w:val="424242"/>
          <w:w w:val="105"/>
          <w:sz w:val="30"/>
        </w:rPr>
        <w:t xml:space="preserve">) </w:t>
      </w:r>
      <w:r>
        <w:rPr>
          <w:color w:val="676767"/>
          <w:w w:val="105"/>
          <w:sz w:val="28"/>
        </w:rPr>
        <w:t>消防</w:t>
      </w:r>
      <w:r>
        <w:rPr>
          <w:color w:val="858585"/>
          <w:w w:val="105"/>
          <w:sz w:val="28"/>
        </w:rPr>
        <w:t>水</w:t>
      </w:r>
      <w:r>
        <w:rPr>
          <w:color w:val="676767"/>
          <w:w w:val="105"/>
          <w:sz w:val="28"/>
        </w:rPr>
        <w:t>池</w:t>
      </w:r>
      <w:r>
        <w:rPr>
          <w:color w:val="858585"/>
          <w:w w:val="105"/>
          <w:sz w:val="28"/>
        </w:rPr>
        <w:t>宜</w:t>
      </w:r>
      <w:r>
        <w:rPr>
          <w:color w:val="676767"/>
          <w:w w:val="105"/>
          <w:sz w:val="28"/>
        </w:rPr>
        <w:t>设水位显示装</w:t>
      </w:r>
      <w:r>
        <w:rPr>
          <w:color w:val="858585"/>
          <w:w w:val="105"/>
          <w:sz w:val="28"/>
        </w:rPr>
        <w:t>置。</w:t>
      </w:r>
    </w:p>
    <w:p>
      <w:pPr>
        <w:spacing w:before="3" w:line="240" w:lineRule="auto"/>
        <w:rPr>
          <w:sz w:val="21"/>
        </w:rPr>
      </w:pPr>
      <w:r>
        <w:pict>
          <v:shape id="_x0000_s1181" style="width:844.3pt;height:0.1pt;margin-top:16.7pt;margin-left:227.94pt;mso-position-horizontal-relative:page;mso-wrap-distance-left:0;mso-wrap-distance-right:0;position:absolute;z-index:-251610112" coordorigin="4559,334" coordsize="16886,0" path="m4559,334l21444,334e" filled="f" stroked="t" strokecolor="black" strokeweight="2.25pt">
            <v:stroke dashstyle="solid"/>
            <v:path arrowok="t"/>
            <w10:wrap type="topAndBottom"/>
          </v:shape>
        </w:pict>
      </w:r>
      <w:r>
        <w:pict>
          <v:shape id="_x0000_s1182" style="width:842.8pt;height:0.1pt;margin-top:27.94pt;margin-left:227.94pt;mso-position-horizontal-relative:page;mso-wrap-distance-left:0;mso-wrap-distance-right:0;position:absolute;z-index:-251609088" coordorigin="4559,559" coordsize="16856,0" path="m4559,559l21414,559e" filled="f" stroked="t" strokecolor="black" strokeweight="1.5pt">
            <v:stroke dashstyle="solid"/>
            <v:path arrowok="t"/>
            <w10:wrap type="topAndBottom"/>
          </v:shape>
        </w:pict>
      </w:r>
    </w:p>
    <w:p>
      <w:pPr>
        <w:spacing w:before="3" w:line="240" w:lineRule="auto"/>
        <w:rPr>
          <w:sz w:val="9"/>
        </w:rPr>
      </w:pPr>
    </w:p>
    <w:p>
      <w:pPr>
        <w:pStyle w:val="ListParagraph"/>
        <w:numPr>
          <w:ilvl w:val="0"/>
          <w:numId w:val="39"/>
        </w:numPr>
        <w:tabs>
          <w:tab w:val="left" w:pos="6282"/>
        </w:tabs>
        <w:spacing w:before="0" w:after="0" w:line="240" w:lineRule="auto"/>
        <w:ind w:left="6281" w:right="0" w:hanging="354"/>
        <w:jc w:val="left"/>
        <w:rPr>
          <w:rFonts w:ascii="Arial" w:eastAsia="Arial"/>
          <w:color w:val="1D1D1D"/>
          <w:sz w:val="28"/>
        </w:rPr>
      </w:pPr>
      <w:r>
        <w:rPr>
          <w:color w:val="676767"/>
          <w:spacing w:val="-7"/>
          <w:w w:val="110"/>
          <w:sz w:val="28"/>
        </w:rPr>
        <w:t>消防水</w:t>
      </w:r>
      <w:r>
        <w:rPr>
          <w:color w:val="858585"/>
          <w:spacing w:val="-1"/>
          <w:w w:val="110"/>
          <w:sz w:val="28"/>
        </w:rPr>
        <w:t>箱容最岱符合</w:t>
      </w:r>
      <w:r>
        <w:rPr>
          <w:color w:val="676767"/>
          <w:spacing w:val="5"/>
          <w:w w:val="110"/>
          <w:sz w:val="28"/>
        </w:rPr>
        <w:t>设计要求</w:t>
      </w:r>
      <w:r>
        <w:rPr>
          <w:color w:val="979797"/>
          <w:w w:val="110"/>
          <w:sz w:val="28"/>
        </w:rPr>
        <w:t>。</w:t>
      </w:r>
    </w:p>
    <w:p>
      <w:pPr>
        <w:pStyle w:val="ListParagraph"/>
        <w:numPr>
          <w:ilvl w:val="0"/>
          <w:numId w:val="39"/>
        </w:numPr>
        <w:tabs>
          <w:tab w:val="left" w:pos="6283"/>
        </w:tabs>
        <w:spacing w:before="233" w:after="0" w:line="240" w:lineRule="auto"/>
        <w:ind w:left="6282" w:right="0" w:hanging="329"/>
        <w:jc w:val="left"/>
        <w:rPr>
          <w:rFonts w:ascii="Times New Roman" w:eastAsia="Times New Roman"/>
          <w:color w:val="1D1D1D"/>
          <w:sz w:val="28"/>
        </w:rPr>
      </w:pPr>
      <w:r>
        <w:pict>
          <v:line id="_x0000_s1183" style="mso-position-horizontal-relative:page;position:absolute;z-index:251704320" from="61.5pt,26.75pt" to="127.45pt,26.75pt" stroked="t" strokecolor="black" strokeweight="1.12pt">
            <v:stroke dashstyle="solid"/>
          </v:line>
        </w:pict>
      </w:r>
      <w:r>
        <w:rPr>
          <w:color w:val="676767"/>
          <w:spacing w:val="8"/>
          <w:w w:val="105"/>
          <w:sz w:val="28"/>
        </w:rPr>
        <w:t>发生火灾</w:t>
      </w:r>
      <w:r>
        <w:rPr>
          <w:color w:val="858585"/>
          <w:spacing w:val="12"/>
          <w:w w:val="105"/>
          <w:sz w:val="28"/>
        </w:rPr>
        <w:t>后</w:t>
      </w:r>
      <w:r>
        <w:rPr>
          <w:color w:val="676767"/>
          <w:spacing w:val="7"/>
          <w:w w:val="105"/>
          <w:sz w:val="28"/>
        </w:rPr>
        <w:t>由</w:t>
      </w:r>
      <w:r>
        <w:rPr>
          <w:color w:val="858585"/>
          <w:spacing w:val="8"/>
          <w:w w:val="105"/>
          <w:sz w:val="28"/>
        </w:rPr>
        <w:t>消防泵供消防月</w:t>
      </w:r>
      <w:r>
        <w:rPr>
          <w:color w:val="676767"/>
          <w:spacing w:val="33"/>
          <w:w w:val="105"/>
          <w:sz w:val="28"/>
        </w:rPr>
        <w:t>水</w:t>
      </w:r>
      <w:r>
        <w:rPr>
          <w:color w:val="676767"/>
          <w:spacing w:val="3"/>
          <w:sz w:val="28"/>
        </w:rPr>
        <w:t xml:space="preserve">，不 </w:t>
      </w:r>
      <w:r>
        <w:rPr>
          <w:color w:val="676767"/>
          <w:w w:val="105"/>
          <w:sz w:val="28"/>
        </w:rPr>
        <w:t>应进入消防水箱。</w:t>
      </w:r>
    </w:p>
    <w:p>
      <w:pPr>
        <w:tabs>
          <w:tab w:val="left" w:pos="5926"/>
        </w:tabs>
        <w:spacing w:before="247" w:line="374" w:lineRule="auto"/>
        <w:ind w:left="4957" w:right="7841" w:firstLine="12"/>
        <w:jc w:val="left"/>
        <w:rPr>
          <w:sz w:val="28"/>
        </w:rPr>
      </w:pPr>
      <w:r>
        <w:rPr>
          <w:color w:val="777777"/>
          <w:sz w:val="28"/>
        </w:rPr>
        <w:t>消</w:t>
        <w:tab/>
      </w:r>
      <w:r>
        <w:rPr>
          <w:rFonts w:ascii="Arial" w:eastAsia="Arial"/>
          <w:color w:val="1D1D1D"/>
          <w:spacing w:val="-6"/>
          <w:sz w:val="30"/>
        </w:rPr>
        <w:t>c</w:t>
      </w:r>
      <w:r>
        <w:rPr>
          <w:rFonts w:ascii="Arial" w:eastAsia="Arial"/>
          <w:color w:val="424242"/>
          <w:spacing w:val="-6"/>
          <w:sz w:val="30"/>
        </w:rPr>
        <w:t xml:space="preserve">) </w:t>
      </w:r>
      <w:r>
        <w:rPr>
          <w:rFonts w:ascii="Arial" w:eastAsia="Arial"/>
          <w:color w:val="424242"/>
          <w:spacing w:val="48"/>
          <w:sz w:val="30"/>
        </w:rPr>
        <w:t xml:space="preserve"> </w:t>
      </w:r>
      <w:r>
        <w:rPr>
          <w:color w:val="858585"/>
          <w:spacing w:val="16"/>
          <w:sz w:val="28"/>
        </w:rPr>
        <w:t>高</w:t>
      </w:r>
      <w:r>
        <w:rPr>
          <w:color w:val="858585"/>
          <w:sz w:val="28"/>
        </w:rPr>
        <w:t>层</w:t>
      </w:r>
      <w:r>
        <w:rPr>
          <w:color w:val="858585"/>
          <w:spacing w:val="20"/>
          <w:sz w:val="28"/>
        </w:rPr>
        <w:t>建</w:t>
      </w:r>
      <w:r>
        <w:rPr>
          <w:color w:val="676767"/>
          <w:sz w:val="28"/>
        </w:rPr>
        <w:t>筑中</w:t>
      </w:r>
      <w:r>
        <w:rPr>
          <w:color w:val="858585"/>
          <w:spacing w:val="16"/>
          <w:sz w:val="28"/>
        </w:rPr>
        <w:t>高</w:t>
      </w:r>
      <w:r>
        <w:rPr>
          <w:color w:val="858585"/>
          <w:sz w:val="28"/>
        </w:rPr>
        <w:t>位</w:t>
      </w:r>
      <w:r>
        <w:rPr>
          <w:color w:val="676767"/>
          <w:sz w:val="28"/>
        </w:rPr>
        <w:t>消</w:t>
      </w:r>
      <w:r>
        <w:rPr>
          <w:color w:val="676767"/>
          <w:spacing w:val="-19"/>
          <w:sz w:val="28"/>
        </w:rPr>
        <w:t>防</w:t>
      </w:r>
      <w:r>
        <w:rPr>
          <w:color w:val="676767"/>
          <w:sz w:val="28"/>
        </w:rPr>
        <w:t>水</w:t>
      </w:r>
      <w:r>
        <w:rPr>
          <w:color w:val="676767"/>
          <w:spacing w:val="-10"/>
          <w:sz w:val="28"/>
        </w:rPr>
        <w:t>箱</w:t>
      </w:r>
      <w:r>
        <w:rPr>
          <w:color w:val="676767"/>
          <w:sz w:val="28"/>
        </w:rPr>
        <w:t>压</w:t>
      </w:r>
      <w:r>
        <w:rPr>
          <w:color w:val="676767"/>
          <w:spacing w:val="3"/>
          <w:sz w:val="28"/>
        </w:rPr>
        <w:t>力</w:t>
      </w:r>
      <w:r>
        <w:rPr>
          <w:color w:val="676767"/>
          <w:sz w:val="28"/>
        </w:rPr>
        <w:t>达</w:t>
      </w:r>
      <w:r>
        <w:rPr>
          <w:color w:val="676767"/>
          <w:spacing w:val="15"/>
          <w:sz w:val="28"/>
        </w:rPr>
        <w:t>不</w:t>
      </w:r>
      <w:r>
        <w:rPr>
          <w:color w:val="858585"/>
          <w:sz w:val="28"/>
        </w:rPr>
        <w:t>到</w:t>
      </w:r>
      <w:r>
        <w:rPr>
          <w:color w:val="858585"/>
          <w:spacing w:val="15"/>
          <w:sz w:val="28"/>
        </w:rPr>
        <w:t>要</w:t>
      </w:r>
      <w:r>
        <w:rPr>
          <w:color w:val="676767"/>
          <w:spacing w:val="11"/>
          <w:sz w:val="28"/>
        </w:rPr>
        <w:t>求</w:t>
      </w:r>
      <w:r>
        <w:rPr>
          <w:color w:val="676767"/>
          <w:spacing w:val="3"/>
          <w:sz w:val="28"/>
        </w:rPr>
        <w:t>时</w:t>
      </w:r>
      <w:r>
        <w:rPr>
          <w:color w:val="676767"/>
          <w:sz w:val="28"/>
        </w:rPr>
        <w:t xml:space="preserve">， </w:t>
      </w:r>
      <w:r>
        <w:rPr>
          <w:color w:val="676767"/>
          <w:spacing w:val="17"/>
          <w:sz w:val="28"/>
        </w:rPr>
        <w:t xml:space="preserve"> </w:t>
      </w:r>
      <w:r>
        <w:rPr>
          <w:color w:val="676767"/>
          <w:sz w:val="28"/>
        </w:rPr>
        <w:t>应设</w:t>
      </w:r>
      <w:r>
        <w:rPr>
          <w:color w:val="676767"/>
          <w:spacing w:val="-4"/>
          <w:sz w:val="28"/>
        </w:rPr>
        <w:t>增</w:t>
      </w:r>
      <w:r>
        <w:rPr>
          <w:color w:val="676767"/>
          <w:spacing w:val="-3"/>
          <w:sz w:val="28"/>
        </w:rPr>
        <w:t>压</w:t>
      </w:r>
      <w:r>
        <w:rPr>
          <w:color w:val="676767"/>
          <w:sz w:val="28"/>
        </w:rPr>
        <w:t>设</w:t>
      </w:r>
      <w:r>
        <w:rPr>
          <w:color w:val="676767"/>
          <w:spacing w:val="10"/>
          <w:sz w:val="28"/>
        </w:rPr>
        <w:t>施</w:t>
      </w:r>
      <w:r>
        <w:rPr>
          <w:color w:val="676767"/>
          <w:sz w:val="28"/>
        </w:rPr>
        <w:t>。</w:t>
      </w:r>
      <w:r>
        <w:rPr>
          <w:color w:val="777777"/>
          <w:sz w:val="28"/>
        </w:rPr>
        <w:t>防</w:t>
        <w:tab/>
      </w:r>
      <w:r>
        <w:rPr>
          <w:rFonts w:ascii="Times New Roman" w:eastAsia="Times New Roman"/>
          <w:color w:val="1D1D1D"/>
          <w:spacing w:val="9"/>
          <w:sz w:val="30"/>
        </w:rPr>
        <w:t>d)</w:t>
      </w:r>
      <w:r>
        <w:rPr>
          <w:rFonts w:ascii="Times New Roman" w:eastAsia="Times New Roman"/>
          <w:color w:val="1D1D1D"/>
          <w:spacing w:val="-2"/>
          <w:sz w:val="30"/>
        </w:rPr>
        <w:t xml:space="preserve"> </w:t>
      </w:r>
      <w:r>
        <w:rPr>
          <w:color w:val="777777"/>
          <w:sz w:val="28"/>
        </w:rPr>
        <w:t>水</w:t>
      </w:r>
      <w:r>
        <w:rPr>
          <w:color w:val="777777"/>
          <w:spacing w:val="8"/>
          <w:sz w:val="28"/>
        </w:rPr>
        <w:t>箱</w:t>
      </w:r>
      <w:r>
        <w:rPr>
          <w:color w:val="777777"/>
          <w:spacing w:val="3"/>
          <w:sz w:val="28"/>
        </w:rPr>
        <w:t>应</w:t>
      </w:r>
      <w:r>
        <w:rPr>
          <w:color w:val="777777"/>
          <w:spacing w:val="20"/>
          <w:sz w:val="28"/>
        </w:rPr>
        <w:t>有</w:t>
      </w:r>
      <w:r>
        <w:rPr>
          <w:color w:val="777777"/>
          <w:sz w:val="28"/>
        </w:rPr>
        <w:t>补</w:t>
      </w:r>
      <w:r>
        <w:rPr>
          <w:color w:val="777777"/>
          <w:spacing w:val="11"/>
          <w:sz w:val="28"/>
        </w:rPr>
        <w:t>水</w:t>
      </w:r>
      <w:r>
        <w:rPr>
          <w:color w:val="777777"/>
          <w:sz w:val="28"/>
        </w:rPr>
        <w:t>措</w:t>
      </w:r>
      <w:r>
        <w:rPr>
          <w:color w:val="777777"/>
          <w:spacing w:val="11"/>
          <w:sz w:val="28"/>
        </w:rPr>
        <w:t>施</w:t>
      </w:r>
      <w:r>
        <w:rPr>
          <w:color w:val="777777"/>
          <w:sz w:val="28"/>
        </w:rPr>
        <w:t>。</w:t>
      </w:r>
    </w:p>
    <w:p>
      <w:pPr>
        <w:tabs>
          <w:tab w:val="left" w:pos="5920"/>
          <w:tab w:val="left" w:pos="14620"/>
        </w:tabs>
        <w:spacing w:before="55" w:line="391" w:lineRule="auto"/>
        <w:ind w:left="4957" w:right="6009" w:firstLine="6"/>
        <w:jc w:val="left"/>
        <w:rPr>
          <w:sz w:val="28"/>
        </w:rPr>
      </w:pPr>
      <w:r>
        <w:pict>
          <v:line id="_x0000_s1184" style="mso-position-horizontal-relative:page;position:absolute;z-index:251705344" from="181.45pt,13.05pt" to="233.95pt,13.05pt" stroked="t" strokecolor="black" strokeweight="3.37pt">
            <v:stroke dashstyle="solid"/>
          </v:line>
        </w:pict>
      </w:r>
      <w:r>
        <w:rPr>
          <w:color w:val="777777"/>
          <w:w w:val="110"/>
          <w:sz w:val="28"/>
        </w:rPr>
        <w:t>水</w:t>
        <w:tab/>
      </w:r>
      <w:r>
        <w:rPr>
          <w:rFonts w:ascii="Arial" w:eastAsia="Arial"/>
          <w:color w:val="1D1D1D"/>
          <w:w w:val="105"/>
          <w:sz w:val="30"/>
        </w:rPr>
        <w:t>e)</w:t>
      </w:r>
      <w:r>
        <w:rPr>
          <w:rFonts w:ascii="Arial" w:eastAsia="Arial"/>
          <w:color w:val="1D1D1D"/>
          <w:spacing w:val="26"/>
          <w:w w:val="105"/>
          <w:sz w:val="30"/>
        </w:rPr>
        <w:t xml:space="preserve"> </w:t>
      </w:r>
      <w:r>
        <w:rPr>
          <w:color w:val="676767"/>
          <w:w w:val="105"/>
          <w:sz w:val="28"/>
        </w:rPr>
        <w:t>消</w:t>
      </w:r>
      <w:r>
        <w:rPr>
          <w:color w:val="676767"/>
          <w:spacing w:val="6"/>
          <w:w w:val="105"/>
          <w:sz w:val="28"/>
        </w:rPr>
        <w:t>防</w:t>
      </w:r>
      <w:r>
        <w:rPr>
          <w:color w:val="858585"/>
          <w:spacing w:val="-11"/>
          <w:w w:val="105"/>
          <w:sz w:val="28"/>
        </w:rPr>
        <w:t>用</w:t>
      </w:r>
      <w:r>
        <w:rPr>
          <w:color w:val="676767"/>
          <w:spacing w:val="3"/>
          <w:w w:val="105"/>
          <w:sz w:val="28"/>
        </w:rPr>
        <w:t>水</w:t>
      </w:r>
      <w:r>
        <w:rPr>
          <w:color w:val="676767"/>
          <w:spacing w:val="-13"/>
          <w:w w:val="105"/>
          <w:sz w:val="28"/>
        </w:rPr>
        <w:t>与</w:t>
      </w:r>
      <w:r>
        <w:rPr>
          <w:color w:val="858585"/>
          <w:spacing w:val="16"/>
          <w:w w:val="105"/>
          <w:sz w:val="28"/>
        </w:rPr>
        <w:t>其</w:t>
      </w:r>
      <w:r>
        <w:rPr>
          <w:color w:val="676767"/>
          <w:spacing w:val="13"/>
          <w:w w:val="105"/>
          <w:sz w:val="28"/>
        </w:rPr>
        <w:t>它</w:t>
      </w:r>
      <w:r>
        <w:rPr>
          <w:color w:val="979797"/>
          <w:spacing w:val="-10"/>
          <w:w w:val="105"/>
          <w:sz w:val="28"/>
        </w:rPr>
        <w:t>用</w:t>
      </w:r>
      <w:r>
        <w:rPr>
          <w:color w:val="777777"/>
          <w:w w:val="105"/>
          <w:sz w:val="28"/>
        </w:rPr>
        <w:t>水</w:t>
      </w:r>
      <w:r>
        <w:rPr>
          <w:color w:val="777777"/>
          <w:spacing w:val="7"/>
          <w:w w:val="105"/>
          <w:sz w:val="28"/>
        </w:rPr>
        <w:t>合</w:t>
      </w:r>
      <w:r>
        <w:rPr>
          <w:color w:val="777777"/>
          <w:w w:val="105"/>
          <w:sz w:val="28"/>
        </w:rPr>
        <w:t>用</w:t>
      </w:r>
      <w:r>
        <w:rPr>
          <w:color w:val="777777"/>
          <w:spacing w:val="5"/>
          <w:w w:val="105"/>
          <w:sz w:val="28"/>
        </w:rPr>
        <w:t>水</w:t>
      </w:r>
      <w:r>
        <w:rPr>
          <w:color w:val="777777"/>
          <w:w w:val="105"/>
          <w:sz w:val="28"/>
        </w:rPr>
        <w:t>箱</w:t>
      </w:r>
      <w:r>
        <w:rPr>
          <w:color w:val="777777"/>
          <w:spacing w:val="5"/>
          <w:w w:val="105"/>
          <w:sz w:val="28"/>
        </w:rPr>
        <w:t>时</w:t>
      </w:r>
      <w:r>
        <w:rPr>
          <w:color w:val="777777"/>
          <w:w w:val="105"/>
          <w:sz w:val="28"/>
        </w:rPr>
        <w:t>，</w:t>
      </w:r>
      <w:r>
        <w:rPr>
          <w:color w:val="777777"/>
          <w:spacing w:val="-22"/>
          <w:w w:val="105"/>
          <w:sz w:val="28"/>
        </w:rPr>
        <w:t xml:space="preserve"> </w:t>
      </w:r>
      <w:r>
        <w:rPr>
          <w:color w:val="777777"/>
          <w:w w:val="105"/>
          <w:sz w:val="28"/>
        </w:rPr>
        <w:t>应有</w:t>
      </w:r>
      <w:r>
        <w:rPr>
          <w:color w:val="777777"/>
          <w:spacing w:val="10"/>
          <w:w w:val="105"/>
          <w:sz w:val="28"/>
        </w:rPr>
        <w:t>确</w:t>
      </w:r>
      <w:r>
        <w:rPr>
          <w:color w:val="777777"/>
          <w:w w:val="105"/>
          <w:sz w:val="28"/>
        </w:rPr>
        <w:t>保消</w:t>
      </w:r>
      <w:r>
        <w:rPr>
          <w:color w:val="777777"/>
          <w:spacing w:val="20"/>
          <w:w w:val="105"/>
          <w:sz w:val="28"/>
        </w:rPr>
        <w:t>防</w:t>
      </w:r>
      <w:r>
        <w:rPr>
          <w:color w:val="979797"/>
          <w:spacing w:val="-10"/>
          <w:w w:val="105"/>
          <w:sz w:val="28"/>
        </w:rPr>
        <w:t>用</w:t>
      </w:r>
      <w:r>
        <w:rPr>
          <w:color w:val="777777"/>
          <w:spacing w:val="-3"/>
          <w:w w:val="105"/>
          <w:sz w:val="28"/>
        </w:rPr>
        <w:t>水</w:t>
      </w:r>
      <w:r>
        <w:rPr>
          <w:color w:val="777777"/>
          <w:spacing w:val="9"/>
          <w:w w:val="105"/>
          <w:sz w:val="28"/>
        </w:rPr>
        <w:t>不</w:t>
      </w:r>
      <w:r>
        <w:rPr>
          <w:color w:val="777777"/>
          <w:w w:val="105"/>
          <w:sz w:val="28"/>
        </w:rPr>
        <w:t>作</w:t>
      </w:r>
      <w:r>
        <w:rPr>
          <w:color w:val="777777"/>
          <w:spacing w:val="11"/>
          <w:w w:val="105"/>
          <w:sz w:val="28"/>
        </w:rPr>
        <w:t>他</w:t>
      </w:r>
      <w:r>
        <w:rPr>
          <w:color w:val="777777"/>
          <w:spacing w:val="-8"/>
          <w:w w:val="105"/>
          <w:sz w:val="28"/>
        </w:rPr>
        <w:t>用</w:t>
      </w:r>
      <w:r>
        <w:rPr>
          <w:color w:val="777777"/>
          <w:spacing w:val="3"/>
          <w:w w:val="105"/>
          <w:sz w:val="28"/>
        </w:rPr>
        <w:t>的</w:t>
      </w:r>
      <w:r>
        <w:rPr>
          <w:color w:val="777777"/>
          <w:spacing w:val="7"/>
          <w:w w:val="105"/>
          <w:sz w:val="28"/>
        </w:rPr>
        <w:t>技</w:t>
      </w:r>
      <w:r>
        <w:rPr>
          <w:color w:val="575757"/>
          <w:spacing w:val="17"/>
          <w:w w:val="105"/>
          <w:sz w:val="28"/>
        </w:rPr>
        <w:t>术</w:t>
      </w:r>
      <w:r>
        <w:rPr>
          <w:color w:val="575757"/>
          <w:spacing w:val="-24"/>
          <w:w w:val="105"/>
          <w:sz w:val="28"/>
        </w:rPr>
        <w:t>措</w:t>
      </w:r>
      <w:r>
        <w:rPr>
          <w:color w:val="777777"/>
          <w:spacing w:val="8"/>
          <w:w w:val="105"/>
          <w:sz w:val="28"/>
        </w:rPr>
        <w:t>施</w:t>
      </w:r>
      <w:r>
        <w:rPr>
          <w:color w:val="777777"/>
          <w:w w:val="105"/>
          <w:sz w:val="28"/>
        </w:rPr>
        <w:t>。</w:t>
      </w:r>
      <w:r>
        <w:rPr>
          <w:color w:val="676767"/>
          <w:w w:val="110"/>
          <w:sz w:val="28"/>
        </w:rPr>
        <w:t>箱</w:t>
        <w:tab/>
      </w:r>
      <w:r>
        <w:rPr>
          <w:rFonts w:ascii="Arial" w:eastAsia="Arial"/>
          <w:color w:val="2F2F2F"/>
          <w:spacing w:val="5"/>
          <w:w w:val="105"/>
          <w:sz w:val="28"/>
        </w:rPr>
        <w:t xml:space="preserve">f) </w:t>
      </w:r>
      <w:r>
        <w:rPr>
          <w:rFonts w:ascii="Arial" w:eastAsia="Arial"/>
          <w:color w:val="2F2F2F"/>
          <w:spacing w:val="22"/>
          <w:w w:val="105"/>
          <w:sz w:val="28"/>
        </w:rPr>
        <w:t xml:space="preserve"> </w:t>
      </w:r>
      <w:r>
        <w:rPr>
          <w:color w:val="676767"/>
          <w:spacing w:val="21"/>
          <w:w w:val="105"/>
          <w:sz w:val="28"/>
        </w:rPr>
        <w:t>消</w:t>
      </w:r>
      <w:r>
        <w:rPr>
          <w:color w:val="676767"/>
          <w:spacing w:val="25"/>
          <w:w w:val="105"/>
          <w:sz w:val="28"/>
        </w:rPr>
        <w:t>防</w:t>
      </w:r>
      <w:r>
        <w:rPr>
          <w:color w:val="676767"/>
          <w:w w:val="105"/>
          <w:sz w:val="28"/>
        </w:rPr>
        <w:t>水</w:t>
      </w:r>
      <w:r>
        <w:rPr>
          <w:color w:val="858585"/>
          <w:spacing w:val="16"/>
          <w:w w:val="105"/>
          <w:sz w:val="28"/>
        </w:rPr>
        <w:t>箱</w:t>
      </w:r>
      <w:r>
        <w:rPr>
          <w:color w:val="676767"/>
          <w:w w:val="105"/>
          <w:sz w:val="28"/>
        </w:rPr>
        <w:t>应</w:t>
      </w:r>
      <w:r>
        <w:rPr>
          <w:color w:val="676767"/>
          <w:spacing w:val="27"/>
          <w:w w:val="105"/>
          <w:sz w:val="28"/>
        </w:rPr>
        <w:t>按</w:t>
      </w:r>
      <w:r>
        <w:rPr>
          <w:color w:val="858585"/>
          <w:spacing w:val="9"/>
          <w:w w:val="105"/>
          <w:sz w:val="28"/>
        </w:rPr>
        <w:t>技</w:t>
      </w:r>
      <w:r>
        <w:rPr>
          <w:color w:val="858585"/>
          <w:w w:val="105"/>
          <w:sz w:val="28"/>
        </w:rPr>
        <w:t>术</w:t>
      </w:r>
      <w:r>
        <w:rPr>
          <w:color w:val="858585"/>
          <w:spacing w:val="4"/>
          <w:w w:val="105"/>
          <w:sz w:val="28"/>
        </w:rPr>
        <w:t>要</w:t>
      </w:r>
      <w:r>
        <w:rPr>
          <w:color w:val="858585"/>
          <w:spacing w:val="12"/>
          <w:w w:val="105"/>
          <w:sz w:val="28"/>
        </w:rPr>
        <w:t>求</w:t>
      </w:r>
      <w:r>
        <w:rPr>
          <w:color w:val="676767"/>
          <w:w w:val="105"/>
          <w:sz w:val="28"/>
        </w:rPr>
        <w:t>安</w:t>
      </w:r>
      <w:r>
        <w:rPr>
          <w:color w:val="676767"/>
          <w:spacing w:val="-12"/>
          <w:w w:val="105"/>
          <w:sz w:val="28"/>
        </w:rPr>
        <w:t>装</w:t>
      </w:r>
      <w:r>
        <w:rPr>
          <w:color w:val="676767"/>
          <w:w w:val="105"/>
          <w:sz w:val="28"/>
        </w:rPr>
        <w:t>进出水</w:t>
      </w:r>
      <w:r>
        <w:rPr>
          <w:color w:val="676767"/>
          <w:spacing w:val="-12"/>
          <w:w w:val="105"/>
          <w:sz w:val="28"/>
        </w:rPr>
        <w:t>管</w:t>
      </w:r>
      <w:r>
        <w:rPr>
          <w:color w:val="676767"/>
          <w:spacing w:val="17"/>
          <w:w w:val="105"/>
          <w:sz w:val="28"/>
        </w:rPr>
        <w:t>，</w:t>
      </w:r>
      <w:r>
        <w:rPr>
          <w:color w:val="858585"/>
          <w:spacing w:val="58"/>
          <w:w w:val="105"/>
          <w:sz w:val="28"/>
        </w:rPr>
        <w:t>溢</w:t>
      </w:r>
      <w:r>
        <w:rPr>
          <w:color w:val="676767"/>
          <w:spacing w:val="-3"/>
          <w:w w:val="105"/>
          <w:sz w:val="28"/>
        </w:rPr>
        <w:t>流</w:t>
      </w:r>
      <w:r>
        <w:rPr>
          <w:color w:val="858585"/>
          <w:spacing w:val="-13"/>
          <w:w w:val="105"/>
          <w:sz w:val="28"/>
        </w:rPr>
        <w:t>管</w:t>
      </w:r>
      <w:r>
        <w:rPr>
          <w:color w:val="424242"/>
          <w:spacing w:val="12"/>
          <w:w w:val="105"/>
          <w:sz w:val="28"/>
        </w:rPr>
        <w:t>、</w:t>
      </w:r>
      <w:r>
        <w:rPr>
          <w:color w:val="777777"/>
          <w:spacing w:val="27"/>
          <w:w w:val="105"/>
          <w:sz w:val="28"/>
        </w:rPr>
        <w:t>泻</w:t>
      </w:r>
      <w:r>
        <w:rPr>
          <w:color w:val="777777"/>
          <w:spacing w:val="10"/>
          <w:w w:val="105"/>
          <w:sz w:val="28"/>
        </w:rPr>
        <w:t>水</w:t>
      </w:r>
      <w:r>
        <w:rPr>
          <w:color w:val="777777"/>
          <w:w w:val="105"/>
          <w:sz w:val="28"/>
        </w:rPr>
        <w:t>管</w:t>
        <w:tab/>
      </w:r>
      <w:r>
        <w:rPr>
          <w:color w:val="777777"/>
          <w:w w:val="110"/>
          <w:sz w:val="28"/>
        </w:rPr>
        <w:t>。</w:t>
      </w:r>
    </w:p>
    <w:p>
      <w:pPr>
        <w:pStyle w:val="ListParagraph"/>
        <w:numPr>
          <w:ilvl w:val="0"/>
          <w:numId w:val="38"/>
        </w:numPr>
        <w:tabs>
          <w:tab w:val="left" w:pos="6286"/>
        </w:tabs>
        <w:spacing w:before="0" w:after="0" w:line="336" w:lineRule="exact"/>
        <w:ind w:left="6285" w:right="0" w:hanging="357"/>
        <w:jc w:val="left"/>
        <w:rPr>
          <w:rFonts w:ascii="Arial" w:eastAsia="Arial"/>
          <w:color w:val="1D1D1D"/>
          <w:sz w:val="28"/>
        </w:rPr>
      </w:pPr>
      <w:r>
        <w:rPr>
          <w:color w:val="777777"/>
          <w:spacing w:val="3"/>
          <w:w w:val="110"/>
          <w:sz w:val="28"/>
        </w:rPr>
        <w:t>溢流管、泻</w:t>
      </w:r>
      <w:r>
        <w:rPr>
          <w:color w:val="575757"/>
          <w:w w:val="110"/>
          <w:sz w:val="28"/>
        </w:rPr>
        <w:t>水</w:t>
      </w:r>
      <w:r>
        <w:rPr>
          <w:color w:val="858585"/>
          <w:spacing w:val="-4"/>
          <w:w w:val="110"/>
          <w:sz w:val="28"/>
        </w:rPr>
        <w:t>管不得与生产或生</w:t>
      </w:r>
      <w:r>
        <w:rPr>
          <w:color w:val="676767"/>
          <w:spacing w:val="16"/>
          <w:w w:val="110"/>
          <w:sz w:val="28"/>
        </w:rPr>
        <w:t>活</w:t>
      </w:r>
      <w:r>
        <w:rPr>
          <w:color w:val="858585"/>
          <w:w w:val="110"/>
          <w:sz w:val="28"/>
        </w:rPr>
        <w:t>用水</w:t>
      </w:r>
      <w:r>
        <w:rPr>
          <w:color w:val="676767"/>
          <w:spacing w:val="2"/>
          <w:w w:val="110"/>
          <w:sz w:val="28"/>
        </w:rPr>
        <w:t>的排水系统</w:t>
      </w:r>
      <w:r>
        <w:rPr>
          <w:color w:val="858585"/>
          <w:spacing w:val="6"/>
          <w:w w:val="110"/>
          <w:sz w:val="28"/>
        </w:rPr>
        <w:t>直接</w:t>
      </w:r>
      <w:r>
        <w:rPr>
          <w:color w:val="676767"/>
          <w:spacing w:val="13"/>
          <w:w w:val="110"/>
          <w:sz w:val="28"/>
        </w:rPr>
        <w:t>相连</w:t>
      </w:r>
      <w:r>
        <w:rPr>
          <w:color w:val="858585"/>
          <w:w w:val="110"/>
          <w:sz w:val="28"/>
        </w:rPr>
        <w:t>。</w:t>
      </w:r>
    </w:p>
    <w:p>
      <w:pPr>
        <w:pStyle w:val="ListParagraph"/>
        <w:numPr>
          <w:ilvl w:val="0"/>
          <w:numId w:val="38"/>
        </w:numPr>
        <w:tabs>
          <w:tab w:val="left" w:pos="6284"/>
        </w:tabs>
        <w:spacing w:before="249" w:after="0" w:line="240" w:lineRule="auto"/>
        <w:ind w:left="6284" w:right="0" w:hanging="358"/>
        <w:jc w:val="left"/>
        <w:rPr>
          <w:rFonts w:ascii="Arial" w:eastAsia="Arial"/>
          <w:color w:val="1D1D1D"/>
          <w:sz w:val="29"/>
        </w:rPr>
      </w:pPr>
      <w:r>
        <w:rPr>
          <w:color w:val="777777"/>
          <w:w w:val="110"/>
          <w:sz w:val="28"/>
        </w:rPr>
        <w:t>水箱宜设水位显示装置，</w:t>
      </w:r>
    </w:p>
    <w:p>
      <w:pPr>
        <w:spacing w:before="1" w:line="240" w:lineRule="auto"/>
        <w:rPr>
          <w:sz w:val="10"/>
        </w:rPr>
      </w:pPr>
      <w:r>
        <w:pict>
          <v:shape id="_x0000_s1185" style="width:842.8pt;height:0.1pt;margin-top:9.18pt;margin-left:227.94pt;mso-position-horizontal-relative:page;mso-wrap-distance-left:0;mso-wrap-distance-right:0;position:absolute;z-index:-251608064" coordorigin="4559,184" coordsize="16856,0" path="m4559,184l21414,184e" filled="f" stroked="t" strokecolor="black" strokeweight="1.5pt">
            <v:stroke dashstyle="solid"/>
            <v:path arrowok="t"/>
            <w10:wrap type="topAndBottom"/>
          </v:shape>
        </w:pict>
      </w:r>
    </w:p>
    <w:p>
      <w:pPr>
        <w:spacing w:before="2" w:after="1" w:line="240" w:lineRule="auto"/>
        <w:rPr>
          <w:sz w:val="18"/>
        </w:rPr>
      </w:pPr>
    </w:p>
    <w:p>
      <w:pPr>
        <w:spacing w:line="30" w:lineRule="exact"/>
        <w:ind w:left="4543" w:right="0" w:firstLine="0"/>
        <w:rPr>
          <w:sz w:val="3"/>
        </w:rPr>
      </w:pPr>
      <w:r>
        <w:rPr>
          <w:position w:val="0"/>
          <w:sz w:val="3"/>
        </w:rPr>
        <w:pict>
          <v:group id="_x0000_i1186" style="width:844.3pt;height:1.5pt;mso-position-horizontal-relative:char;mso-position-vertical-relative:line" coordorigin="0,0" coordsize="16886,30">
            <v:line id="_x0000_s1187" style="position:absolute" from="0,15" to="16885,15" stroked="t" strokecolor="black" strokeweight="1.5pt">
              <v:stroke dashstyle="solid"/>
            </v:line>
            <w10:wrap type="none"/>
          </v:group>
        </w:pict>
      </w:r>
    </w:p>
    <w:p>
      <w:pPr>
        <w:spacing w:after="0" w:line="30" w:lineRule="exact"/>
        <w:rPr>
          <w:sz w:val="3"/>
        </w:rPr>
        <w:sectPr>
          <w:headerReference w:type="default" r:id="rId34"/>
          <w:pgSz w:w="22370" w:h="31660"/>
          <w:pgMar w:top="2160" w:right="0" w:bottom="280" w:left="0" w:header="1415" w:footer="0"/>
          <w:pgNumType w:start="16"/>
          <w:cols w:space="708"/>
        </w:sectPr>
      </w:pPr>
    </w:p>
    <w:p>
      <w:pPr>
        <w:spacing w:before="0" w:line="240" w:lineRule="auto"/>
        <w:rPr>
          <w:sz w:val="28"/>
        </w:rPr>
      </w:pPr>
    </w:p>
    <w:p>
      <w:pPr>
        <w:spacing w:before="7" w:line="240" w:lineRule="auto"/>
        <w:rPr>
          <w:sz w:val="25"/>
        </w:rPr>
      </w:pPr>
    </w:p>
    <w:p>
      <w:pPr>
        <w:spacing w:before="0"/>
        <w:ind w:left="0" w:right="1" w:firstLine="0"/>
        <w:jc w:val="right"/>
        <w:rPr>
          <w:sz w:val="28"/>
        </w:rPr>
      </w:pPr>
      <w:r>
        <w:rPr>
          <w:color w:val="676767"/>
          <w:w w:val="105"/>
          <w:sz w:val="28"/>
        </w:rPr>
        <w:t>气压</w:t>
      </w:r>
    </w:p>
    <w:p>
      <w:pPr>
        <w:tabs>
          <w:tab w:val="left" w:pos="1172"/>
        </w:tabs>
        <w:spacing w:before="24"/>
        <w:ind w:left="0" w:right="0" w:firstLine="0"/>
        <w:jc w:val="right"/>
        <w:rPr>
          <w:sz w:val="28"/>
        </w:rPr>
      </w:pPr>
      <w:r>
        <w:pict>
          <v:shape id="_x0000_s1188" type="#_x0000_t202" style="width:19.95pt;height:154.35pt;margin-top:19.24pt;margin-left:77.8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575757"/>
                      <w:w w:val="101"/>
                      <w:position w:val="1"/>
                      <w:sz w:val="34"/>
                    </w:rPr>
                    <w:t>消</w:t>
                  </w:r>
                  <w:r>
                    <w:rPr>
                      <w:color w:val="575757"/>
                      <w:spacing w:val="-61"/>
                      <w:position w:val="1"/>
                      <w:sz w:val="34"/>
                    </w:rPr>
                    <w:t xml:space="preserve"> </w:t>
                  </w:r>
                  <w:r>
                    <w:rPr>
                      <w:color w:val="575757"/>
                      <w:w w:val="101"/>
                      <w:sz w:val="34"/>
                    </w:rPr>
                    <w:t>火</w:t>
                  </w:r>
                  <w:r>
                    <w:rPr>
                      <w:color w:val="575757"/>
                      <w:spacing w:val="-55"/>
                      <w:sz w:val="34"/>
                    </w:rPr>
                    <w:t xml:space="preserve"> </w:t>
                  </w:r>
                  <w:r>
                    <w:rPr>
                      <w:color w:val="777777"/>
                      <w:w w:val="101"/>
                      <w:sz w:val="34"/>
                    </w:rPr>
                    <w:t>栓</w:t>
                  </w:r>
                  <w:r>
                    <w:rPr>
                      <w:color w:val="777777"/>
                      <w:spacing w:val="-61"/>
                      <w:sz w:val="34"/>
                    </w:rPr>
                    <w:t xml:space="preserve"> </w:t>
                  </w:r>
                  <w:r>
                    <w:rPr>
                      <w:color w:val="575757"/>
                      <w:w w:val="101"/>
                      <w:position w:val="1"/>
                      <w:sz w:val="34"/>
                    </w:rPr>
                    <w:t>系</w:t>
                  </w:r>
                  <w:r>
                    <w:rPr>
                      <w:color w:val="575757"/>
                      <w:spacing w:val="-67"/>
                      <w:position w:val="1"/>
                      <w:sz w:val="34"/>
                    </w:rPr>
                    <w:t xml:space="preserve"> </w:t>
                  </w:r>
                  <w:r>
                    <w:rPr>
                      <w:color w:val="575757"/>
                      <w:w w:val="101"/>
                      <w:sz w:val="34"/>
                    </w:rPr>
                    <w:t>统</w:t>
                  </w:r>
                  <w:r>
                    <w:rPr>
                      <w:color w:val="575757"/>
                      <w:spacing w:val="-59"/>
                      <w:sz w:val="34"/>
                    </w:rPr>
                    <w:t xml:space="preserve"> </w:t>
                  </w:r>
                  <w:r>
                    <w:rPr>
                      <w:color w:val="777777"/>
                      <w:w w:val="101"/>
                      <w:position w:val="1"/>
                      <w:sz w:val="34"/>
                    </w:rPr>
                    <w:t>质</w:t>
                  </w:r>
                  <w:r>
                    <w:rPr>
                      <w:color w:val="777777"/>
                      <w:spacing w:val="-78"/>
                      <w:position w:val="1"/>
                      <w:sz w:val="34"/>
                    </w:rPr>
                    <w:t xml:space="preserve"> </w:t>
                  </w:r>
                  <w:r>
                    <w:rPr>
                      <w:color w:val="777777"/>
                      <w:w w:val="101"/>
                      <w:sz w:val="34"/>
                    </w:rPr>
                    <w:t>呈</w:t>
                  </w:r>
                </w:p>
              </w:txbxContent>
            </v:textbox>
          </v:shape>
        </w:pict>
      </w:r>
      <w:r>
        <w:rPr>
          <w:color w:val="777777"/>
          <w:w w:val="100"/>
          <w:sz w:val="28"/>
          <w:u w:val="thick" w:color="000000"/>
        </w:rPr>
        <w:t xml:space="preserve"> </w:t>
      </w:r>
      <w:r>
        <w:rPr>
          <w:color w:val="777777"/>
          <w:sz w:val="28"/>
          <w:u w:val="thick" w:color="000000"/>
        </w:rPr>
        <w:tab/>
      </w:r>
      <w:r>
        <w:rPr>
          <w:color w:val="777777"/>
          <w:spacing w:val="11"/>
          <w:w w:val="105"/>
          <w:sz w:val="28"/>
        </w:rPr>
        <w:t>给</w:t>
      </w:r>
      <w:r>
        <w:rPr>
          <w:color w:val="424242"/>
          <w:w w:val="105"/>
          <w:sz w:val="28"/>
        </w:rPr>
        <w:t>水</w:t>
      </w:r>
    </w:p>
    <w:p>
      <w:pPr>
        <w:spacing w:before="46"/>
        <w:ind w:left="0" w:right="5" w:firstLine="0"/>
        <w:jc w:val="right"/>
        <w:rPr>
          <w:sz w:val="28"/>
        </w:rPr>
      </w:pPr>
      <w:r>
        <w:rPr>
          <w:color w:val="858585"/>
          <w:w w:val="105"/>
          <w:sz w:val="28"/>
        </w:rPr>
        <w:t>装置</w:t>
      </w:r>
    </w:p>
    <w:p>
      <w:pPr>
        <w:tabs>
          <w:tab w:val="left" w:pos="5695"/>
        </w:tabs>
        <w:spacing w:before="64"/>
        <w:ind w:left="503" w:right="0" w:firstLine="0"/>
        <w:jc w:val="left"/>
        <w:rPr>
          <w:sz w:val="28"/>
        </w:rPr>
      </w:pPr>
      <w:r>
        <w:br w:type="column"/>
      </w:r>
      <w:r>
        <w:rPr>
          <w:rFonts w:ascii="Arial" w:eastAsia="Arial"/>
          <w:color w:val="1D1D1D"/>
          <w:sz w:val="29"/>
        </w:rPr>
        <w:t>a</w:t>
      </w:r>
      <w:r>
        <w:rPr>
          <w:rFonts w:ascii="Arial" w:eastAsia="Arial"/>
          <w:color w:val="424242"/>
          <w:sz w:val="29"/>
        </w:rPr>
        <w:t>}</w:t>
      </w:r>
      <w:r>
        <w:rPr>
          <w:rFonts w:ascii="Arial" w:eastAsia="Arial"/>
          <w:color w:val="424242"/>
          <w:spacing w:val="34"/>
          <w:sz w:val="29"/>
        </w:rPr>
        <w:t xml:space="preserve"> </w:t>
      </w:r>
      <w:r>
        <w:rPr>
          <w:color w:val="676767"/>
          <w:sz w:val="28"/>
        </w:rPr>
        <w:t>消</w:t>
      </w:r>
      <w:r>
        <w:rPr>
          <w:color w:val="676767"/>
          <w:spacing w:val="5"/>
          <w:sz w:val="28"/>
        </w:rPr>
        <w:t>防</w:t>
      </w:r>
      <w:r>
        <w:rPr>
          <w:color w:val="858585"/>
          <w:spacing w:val="-4"/>
          <w:sz w:val="28"/>
        </w:rPr>
        <w:t>气</w:t>
      </w:r>
      <w:r>
        <w:rPr>
          <w:color w:val="858585"/>
          <w:spacing w:val="11"/>
          <w:sz w:val="28"/>
        </w:rPr>
        <w:t>压</w:t>
      </w:r>
      <w:r>
        <w:rPr>
          <w:color w:val="858585"/>
          <w:sz w:val="28"/>
        </w:rPr>
        <w:t>给</w:t>
      </w:r>
      <w:r>
        <w:rPr>
          <w:color w:val="676767"/>
          <w:spacing w:val="12"/>
          <w:sz w:val="28"/>
        </w:rPr>
        <w:t>水</w:t>
      </w:r>
      <w:r>
        <w:rPr>
          <w:color w:val="676767"/>
          <w:spacing w:val="15"/>
          <w:sz w:val="28"/>
        </w:rPr>
        <w:t>设备</w:t>
      </w:r>
      <w:r>
        <w:rPr>
          <w:color w:val="676767"/>
          <w:spacing w:val="9"/>
          <w:sz w:val="28"/>
        </w:rPr>
        <w:t>酌</w:t>
      </w:r>
      <w:r>
        <w:rPr>
          <w:color w:val="676767"/>
          <w:spacing w:val="-5"/>
          <w:sz w:val="28"/>
        </w:rPr>
        <w:t>质</w:t>
      </w:r>
      <w:r>
        <w:rPr>
          <w:color w:val="858585"/>
          <w:spacing w:val="13"/>
          <w:sz w:val="28"/>
        </w:rPr>
        <w:t>虽</w:t>
      </w:r>
      <w:r>
        <w:rPr>
          <w:color w:val="858585"/>
          <w:spacing w:val="12"/>
          <w:sz w:val="28"/>
        </w:rPr>
        <w:t>应</w:t>
      </w:r>
      <w:r>
        <w:rPr>
          <w:color w:val="858585"/>
          <w:spacing w:val="23"/>
          <w:sz w:val="28"/>
        </w:rPr>
        <w:t>符</w:t>
      </w:r>
      <w:r>
        <w:rPr>
          <w:color w:val="858585"/>
          <w:sz w:val="28"/>
        </w:rPr>
        <w:t>合</w:t>
        <w:tab/>
      </w:r>
      <w:r>
        <w:rPr>
          <w:rFonts w:ascii="Arial" w:eastAsia="Arial"/>
          <w:color w:val="1D1D1D"/>
          <w:spacing w:val="-7"/>
          <w:sz w:val="28"/>
        </w:rPr>
        <w:t>GA3d</w:t>
      </w:r>
      <w:r>
        <w:rPr>
          <w:color w:val="676767"/>
          <w:spacing w:val="15"/>
          <w:sz w:val="28"/>
        </w:rPr>
        <w:t>要</w:t>
      </w:r>
      <w:r>
        <w:rPr>
          <w:color w:val="676767"/>
          <w:spacing w:val="46"/>
          <w:sz w:val="28"/>
        </w:rPr>
        <w:t>求</w:t>
      </w:r>
      <w:r>
        <w:rPr>
          <w:color w:val="424242"/>
          <w:w w:val="75"/>
          <w:sz w:val="28"/>
        </w:rPr>
        <w:t>，</w:t>
      </w:r>
      <w:r>
        <w:rPr>
          <w:color w:val="424242"/>
          <w:spacing w:val="36"/>
          <w:w w:val="75"/>
          <w:sz w:val="28"/>
        </w:rPr>
        <w:t xml:space="preserve"> </w:t>
      </w:r>
      <w:r>
        <w:rPr>
          <w:color w:val="979797"/>
          <w:w w:val="75"/>
          <w:sz w:val="28"/>
        </w:rPr>
        <w:t>气</w:t>
      </w:r>
      <w:r>
        <w:rPr>
          <w:color w:val="979797"/>
          <w:spacing w:val="70"/>
          <w:w w:val="75"/>
          <w:sz w:val="28"/>
        </w:rPr>
        <w:t xml:space="preserve"> </w:t>
      </w:r>
      <w:r>
        <w:rPr>
          <w:color w:val="777777"/>
          <w:sz w:val="28"/>
        </w:rPr>
        <w:t>压雄</w:t>
      </w:r>
      <w:r>
        <w:rPr>
          <w:color w:val="777777"/>
          <w:spacing w:val="24"/>
          <w:sz w:val="28"/>
        </w:rPr>
        <w:t>的</w:t>
      </w:r>
      <w:r>
        <w:rPr>
          <w:color w:val="777777"/>
          <w:sz w:val="28"/>
        </w:rPr>
        <w:t>容</w:t>
      </w:r>
      <w:r>
        <w:rPr>
          <w:color w:val="777777"/>
          <w:spacing w:val="10"/>
          <w:sz w:val="28"/>
        </w:rPr>
        <w:t>积</w:t>
      </w:r>
      <w:r>
        <w:rPr>
          <w:color w:val="424242"/>
          <w:spacing w:val="21"/>
          <w:sz w:val="28"/>
        </w:rPr>
        <w:t>、</w:t>
      </w:r>
      <w:r>
        <w:rPr>
          <w:color w:val="858585"/>
          <w:sz w:val="28"/>
        </w:rPr>
        <w:t>气</w:t>
      </w:r>
      <w:r>
        <w:rPr>
          <w:color w:val="858585"/>
          <w:spacing w:val="25"/>
          <w:sz w:val="28"/>
        </w:rPr>
        <w:t>压</w:t>
      </w:r>
      <w:r>
        <w:rPr>
          <w:color w:val="424242"/>
          <w:spacing w:val="11"/>
          <w:sz w:val="28"/>
        </w:rPr>
        <w:t>、</w:t>
      </w:r>
      <w:r>
        <w:rPr>
          <w:color w:val="676767"/>
          <w:spacing w:val="31"/>
          <w:sz w:val="28"/>
        </w:rPr>
        <w:t>水</w:t>
      </w:r>
      <w:r>
        <w:rPr>
          <w:color w:val="858585"/>
          <w:spacing w:val="-3"/>
          <w:sz w:val="28"/>
        </w:rPr>
        <w:t>位</w:t>
      </w:r>
      <w:r>
        <w:rPr>
          <w:color w:val="676767"/>
          <w:spacing w:val="7"/>
          <w:sz w:val="28"/>
        </w:rPr>
        <w:t>及</w:t>
      </w:r>
      <w:r>
        <w:rPr>
          <w:color w:val="858585"/>
          <w:sz w:val="28"/>
        </w:rPr>
        <w:t>其</w:t>
      </w:r>
      <w:r>
        <w:rPr>
          <w:color w:val="858585"/>
          <w:spacing w:val="18"/>
          <w:sz w:val="28"/>
        </w:rPr>
        <w:t>工</w:t>
      </w:r>
      <w:r>
        <w:rPr>
          <w:color w:val="858585"/>
          <w:sz w:val="28"/>
        </w:rPr>
        <w:t>作</w:t>
      </w:r>
      <w:r>
        <w:rPr>
          <w:color w:val="858585"/>
          <w:spacing w:val="-4"/>
          <w:sz w:val="28"/>
        </w:rPr>
        <w:t>压</w:t>
      </w:r>
      <w:r>
        <w:rPr>
          <w:color w:val="676767"/>
          <w:sz w:val="28"/>
        </w:rPr>
        <w:t>力</w:t>
      </w:r>
      <w:r>
        <w:rPr>
          <w:color w:val="676767"/>
          <w:spacing w:val="-7"/>
          <w:sz w:val="28"/>
        </w:rPr>
        <w:t>符</w:t>
      </w:r>
      <w:r>
        <w:rPr>
          <w:color w:val="676767"/>
          <w:spacing w:val="18"/>
          <w:sz w:val="28"/>
        </w:rPr>
        <w:t>合</w:t>
      </w:r>
      <w:r>
        <w:rPr>
          <w:color w:val="676767"/>
          <w:spacing w:val="3"/>
          <w:sz w:val="28"/>
        </w:rPr>
        <w:t>设</w:t>
      </w:r>
      <w:r>
        <w:rPr>
          <w:color w:val="676767"/>
          <w:spacing w:val="-3"/>
          <w:sz w:val="28"/>
        </w:rPr>
        <w:t>计</w:t>
      </w:r>
      <w:r>
        <w:rPr>
          <w:color w:val="858585"/>
          <w:spacing w:val="-3"/>
          <w:sz w:val="28"/>
        </w:rPr>
        <w:t>要</w:t>
      </w:r>
      <w:r>
        <w:rPr>
          <w:color w:val="858585"/>
          <w:spacing w:val="20"/>
          <w:sz w:val="28"/>
        </w:rPr>
        <w:t>求</w:t>
      </w:r>
      <w:r>
        <w:rPr>
          <w:color w:val="858585"/>
          <w:w w:val="75"/>
          <w:sz w:val="28"/>
        </w:rPr>
        <w:t>心</w:t>
      </w:r>
    </w:p>
    <w:p>
      <w:pPr>
        <w:spacing w:before="204"/>
        <w:ind w:left="522" w:right="0" w:firstLine="0"/>
        <w:jc w:val="left"/>
        <w:rPr>
          <w:sz w:val="28"/>
        </w:rPr>
      </w:pPr>
      <w:r>
        <w:rPr>
          <w:rFonts w:ascii="Times New Roman" w:eastAsia="Times New Roman"/>
          <w:color w:val="1D1D1D"/>
          <w:w w:val="70"/>
          <w:sz w:val="28"/>
        </w:rPr>
        <w:t xml:space="preserve">b </w:t>
      </w:r>
      <w:r>
        <w:rPr>
          <w:rFonts w:ascii="Times New Roman" w:eastAsia="Times New Roman"/>
          <w:color w:val="1D1D1D"/>
          <w:w w:val="105"/>
          <w:sz w:val="28"/>
        </w:rPr>
        <w:t xml:space="preserve">) </w:t>
      </w:r>
      <w:r>
        <w:rPr>
          <w:color w:val="858585"/>
          <w:w w:val="105"/>
          <w:sz w:val="28"/>
        </w:rPr>
        <w:t>气</w:t>
      </w:r>
      <w:r>
        <w:rPr>
          <w:color w:val="676767"/>
          <w:w w:val="105"/>
          <w:sz w:val="28"/>
        </w:rPr>
        <w:t>压</w:t>
      </w:r>
      <w:r>
        <w:rPr>
          <w:color w:val="858585"/>
          <w:w w:val="105"/>
          <w:sz w:val="28"/>
        </w:rPr>
        <w:t>水</w:t>
      </w:r>
      <w:r>
        <w:rPr>
          <w:color w:val="676767"/>
          <w:w w:val="105"/>
          <w:sz w:val="28"/>
        </w:rPr>
        <w:t>罐应保证在设</w:t>
      </w:r>
      <w:r>
        <w:rPr>
          <w:color w:val="858585"/>
          <w:w w:val="105"/>
          <w:sz w:val="28"/>
        </w:rPr>
        <w:t>计压</w:t>
      </w:r>
      <w:r>
        <w:rPr>
          <w:color w:val="676767"/>
          <w:w w:val="105"/>
          <w:sz w:val="28"/>
        </w:rPr>
        <w:t>力范围内正</w:t>
      </w:r>
      <w:r>
        <w:rPr>
          <w:color w:val="858585"/>
          <w:w w:val="105"/>
          <w:sz w:val="28"/>
        </w:rPr>
        <w:t>常工作。</w:t>
      </w:r>
    </w:p>
    <w:p>
      <w:pPr>
        <w:spacing w:after="0"/>
        <w:jc w:val="left"/>
        <w:rPr>
          <w:sz w:val="28"/>
        </w:rPr>
        <w:sectPr>
          <w:headerReference w:type="default" r:id="rId35"/>
          <w:type w:val="continuous"/>
          <w:pgSz w:w="22370" w:h="31660"/>
          <w:pgMar w:top="1900" w:right="0" w:bottom="280" w:left="0" w:header="708" w:footer="708"/>
          <w:pgNumType w:start="17"/>
          <w:cols w:num="2" w:space="708" w:equalWidth="0">
            <w:col w:w="5407" w:space="40"/>
            <w:col w:w="16923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after="1" w:line="240" w:lineRule="auto"/>
        <w:rPr>
          <w:sz w:val="19"/>
        </w:rPr>
      </w:pPr>
    </w:p>
    <w:p>
      <w:pPr>
        <w:spacing w:line="46" w:lineRule="exact"/>
        <w:ind w:left="4535" w:right="0" w:firstLine="0"/>
        <w:rPr>
          <w:sz w:val="4"/>
        </w:rPr>
      </w:pPr>
      <w:r>
        <w:rPr>
          <w:position w:val="0"/>
          <w:sz w:val="4"/>
        </w:rPr>
        <w:pict>
          <v:group id="_x0000_i1189" style="width:844.3pt;height:2.25pt;mso-position-horizontal-relative:char;mso-position-vertical-relative:line" coordorigin="0,0" coordsize="16886,45">
            <v:line id="_x0000_s1190" style="position:absolute" from="0,22" to="16885,22" stroked="t" strokecolor="black" strokeweight="2.25pt">
              <v:stroke dashstyle="solid"/>
            </v:line>
            <w10:wrap type="none"/>
          </v:group>
        </w:pict>
      </w:r>
    </w:p>
    <w:p>
      <w:pPr>
        <w:spacing w:before="3" w:line="240" w:lineRule="auto"/>
        <w:rPr>
          <w:sz w:val="15"/>
        </w:rPr>
      </w:pPr>
      <w:r>
        <w:pict>
          <v:shape id="_x0000_s1191" style="width:845.8pt;height:0.1pt;margin-top:12.34pt;margin-left:226.44pt;mso-position-horizontal-relative:page;mso-wrap-distance-left:0;mso-wrap-distance-right:0;position:absolute;z-index:-251606016" coordorigin="4529,247" coordsize="16916,0" path="m4529,247l21444,247e" filled="f" stroked="t" strokecolor="black" strokeweight="1.12pt">
            <v:stroke dashstyle="solid"/>
            <v:path arrowok="t"/>
            <w10:wrap type="topAndBottom"/>
          </v:shape>
        </w:pict>
      </w:r>
    </w:p>
    <w:p>
      <w:pPr>
        <w:spacing w:after="0" w:line="240" w:lineRule="auto"/>
        <w:rPr>
          <w:sz w:val="15"/>
        </w:rPr>
        <w:sectPr>
          <w:headerReference w:type="default" r:id="rId36"/>
          <w:type w:val="continuous"/>
          <w:pgSz w:w="22370" w:h="31660"/>
          <w:pgMar w:top="1900" w:right="0" w:bottom="280" w:left="0" w:header="708" w:footer="708"/>
          <w:pgNumType w:start="18"/>
          <w:cols w:space="708"/>
        </w:sectPr>
      </w:pPr>
    </w:p>
    <w:p>
      <w:pPr>
        <w:spacing w:before="0" w:line="240" w:lineRule="auto"/>
        <w:rPr>
          <w:sz w:val="28"/>
        </w:rPr>
      </w:pPr>
    </w:p>
    <w:p>
      <w:pPr>
        <w:spacing w:before="10" w:line="240" w:lineRule="auto"/>
        <w:rPr>
          <w:sz w:val="35"/>
        </w:rPr>
      </w:pPr>
    </w:p>
    <w:p>
      <w:pPr>
        <w:spacing w:before="1" w:line="351" w:lineRule="exact"/>
        <w:ind w:left="4789" w:right="108" w:firstLine="0"/>
        <w:jc w:val="center"/>
        <w:rPr>
          <w:sz w:val="28"/>
        </w:rPr>
      </w:pPr>
      <w:r>
        <w:rPr>
          <w:color w:val="777777"/>
          <w:w w:val="105"/>
          <w:sz w:val="28"/>
        </w:rPr>
        <w:t>水泵</w:t>
      </w:r>
    </w:p>
    <w:p>
      <w:pPr>
        <w:tabs>
          <w:tab w:val="left" w:pos="4742"/>
        </w:tabs>
        <w:spacing w:before="0" w:line="204" w:lineRule="exact"/>
        <w:ind w:left="3629" w:right="0" w:firstLine="0"/>
        <w:jc w:val="left"/>
        <w:rPr>
          <w:sz w:val="20"/>
        </w:rPr>
      </w:pPr>
      <w:r>
        <w:pict>
          <v:shape id="_x0000_s1192" type="#_x0000_t202" style="width:13.75pt;height:13.75pt;margin-top:1.04pt;margin-left:159.19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1D1D1D"/>
                      <w:w w:val="101"/>
                      <w:sz w:val="23"/>
                    </w:rPr>
                    <w:t>嘈</w:t>
                  </w:r>
                </w:p>
              </w:txbxContent>
            </v:textbox>
          </v:shape>
        </w:pict>
      </w:r>
      <w:r>
        <w:rPr>
          <w:color w:val="575757"/>
          <w:w w:val="101"/>
          <w:sz w:val="20"/>
          <w:u w:val="single" w:color="000000"/>
        </w:rPr>
        <w:t xml:space="preserve"> </w:t>
      </w:r>
      <w:r>
        <w:rPr>
          <w:color w:val="575757"/>
          <w:sz w:val="20"/>
          <w:u w:val="single" w:color="000000"/>
        </w:rPr>
        <w:tab/>
      </w:r>
      <w:r>
        <w:rPr>
          <w:color w:val="575757"/>
          <w:spacing w:val="-36"/>
          <w:sz w:val="20"/>
        </w:rPr>
        <w:t xml:space="preserve"> </w:t>
      </w:r>
      <w:r>
        <w:rPr>
          <w:color w:val="575757"/>
          <w:spacing w:val="-27"/>
          <w:w w:val="110"/>
          <w:sz w:val="20"/>
        </w:rPr>
        <w:t xml:space="preserve">狂 </w:t>
      </w:r>
      <w:r>
        <w:rPr>
          <w:color w:val="858585"/>
          <w:spacing w:val="-10"/>
          <w:w w:val="110"/>
          <w:sz w:val="20"/>
        </w:rPr>
        <w:t>乙、</w:t>
      </w:r>
    </w:p>
    <w:p>
      <w:pPr>
        <w:spacing w:before="0" w:line="161" w:lineRule="exact"/>
        <w:ind w:left="0" w:right="271" w:firstLine="0"/>
        <w:jc w:val="right"/>
        <w:rPr>
          <w:sz w:val="16"/>
        </w:rPr>
      </w:pPr>
      <w:r>
        <w:rPr>
          <w:color w:val="575757"/>
          <w:w w:val="80"/>
          <w:sz w:val="16"/>
        </w:rPr>
        <w:t>二</w:t>
      </w:r>
      <w:r>
        <w:rPr>
          <w:color w:val="777777"/>
          <w:w w:val="80"/>
          <w:sz w:val="16"/>
        </w:rPr>
        <w:t>白 匕</w:t>
      </w:r>
    </w:p>
    <w:p>
      <w:pPr>
        <w:spacing w:before="47"/>
        <w:ind w:left="4766" w:right="0" w:firstLine="0"/>
        <w:jc w:val="center"/>
        <w:rPr>
          <w:sz w:val="29"/>
        </w:rPr>
      </w:pPr>
      <w:r>
        <w:pict>
          <v:shape id="_x0000_s1193" type="#_x0000_t202" style="width:19.25pt;height:63.85pt;margin-top:7.36pt;margin-left:77.94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77777"/>
                      <w:w w:val="101"/>
                      <w:sz w:val="34"/>
                    </w:rPr>
                    <w:t>检</w:t>
                  </w:r>
                  <w:r>
                    <w:rPr>
                      <w:color w:val="777777"/>
                      <w:spacing w:val="-60"/>
                      <w:sz w:val="34"/>
                    </w:rPr>
                    <w:t xml:space="preserve"> </w:t>
                  </w:r>
                  <w:r>
                    <w:rPr>
                      <w:color w:val="777777"/>
                      <w:w w:val="101"/>
                      <w:sz w:val="34"/>
                    </w:rPr>
                    <w:t>验</w:t>
                  </w:r>
                  <w:r>
                    <w:rPr>
                      <w:color w:val="777777"/>
                      <w:spacing w:val="-75"/>
                      <w:sz w:val="34"/>
                    </w:rPr>
                    <w:t xml:space="preserve"> </w:t>
                  </w:r>
                  <w:r>
                    <w:rPr>
                      <w:color w:val="575757"/>
                      <w:w w:val="101"/>
                      <w:sz w:val="34"/>
                    </w:rPr>
                    <w:t>流</w:t>
                  </w:r>
                </w:p>
              </w:txbxContent>
            </v:textbox>
          </v:shape>
        </w:pict>
      </w:r>
      <w:r>
        <w:rPr>
          <w:color w:val="858585"/>
          <w:w w:val="107"/>
          <w:sz w:val="29"/>
        </w:rPr>
        <w:t>器</w:t>
      </w:r>
    </w:p>
    <w:p>
      <w:pPr>
        <w:pStyle w:val="ListParagraph"/>
        <w:numPr>
          <w:ilvl w:val="0"/>
          <w:numId w:val="37"/>
        </w:numPr>
        <w:tabs>
          <w:tab w:val="left" w:pos="720"/>
          <w:tab w:val="left" w:pos="4550"/>
        </w:tabs>
        <w:spacing w:before="46" w:after="0" w:line="240" w:lineRule="auto"/>
        <w:ind w:left="719" w:right="0" w:hanging="342"/>
        <w:jc w:val="left"/>
        <w:rPr>
          <w:rFonts w:ascii="Arial" w:eastAsia="Arial"/>
          <w:color w:val="1D1D1D"/>
          <w:sz w:val="28"/>
        </w:rPr>
      </w:pPr>
      <w:r>
        <w:rPr>
          <w:color w:val="777777"/>
          <w:spacing w:val="1"/>
          <w:w w:val="107"/>
          <w:sz w:val="28"/>
        </w:rPr>
        <w:br w:type="column"/>
      </w:r>
      <w:r>
        <w:rPr>
          <w:color w:val="777777"/>
          <w:w w:val="110"/>
          <w:sz w:val="28"/>
        </w:rPr>
        <w:t>水</w:t>
      </w:r>
      <w:r>
        <w:rPr>
          <w:color w:val="777777"/>
          <w:spacing w:val="-8"/>
          <w:w w:val="110"/>
          <w:sz w:val="28"/>
        </w:rPr>
        <w:t>泵</w:t>
      </w:r>
      <w:r>
        <w:rPr>
          <w:color w:val="777777"/>
          <w:spacing w:val="11"/>
          <w:w w:val="110"/>
          <w:sz w:val="28"/>
        </w:rPr>
        <w:t>结</w:t>
      </w:r>
      <w:r>
        <w:rPr>
          <w:color w:val="777777"/>
          <w:w w:val="110"/>
          <w:sz w:val="28"/>
        </w:rPr>
        <w:t>合</w:t>
      </w:r>
      <w:r>
        <w:rPr>
          <w:color w:val="777777"/>
          <w:spacing w:val="-11"/>
          <w:w w:val="110"/>
          <w:sz w:val="28"/>
        </w:rPr>
        <w:t>器</w:t>
      </w:r>
      <w:r>
        <w:rPr>
          <w:color w:val="777777"/>
          <w:spacing w:val="4"/>
          <w:w w:val="110"/>
          <w:sz w:val="28"/>
        </w:rPr>
        <w:t>的</w:t>
      </w:r>
      <w:r>
        <w:rPr>
          <w:color w:val="777777"/>
          <w:spacing w:val="5"/>
          <w:w w:val="110"/>
          <w:sz w:val="28"/>
        </w:rPr>
        <w:t>质</w:t>
      </w:r>
      <w:r>
        <w:rPr>
          <w:color w:val="979797"/>
          <w:w w:val="110"/>
          <w:sz w:val="28"/>
        </w:rPr>
        <w:t>兰</w:t>
      </w:r>
      <w:r>
        <w:rPr>
          <w:color w:val="979797"/>
          <w:spacing w:val="-9"/>
          <w:w w:val="110"/>
          <w:sz w:val="28"/>
        </w:rPr>
        <w:t>应</w:t>
      </w:r>
      <w:r>
        <w:rPr>
          <w:color w:val="676767"/>
          <w:spacing w:val="-21"/>
          <w:w w:val="110"/>
          <w:sz w:val="28"/>
        </w:rPr>
        <w:t>符</w:t>
      </w:r>
      <w:r>
        <w:rPr>
          <w:color w:val="858585"/>
          <w:w w:val="110"/>
          <w:sz w:val="28"/>
        </w:rPr>
        <w:t>合</w:t>
        <w:tab/>
      </w:r>
      <w:r>
        <w:rPr>
          <w:rFonts w:ascii="Arial" w:eastAsia="Arial"/>
          <w:color w:val="1D1D1D"/>
          <w:spacing w:val="-4"/>
          <w:w w:val="110"/>
          <w:sz w:val="28"/>
        </w:rPr>
        <w:t>GB3446</w:t>
      </w:r>
      <w:r>
        <w:rPr>
          <w:color w:val="676767"/>
          <w:w w:val="110"/>
          <w:sz w:val="28"/>
        </w:rPr>
        <w:t>的</w:t>
      </w:r>
      <w:r>
        <w:rPr>
          <w:color w:val="676767"/>
          <w:spacing w:val="7"/>
          <w:w w:val="110"/>
          <w:sz w:val="28"/>
        </w:rPr>
        <w:t>要</w:t>
      </w:r>
      <w:r>
        <w:rPr>
          <w:color w:val="858585"/>
          <w:spacing w:val="13"/>
          <w:w w:val="110"/>
          <w:sz w:val="28"/>
        </w:rPr>
        <w:t>求</w:t>
      </w:r>
      <w:r>
        <w:rPr>
          <w:color w:val="858585"/>
          <w:w w:val="110"/>
          <w:sz w:val="28"/>
        </w:rPr>
        <w:t>。</w:t>
      </w:r>
    </w:p>
    <w:p>
      <w:pPr>
        <w:pStyle w:val="ListParagraph"/>
        <w:numPr>
          <w:ilvl w:val="0"/>
          <w:numId w:val="37"/>
        </w:numPr>
        <w:tabs>
          <w:tab w:val="left" w:pos="718"/>
        </w:tabs>
        <w:spacing w:before="226" w:after="0" w:line="240" w:lineRule="auto"/>
        <w:ind w:left="717" w:right="0" w:hanging="333"/>
        <w:jc w:val="left"/>
        <w:rPr>
          <w:rFonts w:ascii="Arial" w:eastAsia="Arial"/>
          <w:color w:val="1D1D1D"/>
          <w:sz w:val="29"/>
        </w:rPr>
      </w:pPr>
      <w:r>
        <w:rPr>
          <w:color w:val="676767"/>
          <w:spacing w:val="12"/>
          <w:w w:val="110"/>
          <w:sz w:val="28"/>
        </w:rPr>
        <w:t>安</w:t>
      </w:r>
      <w:r>
        <w:rPr>
          <w:color w:val="858585"/>
          <w:spacing w:val="6"/>
          <w:w w:val="110"/>
          <w:sz w:val="28"/>
        </w:rPr>
        <w:t>装位置</w:t>
      </w:r>
      <w:r>
        <w:rPr>
          <w:color w:val="676767"/>
          <w:spacing w:val="1"/>
          <w:w w:val="110"/>
          <w:sz w:val="28"/>
        </w:rPr>
        <w:t>和数</w:t>
      </w:r>
      <w:r>
        <w:rPr>
          <w:color w:val="979797"/>
          <w:spacing w:val="-9"/>
          <w:w w:val="110"/>
          <w:sz w:val="28"/>
        </w:rPr>
        <w:t>量</w:t>
      </w:r>
      <w:r>
        <w:rPr>
          <w:color w:val="777777"/>
          <w:spacing w:val="-10"/>
          <w:w w:val="110"/>
          <w:sz w:val="28"/>
        </w:rPr>
        <w:t>符合设</w:t>
      </w:r>
      <w:r>
        <w:rPr>
          <w:color w:val="424242"/>
          <w:spacing w:val="7"/>
          <w:w w:val="110"/>
          <w:sz w:val="28"/>
        </w:rPr>
        <w:t>计</w:t>
      </w:r>
      <w:r>
        <w:rPr>
          <w:color w:val="777777"/>
          <w:spacing w:val="6"/>
          <w:w w:val="110"/>
          <w:sz w:val="28"/>
        </w:rPr>
        <w:t>要求。</w:t>
      </w:r>
    </w:p>
    <w:p>
      <w:pPr>
        <w:pStyle w:val="ListParagraph"/>
        <w:numPr>
          <w:ilvl w:val="0"/>
          <w:numId w:val="37"/>
        </w:numPr>
        <w:tabs>
          <w:tab w:val="left" w:pos="720"/>
          <w:tab w:val="left" w:pos="6939"/>
        </w:tabs>
        <w:spacing w:before="210" w:after="0" w:line="240" w:lineRule="auto"/>
        <w:ind w:left="719" w:right="0" w:hanging="335"/>
        <w:jc w:val="left"/>
        <w:rPr>
          <w:rFonts w:ascii="Arial" w:eastAsia="Arial"/>
          <w:color w:val="1D1D1D"/>
          <w:sz w:val="28"/>
        </w:rPr>
      </w:pPr>
      <w:r>
        <w:rPr>
          <w:color w:val="777777"/>
          <w:w w:val="105"/>
          <w:sz w:val="28"/>
        </w:rPr>
        <w:t>水泵结</w:t>
      </w:r>
      <w:r>
        <w:rPr>
          <w:color w:val="777777"/>
          <w:spacing w:val="15"/>
          <w:w w:val="105"/>
          <w:sz w:val="28"/>
        </w:rPr>
        <w:t>合</w:t>
      </w:r>
      <w:r>
        <w:rPr>
          <w:color w:val="777777"/>
          <w:w w:val="105"/>
          <w:sz w:val="28"/>
        </w:rPr>
        <w:t>器</w:t>
      </w:r>
      <w:r>
        <w:rPr>
          <w:color w:val="777777"/>
          <w:spacing w:val="22"/>
          <w:w w:val="105"/>
          <w:sz w:val="28"/>
        </w:rPr>
        <w:t>距</w:t>
      </w:r>
      <w:r>
        <w:rPr>
          <w:color w:val="777777"/>
          <w:spacing w:val="13"/>
          <w:w w:val="105"/>
          <w:sz w:val="28"/>
        </w:rPr>
        <w:t>消</w:t>
      </w:r>
      <w:r>
        <w:rPr>
          <w:color w:val="777777"/>
          <w:w w:val="105"/>
          <w:sz w:val="28"/>
        </w:rPr>
        <w:t>防</w:t>
      </w:r>
      <w:r>
        <w:rPr>
          <w:color w:val="777777"/>
          <w:spacing w:val="17"/>
          <w:w w:val="105"/>
          <w:sz w:val="28"/>
        </w:rPr>
        <w:t>水</w:t>
      </w:r>
      <w:r>
        <w:rPr>
          <w:color w:val="777777"/>
          <w:w w:val="105"/>
          <w:sz w:val="28"/>
        </w:rPr>
        <w:t>池</w:t>
      </w:r>
      <w:r>
        <w:rPr>
          <w:color w:val="777777"/>
          <w:spacing w:val="23"/>
          <w:w w:val="105"/>
          <w:sz w:val="28"/>
        </w:rPr>
        <w:t>或</w:t>
      </w:r>
      <w:r>
        <w:rPr>
          <w:color w:val="777777"/>
          <w:spacing w:val="-5"/>
          <w:w w:val="105"/>
          <w:sz w:val="28"/>
        </w:rPr>
        <w:t>室</w:t>
      </w:r>
      <w:r>
        <w:rPr>
          <w:color w:val="777777"/>
          <w:spacing w:val="3"/>
          <w:w w:val="105"/>
          <w:sz w:val="28"/>
        </w:rPr>
        <w:t>外</w:t>
      </w:r>
      <w:r>
        <w:rPr>
          <w:color w:val="777777"/>
          <w:w w:val="105"/>
          <w:sz w:val="28"/>
        </w:rPr>
        <w:t>消</w:t>
      </w:r>
      <w:r>
        <w:rPr>
          <w:color w:val="777777"/>
          <w:spacing w:val="-3"/>
          <w:w w:val="105"/>
          <w:sz w:val="28"/>
        </w:rPr>
        <w:t>火</w:t>
      </w:r>
      <w:r>
        <w:rPr>
          <w:color w:val="777777"/>
          <w:spacing w:val="-4"/>
          <w:w w:val="105"/>
          <w:sz w:val="28"/>
        </w:rPr>
        <w:t>栓</w:t>
      </w:r>
      <w:r>
        <w:rPr>
          <w:color w:val="979797"/>
          <w:spacing w:val="10"/>
          <w:w w:val="105"/>
          <w:sz w:val="28"/>
        </w:rPr>
        <w:t>宜</w:t>
      </w:r>
      <w:r>
        <w:rPr>
          <w:color w:val="777777"/>
          <w:w w:val="105"/>
          <w:sz w:val="28"/>
        </w:rPr>
        <w:t>为</w:t>
        <w:tab/>
      </w:r>
      <w:r>
        <w:rPr>
          <w:rFonts w:ascii="Arial" w:eastAsia="Arial"/>
          <w:color w:val="2F2F2F"/>
          <w:spacing w:val="-4"/>
          <w:w w:val="105"/>
          <w:sz w:val="29"/>
        </w:rPr>
        <w:t>15-4Dm</w:t>
      </w:r>
      <w:r>
        <w:rPr>
          <w:rFonts w:ascii="Arial" w:eastAsia="Arial"/>
          <w:color w:val="858585"/>
          <w:spacing w:val="-4"/>
          <w:w w:val="105"/>
          <w:sz w:val="29"/>
        </w:rPr>
        <w:t>a</w:t>
      </w:r>
    </w:p>
    <w:p>
      <w:pPr>
        <w:pStyle w:val="ListParagraph"/>
        <w:numPr>
          <w:ilvl w:val="0"/>
          <w:numId w:val="37"/>
        </w:numPr>
        <w:tabs>
          <w:tab w:val="left" w:pos="720"/>
        </w:tabs>
        <w:spacing w:before="241" w:after="0" w:line="240" w:lineRule="auto"/>
        <w:ind w:left="719" w:right="0" w:hanging="334"/>
        <w:jc w:val="left"/>
        <w:rPr>
          <w:rFonts w:ascii="Times New Roman" w:eastAsia="Times New Roman"/>
          <w:color w:val="1D1D1D"/>
          <w:sz w:val="29"/>
        </w:rPr>
      </w:pPr>
      <w:r>
        <w:rPr>
          <w:color w:val="777777"/>
          <w:spacing w:val="-1"/>
          <w:sz w:val="28"/>
        </w:rPr>
        <w:t>水泵结合器应设有标</w:t>
      </w:r>
      <w:r>
        <w:rPr>
          <w:rFonts w:ascii="Arial" w:eastAsia="Arial"/>
          <w:color w:val="777777"/>
          <w:w w:val="80"/>
          <w:sz w:val="27"/>
        </w:rPr>
        <w:t>1:l}</w:t>
      </w:r>
      <w:r>
        <w:rPr>
          <w:rFonts w:ascii="Arial" w:eastAsia="Arial"/>
          <w:color w:val="777777"/>
          <w:spacing w:val="-6"/>
          <w:w w:val="80"/>
          <w:sz w:val="27"/>
        </w:rPr>
        <w:t xml:space="preserve">) </w:t>
      </w:r>
      <w:r>
        <w:rPr>
          <w:color w:val="777777"/>
          <w:spacing w:val="4"/>
          <w:sz w:val="28"/>
        </w:rPr>
        <w:t>用途的固定标志</w:t>
      </w:r>
      <w:r>
        <w:rPr>
          <w:color w:val="979797"/>
          <w:w w:val="80"/>
          <w:sz w:val="28"/>
        </w:rPr>
        <w:t>心</w:t>
      </w:r>
    </w:p>
    <w:p>
      <w:pPr>
        <w:spacing w:before="233"/>
        <w:ind w:left="378" w:right="0" w:firstLine="0"/>
        <w:jc w:val="left"/>
        <w:rPr>
          <w:sz w:val="28"/>
        </w:rPr>
      </w:pPr>
      <w:r>
        <w:rPr>
          <w:rFonts w:ascii="Arial" w:eastAsia="Arial"/>
          <w:color w:val="1D1D1D"/>
          <w:w w:val="80"/>
          <w:sz w:val="28"/>
        </w:rPr>
        <w:t xml:space="preserve">e </w:t>
      </w:r>
      <w:r>
        <w:rPr>
          <w:rFonts w:ascii="Arial" w:eastAsia="Arial"/>
          <w:color w:val="424242"/>
          <w:w w:val="80"/>
          <w:sz w:val="28"/>
        </w:rPr>
        <w:t xml:space="preserve">) </w:t>
      </w:r>
      <w:r>
        <w:rPr>
          <w:color w:val="858585"/>
          <w:w w:val="80"/>
          <w:sz w:val="28"/>
        </w:rPr>
        <w:t xml:space="preserve">测 </w:t>
      </w:r>
      <w:r>
        <w:rPr>
          <w:color w:val="858585"/>
          <w:sz w:val="28"/>
        </w:rPr>
        <w:t>式水泵结合器开通悄</w:t>
      </w:r>
      <w:r>
        <w:rPr>
          <w:color w:val="676767"/>
          <w:sz w:val="28"/>
        </w:rPr>
        <w:t>祝</w:t>
      </w:r>
      <w:r>
        <w:rPr>
          <w:color w:val="858585"/>
          <w:sz w:val="28"/>
        </w:rPr>
        <w:t>。</w:t>
      </w:r>
    </w:p>
    <w:p>
      <w:pPr>
        <w:spacing w:after="0"/>
        <w:jc w:val="left"/>
        <w:rPr>
          <w:sz w:val="28"/>
        </w:rPr>
        <w:sectPr>
          <w:headerReference w:type="default" r:id="rId37"/>
          <w:type w:val="continuous"/>
          <w:pgSz w:w="22370" w:h="31660"/>
          <w:pgMar w:top="1900" w:right="0" w:bottom="280" w:left="0" w:header="708" w:footer="708"/>
          <w:pgNumType w:start="19"/>
          <w:cols w:num="2" w:space="708" w:equalWidth="0">
            <w:col w:w="5525" w:space="40"/>
            <w:col w:w="16805" w:space="0"/>
          </w:cols>
        </w:sectPr>
      </w:pPr>
    </w:p>
    <w:p>
      <w:pPr>
        <w:spacing w:before="1" w:after="0" w:line="240" w:lineRule="auto"/>
        <w:rPr>
          <w:sz w:val="9"/>
        </w:rPr>
      </w:pPr>
    </w:p>
    <w:p>
      <w:pPr>
        <w:spacing w:line="30" w:lineRule="exact"/>
        <w:ind w:left="4543" w:right="0" w:firstLine="0"/>
        <w:rPr>
          <w:sz w:val="3"/>
        </w:rPr>
      </w:pPr>
      <w:r>
        <w:rPr>
          <w:position w:val="0"/>
          <w:sz w:val="3"/>
        </w:rPr>
        <w:pict>
          <v:group id="_x0000_i1194" style="width:844.3pt;height:1.5pt;mso-position-horizontal-relative:char;mso-position-vertical-relative:line" coordorigin="0,0" coordsize="16886,30">
            <v:line id="_x0000_s1195" style="position:absolute" from="0,15" to="16885,15" stroked="t" strokecolor="black" strokeweight="1.5pt">
              <v:stroke dashstyle="solid"/>
            </v:line>
            <w10:wrap type="none"/>
          </v:group>
        </w:pict>
      </w:r>
    </w:p>
    <w:p>
      <w:pPr>
        <w:spacing w:before="1" w:line="240" w:lineRule="auto"/>
        <w:rPr>
          <w:sz w:val="19"/>
        </w:rPr>
      </w:pPr>
      <w:r>
        <w:pict>
          <v:shape id="_x0000_s1196" style="width:845.8pt;height:0.1pt;margin-top:14.61pt;margin-left:226.44pt;mso-position-horizontal-relative:page;mso-wrap-distance-left:0;mso-wrap-distance-right:0;position:absolute;z-index:-251597824" coordorigin="4529,292" coordsize="16916,0" path="m4529,292l21444,292e" filled="f" stroked="t" strokecolor="black" strokeweight="0.75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1"/>
          <w:numId w:val="37"/>
        </w:numPr>
        <w:tabs>
          <w:tab w:val="left" w:pos="6284"/>
        </w:tabs>
        <w:spacing w:before="144" w:after="0" w:line="240" w:lineRule="auto"/>
        <w:ind w:left="6284" w:right="0" w:hanging="335"/>
        <w:jc w:val="left"/>
        <w:rPr>
          <w:rFonts w:ascii="Times New Roman" w:eastAsia="Times New Roman"/>
          <w:color w:val="1D1D1D"/>
          <w:sz w:val="32"/>
        </w:rPr>
      </w:pPr>
      <w:r>
        <w:rPr>
          <w:color w:val="979797"/>
          <w:spacing w:val="-3"/>
          <w:sz w:val="28"/>
        </w:rPr>
        <w:t>查</w:t>
      </w:r>
      <w:r>
        <w:rPr>
          <w:color w:val="777777"/>
          <w:spacing w:val="9"/>
          <w:sz w:val="28"/>
        </w:rPr>
        <w:t>溢外观</w:t>
      </w:r>
      <w:r>
        <w:rPr>
          <w:color w:val="424242"/>
          <w:w w:val="95"/>
          <w:sz w:val="28"/>
        </w:rPr>
        <w:t>）</w:t>
      </w:r>
      <w:r>
        <w:rPr>
          <w:color w:val="424242"/>
          <w:spacing w:val="-46"/>
          <w:w w:val="95"/>
          <w:sz w:val="28"/>
        </w:rPr>
        <w:t xml:space="preserve"> </w:t>
      </w:r>
      <w:r>
        <w:rPr>
          <w:color w:val="676767"/>
          <w:spacing w:val="-7"/>
          <w:w w:val="95"/>
          <w:sz w:val="28"/>
        </w:rPr>
        <w:t xml:space="preserve">转 动 </w:t>
      </w:r>
      <w:r>
        <w:rPr>
          <w:color w:val="858585"/>
          <w:spacing w:val="3"/>
          <w:sz w:val="28"/>
        </w:rPr>
        <w:t>手</w:t>
      </w:r>
      <w:r>
        <w:rPr>
          <w:color w:val="676767"/>
          <w:spacing w:val="18"/>
          <w:sz w:val="28"/>
        </w:rPr>
        <w:t>轮</w:t>
      </w:r>
      <w:r>
        <w:rPr>
          <w:color w:val="676767"/>
          <w:spacing w:val="-17"/>
          <w:w w:val="95"/>
          <w:sz w:val="28"/>
        </w:rPr>
        <w:t xml:space="preserve">， </w:t>
      </w:r>
      <w:r>
        <w:rPr>
          <w:color w:val="858585"/>
          <w:spacing w:val="8"/>
          <w:sz w:val="28"/>
        </w:rPr>
        <w:t>查看</w:t>
      </w:r>
      <w:r>
        <w:rPr>
          <w:color w:val="575757"/>
          <w:spacing w:val="6"/>
          <w:sz w:val="28"/>
        </w:rPr>
        <w:t>人</w:t>
      </w:r>
      <w:r>
        <w:rPr>
          <w:color w:val="979797"/>
          <w:spacing w:val="8"/>
          <w:sz w:val="28"/>
        </w:rPr>
        <w:t>口</w:t>
      </w:r>
      <w:r>
        <w:rPr>
          <w:color w:val="676767"/>
          <w:sz w:val="28"/>
        </w:rPr>
        <w:t>控制</w:t>
      </w:r>
      <w:r>
        <w:rPr>
          <w:color w:val="858585"/>
          <w:spacing w:val="8"/>
          <w:sz w:val="28"/>
        </w:rPr>
        <w:t>阀。</w:t>
      </w:r>
    </w:p>
    <w:p>
      <w:pPr>
        <w:spacing w:before="10" w:line="240" w:lineRule="auto"/>
        <w:rPr>
          <w:sz w:val="16"/>
        </w:rPr>
      </w:pPr>
    </w:p>
    <w:p>
      <w:pPr>
        <w:pStyle w:val="ListParagraph"/>
        <w:numPr>
          <w:ilvl w:val="1"/>
          <w:numId w:val="37"/>
        </w:numPr>
        <w:tabs>
          <w:tab w:val="left" w:pos="6286"/>
        </w:tabs>
        <w:spacing w:before="70" w:after="0" w:line="240" w:lineRule="auto"/>
        <w:ind w:left="6285" w:right="0" w:hanging="317"/>
        <w:jc w:val="left"/>
        <w:rPr>
          <w:rFonts w:ascii="Times New Roman" w:eastAsia="Times New Roman"/>
          <w:color w:val="1D1D1D"/>
          <w:sz w:val="28"/>
        </w:rPr>
      </w:pPr>
      <w:r>
        <w:pict>
          <v:shape id="_x0000_s1197" type="#_x0000_t202" style="width:19.6pt;height:39.95pt;margin-top:-45.98pt;margin-left:77.5pt;mso-position-horizontal-relative:page;position:absolute;z-index:2517166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575757"/>
                      <w:spacing w:val="72"/>
                      <w:w w:val="101"/>
                      <w:position w:val="1"/>
                      <w:sz w:val="34"/>
                    </w:rPr>
                    <w:t>桯</w:t>
                  </w:r>
                  <w:r>
                    <w:rPr>
                      <w:color w:val="575757"/>
                      <w:w w:val="101"/>
                      <w:sz w:val="34"/>
                    </w:rPr>
                    <w:t>图</w:t>
                  </w:r>
                </w:p>
              </w:txbxContent>
            </v:textbox>
          </v:shape>
        </w:pict>
      </w:r>
      <w:r>
        <w:rPr>
          <w:color w:val="575757"/>
          <w:spacing w:val="7"/>
          <w:w w:val="105"/>
          <w:sz w:val="28"/>
        </w:rPr>
        <w:t>人</w:t>
      </w:r>
      <w:r>
        <w:rPr>
          <w:color w:val="777777"/>
          <w:spacing w:val="4"/>
          <w:w w:val="105"/>
          <w:sz w:val="28"/>
        </w:rPr>
        <w:t>为操作消</w:t>
      </w:r>
      <w:r>
        <w:rPr>
          <w:color w:val="575757"/>
          <w:spacing w:val="20"/>
          <w:w w:val="105"/>
          <w:sz w:val="28"/>
        </w:rPr>
        <w:t>防</w:t>
      </w:r>
      <w:r>
        <w:rPr>
          <w:color w:val="777777"/>
          <w:spacing w:val="29"/>
          <w:w w:val="105"/>
          <w:sz w:val="28"/>
        </w:rPr>
        <w:t>炮</w:t>
      </w:r>
      <w:r>
        <w:rPr>
          <w:color w:val="424242"/>
          <w:spacing w:val="-21"/>
          <w:w w:val="95"/>
          <w:sz w:val="28"/>
        </w:rPr>
        <w:t xml:space="preserve">， </w:t>
      </w:r>
      <w:r>
        <w:rPr>
          <w:color w:val="979797"/>
          <w:spacing w:val="-10"/>
          <w:w w:val="95"/>
          <w:sz w:val="28"/>
        </w:rPr>
        <w:t xml:space="preserve">查 </w:t>
      </w:r>
      <w:r>
        <w:rPr>
          <w:color w:val="979797"/>
          <w:spacing w:val="4"/>
          <w:w w:val="105"/>
          <w:sz w:val="28"/>
        </w:rPr>
        <w:t>看回</w:t>
      </w:r>
      <w:r>
        <w:rPr>
          <w:color w:val="676767"/>
          <w:spacing w:val="18"/>
          <w:w w:val="105"/>
          <w:sz w:val="28"/>
        </w:rPr>
        <w:t>转</w:t>
      </w:r>
      <w:r>
        <w:rPr>
          <w:color w:val="858585"/>
          <w:spacing w:val="20"/>
          <w:w w:val="105"/>
          <w:sz w:val="28"/>
        </w:rPr>
        <w:t>与</w:t>
      </w:r>
      <w:r>
        <w:rPr>
          <w:color w:val="676767"/>
          <w:spacing w:val="5"/>
          <w:w w:val="105"/>
          <w:sz w:val="28"/>
        </w:rPr>
        <w:t>仰俯角度及定位</w:t>
      </w:r>
      <w:r>
        <w:rPr>
          <w:color w:val="858585"/>
          <w:w w:val="105"/>
          <w:sz w:val="28"/>
        </w:rPr>
        <w:t>机构</w:t>
      </w:r>
    </w:p>
    <w:p>
      <w:pPr>
        <w:spacing w:before="16" w:line="333" w:lineRule="exact"/>
        <w:ind w:left="4797" w:right="0" w:firstLine="0"/>
        <w:jc w:val="left"/>
        <w:rPr>
          <w:sz w:val="28"/>
        </w:rPr>
      </w:pPr>
      <w:r>
        <w:pict>
          <v:line id="_x0000_s1198" style="mso-position-horizontal-relative:page;position:absolute;z-index:251713536" from="181.45pt,11.05pt" to="232.45pt,11.05pt" stroked="t" strokecolor="black" strokeweight="0.75pt">
            <v:stroke dashstyle="solid"/>
          </v:line>
        </w:pict>
      </w:r>
      <w:r>
        <w:rPr>
          <w:color w:val="858585"/>
          <w:w w:val="110"/>
          <w:sz w:val="28"/>
        </w:rPr>
        <w:t>消防</w:t>
      </w:r>
    </w:p>
    <w:p>
      <w:pPr>
        <w:pStyle w:val="ListParagraph"/>
        <w:numPr>
          <w:ilvl w:val="1"/>
          <w:numId w:val="37"/>
        </w:numPr>
        <w:tabs>
          <w:tab w:val="left" w:pos="6288"/>
        </w:tabs>
        <w:spacing w:before="0" w:after="0" w:line="280" w:lineRule="exact"/>
        <w:ind w:left="6287" w:right="0" w:hanging="339"/>
        <w:jc w:val="left"/>
        <w:rPr>
          <w:rFonts w:ascii="Arial" w:eastAsia="Arial"/>
          <w:color w:val="1D1D1D"/>
          <w:sz w:val="28"/>
        </w:rPr>
      </w:pPr>
      <w:r>
        <w:rPr>
          <w:color w:val="575757"/>
          <w:sz w:val="28"/>
        </w:rPr>
        <w:t>触</w:t>
      </w:r>
      <w:r>
        <w:rPr>
          <w:color w:val="777777"/>
          <w:spacing w:val="13"/>
          <w:sz w:val="28"/>
        </w:rPr>
        <w:t>发启泵按钮</w:t>
      </w:r>
      <w:r>
        <w:rPr>
          <w:color w:val="575757"/>
          <w:spacing w:val="-27"/>
          <w:w w:val="80"/>
          <w:sz w:val="28"/>
        </w:rPr>
        <w:t xml:space="preserve">， </w:t>
      </w:r>
      <w:r>
        <w:rPr>
          <w:color w:val="858585"/>
          <w:spacing w:val="-12"/>
          <w:w w:val="80"/>
          <w:sz w:val="28"/>
        </w:rPr>
        <w:t xml:space="preserve">查 否 </w:t>
      </w:r>
      <w:r>
        <w:rPr>
          <w:color w:val="676767"/>
          <w:spacing w:val="-10"/>
          <w:w w:val="80"/>
          <w:sz w:val="28"/>
        </w:rPr>
        <w:t xml:space="preserve">消 防 </w:t>
      </w:r>
      <w:r>
        <w:rPr>
          <w:color w:val="858585"/>
          <w:spacing w:val="-7"/>
          <w:w w:val="80"/>
          <w:sz w:val="28"/>
        </w:rPr>
        <w:t xml:space="preserve">泵 启 </w:t>
      </w:r>
      <w:r>
        <w:rPr>
          <w:color w:val="858585"/>
          <w:spacing w:val="-5"/>
          <w:sz w:val="28"/>
        </w:rPr>
        <w:t>动和</w:t>
      </w:r>
      <w:r>
        <w:rPr>
          <w:color w:val="676767"/>
          <w:spacing w:val="4"/>
          <w:sz w:val="28"/>
        </w:rPr>
        <w:t>信号</w:t>
      </w:r>
      <w:r>
        <w:rPr>
          <w:color w:val="858585"/>
          <w:spacing w:val="13"/>
          <w:sz w:val="28"/>
        </w:rPr>
        <w:t>显示</w:t>
      </w:r>
      <w:r>
        <w:rPr>
          <w:color w:val="575757"/>
          <w:spacing w:val="-16"/>
          <w:w w:val="80"/>
          <w:sz w:val="28"/>
        </w:rPr>
        <w:t xml:space="preserve">， </w:t>
      </w:r>
      <w:r>
        <w:rPr>
          <w:color w:val="858585"/>
          <w:spacing w:val="-2"/>
          <w:sz w:val="28"/>
        </w:rPr>
        <w:t>记录炮</w:t>
      </w:r>
      <w:r>
        <w:rPr>
          <w:color w:val="676767"/>
          <w:spacing w:val="1"/>
          <w:sz w:val="28"/>
        </w:rPr>
        <w:t>入口压力表数</w:t>
      </w:r>
      <w:r>
        <w:rPr>
          <w:color w:val="858585"/>
          <w:spacing w:val="-12"/>
          <w:sz w:val="28"/>
        </w:rPr>
        <w:t>值</w:t>
      </w:r>
      <w:r>
        <w:rPr>
          <w:color w:val="858585"/>
          <w:w w:val="80"/>
          <w:sz w:val="28"/>
        </w:rPr>
        <w:t>口</w:t>
      </w:r>
    </w:p>
    <w:p>
      <w:pPr>
        <w:spacing w:before="0" w:line="318" w:lineRule="exact"/>
        <w:ind w:left="4987" w:right="0" w:firstLine="0"/>
        <w:jc w:val="left"/>
        <w:rPr>
          <w:sz w:val="29"/>
        </w:rPr>
      </w:pPr>
      <w:r>
        <w:rPr>
          <w:color w:val="777777"/>
          <w:w w:val="109"/>
          <w:sz w:val="29"/>
        </w:rPr>
        <w:t>炮</w:t>
      </w:r>
    </w:p>
    <w:p>
      <w:pPr>
        <w:pStyle w:val="ListParagraph"/>
        <w:numPr>
          <w:ilvl w:val="1"/>
          <w:numId w:val="37"/>
        </w:numPr>
        <w:tabs>
          <w:tab w:val="left" w:pos="6282"/>
        </w:tabs>
        <w:spacing w:before="103" w:after="0" w:line="240" w:lineRule="auto"/>
        <w:ind w:left="6281" w:right="0" w:hanging="332"/>
        <w:jc w:val="left"/>
        <w:rPr>
          <w:rFonts w:ascii="Times New Roman" w:eastAsia="Times New Roman"/>
          <w:color w:val="1D1D1D"/>
          <w:sz w:val="30"/>
        </w:rPr>
      </w:pPr>
      <w:r>
        <w:rPr>
          <w:color w:val="858585"/>
          <w:spacing w:val="-3"/>
          <w:w w:val="105"/>
          <w:sz w:val="28"/>
        </w:rPr>
        <w:t>具有自动或</w:t>
      </w:r>
      <w:r>
        <w:rPr>
          <w:color w:val="676767"/>
          <w:spacing w:val="-2"/>
          <w:w w:val="105"/>
          <w:sz w:val="28"/>
        </w:rPr>
        <w:t>远程</w:t>
      </w:r>
      <w:r>
        <w:rPr>
          <w:color w:val="858585"/>
          <w:spacing w:val="1"/>
          <w:w w:val="105"/>
          <w:sz w:val="28"/>
        </w:rPr>
        <w:t>控制功能</w:t>
      </w:r>
      <w:r>
        <w:rPr>
          <w:color w:val="676767"/>
          <w:w w:val="105"/>
          <w:sz w:val="28"/>
        </w:rPr>
        <w:t>的</w:t>
      </w:r>
      <w:r>
        <w:rPr>
          <w:color w:val="858585"/>
          <w:spacing w:val="1"/>
          <w:w w:val="105"/>
          <w:sz w:val="28"/>
        </w:rPr>
        <w:t>消防</w:t>
      </w:r>
      <w:r>
        <w:rPr>
          <w:color w:val="676767"/>
          <w:spacing w:val="20"/>
          <w:w w:val="105"/>
          <w:sz w:val="28"/>
        </w:rPr>
        <w:t>炮</w:t>
      </w:r>
      <w:r>
        <w:rPr>
          <w:color w:val="424242"/>
          <w:spacing w:val="-16"/>
          <w:w w:val="95"/>
          <w:sz w:val="28"/>
        </w:rPr>
        <w:t xml:space="preserve">， </w:t>
      </w:r>
      <w:r>
        <w:rPr>
          <w:color w:val="777777"/>
          <w:spacing w:val="-4"/>
          <w:w w:val="105"/>
          <w:sz w:val="28"/>
        </w:rPr>
        <w:t>根据设计要求检测消队炮的回转</w:t>
      </w:r>
      <w:r>
        <w:rPr>
          <w:color w:val="424242"/>
          <w:spacing w:val="19"/>
          <w:w w:val="105"/>
          <w:sz w:val="28"/>
        </w:rPr>
        <w:t>、</w:t>
      </w:r>
      <w:r>
        <w:rPr>
          <w:color w:val="676767"/>
          <w:spacing w:val="1"/>
          <w:w w:val="105"/>
          <w:sz w:val="28"/>
        </w:rPr>
        <w:t>仰俯</w:t>
      </w:r>
      <w:r>
        <w:rPr>
          <w:color w:val="858585"/>
          <w:spacing w:val="11"/>
          <w:w w:val="105"/>
          <w:sz w:val="28"/>
        </w:rPr>
        <w:t>与</w:t>
      </w:r>
      <w:r>
        <w:rPr>
          <w:color w:val="575757"/>
          <w:spacing w:val="18"/>
          <w:w w:val="105"/>
          <w:sz w:val="28"/>
        </w:rPr>
        <w:t>定</w:t>
      </w:r>
      <w:r>
        <w:rPr>
          <w:color w:val="777777"/>
          <w:spacing w:val="1"/>
          <w:w w:val="105"/>
          <w:sz w:val="28"/>
        </w:rPr>
        <w:t>位控制</w:t>
      </w:r>
      <w:r>
        <w:rPr>
          <w:color w:val="979797"/>
          <w:w w:val="105"/>
          <w:sz w:val="28"/>
        </w:rPr>
        <w:t>。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4"/>
        </w:rPr>
      </w:pPr>
      <w:r>
        <w:pict>
          <v:shape id="_x0000_s1199" style="width:844.3pt;height:0.1pt;margin-top:12.42pt;margin-left:227.94pt;mso-position-horizontal-relative:page;mso-wrap-distance-left:0;mso-wrap-distance-right:0;position:absolute;z-index:-251596800" coordorigin="4559,248" coordsize="16886,0" path="m4559,248l21444,248e" filled="f" stroked="t" strokecolor="black" strokeweight="2.25pt">
            <v:stroke dashstyle="solid"/>
            <v:path arrowok="t"/>
            <w10:wrap type="topAndBottom"/>
          </v:shape>
        </w:pict>
      </w:r>
      <w:r>
        <w:pict>
          <v:shape id="_x0000_s1200" style="width:844.3pt;height:0.1pt;margin-top:34.15pt;margin-left:227.94pt;mso-position-horizontal-relative:page;mso-wrap-distance-left:0;mso-wrap-distance-right:0;position:absolute;z-index:-251595776" coordorigin="4559,683" coordsize="16886,0" path="m4559,683l21444,683e" filled="f" stroked="t" strokecolor="black" strokeweight="0.75pt">
            <v:stroke dashstyle="solid"/>
            <v:path arrowok="t"/>
            <w10:wrap type="topAndBottom"/>
          </v:shape>
        </w:pict>
      </w:r>
    </w:p>
    <w:p>
      <w:pPr>
        <w:spacing w:before="2" w:line="240" w:lineRule="auto"/>
        <w:rPr>
          <w:sz w:val="26"/>
        </w:rPr>
      </w:pPr>
    </w:p>
    <w:p>
      <w:pPr>
        <w:pStyle w:val="ListParagraph"/>
        <w:numPr>
          <w:ilvl w:val="0"/>
          <w:numId w:val="36"/>
        </w:numPr>
        <w:tabs>
          <w:tab w:val="left" w:pos="6282"/>
        </w:tabs>
        <w:spacing w:before="95" w:after="0" w:line="240" w:lineRule="auto"/>
        <w:ind w:left="6281" w:right="0" w:hanging="332"/>
        <w:jc w:val="left"/>
        <w:rPr>
          <w:rFonts w:ascii="Arial" w:eastAsia="Arial"/>
          <w:color w:val="1D1D1D"/>
          <w:sz w:val="29"/>
        </w:rPr>
      </w:pPr>
      <w:r>
        <w:rPr>
          <w:color w:val="777777"/>
          <w:w w:val="110"/>
          <w:sz w:val="28"/>
        </w:rPr>
        <w:t>消</w:t>
      </w:r>
      <w:r>
        <w:rPr>
          <w:color w:val="575757"/>
          <w:spacing w:val="-12"/>
          <w:w w:val="110"/>
          <w:sz w:val="28"/>
        </w:rPr>
        <w:t>防</w:t>
      </w:r>
      <w:r>
        <w:rPr>
          <w:color w:val="777777"/>
          <w:spacing w:val="20"/>
          <w:w w:val="110"/>
          <w:sz w:val="28"/>
        </w:rPr>
        <w:t>水泵</w:t>
      </w:r>
      <w:r>
        <w:rPr>
          <w:color w:val="575757"/>
          <w:spacing w:val="-20"/>
          <w:w w:val="110"/>
          <w:sz w:val="28"/>
        </w:rPr>
        <w:t>（</w:t>
      </w:r>
      <w:r>
        <w:rPr>
          <w:color w:val="777777"/>
          <w:spacing w:val="9"/>
          <w:w w:val="110"/>
          <w:sz w:val="28"/>
        </w:rPr>
        <w:t>包括备用泵</w:t>
      </w:r>
      <w:r>
        <w:rPr>
          <w:color w:val="424242"/>
          <w:spacing w:val="18"/>
          <w:w w:val="110"/>
          <w:sz w:val="28"/>
        </w:rPr>
        <w:t>、</w:t>
      </w:r>
      <w:r>
        <w:rPr>
          <w:color w:val="777777"/>
          <w:w w:val="110"/>
          <w:sz w:val="28"/>
        </w:rPr>
        <w:t>喷</w:t>
      </w:r>
      <w:r>
        <w:rPr>
          <w:color w:val="575757"/>
          <w:w w:val="110"/>
          <w:sz w:val="28"/>
        </w:rPr>
        <w:t>淋</w:t>
      </w:r>
      <w:r>
        <w:rPr>
          <w:color w:val="777777"/>
          <w:spacing w:val="-3"/>
          <w:w w:val="110"/>
          <w:sz w:val="28"/>
        </w:rPr>
        <w:t>泵、稳压泵</w:t>
      </w:r>
      <w:r>
        <w:rPr>
          <w:color w:val="424242"/>
          <w:spacing w:val="18"/>
          <w:w w:val="110"/>
          <w:sz w:val="28"/>
        </w:rPr>
        <w:t>）</w:t>
      </w:r>
      <w:r>
        <w:rPr>
          <w:color w:val="676767"/>
          <w:spacing w:val="12"/>
          <w:w w:val="110"/>
          <w:sz w:val="28"/>
        </w:rPr>
        <w:t>规格、</w:t>
      </w:r>
      <w:r>
        <w:rPr>
          <w:color w:val="858585"/>
          <w:spacing w:val="-1"/>
          <w:w w:val="110"/>
          <w:sz w:val="28"/>
        </w:rPr>
        <w:t>信号</w:t>
      </w:r>
      <w:r>
        <w:rPr>
          <w:color w:val="676767"/>
          <w:spacing w:val="17"/>
          <w:w w:val="110"/>
          <w:sz w:val="28"/>
        </w:rPr>
        <w:t>、</w:t>
      </w:r>
      <w:r>
        <w:rPr>
          <w:color w:val="858585"/>
          <w:spacing w:val="5"/>
          <w:w w:val="110"/>
          <w:sz w:val="28"/>
        </w:rPr>
        <w:t>性能指标</w:t>
      </w:r>
      <w:r>
        <w:rPr>
          <w:color w:val="676767"/>
          <w:spacing w:val="-6"/>
          <w:w w:val="110"/>
          <w:sz w:val="28"/>
        </w:rPr>
        <w:t>符合设</w:t>
      </w:r>
      <w:r>
        <w:rPr>
          <w:color w:val="858585"/>
          <w:w w:val="110"/>
          <w:sz w:val="28"/>
        </w:rPr>
        <w:t>计要求。</w:t>
      </w:r>
    </w:p>
    <w:p>
      <w:pPr>
        <w:pStyle w:val="ListParagraph"/>
        <w:numPr>
          <w:ilvl w:val="0"/>
          <w:numId w:val="36"/>
        </w:numPr>
        <w:tabs>
          <w:tab w:val="left" w:pos="6283"/>
          <w:tab w:val="left" w:pos="8099"/>
        </w:tabs>
        <w:spacing w:before="207" w:after="0" w:line="240" w:lineRule="auto"/>
        <w:ind w:left="6282" w:right="0" w:hanging="314"/>
        <w:jc w:val="left"/>
        <w:rPr>
          <w:rFonts w:ascii="Times New Roman" w:eastAsia="Times New Roman"/>
          <w:color w:val="1D1D1D"/>
          <w:sz w:val="32"/>
        </w:rPr>
      </w:pPr>
      <w:r>
        <w:rPr>
          <w:color w:val="777777"/>
          <w:spacing w:val="29"/>
          <w:sz w:val="28"/>
        </w:rPr>
        <w:t>设</w:t>
      </w:r>
      <w:r>
        <w:rPr>
          <w:color w:val="777777"/>
          <w:sz w:val="28"/>
        </w:rPr>
        <w:t>各应</w:t>
      </w:r>
      <w:r>
        <w:rPr>
          <w:color w:val="777777"/>
          <w:spacing w:val="32"/>
          <w:sz w:val="28"/>
        </w:rPr>
        <w:t>完</w:t>
      </w:r>
      <w:r>
        <w:rPr>
          <w:color w:val="777777"/>
          <w:sz w:val="28"/>
        </w:rPr>
        <w:t>整</w:t>
        <w:tab/>
      </w:r>
      <w:r>
        <w:rPr>
          <w:color w:val="777777"/>
          <w:spacing w:val="36"/>
          <w:sz w:val="28"/>
        </w:rPr>
        <w:t>无</w:t>
      </w:r>
      <w:r>
        <w:rPr>
          <w:color w:val="777777"/>
          <w:sz w:val="28"/>
        </w:rPr>
        <w:t>损</w:t>
      </w:r>
      <w:r>
        <w:rPr>
          <w:color w:val="777777"/>
          <w:spacing w:val="-9"/>
          <w:sz w:val="28"/>
        </w:rPr>
        <w:t>蚽</w:t>
      </w:r>
      <w:r>
        <w:rPr>
          <w:color w:val="777777"/>
          <w:sz w:val="28"/>
        </w:rPr>
        <w:t>及</w:t>
      </w:r>
      <w:r>
        <w:rPr>
          <w:color w:val="777777"/>
          <w:spacing w:val="28"/>
          <w:sz w:val="28"/>
        </w:rPr>
        <w:t>锈</w:t>
      </w:r>
      <w:r>
        <w:rPr>
          <w:color w:val="777777"/>
          <w:spacing w:val="20"/>
          <w:sz w:val="28"/>
        </w:rPr>
        <w:t>蚀卡</w:t>
      </w:r>
      <w:r>
        <w:rPr>
          <w:color w:val="777777"/>
          <w:spacing w:val="9"/>
          <w:sz w:val="28"/>
        </w:rPr>
        <w:t>死</w:t>
      </w:r>
      <w:r>
        <w:rPr>
          <w:color w:val="777777"/>
          <w:sz w:val="28"/>
        </w:rPr>
        <w:t>现</w:t>
      </w:r>
      <w:r>
        <w:rPr>
          <w:color w:val="777777"/>
          <w:spacing w:val="35"/>
          <w:sz w:val="28"/>
        </w:rPr>
        <w:t>象</w:t>
      </w:r>
      <w:r>
        <w:rPr>
          <w:color w:val="777777"/>
          <w:w w:val="75"/>
          <w:sz w:val="28"/>
        </w:rPr>
        <w:t>心</w:t>
      </w:r>
    </w:p>
    <w:p>
      <w:pPr>
        <w:spacing w:before="233"/>
        <w:ind w:left="5949" w:right="0" w:firstLine="0"/>
        <w:jc w:val="left"/>
        <w:rPr>
          <w:sz w:val="28"/>
        </w:rPr>
      </w:pPr>
      <w:r>
        <w:rPr>
          <w:rFonts w:ascii="Arial" w:eastAsia="Arial"/>
          <w:color w:val="1D1D1D"/>
          <w:w w:val="75"/>
          <w:sz w:val="27"/>
        </w:rPr>
        <w:t xml:space="preserve">c ) </w:t>
      </w:r>
      <w:r>
        <w:rPr>
          <w:color w:val="777777"/>
          <w:sz w:val="28"/>
        </w:rPr>
        <w:t>水泵与动力机械应直接连接</w:t>
      </w:r>
      <w:r>
        <w:rPr>
          <w:color w:val="979797"/>
          <w:sz w:val="28"/>
        </w:rPr>
        <w:t>。</w:t>
      </w:r>
    </w:p>
    <w:p>
      <w:pPr>
        <w:tabs>
          <w:tab w:val="left" w:pos="8415"/>
          <w:tab w:val="left" w:pos="13501"/>
        </w:tabs>
        <w:spacing w:before="226"/>
        <w:ind w:left="5951" w:right="0" w:firstLine="0"/>
        <w:jc w:val="left"/>
        <w:rPr>
          <w:sz w:val="28"/>
        </w:rPr>
      </w:pPr>
      <w:r>
        <w:rPr>
          <w:rFonts w:ascii="Arial" w:eastAsia="Arial"/>
          <w:color w:val="1D1D1D"/>
          <w:spacing w:val="-5"/>
          <w:sz w:val="29"/>
        </w:rPr>
        <w:t>d</w:t>
      </w:r>
      <w:r>
        <w:rPr>
          <w:rFonts w:ascii="Arial" w:eastAsia="Arial"/>
          <w:color w:val="424242"/>
          <w:spacing w:val="-5"/>
          <w:sz w:val="29"/>
        </w:rPr>
        <w:t>)</w:t>
      </w:r>
      <w:r>
        <w:rPr>
          <w:rFonts w:ascii="Arial" w:eastAsia="Arial"/>
          <w:color w:val="424242"/>
          <w:spacing w:val="30"/>
          <w:sz w:val="29"/>
        </w:rPr>
        <w:t xml:space="preserve"> </w:t>
      </w:r>
      <w:r>
        <w:rPr>
          <w:color w:val="424242"/>
          <w:spacing w:val="5"/>
          <w:sz w:val="28"/>
        </w:rPr>
        <w:t>火</w:t>
      </w:r>
      <w:r>
        <w:rPr>
          <w:color w:val="777777"/>
          <w:spacing w:val="9"/>
          <w:sz w:val="28"/>
        </w:rPr>
        <w:t>答</w:t>
      </w:r>
      <w:r>
        <w:rPr>
          <w:color w:val="777777"/>
          <w:sz w:val="28"/>
        </w:rPr>
        <w:t>后</w:t>
      </w:r>
      <w:r>
        <w:rPr>
          <w:color w:val="777777"/>
          <w:spacing w:val="7"/>
          <w:sz w:val="28"/>
        </w:rPr>
        <w:t>泵</w:t>
      </w:r>
      <w:r>
        <w:rPr>
          <w:color w:val="777777"/>
          <w:sz w:val="28"/>
        </w:rPr>
        <w:t>应在</w:t>
        <w:tab/>
      </w:r>
      <w:r>
        <w:rPr>
          <w:rFonts w:ascii="Arial" w:eastAsia="Arial"/>
          <w:color w:val="1D1D1D"/>
          <w:sz w:val="29"/>
        </w:rPr>
        <w:t>5</w:t>
      </w:r>
      <w:r>
        <w:rPr>
          <w:rFonts w:ascii="Arial" w:eastAsia="Arial"/>
          <w:color w:val="1D1D1D"/>
          <w:spacing w:val="67"/>
          <w:sz w:val="29"/>
        </w:rPr>
        <w:t xml:space="preserve"> </w:t>
      </w:r>
      <w:r>
        <w:rPr>
          <w:color w:val="676767"/>
          <w:spacing w:val="-8"/>
          <w:sz w:val="28"/>
        </w:rPr>
        <w:t>分</w:t>
      </w:r>
      <w:r>
        <w:rPr>
          <w:color w:val="858585"/>
          <w:spacing w:val="-5"/>
          <w:sz w:val="28"/>
        </w:rPr>
        <w:t>钟</w:t>
      </w:r>
      <w:r>
        <w:rPr>
          <w:color w:val="858585"/>
          <w:spacing w:val="-9"/>
          <w:sz w:val="28"/>
        </w:rPr>
        <w:t>内</w:t>
      </w:r>
      <w:r>
        <w:rPr>
          <w:color w:val="858585"/>
          <w:spacing w:val="10"/>
          <w:sz w:val="28"/>
        </w:rPr>
        <w:t>投</w:t>
      </w:r>
      <w:r>
        <w:rPr>
          <w:color w:val="575757"/>
          <w:spacing w:val="-13"/>
          <w:sz w:val="28"/>
        </w:rPr>
        <w:t>入</w:t>
      </w:r>
      <w:r>
        <w:rPr>
          <w:color w:val="777777"/>
          <w:spacing w:val="6"/>
          <w:sz w:val="28"/>
        </w:rPr>
        <w:t>运</w:t>
      </w:r>
      <w:r>
        <w:rPr>
          <w:color w:val="777777"/>
          <w:spacing w:val="22"/>
          <w:sz w:val="28"/>
        </w:rPr>
        <w:t>行</w:t>
      </w:r>
      <w:r>
        <w:rPr>
          <w:color w:val="575757"/>
          <w:sz w:val="28"/>
        </w:rPr>
        <w:t>，</w:t>
      </w:r>
      <w:r>
        <w:rPr>
          <w:color w:val="575757"/>
          <w:spacing w:val="-16"/>
          <w:sz w:val="28"/>
        </w:rPr>
        <w:t xml:space="preserve"> </w:t>
      </w:r>
      <w:r>
        <w:rPr>
          <w:color w:val="858585"/>
          <w:spacing w:val="18"/>
          <w:sz w:val="28"/>
        </w:rPr>
        <w:t>当</w:t>
      </w:r>
      <w:r>
        <w:rPr>
          <w:color w:val="858585"/>
          <w:spacing w:val="-10"/>
          <w:sz w:val="28"/>
        </w:rPr>
        <w:t>切</w:t>
      </w:r>
      <w:r>
        <w:rPr>
          <w:color w:val="676767"/>
          <w:sz w:val="28"/>
        </w:rPr>
        <w:t>换</w:t>
      </w:r>
      <w:r>
        <w:rPr>
          <w:color w:val="858585"/>
          <w:spacing w:val="5"/>
          <w:sz w:val="28"/>
        </w:rPr>
        <w:t>到</w:t>
      </w:r>
      <w:r>
        <w:rPr>
          <w:color w:val="858585"/>
          <w:spacing w:val="-10"/>
          <w:sz w:val="28"/>
        </w:rPr>
        <w:t>备</w:t>
      </w:r>
      <w:r>
        <w:rPr>
          <w:color w:val="676767"/>
          <w:sz w:val="28"/>
        </w:rPr>
        <w:t>电</w:t>
        <w:tab/>
      </w:r>
      <w:r>
        <w:rPr>
          <w:rFonts w:ascii="Arial" w:eastAsia="Arial"/>
          <w:color w:val="2F2F2F"/>
          <w:spacing w:val="-8"/>
          <w:sz w:val="29"/>
        </w:rPr>
        <w:t>1</w:t>
      </w:r>
      <w:r>
        <w:rPr>
          <w:rFonts w:ascii="Arial" w:eastAsia="Arial"/>
          <w:color w:val="575757"/>
          <w:spacing w:val="-8"/>
          <w:sz w:val="29"/>
        </w:rPr>
        <w:t>.</w:t>
      </w:r>
      <w:r>
        <w:rPr>
          <w:rFonts w:ascii="Arial" w:eastAsia="Arial"/>
          <w:color w:val="1D1D1D"/>
          <w:spacing w:val="-8"/>
          <w:sz w:val="29"/>
        </w:rPr>
        <w:t>5</w:t>
      </w:r>
      <w:r>
        <w:rPr>
          <w:rFonts w:ascii="Arial" w:eastAsia="Arial"/>
          <w:color w:val="1D1D1D"/>
          <w:spacing w:val="1"/>
          <w:sz w:val="29"/>
        </w:rPr>
        <w:t xml:space="preserve"> </w:t>
      </w:r>
      <w:r>
        <w:rPr>
          <w:color w:val="858585"/>
          <w:spacing w:val="7"/>
          <w:sz w:val="28"/>
        </w:rPr>
        <w:t>分</w:t>
      </w:r>
      <w:r>
        <w:rPr>
          <w:color w:val="858585"/>
          <w:sz w:val="28"/>
        </w:rPr>
        <w:t>钟内</w:t>
      </w:r>
      <w:r>
        <w:rPr>
          <w:color w:val="575757"/>
          <w:sz w:val="28"/>
        </w:rPr>
        <w:t>投</w:t>
      </w:r>
      <w:r>
        <w:rPr>
          <w:color w:val="575757"/>
          <w:spacing w:val="20"/>
          <w:sz w:val="28"/>
        </w:rPr>
        <w:t>人</w:t>
      </w:r>
      <w:r>
        <w:rPr>
          <w:color w:val="979797"/>
          <w:spacing w:val="3"/>
          <w:sz w:val="28"/>
        </w:rPr>
        <w:t>正</w:t>
      </w:r>
      <w:r>
        <w:rPr>
          <w:color w:val="777777"/>
          <w:sz w:val="28"/>
        </w:rPr>
        <w:t>常</w:t>
      </w:r>
      <w:r>
        <w:rPr>
          <w:color w:val="777777"/>
          <w:spacing w:val="-7"/>
          <w:sz w:val="28"/>
        </w:rPr>
        <w:t>运</w:t>
      </w:r>
      <w:r>
        <w:rPr>
          <w:color w:val="777777"/>
          <w:spacing w:val="4"/>
          <w:sz w:val="28"/>
        </w:rPr>
        <w:t>行</w:t>
      </w:r>
      <w:r>
        <w:rPr>
          <w:color w:val="777777"/>
          <w:sz w:val="28"/>
        </w:rPr>
        <w:t>。</w:t>
      </w:r>
    </w:p>
    <w:p>
      <w:pPr>
        <w:spacing w:before="226" w:line="391" w:lineRule="auto"/>
        <w:ind w:left="5948" w:right="2660" w:firstLine="1"/>
        <w:jc w:val="left"/>
        <w:rPr>
          <w:sz w:val="28"/>
        </w:rPr>
      </w:pPr>
      <w:r>
        <w:pict>
          <v:line id="_x0000_s1201" style="mso-position-horizontal-relative:page;position:absolute;z-index:251714560" from="61.5pt,20.8pt" to="127.45pt,20.8pt" stroked="t" strokecolor="black" strokeweight="1.5pt">
            <v:stroke dashstyle="solid"/>
          </v:line>
        </w:pict>
      </w:r>
      <w:r>
        <w:pict>
          <v:shape id="_x0000_s1202" type="#_x0000_t202" style="width:17.9pt;height:73.4pt;margin-top:32.86pt;margin-left:246.56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pStyle w:val="BodyText"/>
                    <w:spacing w:line="168" w:lineRule="auto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color w:val="858585"/>
                      <w:spacing w:val="41"/>
                      <w:w w:val="101"/>
                      <w:position w:val="1"/>
                    </w:rPr>
                    <w:t>消</w:t>
                  </w:r>
                  <w:r>
                    <w:rPr>
                      <w:rFonts w:ascii="宋体" w:eastAsia="宋体" w:hint="eastAsia"/>
                      <w:color w:val="676767"/>
                      <w:spacing w:val="70"/>
                      <w:w w:val="101"/>
                    </w:rPr>
                    <w:t>防</w:t>
                  </w:r>
                  <w:r>
                    <w:rPr>
                      <w:rFonts w:ascii="宋体" w:eastAsia="宋体" w:hint="eastAsia"/>
                      <w:color w:val="676767"/>
                      <w:w w:val="101"/>
                      <w:position w:val="1"/>
                    </w:rPr>
                    <w:t>水</w:t>
                  </w:r>
                  <w:r>
                    <w:rPr>
                      <w:rFonts w:ascii="宋体" w:eastAsia="宋体" w:hint="eastAsia"/>
                      <w:color w:val="676767"/>
                      <w:spacing w:val="-52"/>
                      <w:position w:val="1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676767"/>
                      <w:w w:val="101"/>
                      <w:position w:val="1"/>
                    </w:rPr>
                    <w:t>泵</w:t>
                  </w:r>
                </w:p>
              </w:txbxContent>
            </v:textbox>
          </v:shape>
        </w:pict>
      </w:r>
      <w:r>
        <w:rPr>
          <w:rFonts w:ascii="Arial" w:eastAsia="Arial"/>
          <w:color w:val="1D1D1D"/>
          <w:sz w:val="28"/>
        </w:rPr>
        <w:t>e</w:t>
      </w:r>
      <w:r>
        <w:rPr>
          <w:rFonts w:ascii="Arial" w:eastAsia="Arial"/>
          <w:color w:val="424242"/>
          <w:sz w:val="28"/>
        </w:rPr>
        <w:t xml:space="preserve">} </w:t>
      </w:r>
      <w:r>
        <w:rPr>
          <w:color w:val="777777"/>
          <w:sz w:val="28"/>
        </w:rPr>
        <w:t>设备用泵的应用备用</w:t>
      </w:r>
      <w:r>
        <w:rPr>
          <w:color w:val="979797"/>
          <w:sz w:val="28"/>
        </w:rPr>
        <w:t>电</w:t>
      </w:r>
      <w:r>
        <w:rPr>
          <w:color w:val="777777"/>
          <w:sz w:val="28"/>
        </w:rPr>
        <w:t>浣或动力</w:t>
      </w:r>
      <w:r>
        <w:rPr>
          <w:color w:val="424242"/>
          <w:sz w:val="28"/>
        </w:rPr>
        <w:t xml:space="preserve">， </w:t>
      </w:r>
      <w:r>
        <w:rPr>
          <w:color w:val="979797"/>
          <w:sz w:val="28"/>
        </w:rPr>
        <w:t xml:space="preserve">主 </w:t>
      </w:r>
      <w:r>
        <w:rPr>
          <w:color w:val="777777"/>
          <w:sz w:val="28"/>
        </w:rPr>
        <w:t>备</w:t>
      </w:r>
      <w:r>
        <w:rPr>
          <w:color w:val="979797"/>
          <w:sz w:val="28"/>
        </w:rPr>
        <w:t>电或</w:t>
      </w:r>
      <w:r>
        <w:rPr>
          <w:color w:val="676767"/>
          <w:sz w:val="28"/>
        </w:rPr>
        <w:t>动力</w:t>
      </w:r>
      <w:r>
        <w:rPr>
          <w:color w:val="858585"/>
          <w:sz w:val="28"/>
        </w:rPr>
        <w:t>应可靠</w:t>
      </w:r>
      <w:r>
        <w:rPr>
          <w:color w:val="575757"/>
          <w:sz w:val="28"/>
        </w:rPr>
        <w:t>投入</w:t>
      </w:r>
      <w:r>
        <w:rPr>
          <w:color w:val="777777"/>
          <w:sz w:val="28"/>
        </w:rPr>
        <w:t>运行</w:t>
      </w:r>
      <w:r>
        <w:rPr>
          <w:color w:val="575757"/>
          <w:sz w:val="28"/>
        </w:rPr>
        <w:t xml:space="preserve">，设 </w:t>
      </w:r>
      <w:r>
        <w:rPr>
          <w:color w:val="777777"/>
          <w:sz w:val="28"/>
        </w:rPr>
        <w:t>在 高层建筑豹的应在最未一级自动投</w:t>
      </w:r>
      <w:r>
        <w:rPr>
          <w:color w:val="424242"/>
          <w:sz w:val="28"/>
        </w:rPr>
        <w:t>人</w:t>
      </w:r>
      <w:r>
        <w:rPr>
          <w:color w:val="676767"/>
          <w:sz w:val="28"/>
        </w:rPr>
        <w:t>运行</w:t>
      </w:r>
      <w:r>
        <w:rPr>
          <w:color w:val="858585"/>
          <w:sz w:val="28"/>
        </w:rPr>
        <w:t>。</w:t>
      </w:r>
    </w:p>
    <w:p>
      <w:pPr>
        <w:pStyle w:val="ListParagraph"/>
        <w:numPr>
          <w:ilvl w:val="0"/>
          <w:numId w:val="35"/>
        </w:numPr>
        <w:tabs>
          <w:tab w:val="left" w:pos="6282"/>
        </w:tabs>
        <w:spacing w:before="21" w:after="0" w:line="240" w:lineRule="auto"/>
        <w:ind w:left="6281" w:right="0" w:hanging="340"/>
        <w:jc w:val="left"/>
        <w:rPr>
          <w:rFonts w:ascii="Times New Roman" w:eastAsia="Times New Roman"/>
          <w:color w:val="1D1D1D"/>
          <w:sz w:val="28"/>
        </w:rPr>
      </w:pPr>
      <w:r>
        <w:rPr>
          <w:color w:val="676767"/>
          <w:w w:val="105"/>
          <w:sz w:val="28"/>
        </w:rPr>
        <w:t>启动消防泵控制</w:t>
      </w:r>
      <w:r>
        <w:rPr>
          <w:color w:val="858585"/>
          <w:w w:val="105"/>
          <w:sz w:val="28"/>
        </w:rPr>
        <w:t>柜手动</w:t>
      </w:r>
      <w:r>
        <w:rPr>
          <w:color w:val="676767"/>
          <w:spacing w:val="20"/>
          <w:w w:val="105"/>
          <w:sz w:val="28"/>
        </w:rPr>
        <w:t>按钮</w:t>
      </w:r>
      <w:r>
        <w:rPr>
          <w:color w:val="424242"/>
          <w:w w:val="70"/>
          <w:sz w:val="28"/>
        </w:rPr>
        <w:t xml:space="preserve">， </w:t>
      </w:r>
      <w:r>
        <w:rPr>
          <w:color w:val="777777"/>
          <w:spacing w:val="11"/>
          <w:w w:val="105"/>
          <w:sz w:val="28"/>
        </w:rPr>
        <w:t>应能启泵</w:t>
      </w:r>
      <w:r>
        <w:rPr>
          <w:color w:val="575757"/>
          <w:spacing w:val="11"/>
          <w:w w:val="70"/>
          <w:sz w:val="28"/>
        </w:rPr>
        <w:t xml:space="preserve">， </w:t>
      </w:r>
      <w:r>
        <w:rPr>
          <w:color w:val="858585"/>
          <w:spacing w:val="6"/>
          <w:w w:val="105"/>
          <w:sz w:val="28"/>
        </w:rPr>
        <w:t>且在消防</w:t>
      </w:r>
      <w:r>
        <w:rPr>
          <w:color w:val="676767"/>
          <w:spacing w:val="-1"/>
          <w:w w:val="105"/>
          <w:sz w:val="28"/>
        </w:rPr>
        <w:t>联动控制设备有反锁信号显示</w:t>
      </w:r>
      <w:r>
        <w:rPr>
          <w:color w:val="858585"/>
          <w:w w:val="70"/>
          <w:sz w:val="28"/>
        </w:rPr>
        <w:t>凸</w:t>
      </w:r>
    </w:p>
    <w:p>
      <w:pPr>
        <w:spacing w:before="6" w:line="240" w:lineRule="auto"/>
        <w:rPr>
          <w:sz w:val="12"/>
        </w:rPr>
      </w:pPr>
      <w:r>
        <w:pict>
          <v:shape id="_x0000_s1203" style="width:57pt;height:0.1pt;margin-top:11.09pt;margin-left:173.95pt;mso-position-horizontal-relative:page;mso-wrap-distance-left:0;mso-wrap-distance-right:0;position:absolute;z-index:-251594752" coordorigin="3479,222" coordsize="1140,0" path="m3479,222l4619,222e" filled="f" stroked="t" strokecolor="black" strokeweight="2.25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35"/>
        </w:numPr>
        <w:tabs>
          <w:tab w:val="left" w:pos="6280"/>
        </w:tabs>
        <w:spacing w:before="0" w:after="0" w:line="240" w:lineRule="auto"/>
        <w:ind w:left="6279" w:right="0" w:hanging="329"/>
        <w:jc w:val="left"/>
        <w:rPr>
          <w:rFonts w:ascii="Arial" w:eastAsia="Arial"/>
          <w:color w:val="1D1D1D"/>
          <w:sz w:val="28"/>
        </w:rPr>
      </w:pPr>
      <w:r>
        <w:rPr>
          <w:color w:val="777777"/>
          <w:spacing w:val="2"/>
          <w:w w:val="109"/>
          <w:sz w:val="28"/>
        </w:rPr>
        <w:t>远</w:t>
      </w:r>
      <w:r>
        <w:rPr>
          <w:color w:val="777777"/>
          <w:spacing w:val="-2"/>
          <w:w w:val="108"/>
          <w:sz w:val="28"/>
        </w:rPr>
        <w:t>距</w:t>
      </w:r>
      <w:r>
        <w:rPr>
          <w:color w:val="777777"/>
          <w:spacing w:val="7"/>
          <w:w w:val="109"/>
          <w:sz w:val="28"/>
        </w:rPr>
        <w:t>离</w:t>
      </w:r>
      <w:r>
        <w:rPr>
          <w:color w:val="777777"/>
          <w:spacing w:val="18"/>
          <w:w w:val="105"/>
          <w:sz w:val="28"/>
        </w:rPr>
        <w:t>启泵</w:t>
      </w:r>
      <w:r>
        <w:rPr>
          <w:color w:val="424242"/>
          <w:w w:val="67"/>
          <w:sz w:val="28"/>
        </w:rPr>
        <w:t>，</w:t>
      </w:r>
      <w:r>
        <w:rPr>
          <w:color w:val="424242"/>
          <w:spacing w:val="-48"/>
          <w:sz w:val="28"/>
        </w:rPr>
        <w:t xml:space="preserve"> </w:t>
      </w:r>
      <w:r>
        <w:rPr>
          <w:color w:val="777777"/>
          <w:w w:val="67"/>
          <w:sz w:val="28"/>
        </w:rPr>
        <w:t>设</w:t>
      </w:r>
      <w:r>
        <w:rPr>
          <w:color w:val="777777"/>
          <w:spacing w:val="-13"/>
          <w:sz w:val="28"/>
        </w:rPr>
        <w:t xml:space="preserve"> </w:t>
      </w:r>
      <w:r>
        <w:rPr>
          <w:color w:val="777777"/>
          <w:spacing w:val="10"/>
          <w:w w:val="104"/>
          <w:sz w:val="28"/>
        </w:rPr>
        <w:t>备应灵</w:t>
      </w:r>
      <w:r>
        <w:rPr>
          <w:color w:val="777777"/>
          <w:spacing w:val="26"/>
          <w:w w:val="103"/>
          <w:sz w:val="28"/>
        </w:rPr>
        <w:t>敏</w:t>
      </w:r>
      <w:r>
        <w:rPr>
          <w:color w:val="575757"/>
          <w:w w:val="77"/>
          <w:sz w:val="28"/>
        </w:rPr>
        <w:t>，</w:t>
      </w:r>
      <w:r>
        <w:rPr>
          <w:color w:val="575757"/>
          <w:spacing w:val="-64"/>
          <w:sz w:val="28"/>
        </w:rPr>
        <w:t xml:space="preserve"> </w:t>
      </w:r>
      <w:r>
        <w:rPr>
          <w:color w:val="858585"/>
          <w:w w:val="109"/>
          <w:sz w:val="28"/>
        </w:rPr>
        <w:t>且</w:t>
      </w:r>
      <w:r>
        <w:rPr>
          <w:color w:val="858585"/>
          <w:spacing w:val="9"/>
          <w:w w:val="105"/>
          <w:sz w:val="28"/>
        </w:rPr>
        <w:t>运行</w:t>
      </w:r>
      <w:r>
        <w:rPr>
          <w:color w:val="676767"/>
          <w:spacing w:val="4"/>
          <w:w w:val="107"/>
          <w:sz w:val="28"/>
        </w:rPr>
        <w:t>正</w:t>
      </w:r>
      <w:r>
        <w:rPr>
          <w:color w:val="858585"/>
          <w:spacing w:val="13"/>
          <w:w w:val="107"/>
          <w:sz w:val="28"/>
        </w:rPr>
        <w:t>常</w:t>
      </w:r>
      <w:r>
        <w:rPr>
          <w:color w:val="575757"/>
          <w:w w:val="67"/>
          <w:sz w:val="28"/>
        </w:rPr>
        <w:t>，</w:t>
      </w:r>
      <w:r>
        <w:rPr>
          <w:color w:val="575757"/>
          <w:spacing w:val="-28"/>
          <w:sz w:val="28"/>
        </w:rPr>
        <w:t xml:space="preserve"> </w:t>
      </w:r>
      <w:r>
        <w:rPr>
          <w:color w:val="858585"/>
          <w:w w:val="108"/>
          <w:sz w:val="28"/>
        </w:rPr>
        <w:t>显示</w:t>
      </w:r>
      <w:r>
        <w:rPr>
          <w:color w:val="676767"/>
          <w:spacing w:val="1"/>
          <w:w w:val="107"/>
          <w:sz w:val="28"/>
        </w:rPr>
        <w:t>正确</w:t>
      </w:r>
      <w:r>
        <w:rPr>
          <w:color w:val="858585"/>
          <w:spacing w:val="-134"/>
          <w:w w:val="77"/>
          <w:sz w:val="28"/>
        </w:rPr>
        <w:t>，</w:t>
      </w:r>
      <w:r>
        <w:rPr>
          <w:rFonts w:ascii="Times New Roman" w:eastAsia="Times New Roman"/>
          <w:color w:val="858585"/>
          <w:w w:val="108"/>
          <w:sz w:val="9"/>
        </w:rPr>
        <w:t>l</w:t>
      </w:r>
    </w:p>
    <w:p>
      <w:pPr>
        <w:pStyle w:val="ListParagraph"/>
        <w:numPr>
          <w:ilvl w:val="0"/>
          <w:numId w:val="35"/>
        </w:numPr>
        <w:tabs>
          <w:tab w:val="left" w:pos="6280"/>
        </w:tabs>
        <w:spacing w:before="195" w:after="0" w:line="415" w:lineRule="auto"/>
        <w:ind w:left="5957" w:right="2663" w:hanging="8"/>
        <w:jc w:val="left"/>
        <w:rPr>
          <w:rFonts w:ascii="Arial" w:eastAsia="Arial" w:hAnsi="Arial"/>
          <w:color w:val="1D1D1D"/>
          <w:sz w:val="28"/>
        </w:rPr>
      </w:pPr>
      <w:r>
        <w:rPr>
          <w:color w:val="858585"/>
          <w:spacing w:val="-2"/>
          <w:w w:val="105"/>
          <w:sz w:val="28"/>
        </w:rPr>
        <w:t>高层建筑应</w:t>
      </w:r>
      <w:r>
        <w:rPr>
          <w:color w:val="676767"/>
          <w:spacing w:val="24"/>
          <w:w w:val="105"/>
          <w:sz w:val="28"/>
        </w:rPr>
        <w:t>设</w:t>
      </w:r>
      <w:r>
        <w:rPr>
          <w:color w:val="858585"/>
          <w:spacing w:val="19"/>
          <w:w w:val="105"/>
          <w:sz w:val="28"/>
        </w:rPr>
        <w:t>消防备们泵</w:t>
      </w:r>
      <w:r>
        <w:rPr>
          <w:color w:val="575757"/>
          <w:spacing w:val="-12"/>
          <w:w w:val="95"/>
          <w:sz w:val="28"/>
        </w:rPr>
        <w:t xml:space="preserve">， </w:t>
      </w:r>
      <w:r>
        <w:rPr>
          <w:color w:val="858585"/>
          <w:spacing w:val="-3"/>
          <w:w w:val="105"/>
          <w:sz w:val="28"/>
        </w:rPr>
        <w:t>其工</w:t>
      </w:r>
      <w:r>
        <w:rPr>
          <w:color w:val="676767"/>
          <w:spacing w:val="-1"/>
          <w:w w:val="105"/>
          <w:sz w:val="28"/>
        </w:rPr>
        <w:t>作能力</w:t>
      </w:r>
      <w:r>
        <w:rPr>
          <w:color w:val="858585"/>
          <w:spacing w:val="6"/>
          <w:w w:val="105"/>
          <w:sz w:val="28"/>
        </w:rPr>
        <w:t>应</w:t>
      </w:r>
      <w:r>
        <w:rPr>
          <w:color w:val="676767"/>
          <w:spacing w:val="-1"/>
          <w:w w:val="105"/>
          <w:sz w:val="28"/>
        </w:rPr>
        <w:t>不小</w:t>
      </w:r>
      <w:r>
        <w:rPr>
          <w:color w:val="979797"/>
          <w:spacing w:val="-8"/>
          <w:w w:val="105"/>
          <w:sz w:val="28"/>
        </w:rPr>
        <w:t>于</w:t>
      </w:r>
      <w:r>
        <w:rPr>
          <w:color w:val="676767"/>
          <w:spacing w:val="15"/>
          <w:w w:val="105"/>
          <w:sz w:val="28"/>
        </w:rPr>
        <w:t>其</w:t>
      </w:r>
      <w:r>
        <w:rPr>
          <w:color w:val="858585"/>
          <w:spacing w:val="5"/>
          <w:w w:val="105"/>
          <w:sz w:val="28"/>
        </w:rPr>
        <w:t>中最大</w:t>
      </w:r>
      <w:r>
        <w:rPr>
          <w:color w:val="B3B3B3"/>
          <w:spacing w:val="-4"/>
          <w:w w:val="105"/>
          <w:sz w:val="28"/>
        </w:rPr>
        <w:t>一</w:t>
      </w:r>
      <w:r>
        <w:rPr>
          <w:color w:val="777777"/>
          <w:spacing w:val="8"/>
          <w:w w:val="105"/>
          <w:sz w:val="28"/>
        </w:rPr>
        <w:t>台消防工作泵。</w:t>
      </w:r>
      <w:r>
        <w:rPr>
          <w:color w:val="979797"/>
          <w:spacing w:val="-2"/>
          <w:w w:val="105"/>
          <w:sz w:val="28"/>
        </w:rPr>
        <w:t>当主</w:t>
      </w:r>
      <w:r>
        <w:rPr>
          <w:color w:val="777777"/>
          <w:spacing w:val="11"/>
          <w:w w:val="105"/>
          <w:sz w:val="28"/>
        </w:rPr>
        <w:t>泵停</w:t>
      </w:r>
      <w:r>
        <w:rPr>
          <w:color w:val="424242"/>
          <w:spacing w:val="3"/>
          <w:w w:val="105"/>
          <w:sz w:val="28"/>
        </w:rPr>
        <w:t>止</w:t>
      </w:r>
      <w:r>
        <w:rPr>
          <w:color w:val="676767"/>
          <w:spacing w:val="21"/>
          <w:w w:val="105"/>
          <w:sz w:val="28"/>
        </w:rPr>
        <w:t>运行</w:t>
      </w:r>
      <w:r>
        <w:rPr>
          <w:color w:val="424242"/>
          <w:spacing w:val="-4"/>
          <w:w w:val="95"/>
          <w:sz w:val="28"/>
        </w:rPr>
        <w:t xml:space="preserve">， </w:t>
      </w:r>
      <w:r>
        <w:rPr>
          <w:color w:val="858585"/>
          <w:spacing w:val="4"/>
          <w:w w:val="105"/>
          <w:sz w:val="28"/>
        </w:rPr>
        <w:t>备用泵应能自动切</w:t>
      </w:r>
      <w:r>
        <w:rPr>
          <w:color w:val="676767"/>
          <w:spacing w:val="-40"/>
          <w:w w:val="105"/>
          <w:sz w:val="28"/>
        </w:rPr>
        <w:t>换运行</w:t>
      </w:r>
      <w:r>
        <w:rPr>
          <w:color w:val="858585"/>
          <w:w w:val="105"/>
          <w:sz w:val="28"/>
        </w:rPr>
        <w:t>“</w:t>
      </w:r>
    </w:p>
    <w:p>
      <w:pPr>
        <w:pStyle w:val="ListParagraph"/>
        <w:numPr>
          <w:ilvl w:val="0"/>
          <w:numId w:val="35"/>
        </w:numPr>
        <w:tabs>
          <w:tab w:val="left" w:pos="6280"/>
        </w:tabs>
        <w:spacing w:before="0" w:after="0" w:line="301" w:lineRule="exact"/>
        <w:ind w:left="6279" w:right="0" w:hanging="331"/>
        <w:jc w:val="left"/>
        <w:rPr>
          <w:rFonts w:ascii="Arial" w:eastAsia="Arial"/>
          <w:color w:val="1D1D1D"/>
          <w:sz w:val="28"/>
        </w:rPr>
      </w:pPr>
      <w:r>
        <w:rPr>
          <w:color w:val="858585"/>
          <w:spacing w:val="-5"/>
          <w:w w:val="110"/>
          <w:sz w:val="28"/>
        </w:rPr>
        <w:t>高层建</w:t>
      </w:r>
      <w:r>
        <w:rPr>
          <w:color w:val="676767"/>
          <w:spacing w:val="-3"/>
          <w:w w:val="110"/>
          <w:sz w:val="28"/>
        </w:rPr>
        <w:t>筑中水</w:t>
      </w:r>
      <w:r>
        <w:rPr>
          <w:color w:val="858585"/>
          <w:w w:val="110"/>
          <w:sz w:val="28"/>
        </w:rPr>
        <w:t>泵应采用</w:t>
      </w:r>
      <w:r>
        <w:rPr>
          <w:color w:val="676767"/>
          <w:spacing w:val="-3"/>
          <w:w w:val="110"/>
          <w:sz w:val="28"/>
        </w:rPr>
        <w:t>自灌式吸水</w:t>
      </w:r>
      <w:r>
        <w:rPr>
          <w:color w:val="979797"/>
          <w:w w:val="110"/>
          <w:sz w:val="28"/>
        </w:rPr>
        <w:t>。</w:t>
      </w:r>
    </w:p>
    <w:p>
      <w:pPr>
        <w:spacing w:before="222" w:line="379" w:lineRule="auto"/>
        <w:ind w:left="5979" w:right="2784" w:hanging="49"/>
        <w:jc w:val="left"/>
        <w:rPr>
          <w:sz w:val="28"/>
        </w:rPr>
      </w:pPr>
      <w:r>
        <w:pict>
          <v:line id="_x0000_s1204" style="mso-position-horizontal-relative:page;position:absolute;z-index:-251598848" from="227.95pt,62.75pt" to="1072.2pt,62.75pt" stroked="t" strokecolor="black" strokeweight="1.12pt">
            <v:stroke dashstyle="solid"/>
          </v:line>
        </w:pict>
      </w:r>
      <w:r>
        <w:rPr>
          <w:rFonts w:ascii="Times New Roman" w:eastAsia="Times New Roman"/>
          <w:color w:val="1D1D1D"/>
          <w:spacing w:val="9"/>
          <w:sz w:val="32"/>
        </w:rPr>
        <w:t>J</w:t>
      </w:r>
      <w:r>
        <w:rPr>
          <w:rFonts w:ascii="Times New Roman" w:eastAsia="Times New Roman"/>
          <w:color w:val="1D1D1D"/>
          <w:spacing w:val="3"/>
          <w:sz w:val="32"/>
        </w:rPr>
        <w:t xml:space="preserve">) </w:t>
      </w:r>
      <w:r>
        <w:rPr>
          <w:color w:val="B3B3B3"/>
          <w:spacing w:val="45"/>
          <w:w w:val="105"/>
          <w:sz w:val="28"/>
        </w:rPr>
        <w:t>一</w:t>
      </w:r>
      <w:r>
        <w:rPr>
          <w:color w:val="676767"/>
          <w:w w:val="105"/>
          <w:sz w:val="28"/>
        </w:rPr>
        <w:t>组消防水泵吸水</w:t>
      </w:r>
      <w:r>
        <w:rPr>
          <w:color w:val="858585"/>
          <w:spacing w:val="-8"/>
          <w:w w:val="105"/>
          <w:sz w:val="28"/>
        </w:rPr>
        <w:t>管</w:t>
      </w:r>
      <w:r>
        <w:rPr>
          <w:color w:val="676767"/>
          <w:spacing w:val="10"/>
          <w:w w:val="105"/>
          <w:sz w:val="28"/>
        </w:rPr>
        <w:t>不</w:t>
      </w:r>
      <w:r>
        <w:rPr>
          <w:color w:val="858585"/>
          <w:spacing w:val="9"/>
          <w:w w:val="105"/>
          <w:sz w:val="28"/>
        </w:rPr>
        <w:t>应</w:t>
      </w:r>
      <w:r>
        <w:rPr>
          <w:color w:val="676767"/>
          <w:spacing w:val="18"/>
          <w:w w:val="105"/>
          <w:sz w:val="28"/>
        </w:rPr>
        <w:t>少</w:t>
      </w:r>
      <w:r>
        <w:rPr>
          <w:color w:val="979797"/>
          <w:w w:val="105"/>
          <w:sz w:val="28"/>
        </w:rPr>
        <w:t>千两</w:t>
      </w:r>
      <w:r>
        <w:rPr>
          <w:color w:val="777777"/>
          <w:spacing w:val="5"/>
          <w:w w:val="105"/>
          <w:sz w:val="28"/>
        </w:rPr>
        <w:t>条。吸</w:t>
      </w:r>
      <w:r>
        <w:rPr>
          <w:color w:val="575757"/>
          <w:spacing w:val="17"/>
          <w:w w:val="105"/>
          <w:sz w:val="28"/>
        </w:rPr>
        <w:t>水</w:t>
      </w:r>
      <w:r>
        <w:rPr>
          <w:color w:val="777777"/>
          <w:spacing w:val="16"/>
          <w:w w:val="105"/>
          <w:sz w:val="28"/>
        </w:rPr>
        <w:t>管应装控制阀</w:t>
      </w:r>
      <w:r>
        <w:rPr>
          <w:color w:val="575757"/>
          <w:spacing w:val="-49"/>
          <w:sz w:val="28"/>
        </w:rPr>
        <w:t xml:space="preserve">， </w:t>
      </w:r>
      <w:r>
        <w:rPr>
          <w:color w:val="858585"/>
          <w:spacing w:val="-23"/>
          <w:w w:val="105"/>
          <w:sz w:val="28"/>
        </w:rPr>
        <w:t>喷</w:t>
      </w:r>
      <w:r>
        <w:rPr>
          <w:color w:val="575757"/>
          <w:spacing w:val="37"/>
          <w:w w:val="105"/>
          <w:sz w:val="28"/>
        </w:rPr>
        <w:t>淋</w:t>
      </w:r>
      <w:r>
        <w:rPr>
          <w:color w:val="777777"/>
          <w:spacing w:val="4"/>
          <w:w w:val="105"/>
          <w:sz w:val="28"/>
        </w:rPr>
        <w:t>泵的吸水管</w:t>
      </w:r>
      <w:r>
        <w:rPr>
          <w:color w:val="575757"/>
          <w:spacing w:val="3"/>
          <w:w w:val="105"/>
          <w:sz w:val="28"/>
        </w:rPr>
        <w:t>的控</w:t>
      </w:r>
      <w:r>
        <w:rPr>
          <w:color w:val="777777"/>
          <w:spacing w:val="6"/>
          <w:w w:val="105"/>
          <w:sz w:val="28"/>
        </w:rPr>
        <w:t>制阀不应采用蝶阀</w:t>
      </w:r>
      <w:r>
        <w:rPr>
          <w:color w:val="424242"/>
          <w:spacing w:val="-47"/>
          <w:sz w:val="28"/>
        </w:rPr>
        <w:t xml:space="preserve">， </w:t>
      </w:r>
      <w:r>
        <w:rPr>
          <w:color w:val="777777"/>
          <w:sz w:val="28"/>
        </w:rPr>
        <w:t>直</w:t>
      </w:r>
      <w:r>
        <w:rPr>
          <w:color w:val="676767"/>
          <w:spacing w:val="6"/>
          <w:w w:val="105"/>
          <w:sz w:val="28"/>
        </w:rPr>
        <w:t>径不</w:t>
      </w:r>
      <w:r>
        <w:rPr>
          <w:color w:val="858585"/>
          <w:spacing w:val="-4"/>
          <w:w w:val="105"/>
          <w:sz w:val="28"/>
        </w:rPr>
        <w:t>应</w:t>
      </w:r>
      <w:r>
        <w:rPr>
          <w:color w:val="676767"/>
          <w:spacing w:val="3"/>
          <w:w w:val="105"/>
          <w:sz w:val="28"/>
        </w:rPr>
        <w:t>小</w:t>
      </w:r>
      <w:r>
        <w:rPr>
          <w:color w:val="979797"/>
          <w:spacing w:val="16"/>
          <w:w w:val="105"/>
          <w:sz w:val="28"/>
        </w:rPr>
        <w:t>千</w:t>
      </w:r>
      <w:r>
        <w:rPr>
          <w:color w:val="777777"/>
          <w:spacing w:val="2"/>
          <w:w w:val="105"/>
          <w:sz w:val="28"/>
        </w:rPr>
        <w:t>泵的吸水</w:t>
      </w:r>
      <w:r>
        <w:rPr>
          <w:color w:val="979797"/>
          <w:spacing w:val="13"/>
          <w:w w:val="105"/>
          <w:sz w:val="28"/>
        </w:rPr>
        <w:t>口直</w:t>
      </w:r>
      <w:r>
        <w:rPr>
          <w:color w:val="777777"/>
          <w:spacing w:val="-7"/>
          <w:w w:val="105"/>
          <w:sz w:val="28"/>
        </w:rPr>
        <w:t>径</w:t>
      </w:r>
      <w:r>
        <w:rPr>
          <w:color w:val="979797"/>
          <w:w w:val="105"/>
          <w:sz w:val="28"/>
        </w:rPr>
        <w:t>，</w:t>
      </w:r>
    </w:p>
    <w:p>
      <w:pPr>
        <w:spacing w:after="0" w:line="379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https://d.book118.com/448050141102006022</w:t>
        </w:r>
      </w:hyperlink>
    </w:p>
    <w:p>
      <w:pPr>
        <w:spacing w:after="0" w:line="379" w:lineRule="auto"/>
        <w:jc w:val="left"/>
        <w:rPr>
          <w:sz w:val="28"/>
        </w:rPr>
      </w:pPr>
    </w:p>
    <w:sectPr>
      <w:headerReference w:type="default" r:id="rId39"/>
      <w:type w:val="continuous"/>
      <w:pgSz w:w="22370" w:h="31660"/>
      <w:pgMar w:top="1900" w:right="0" w:bottom="280" w:left="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49.45pt;height:26.6pt;margin-top:69.77pt;margin-left:495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50" type="#_x0000_t202" style="width:17.1pt;height:13.35pt;margin-top:77.66pt;margin-left:455.3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9.45pt;height:26.6pt;margin-top:69.77pt;margin-left:495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52" type="#_x0000_t202" style="width:17.1pt;height:13.35pt;margin-top:77.66pt;margin-left:455.3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49.45pt;height:26.6pt;margin-top:69.77pt;margin-left:495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54" type="#_x0000_t202" style="width:17.1pt;height:13.35pt;margin-top:77.66pt;margin-left:455.3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49.45pt;height:26.6pt;margin-top:69.77pt;margin-left:495.0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56" type="#_x0000_t202" style="width:17.1pt;height:13.35pt;margin-top:77.66pt;margin-left:455.3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9.45pt;height:26.6pt;margin-top:69.77pt;margin-left:495.0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58" type="#_x0000_t202" style="width:17.1pt;height:13.35pt;margin-top:77.66pt;margin-left:455.3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49.45pt;height:26.6pt;margin-top:69.77pt;margin-left:495.0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60" type="#_x0000_t202" style="width:17.1pt;height:13.35pt;margin-top:77.66pt;margin-left:455.3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49.45pt;height:26.6pt;margin-top:69.77pt;margin-left:495.0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62" type="#_x0000_t202" style="width:17.1pt;height:13.35pt;margin-top:77.66pt;margin-left:455.3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49.45pt;height:26.6pt;margin-top:69.77pt;margin-left:495.0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64" type="#_x0000_t202" style="width:17.1pt;height:13.35pt;margin-top:77.66pt;margin-left:455.3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49.45pt;height:26.6pt;margin-top:69.77pt;margin-left:495.0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66" type="#_x0000_t202" style="width:17.1pt;height:13.35pt;margin-top:77.66pt;margin-left:455.3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49.45pt;height:26.6pt;margin-top:69.77pt;margin-left:495.0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68" type="#_x0000_t202" style="width:17.1pt;height:13.35pt;margin-top:77.66pt;margin-left:455.3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49.45pt;height:26.6pt;margin-top:69.77pt;margin-left:495.0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70" type="#_x0000_t202" style="width:17.1pt;height:13.35pt;margin-top:77.66pt;margin-left:455.3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49.45pt;height:26.6pt;margin-top:69.77pt;margin-left:495.0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72" type="#_x0000_t202" style="width:17.1pt;height:13.35pt;margin-top:77.66pt;margin-left:455.3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49.45pt;height:26.6pt;margin-top:69.77pt;margin-left:495.0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74" type="#_x0000_t202" style="width:17.1pt;height:13.35pt;margin-top:77.66pt;margin-left:455.3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49.45pt;height:26.6pt;margin-top:69.77pt;margin-left:495.0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76" type="#_x0000_t202" style="width:17.1pt;height:13.35pt;margin-top:77.66pt;margin-left:455.3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49.45pt;height:26.6pt;margin-top:69.77pt;margin-left:495.0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78" type="#_x0000_t202" style="width:17.1pt;height:13.35pt;margin-top:77.66pt;margin-left:455.3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72" w:line="194" w:lineRule="exact"/>
                  <w:ind w:left="20" w:right="0" w:firstLine="0"/>
                  <w:jc w:val="left"/>
                  <w:rPr>
                    <w:rFonts w:ascii="Lucida Console"/>
                    <w:sz w:val="22"/>
                  </w:rPr>
                </w:pPr>
                <w:r>
                  <w:rPr>
                    <w:rFonts w:ascii="Lucida Console"/>
                    <w:w w:val="11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9" style="mso-position-horizontal-relative:page;mso-position-vertical-relative:page;position:absolute;z-index:-251627520" from="161.95pt,108.3pt" to="956.75pt,108.3pt" stroked="t" strokecolor="black" strokeweight="1.1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49.45pt;height:26.6pt;margin-top:69.77pt;margin-left:495.0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81" type="#_x0000_t202" style="width:13.35pt;height:13.35pt;margin-top:79.69pt;margin-left:455.3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幼圆"/>
                    <w:sz w:val="22"/>
                  </w:rPr>
                </w:pPr>
                <w:r>
                  <w:rPr>
                    <w:rFonts w:ascii="幼圆"/>
                    <w:w w:val="10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2" style="mso-position-horizontal-relative:page;mso-position-vertical-relative:page;position:absolute;z-index:-251624448" from="161.95pt,108.3pt" to="956.75pt,108.3pt" stroked="t" strokecolor="black" strokeweight="1.1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49.45pt;height:26.6pt;margin-top:69.77pt;margin-left:495.0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84" type="#_x0000_t202" style="width:13.35pt;height:13.35pt;margin-top:79.69pt;margin-left:455.3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幼圆"/>
                    <w:sz w:val="22"/>
                  </w:rPr>
                </w:pPr>
                <w:r>
                  <w:rPr>
                    <w:rFonts w:ascii="幼圆"/>
                    <w:w w:val="10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5" style="mso-position-horizontal-relative:page;mso-position-vertical-relative:page;position:absolute;z-index:-251621376" from="161.95pt,108.3pt" to="956.75pt,108.3pt" stroked="t" strokecolor="black" strokeweight="1.1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49.45pt;height:26.6pt;margin-top:69.77pt;margin-left:495.0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87" type="#_x0000_t202" style="width:13.35pt;height:13.35pt;margin-top:79.69pt;margin-left:455.3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幼圆"/>
                    <w:sz w:val="22"/>
                  </w:rPr>
                </w:pPr>
                <w:r>
                  <w:rPr>
                    <w:rFonts w:ascii="幼圆"/>
                    <w:w w:val="10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8" style="mso-position-horizontal-relative:page;mso-position-vertical-relative:page;position:absolute;z-index:-251618304" from="161.95pt,108.3pt" to="956.75pt,108.3pt" stroked="t" strokecolor="black" strokeweight="1.1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49.45pt;height:26.6pt;margin-top:69.77pt;margin-left:495.0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90" type="#_x0000_t202" style="width:13.35pt;height:13.35pt;margin-top:79.69pt;margin-left:455.3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幼圆"/>
                    <w:sz w:val="22"/>
                  </w:rPr>
                </w:pPr>
                <w:r>
                  <w:rPr>
                    <w:rFonts w:ascii="幼圆"/>
                    <w:w w:val="10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1" style="mso-position-horizontal-relative:page;mso-position-vertical-relative:page;position:absolute;z-index:-251615232" from="161.95pt,108.3pt" to="956.75pt,108.3pt" stroked="t" strokecolor="black" strokeweight="1.1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49.45pt;height:26.6pt;margin-top:69.77pt;margin-left:495.0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531" w:lineRule="exact"/>
                  <w:ind w:left="20" w:right="0" w:firstLine="0"/>
                  <w:jc w:val="left"/>
                  <w:rPr>
                    <w:rFonts w:ascii="幼圆" w:eastAsia="幼圆" w:hint="eastAsia"/>
                    <w:sz w:val="49"/>
                  </w:rPr>
                </w:pPr>
                <w:r>
                  <w:rPr>
                    <w:rFonts w:ascii="幼圆" w:eastAsia="幼圆" w:hint="eastAsia"/>
                    <w:sz w:val="49"/>
                  </w:rPr>
                  <w:t>科技有限公司</w:t>
                </w:r>
              </w:p>
            </w:txbxContent>
          </v:textbox>
        </v:shape>
      </w:pict>
    </w:r>
    <w:r>
      <w:pict>
        <v:shape id="_x0000_s2093" type="#_x0000_t202" style="width:13.35pt;height:13.35pt;margin-top:79.69pt;margin-left:455.32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幼圆"/>
                    <w:sz w:val="22"/>
                  </w:rPr>
                </w:pPr>
                <w:r>
                  <w:rPr>
                    <w:rFonts w:ascii="幼圆"/>
                    <w:w w:val="105"/>
                    <w:sz w:val="22"/>
                  </w:rPr>
                  <w:t>XX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6CEBB"/>
    <w:multiLevelType w:val="hybridMultilevel"/>
    <w:tmpl w:val="00000000"/>
    <w:lvl w:ilvl="0">
      <w:start w:val="2"/>
      <w:numFmt w:val="lowerLetter"/>
      <w:lvlText w:val="%1）"/>
      <w:lvlJc w:val="left"/>
      <w:pPr>
        <w:ind w:left="1314" w:hanging="492"/>
        <w:jc w:val="left"/>
      </w:pPr>
      <w:rPr>
        <w:rFonts w:ascii="Lucida Sans" w:eastAsia="Lucida Sans" w:hAnsi="Lucida Sans" w:cs="Lucida Sans" w:hint="default"/>
        <w:spacing w:val="-1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674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9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8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3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7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2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7" w:hanging="492"/>
      </w:pPr>
      <w:rPr>
        <w:rFonts w:hint="default"/>
      </w:rPr>
    </w:lvl>
  </w:abstractNum>
  <w:abstractNum w:abstractNumId="1">
    <w:nsid w:val="03BA2BCA"/>
    <w:multiLevelType w:val="hybridMultilevel"/>
    <w:tmpl w:val="00000000"/>
    <w:lvl w:ilvl="0">
      <w:start w:val="1"/>
      <w:numFmt w:val="lowerLetter"/>
      <w:lvlText w:val="%1)"/>
      <w:lvlJc w:val="left"/>
      <w:pPr>
        <w:ind w:left="789" w:hanging="325"/>
        <w:jc w:val="left"/>
      </w:pPr>
      <w:rPr>
        <w:rFonts w:hint="default"/>
        <w:spacing w:val="-1"/>
        <w:w w:val="106"/>
      </w:rPr>
    </w:lvl>
    <w:lvl w:ilvl="1">
      <w:start w:val="1"/>
      <w:numFmt w:val="lowerLetter"/>
      <w:lvlText w:val="%2)"/>
      <w:lvlJc w:val="left"/>
      <w:pPr>
        <w:ind w:left="5790" w:hanging="357"/>
        <w:jc w:val="left"/>
      </w:pPr>
      <w:rPr>
        <w:rFonts w:hint="default"/>
        <w:spacing w:val="-1"/>
        <w:w w:val="110"/>
      </w:rPr>
    </w:lvl>
    <w:lvl w:ilvl="2">
      <w:start w:val="0"/>
      <w:numFmt w:val="bullet"/>
      <w:lvlText w:val="•"/>
      <w:lvlJc w:val="left"/>
      <w:pPr>
        <w:ind w:left="7094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9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3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8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3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7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2" w:hanging="357"/>
      </w:pPr>
      <w:rPr>
        <w:rFonts w:hint="default"/>
      </w:rPr>
    </w:lvl>
  </w:abstractNum>
  <w:abstractNum w:abstractNumId="2">
    <w:nsid w:val="04CB453B"/>
    <w:multiLevelType w:val="hybridMultilevel"/>
    <w:tmpl w:val="00000000"/>
    <w:lvl w:ilvl="0">
      <w:start w:val="1"/>
      <w:numFmt w:val="lowerLetter"/>
      <w:lvlText w:val="%1）"/>
      <w:lvlJc w:val="left"/>
      <w:pPr>
        <w:ind w:left="1276" w:hanging="493"/>
        <w:jc w:val="left"/>
      </w:pPr>
      <w:rPr>
        <w:rFonts w:ascii="Century Gothic" w:eastAsia="Century Gothic" w:hAnsi="Century Gothic" w:cs="Century Gothic" w:hint="default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2661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3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5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1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5" w:hanging="493"/>
      </w:pPr>
      <w:rPr>
        <w:rFonts w:hint="default"/>
      </w:rPr>
    </w:lvl>
  </w:abstractNum>
  <w:abstractNum w:abstractNumId="3">
    <w:nsid w:val="07B22560"/>
    <w:multiLevelType w:val="hybridMultilevel"/>
    <w:tmpl w:val="00000000"/>
    <w:lvl w:ilvl="0">
      <w:start w:val="1"/>
      <w:numFmt w:val="lowerLetter"/>
      <w:lvlText w:val="%1)"/>
      <w:lvlJc w:val="left"/>
      <w:pPr>
        <w:ind w:left="5823" w:hanging="346"/>
        <w:jc w:val="left"/>
      </w:pPr>
      <w:rPr>
        <w:rFonts w:hint="default"/>
        <w:spacing w:val="-1"/>
        <w:w w:val="106"/>
      </w:rPr>
    </w:lvl>
    <w:lvl w:ilvl="1">
      <w:start w:val="0"/>
      <w:numFmt w:val="bullet"/>
      <w:lvlText w:val="•"/>
      <w:lvlJc w:val="left"/>
      <w:pPr>
        <w:ind w:left="6397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75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3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8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6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4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2" w:hanging="346"/>
      </w:pPr>
      <w:rPr>
        <w:rFonts w:hint="default"/>
      </w:rPr>
    </w:lvl>
  </w:abstractNum>
  <w:abstractNum w:abstractNumId="4">
    <w:nsid w:val="090EF4E9"/>
    <w:multiLevelType w:val="hybridMultilevel"/>
    <w:tmpl w:val="00000000"/>
    <w:lvl w:ilvl="0">
      <w:start w:val="2"/>
      <w:numFmt w:val="lowerLetter"/>
      <w:lvlText w:val="%1）"/>
      <w:lvlJc w:val="left"/>
      <w:pPr>
        <w:ind w:left="1314" w:hanging="492"/>
        <w:jc w:val="left"/>
      </w:pPr>
      <w:rPr>
        <w:rFonts w:ascii="Lucida Sans" w:eastAsia="Lucida Sans" w:hAnsi="Lucida Sans" w:cs="Lucida Sans" w:hint="default"/>
        <w:spacing w:val="-1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674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9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8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3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7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2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7" w:hanging="492"/>
      </w:pPr>
      <w:rPr>
        <w:rFonts w:hint="default"/>
      </w:rPr>
    </w:lvl>
  </w:abstractNum>
  <w:abstractNum w:abstractNumId="5">
    <w:nsid w:val="0FD39028"/>
    <w:multiLevelType w:val="hybridMultilevel"/>
    <w:tmpl w:val="00000000"/>
    <w:lvl w:ilvl="0">
      <w:start w:val="1"/>
      <w:numFmt w:val="lowerLetter"/>
      <w:lvlText w:val="%1）"/>
      <w:lvlJc w:val="left"/>
      <w:pPr>
        <w:ind w:left="5652" w:hanging="492"/>
        <w:jc w:val="left"/>
      </w:pPr>
      <w:rPr>
        <w:rFonts w:ascii="Lucida Sans" w:eastAsia="Lucida Sans" w:hAnsi="Lucida Sans" w:cs="Lucida Sans" w:hint="default"/>
        <w:spacing w:val="-1"/>
        <w:w w:val="100"/>
        <w:sz w:val="30"/>
        <w:szCs w:val="30"/>
      </w:rPr>
    </w:lvl>
    <w:lvl w:ilvl="1">
      <w:start w:val="0"/>
      <w:numFmt w:val="bullet"/>
      <w:lvlText w:val="•"/>
      <w:lvlJc w:val="left"/>
      <w:pPr>
        <w:ind w:left="7330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01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71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42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13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83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354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25" w:hanging="492"/>
      </w:pPr>
      <w:rPr>
        <w:rFonts w:hint="default"/>
      </w:rPr>
    </w:lvl>
  </w:abstractNum>
  <w:abstractNum w:abstractNumId="6">
    <w:nsid w:val="0FE2D63F"/>
    <w:multiLevelType w:val="hybridMultilevel"/>
    <w:tmpl w:val="00000000"/>
    <w:lvl w:ilvl="0">
      <w:start w:val="5"/>
      <w:numFmt w:val="lowerLetter"/>
      <w:lvlText w:val="%1)"/>
      <w:lvlJc w:val="left"/>
      <w:pPr>
        <w:ind w:left="7035" w:hanging="355"/>
        <w:jc w:val="left"/>
      </w:pPr>
      <w:rPr>
        <w:rFonts w:hint="default"/>
        <w:spacing w:val="-1"/>
        <w:w w:val="106"/>
      </w:rPr>
    </w:lvl>
    <w:lvl w:ilvl="1">
      <w:start w:val="0"/>
      <w:numFmt w:val="bullet"/>
      <w:lvlText w:val="•"/>
      <w:lvlJc w:val="left"/>
      <w:pPr>
        <w:ind w:left="7995" w:hanging="3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51" w:hanging="3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07" w:hanging="3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63" w:hanging="3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19" w:hanging="3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75" w:hanging="3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1" w:hanging="3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355"/>
      </w:pPr>
      <w:rPr>
        <w:rFonts w:hint="default"/>
      </w:rPr>
    </w:lvl>
  </w:abstractNum>
  <w:abstractNum w:abstractNumId="7">
    <w:nsid w:val="10ADB38C"/>
    <w:multiLevelType w:val="hybridMultilevel"/>
    <w:tmpl w:val="00000000"/>
    <w:lvl w:ilvl="0">
      <w:start w:val="7"/>
      <w:numFmt w:val="lowerLetter"/>
      <w:lvlText w:val="%1)"/>
      <w:lvlJc w:val="left"/>
      <w:pPr>
        <w:ind w:left="6285" w:hanging="356"/>
        <w:jc w:val="left"/>
      </w:pPr>
      <w:rPr>
        <w:rFonts w:hint="default"/>
        <w:spacing w:val="-1"/>
        <w:w w:val="104"/>
      </w:rPr>
    </w:lvl>
    <w:lvl w:ilvl="1">
      <w:start w:val="0"/>
      <w:numFmt w:val="bullet"/>
      <w:lvlText w:val="•"/>
      <w:lvlJc w:val="left"/>
      <w:pPr>
        <w:ind w:left="7888" w:hanging="3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97" w:hanging="3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05" w:hanging="3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14" w:hanging="3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23" w:hanging="3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31" w:hanging="3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0" w:hanging="3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49" w:hanging="356"/>
      </w:pPr>
      <w:rPr>
        <w:rFonts w:hint="default"/>
      </w:rPr>
    </w:lvl>
  </w:abstractNum>
  <w:abstractNum w:abstractNumId="8">
    <w:nsid w:val="1808990E"/>
    <w:multiLevelType w:val="hybridMultilevel"/>
    <w:tmpl w:val="00000000"/>
    <w:lvl w:ilvl="0">
      <w:start w:val="1"/>
      <w:numFmt w:val="lowerLetter"/>
      <w:lvlText w:val="%1）"/>
      <w:lvlJc w:val="left"/>
      <w:pPr>
        <w:ind w:left="896" w:hanging="549"/>
        <w:jc w:val="righ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2358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7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4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2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549"/>
      </w:pPr>
      <w:rPr>
        <w:rFonts w:hint="default"/>
      </w:rPr>
    </w:lvl>
  </w:abstractNum>
  <w:abstractNum w:abstractNumId="9">
    <w:nsid w:val="1A8ADB5C"/>
    <w:multiLevelType w:val="hybridMultilevel"/>
    <w:tmpl w:val="00000000"/>
    <w:lvl w:ilvl="0">
      <w:start w:val="2"/>
      <w:numFmt w:val="lowerLetter"/>
      <w:lvlText w:val="%1)"/>
      <w:lvlJc w:val="left"/>
      <w:pPr>
        <w:ind w:left="345" w:hanging="346"/>
        <w:jc w:val="left"/>
      </w:pPr>
      <w:rPr>
        <w:rFonts w:hint="default"/>
        <w:spacing w:val="-1"/>
        <w:w w:val="108"/>
      </w:rPr>
    </w:lvl>
    <w:lvl w:ilvl="1">
      <w:start w:val="0"/>
      <w:numFmt w:val="bullet"/>
      <w:lvlText w:val="•"/>
      <w:lvlJc w:val="left"/>
      <w:pPr>
        <w:ind w:left="1452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5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8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0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03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6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9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41" w:hanging="346"/>
      </w:pPr>
      <w:rPr>
        <w:rFonts w:hint="default"/>
      </w:rPr>
    </w:lvl>
  </w:abstractNum>
  <w:abstractNum w:abstractNumId="10">
    <w:nsid w:val="26DF9B15"/>
    <w:multiLevelType w:val="hybridMultilevel"/>
    <w:tmpl w:val="00000000"/>
    <w:lvl w:ilvl="0">
      <w:start w:val="1"/>
      <w:numFmt w:val="lowerLetter"/>
      <w:lvlText w:val="%1)"/>
      <w:lvlJc w:val="left"/>
      <w:pPr>
        <w:ind w:left="7378" w:hanging="343"/>
        <w:jc w:val="left"/>
      </w:pPr>
      <w:rPr>
        <w:rFonts w:hint="default"/>
        <w:spacing w:val="0"/>
        <w:w w:val="98"/>
      </w:rPr>
    </w:lvl>
    <w:lvl w:ilvl="1">
      <w:start w:val="1"/>
      <w:numFmt w:val="lowerLetter"/>
      <w:lvlText w:val="%2)"/>
      <w:lvlJc w:val="left"/>
      <w:pPr>
        <w:ind w:left="7525" w:hanging="331"/>
        <w:jc w:val="left"/>
      </w:pPr>
      <w:rPr>
        <w:rFonts w:hint="default"/>
        <w:spacing w:val="-1"/>
        <w:w w:val="103"/>
      </w:rPr>
    </w:lvl>
    <w:lvl w:ilvl="2">
      <w:start w:val="0"/>
      <w:numFmt w:val="bullet"/>
      <w:lvlText w:val="•"/>
      <w:lvlJc w:val="left"/>
      <w:pPr>
        <w:ind w:left="9169" w:hanging="3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19" w:hanging="3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68" w:hanging="3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18" w:hanging="3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768" w:hanging="3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17" w:hanging="3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67" w:hanging="331"/>
      </w:pPr>
      <w:rPr>
        <w:rFonts w:hint="default"/>
      </w:rPr>
    </w:lvl>
  </w:abstractNum>
  <w:abstractNum w:abstractNumId="11">
    <w:nsid w:val="271D5527"/>
    <w:multiLevelType w:val="hybridMultilevel"/>
    <w:tmpl w:val="00000000"/>
    <w:lvl w:ilvl="0">
      <w:start w:val="2"/>
      <w:numFmt w:val="lowerLetter"/>
      <w:lvlText w:val="%1）"/>
      <w:lvlJc w:val="left"/>
      <w:pPr>
        <w:ind w:left="1651" w:hanging="492"/>
        <w:jc w:val="left"/>
      </w:pPr>
      <w:rPr>
        <w:rFonts w:ascii="Century Gothic" w:eastAsia="Century Gothic" w:hAnsi="Century Gothic" w:cs="Century Gothic" w:hint="default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2888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7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5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4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8" w:hanging="492"/>
      </w:pPr>
      <w:rPr>
        <w:rFonts w:hint="default"/>
      </w:rPr>
    </w:lvl>
  </w:abstractNum>
  <w:abstractNum w:abstractNumId="12">
    <w:nsid w:val="27E06FFB"/>
    <w:multiLevelType w:val="hybridMultilevel"/>
    <w:tmpl w:val="00000000"/>
    <w:lvl w:ilvl="0">
      <w:start w:val="5"/>
      <w:numFmt w:val="lowerLetter"/>
      <w:lvlText w:val="%1）"/>
      <w:lvlJc w:val="left"/>
      <w:pPr>
        <w:ind w:left="491" w:hanging="492"/>
        <w:jc w:val="left"/>
      </w:pPr>
      <w:rPr>
        <w:rFonts w:ascii="Century Gothic" w:eastAsia="Century Gothic" w:hAnsi="Century Gothic" w:cs="Century Gothic" w:hint="default"/>
        <w:spacing w:val="-1"/>
        <w:w w:val="86"/>
        <w:sz w:val="30"/>
        <w:szCs w:val="30"/>
      </w:rPr>
    </w:lvl>
    <w:lvl w:ilvl="1">
      <w:start w:val="0"/>
      <w:numFmt w:val="bullet"/>
      <w:lvlText w:val="•"/>
      <w:lvlJc w:val="left"/>
      <w:pPr>
        <w:ind w:left="1289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79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8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8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47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7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26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16" w:hanging="492"/>
      </w:pPr>
      <w:rPr>
        <w:rFonts w:hint="default"/>
      </w:rPr>
    </w:lvl>
  </w:abstractNum>
  <w:abstractNum w:abstractNumId="13">
    <w:nsid w:val="2822045A"/>
    <w:multiLevelType w:val="hybridMultilevel"/>
    <w:tmpl w:val="00000000"/>
    <w:lvl w:ilvl="0">
      <w:start w:val="1"/>
      <w:numFmt w:val="lowerLetter"/>
      <w:lvlText w:val="%1）"/>
      <w:lvlJc w:val="left"/>
      <w:pPr>
        <w:ind w:left="19257" w:hanging="13305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19260" w:hanging="133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05" w:hanging="133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950" w:hanging="133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295" w:hanging="133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640" w:hanging="133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985" w:hanging="133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330" w:hanging="133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676" w:hanging="13305"/>
      </w:pPr>
      <w:rPr>
        <w:rFonts w:hint="default"/>
      </w:rPr>
    </w:lvl>
  </w:abstractNum>
  <w:abstractNum w:abstractNumId="14">
    <w:nsid w:val="28FF6318"/>
    <w:multiLevelType w:val="hybridMultilevel"/>
    <w:tmpl w:val="00000000"/>
    <w:lvl w:ilvl="0">
      <w:start w:val="1"/>
      <w:numFmt w:val="lowerLetter"/>
      <w:lvlText w:val="%1)"/>
      <w:lvlJc w:val="left"/>
      <w:pPr>
        <w:ind w:left="775" w:hanging="342"/>
        <w:jc w:val="left"/>
      </w:pPr>
      <w:rPr>
        <w:rFonts w:hint="default"/>
        <w:spacing w:val="0"/>
        <w:w w:val="93"/>
      </w:rPr>
    </w:lvl>
    <w:lvl w:ilvl="1">
      <w:start w:val="0"/>
      <w:numFmt w:val="bullet"/>
      <w:lvlText w:val="•"/>
      <w:lvlJc w:val="left"/>
      <w:pPr>
        <w:ind w:left="2448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7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5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4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3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1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0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9" w:hanging="342"/>
      </w:pPr>
      <w:rPr>
        <w:rFonts w:hint="default"/>
      </w:rPr>
    </w:lvl>
  </w:abstractNum>
  <w:abstractNum w:abstractNumId="15">
    <w:nsid w:val="2F2829F2"/>
    <w:multiLevelType w:val="hybridMultilevel"/>
    <w:tmpl w:val="00000000"/>
    <w:lvl w:ilvl="0">
      <w:start w:val="1"/>
      <w:numFmt w:val="lowerLetter"/>
      <w:lvlText w:val="%1）"/>
      <w:lvlJc w:val="left"/>
      <w:pPr>
        <w:ind w:left="1212" w:hanging="492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2779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8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7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6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5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4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3" w:hanging="492"/>
      </w:pPr>
      <w:rPr>
        <w:rFonts w:hint="default"/>
      </w:rPr>
    </w:lvl>
  </w:abstractNum>
  <w:abstractNum w:abstractNumId="16">
    <w:nsid w:val="2F373B3D"/>
    <w:multiLevelType w:val="hybridMultilevel"/>
    <w:tmpl w:val="00000000"/>
    <w:lvl w:ilvl="0">
      <w:start w:val="1"/>
      <w:numFmt w:val="lowerLetter"/>
      <w:lvlText w:val="%1)"/>
      <w:lvlJc w:val="left"/>
      <w:pPr>
        <w:ind w:left="360" w:hanging="353"/>
        <w:jc w:val="left"/>
      </w:pPr>
      <w:rPr>
        <w:rFonts w:hint="default"/>
        <w:spacing w:val="-1"/>
        <w:w w:val="106"/>
      </w:rPr>
    </w:lvl>
    <w:lvl w:ilvl="1">
      <w:start w:val="0"/>
      <w:numFmt w:val="bullet"/>
      <w:lvlText w:val="•"/>
      <w:lvlJc w:val="left"/>
      <w:pPr>
        <w:ind w:left="121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70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5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80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6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1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46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1" w:hanging="353"/>
      </w:pPr>
      <w:rPr>
        <w:rFonts w:hint="default"/>
      </w:rPr>
    </w:lvl>
  </w:abstractNum>
  <w:abstractNum w:abstractNumId="17">
    <w:nsid w:val="33B8BD67"/>
    <w:multiLevelType w:val="hybridMultilevel"/>
    <w:tmpl w:val="00000000"/>
    <w:lvl w:ilvl="0">
      <w:start w:val="10"/>
      <w:numFmt w:val="upperLetter"/>
      <w:lvlText w:val="%1)"/>
      <w:lvlJc w:val="left"/>
      <w:pPr>
        <w:ind w:left="5831" w:hanging="381"/>
        <w:jc w:val="left"/>
      </w:pPr>
      <w:rPr>
        <w:rFonts w:ascii="Times New Roman" w:eastAsia="Times New Roman" w:hAnsi="Times New Roman" w:cs="Times New Roman" w:hint="default"/>
        <w:color w:val="232323"/>
        <w:spacing w:val="0"/>
        <w:w w:val="68"/>
        <w:sz w:val="32"/>
        <w:szCs w:val="32"/>
      </w:rPr>
    </w:lvl>
    <w:lvl w:ilvl="1">
      <w:start w:val="1"/>
      <w:numFmt w:val="lowerLetter"/>
      <w:lvlText w:val="%2)"/>
      <w:lvlJc w:val="left"/>
      <w:pPr>
        <w:ind w:left="4756" w:hanging="332"/>
        <w:jc w:val="left"/>
      </w:pPr>
      <w:rPr>
        <w:rFonts w:ascii="Arial" w:eastAsia="Arial" w:hAnsi="Arial" w:cs="Arial" w:hint="default"/>
        <w:color w:val="1D1D1D"/>
        <w:spacing w:val="0"/>
        <w:w w:val="95"/>
        <w:sz w:val="28"/>
        <w:szCs w:val="28"/>
      </w:rPr>
    </w:lvl>
    <w:lvl w:ilvl="2">
      <w:start w:val="0"/>
      <w:numFmt w:val="bullet"/>
      <w:lvlText w:val="•"/>
      <w:lvlJc w:val="left"/>
      <w:pPr>
        <w:ind w:left="7676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12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48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85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21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57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93" w:hanging="332"/>
      </w:pPr>
      <w:rPr>
        <w:rFonts w:hint="default"/>
      </w:rPr>
    </w:lvl>
  </w:abstractNum>
  <w:abstractNum w:abstractNumId="18">
    <w:nsid w:val="3492F787"/>
    <w:multiLevelType w:val="hybridMultilevel"/>
    <w:tmpl w:val="00000000"/>
    <w:lvl w:ilvl="0">
      <w:start w:val="3"/>
      <w:numFmt w:val="lowerLetter"/>
      <w:lvlText w:val="%1）"/>
      <w:lvlJc w:val="left"/>
      <w:pPr>
        <w:ind w:left="983" w:hanging="796"/>
        <w:jc w:val="left"/>
      </w:pPr>
      <w:rPr>
        <w:rFonts w:ascii="Century Gothic" w:eastAsia="Century Gothic" w:hAnsi="Century Gothic" w:cs="Century Gothic" w:hint="default"/>
        <w:w w:val="78"/>
        <w:sz w:val="30"/>
        <w:szCs w:val="30"/>
      </w:rPr>
    </w:lvl>
    <w:lvl w:ilvl="1">
      <w:start w:val="0"/>
      <w:numFmt w:val="bullet"/>
      <w:lvlText w:val="•"/>
      <w:lvlJc w:val="left"/>
      <w:pPr>
        <w:ind w:left="2290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0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0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0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0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0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0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0" w:hanging="796"/>
      </w:pPr>
      <w:rPr>
        <w:rFonts w:hint="default"/>
      </w:rPr>
    </w:lvl>
  </w:abstractNum>
  <w:abstractNum w:abstractNumId="19">
    <w:nsid w:val="3504490D"/>
    <w:multiLevelType w:val="hybridMultilevel"/>
    <w:tmpl w:val="00000000"/>
    <w:lvl w:ilvl="0">
      <w:start w:val="6"/>
      <w:numFmt w:val="lowerLetter"/>
      <w:lvlText w:val="%1）"/>
      <w:lvlJc w:val="left"/>
      <w:pPr>
        <w:ind w:left="4871" w:hanging="492"/>
        <w:jc w:val="left"/>
      </w:pPr>
      <w:rPr>
        <w:rFonts w:ascii="Century Gothic" w:eastAsia="Century Gothic" w:hAnsi="Century Gothic" w:cs="Century Gothic" w:hint="default"/>
        <w:spacing w:val="-1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5910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40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70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00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0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1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1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1" w:hanging="492"/>
      </w:pPr>
      <w:rPr>
        <w:rFonts w:hint="default"/>
      </w:rPr>
    </w:lvl>
  </w:abstractNum>
  <w:abstractNum w:abstractNumId="20">
    <w:nsid w:val="3659D47C"/>
    <w:multiLevelType w:val="hybridMultilevel"/>
    <w:tmpl w:val="00000000"/>
    <w:lvl w:ilvl="0">
      <w:start w:val="1"/>
      <w:numFmt w:val="lowerLetter"/>
      <w:lvlText w:val="%1）"/>
      <w:lvlJc w:val="left"/>
      <w:pPr>
        <w:ind w:left="1971" w:hanging="821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3307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5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2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0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7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5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2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0" w:hanging="821"/>
      </w:pPr>
      <w:rPr>
        <w:rFonts w:hint="default"/>
      </w:rPr>
    </w:lvl>
  </w:abstractNum>
  <w:abstractNum w:abstractNumId="21">
    <w:nsid w:val="393CE9E8"/>
    <w:multiLevelType w:val="hybridMultilevel"/>
    <w:tmpl w:val="00000000"/>
    <w:lvl w:ilvl="0">
      <w:start w:val="1"/>
      <w:numFmt w:val="lowerLetter"/>
      <w:lvlText w:val="%1）"/>
      <w:lvlJc w:val="left"/>
      <w:pPr>
        <w:ind w:left="5725" w:hanging="492"/>
        <w:jc w:val="left"/>
      </w:pPr>
      <w:rPr>
        <w:rFonts w:ascii="Lucida Sans" w:eastAsia="Lucida Sans" w:hAnsi="Lucida Sans" w:cs="Lucida Sans" w:hint="default"/>
        <w:spacing w:val="-1"/>
        <w:w w:val="100"/>
        <w:sz w:val="30"/>
        <w:szCs w:val="30"/>
      </w:rPr>
    </w:lvl>
    <w:lvl w:ilvl="1">
      <w:start w:val="0"/>
      <w:numFmt w:val="bullet"/>
      <w:lvlText w:val="•"/>
      <w:lvlJc w:val="left"/>
      <w:pPr>
        <w:ind w:left="6484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49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3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8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07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1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6" w:hanging="492"/>
      </w:pPr>
      <w:rPr>
        <w:rFonts w:hint="default"/>
      </w:rPr>
    </w:lvl>
  </w:abstractNum>
  <w:abstractNum w:abstractNumId="22">
    <w:nsid w:val="39876A10"/>
    <w:multiLevelType w:val="hybridMultilevel"/>
    <w:tmpl w:val="00000000"/>
    <w:lvl w:ilvl="0">
      <w:start w:val="1"/>
      <w:numFmt w:val="lowerLetter"/>
      <w:lvlText w:val="%1)"/>
      <w:lvlJc w:val="left"/>
      <w:pPr>
        <w:ind w:left="6281" w:hanging="354"/>
        <w:jc w:val="left"/>
      </w:pPr>
      <w:rPr>
        <w:rFonts w:hint="default"/>
        <w:spacing w:val="-1"/>
        <w:w w:val="110"/>
      </w:rPr>
    </w:lvl>
    <w:lvl w:ilvl="1">
      <w:start w:val="0"/>
      <w:numFmt w:val="bullet"/>
      <w:lvlText w:val="•"/>
      <w:lvlJc w:val="left"/>
      <w:pPr>
        <w:ind w:left="7888" w:hanging="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97" w:hanging="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05" w:hanging="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14" w:hanging="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23" w:hanging="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31" w:hanging="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0" w:hanging="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49" w:hanging="354"/>
      </w:pPr>
      <w:rPr>
        <w:rFonts w:hint="default"/>
      </w:rPr>
    </w:lvl>
  </w:abstractNum>
  <w:abstractNum w:abstractNumId="23">
    <w:nsid w:val="39C50419"/>
    <w:multiLevelType w:val="hybridMultilevel"/>
    <w:tmpl w:val="00000000"/>
    <w:lvl w:ilvl="0">
      <w:start w:val="4"/>
      <w:numFmt w:val="lowerLetter"/>
      <w:lvlText w:val="%1）"/>
      <w:lvlJc w:val="left"/>
      <w:pPr>
        <w:ind w:left="5725" w:hanging="492"/>
        <w:jc w:val="left"/>
      </w:pPr>
      <w:rPr>
        <w:rFonts w:ascii="Lucida Sans" w:eastAsia="Lucida Sans" w:hAnsi="Lucida Sans" w:cs="Lucida Sans" w:hint="default"/>
        <w:spacing w:val="-1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7384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49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13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78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43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707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372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37" w:hanging="492"/>
      </w:pPr>
      <w:rPr>
        <w:rFonts w:hint="default"/>
      </w:rPr>
    </w:lvl>
  </w:abstractNum>
  <w:abstractNum w:abstractNumId="24">
    <w:nsid w:val="3AD443B2"/>
    <w:multiLevelType w:val="hybridMultilevel"/>
    <w:tmpl w:val="00000000"/>
    <w:lvl w:ilvl="0">
      <w:start w:val="3"/>
      <w:numFmt w:val="lowerLetter"/>
      <w:lvlText w:val="%1）"/>
      <w:lvlJc w:val="left"/>
      <w:pPr>
        <w:ind w:left="491" w:hanging="492"/>
        <w:jc w:val="left"/>
      </w:pPr>
      <w:rPr>
        <w:rFonts w:ascii="Century Gothic" w:eastAsia="Century Gothic" w:hAnsi="Century Gothic" w:cs="Century Gothic" w:hint="default"/>
        <w:w w:val="78"/>
        <w:sz w:val="30"/>
        <w:szCs w:val="30"/>
      </w:rPr>
    </w:lvl>
    <w:lvl w:ilvl="1">
      <w:start w:val="0"/>
      <w:numFmt w:val="bullet"/>
      <w:lvlText w:val="•"/>
      <w:lvlJc w:val="left"/>
      <w:pPr>
        <w:ind w:left="1107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15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2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0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38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45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53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60" w:hanging="492"/>
      </w:pPr>
      <w:rPr>
        <w:rFonts w:hint="default"/>
      </w:rPr>
    </w:lvl>
  </w:abstractNum>
  <w:abstractNum w:abstractNumId="25">
    <w:nsid w:val="3BE68AFE"/>
    <w:multiLevelType w:val="hybridMultilevel"/>
    <w:tmpl w:val="00000000"/>
    <w:lvl w:ilvl="0">
      <w:start w:val="1"/>
      <w:numFmt w:val="lowerLetter"/>
      <w:lvlText w:val="%1)"/>
      <w:lvlJc w:val="left"/>
      <w:pPr>
        <w:ind w:left="6281" w:hanging="332"/>
        <w:jc w:val="left"/>
      </w:pPr>
      <w:rPr>
        <w:rFonts w:hint="default"/>
        <w:spacing w:val="-16"/>
        <w:w w:val="107"/>
      </w:rPr>
    </w:lvl>
    <w:lvl w:ilvl="1">
      <w:start w:val="0"/>
      <w:numFmt w:val="bullet"/>
      <w:lvlText w:val="•"/>
      <w:lvlJc w:val="left"/>
      <w:pPr>
        <w:ind w:left="7888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97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05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14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23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31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0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49" w:hanging="332"/>
      </w:pPr>
      <w:rPr>
        <w:rFonts w:hint="default"/>
      </w:rPr>
    </w:lvl>
  </w:abstractNum>
  <w:abstractNum w:abstractNumId="26">
    <w:nsid w:val="3CAB5835"/>
    <w:multiLevelType w:val="hybridMultilevel"/>
    <w:tmpl w:val="00000000"/>
    <w:lvl w:ilvl="0">
      <w:start w:val="1"/>
      <w:numFmt w:val="lowerLetter"/>
      <w:lvlText w:val="%1）"/>
      <w:lvlJc w:val="left"/>
      <w:pPr>
        <w:ind w:left="5175" w:hanging="475"/>
        <w:jc w:val="left"/>
      </w:pPr>
      <w:rPr>
        <w:rFonts w:ascii="Arial" w:eastAsia="Arial" w:hAnsi="Arial" w:cs="Arial" w:hint="default"/>
        <w:spacing w:val="-1"/>
        <w:w w:val="101"/>
        <w:sz w:val="28"/>
        <w:szCs w:val="28"/>
      </w:rPr>
    </w:lvl>
    <w:lvl w:ilvl="1">
      <w:start w:val="0"/>
      <w:numFmt w:val="bullet"/>
      <w:lvlText w:val="•"/>
      <w:lvlJc w:val="left"/>
      <w:pPr>
        <w:ind w:left="6028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7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5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4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2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0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8" w:hanging="475"/>
      </w:pPr>
      <w:rPr>
        <w:rFonts w:hint="default"/>
      </w:rPr>
    </w:lvl>
  </w:abstractNum>
  <w:abstractNum w:abstractNumId="27">
    <w:nsid w:val="3D38CA31"/>
    <w:multiLevelType w:val="hybridMultilevel"/>
    <w:tmpl w:val="00000000"/>
    <w:lvl w:ilvl="0">
      <w:start w:val="1"/>
      <w:numFmt w:val="lowerLetter"/>
      <w:lvlText w:val="%1）"/>
      <w:lvlJc w:val="left"/>
      <w:pPr>
        <w:ind w:left="491" w:hanging="492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1865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7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2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8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4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5" w:hanging="492"/>
      </w:pPr>
      <w:rPr>
        <w:rFonts w:hint="default"/>
      </w:rPr>
    </w:lvl>
  </w:abstractNum>
  <w:abstractNum w:abstractNumId="28">
    <w:nsid w:val="41003E19"/>
    <w:multiLevelType w:val="hybridMultilevel"/>
    <w:tmpl w:val="00000000"/>
    <w:lvl w:ilvl="0">
      <w:start w:val="1"/>
      <w:numFmt w:val="lowerLetter"/>
      <w:lvlText w:val="%1）"/>
      <w:lvlJc w:val="left"/>
      <w:pPr>
        <w:ind w:left="820" w:hanging="821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1974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8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3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7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1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6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00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4" w:hanging="821"/>
      </w:pPr>
      <w:rPr>
        <w:rFonts w:hint="default"/>
      </w:rPr>
    </w:lvl>
  </w:abstractNum>
  <w:abstractNum w:abstractNumId="29">
    <w:nsid w:val="4579ED90"/>
    <w:multiLevelType w:val="hybridMultilevel"/>
    <w:tmpl w:val="00000000"/>
    <w:lvl w:ilvl="0">
      <w:start w:val="5"/>
      <w:numFmt w:val="lowerLetter"/>
      <w:lvlText w:val="%1）"/>
      <w:lvlJc w:val="left"/>
      <w:pPr>
        <w:ind w:left="491" w:hanging="492"/>
        <w:jc w:val="left"/>
      </w:pPr>
      <w:rPr>
        <w:rFonts w:ascii="Century Gothic" w:eastAsia="Century Gothic" w:hAnsi="Century Gothic" w:cs="Century Gothic" w:hint="default"/>
        <w:spacing w:val="-1"/>
        <w:w w:val="86"/>
        <w:sz w:val="30"/>
        <w:szCs w:val="30"/>
      </w:rPr>
    </w:lvl>
    <w:lvl w:ilvl="1">
      <w:start w:val="0"/>
      <w:numFmt w:val="bullet"/>
      <w:lvlText w:val="•"/>
      <w:lvlJc w:val="left"/>
      <w:pPr>
        <w:ind w:left="1179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9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9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9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8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78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58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38" w:hanging="492"/>
      </w:pPr>
      <w:rPr>
        <w:rFonts w:hint="default"/>
      </w:rPr>
    </w:lvl>
  </w:abstractNum>
  <w:abstractNum w:abstractNumId="30">
    <w:nsid w:val="4C71F52B"/>
    <w:multiLevelType w:val="hybridMultilevel"/>
    <w:tmpl w:val="00000000"/>
    <w:lvl w:ilvl="0">
      <w:start w:val="1"/>
      <w:numFmt w:val="lowerLetter"/>
      <w:lvlText w:val="%1）"/>
      <w:lvlJc w:val="left"/>
      <w:pPr>
        <w:ind w:left="820" w:hanging="821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2114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9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3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2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2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6" w:hanging="821"/>
      </w:pPr>
      <w:rPr>
        <w:rFonts w:hint="default"/>
      </w:rPr>
    </w:lvl>
  </w:abstractNum>
  <w:abstractNum w:abstractNumId="31">
    <w:nsid w:val="4D2D8670"/>
    <w:multiLevelType w:val="hybridMultilevel"/>
    <w:tmpl w:val="00000000"/>
    <w:lvl w:ilvl="0">
      <w:start w:val="2"/>
      <w:numFmt w:val="lowerLetter"/>
      <w:lvlText w:val="%1）"/>
      <w:lvlJc w:val="left"/>
      <w:pPr>
        <w:ind w:left="491" w:hanging="492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1660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1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1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2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02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63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23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84" w:hanging="492"/>
      </w:pPr>
      <w:rPr>
        <w:rFonts w:hint="default"/>
      </w:rPr>
    </w:lvl>
  </w:abstractNum>
  <w:abstractNum w:abstractNumId="32">
    <w:nsid w:val="4F4B381F"/>
    <w:multiLevelType w:val="hybridMultilevel"/>
    <w:tmpl w:val="00000000"/>
    <w:lvl w:ilvl="0">
      <w:start w:val="4"/>
      <w:numFmt w:val="lowerLetter"/>
      <w:lvlText w:val="%1）"/>
      <w:lvlJc w:val="left"/>
      <w:pPr>
        <w:ind w:left="0" w:hanging="792"/>
        <w:jc w:val="left"/>
      </w:pPr>
      <w:rPr>
        <w:rFonts w:ascii="Lucida Sans" w:eastAsia="Lucida Sans" w:hAnsi="Lucida Sans" w:cs="Lucida Sans" w:hint="default"/>
        <w:spacing w:val="-1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1434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8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2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6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0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792"/>
      </w:pPr>
      <w:rPr>
        <w:rFonts w:hint="default"/>
      </w:rPr>
    </w:lvl>
  </w:abstractNum>
  <w:abstractNum w:abstractNumId="33">
    <w:nsid w:val="50A186E9"/>
    <w:multiLevelType w:val="hybridMultilevel"/>
    <w:tmpl w:val="00000000"/>
    <w:lvl w:ilvl="0">
      <w:start w:val="3"/>
      <w:numFmt w:val="lowerLetter"/>
      <w:lvlText w:val="%1）"/>
      <w:lvlJc w:val="left"/>
      <w:pPr>
        <w:ind w:left="5944" w:hanging="492"/>
        <w:jc w:val="left"/>
      </w:pPr>
      <w:rPr>
        <w:rFonts w:ascii="Century Gothic" w:eastAsia="Century Gothic" w:hAnsi="Century Gothic" w:cs="Century Gothic" w:hint="default"/>
        <w:w w:val="78"/>
        <w:sz w:val="30"/>
        <w:szCs w:val="30"/>
      </w:rPr>
    </w:lvl>
    <w:lvl w:ilvl="1">
      <w:start w:val="0"/>
      <w:numFmt w:val="bullet"/>
      <w:lvlText w:val="•"/>
      <w:lvlJc w:val="left"/>
      <w:pPr>
        <w:ind w:left="7582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25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67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10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53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795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38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81" w:hanging="492"/>
      </w:pPr>
      <w:rPr>
        <w:rFonts w:hint="default"/>
      </w:rPr>
    </w:lvl>
  </w:abstractNum>
  <w:abstractNum w:abstractNumId="34">
    <w:nsid w:val="55A679C3"/>
    <w:multiLevelType w:val="hybridMultilevel"/>
    <w:tmpl w:val="00000000"/>
    <w:lvl w:ilvl="0">
      <w:start w:val="1"/>
      <w:numFmt w:val="lowerLetter"/>
      <w:lvlText w:val="%1)"/>
      <w:lvlJc w:val="left"/>
      <w:pPr>
        <w:ind w:left="7411" w:hanging="352"/>
        <w:jc w:val="left"/>
      </w:pPr>
      <w:rPr>
        <w:rFonts w:hint="default"/>
        <w:spacing w:val="-1"/>
        <w:w w:val="106"/>
      </w:rPr>
    </w:lvl>
    <w:lvl w:ilvl="1">
      <w:start w:val="0"/>
      <w:numFmt w:val="bullet"/>
      <w:lvlText w:val="•"/>
      <w:lvlJc w:val="left"/>
      <w:pPr>
        <w:ind w:left="8914" w:hanging="3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09" w:hanging="3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903" w:hanging="3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98" w:hanging="3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893" w:hanging="3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387" w:hanging="3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882" w:hanging="3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77" w:hanging="352"/>
      </w:pPr>
      <w:rPr>
        <w:rFonts w:hint="default"/>
      </w:rPr>
    </w:lvl>
  </w:abstractNum>
  <w:abstractNum w:abstractNumId="35">
    <w:nsid w:val="58390B40"/>
    <w:multiLevelType w:val="hybridMultilevel"/>
    <w:tmpl w:val="00000000"/>
    <w:lvl w:ilvl="0">
      <w:start w:val="3"/>
      <w:numFmt w:val="lowerLetter"/>
      <w:lvlText w:val="%1）"/>
      <w:lvlJc w:val="left"/>
      <w:pPr>
        <w:ind w:left="491" w:hanging="492"/>
        <w:jc w:val="left"/>
      </w:pPr>
      <w:rPr>
        <w:rFonts w:ascii="Century Gothic" w:eastAsia="Century Gothic" w:hAnsi="Century Gothic" w:cs="Century Gothic" w:hint="default"/>
        <w:w w:val="78"/>
        <w:sz w:val="30"/>
        <w:szCs w:val="30"/>
      </w:rPr>
    </w:lvl>
    <w:lvl w:ilvl="1">
      <w:start w:val="0"/>
      <w:numFmt w:val="bullet"/>
      <w:lvlText w:val="•"/>
      <w:lvlJc w:val="left"/>
      <w:pPr>
        <w:ind w:left="1915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0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5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1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6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7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2" w:hanging="492"/>
      </w:pPr>
      <w:rPr>
        <w:rFonts w:hint="default"/>
      </w:rPr>
    </w:lvl>
  </w:abstractNum>
  <w:abstractNum w:abstractNumId="36">
    <w:nsid w:val="5A7772F6"/>
    <w:multiLevelType w:val="hybridMultilevel"/>
    <w:tmpl w:val="00000000"/>
    <w:lvl w:ilvl="0">
      <w:start w:val="1"/>
      <w:numFmt w:val="lowerLetter"/>
      <w:lvlText w:val="%1)"/>
      <w:lvlJc w:val="left"/>
      <w:pPr>
        <w:ind w:left="6823" w:hanging="364"/>
        <w:jc w:val="left"/>
      </w:pPr>
      <w:rPr>
        <w:rFonts w:hint="default"/>
        <w:spacing w:val="-1"/>
        <w:w w:val="106"/>
      </w:rPr>
    </w:lvl>
    <w:lvl w:ilvl="1">
      <w:start w:val="1"/>
      <w:numFmt w:val="lowerLetter"/>
      <w:lvlText w:val="%2)"/>
      <w:lvlJc w:val="left"/>
      <w:pPr>
        <w:ind w:left="7381" w:hanging="345"/>
        <w:jc w:val="left"/>
      </w:pPr>
      <w:rPr>
        <w:rFonts w:hint="default"/>
        <w:spacing w:val="-1"/>
        <w:w w:val="106"/>
      </w:rPr>
    </w:lvl>
    <w:lvl w:ilvl="2">
      <w:start w:val="0"/>
      <w:numFmt w:val="bullet"/>
      <w:lvlText w:val="•"/>
      <w:lvlJc w:val="left"/>
      <w:pPr>
        <w:ind w:left="8404" w:hanging="3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28" w:hanging="3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3" w:hanging="3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77" w:hanging="3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01" w:hanging="3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6" w:hanging="3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0" w:hanging="345"/>
      </w:pPr>
      <w:rPr>
        <w:rFonts w:hint="default"/>
      </w:rPr>
    </w:lvl>
  </w:abstractNum>
  <w:abstractNum w:abstractNumId="37">
    <w:nsid w:val="5B16CA15"/>
    <w:multiLevelType w:val="hybridMultilevel"/>
    <w:tmpl w:val="00000000"/>
    <w:lvl w:ilvl="0">
      <w:start w:val="2"/>
      <w:numFmt w:val="lowerLetter"/>
      <w:lvlText w:val="%1）"/>
      <w:lvlJc w:val="left"/>
      <w:pPr>
        <w:ind w:left="1651" w:hanging="492"/>
        <w:jc w:val="left"/>
      </w:pPr>
      <w:rPr>
        <w:rFonts w:ascii="Century Gothic" w:eastAsia="Century Gothic" w:hAnsi="Century Gothic" w:cs="Century Gothic" w:hint="default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2888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7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5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4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8" w:hanging="492"/>
      </w:pPr>
      <w:rPr>
        <w:rFonts w:hint="default"/>
      </w:rPr>
    </w:lvl>
  </w:abstractNum>
  <w:abstractNum w:abstractNumId="38">
    <w:nsid w:val="5B2016F0"/>
    <w:multiLevelType w:val="hybridMultilevel"/>
    <w:tmpl w:val="00000000"/>
    <w:lvl w:ilvl="0">
      <w:start w:val="1"/>
      <w:numFmt w:val="lowerLetter"/>
      <w:lvlText w:val="%1）"/>
      <w:lvlJc w:val="left"/>
      <w:pPr>
        <w:ind w:left="1714" w:hanging="512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3070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0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0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0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0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0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0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0" w:hanging="512"/>
      </w:pPr>
      <w:rPr>
        <w:rFonts w:hint="default"/>
      </w:rPr>
    </w:lvl>
  </w:abstractNum>
  <w:abstractNum w:abstractNumId="39">
    <w:nsid w:val="5D41F8A9"/>
    <w:multiLevelType w:val="hybridMultilevel"/>
    <w:tmpl w:val="00000000"/>
    <w:lvl w:ilvl="0">
      <w:start w:val="2"/>
      <w:numFmt w:val="lowerLetter"/>
      <w:lvlText w:val="%1）"/>
      <w:lvlJc w:val="left"/>
      <w:pPr>
        <w:ind w:left="819" w:hanging="820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1548" w:hanging="8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6" w:hanging="8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04" w:hanging="8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32" w:hanging="8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60" w:hanging="8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88" w:hanging="8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16" w:hanging="8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44" w:hanging="820"/>
      </w:pPr>
      <w:rPr>
        <w:rFonts w:hint="default"/>
      </w:rPr>
    </w:lvl>
  </w:abstractNum>
  <w:abstractNum w:abstractNumId="40">
    <w:nsid w:val="5F8F67FB"/>
    <w:multiLevelType w:val="hybridMultilevel"/>
    <w:tmpl w:val="00000000"/>
    <w:lvl w:ilvl="0">
      <w:start w:val="2"/>
      <w:numFmt w:val="lowerLetter"/>
      <w:lvlText w:val="%1）"/>
      <w:lvlJc w:val="left"/>
      <w:pPr>
        <w:ind w:left="1280" w:hanging="492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0"/>
      <w:numFmt w:val="bullet"/>
      <w:lvlText w:val="•"/>
      <w:lvlJc w:val="left"/>
      <w:pPr>
        <w:ind w:left="1827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5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3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19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7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5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62" w:hanging="492"/>
      </w:pPr>
      <w:rPr>
        <w:rFonts w:hint="default"/>
      </w:rPr>
    </w:lvl>
  </w:abstractNum>
  <w:abstractNum w:abstractNumId="41">
    <w:nsid w:val="608AC595"/>
    <w:multiLevelType w:val="hybridMultilevel"/>
    <w:tmpl w:val="00000000"/>
    <w:lvl w:ilvl="0">
      <w:start w:val="4"/>
      <w:numFmt w:val="lowerLetter"/>
      <w:lvlText w:val="%1）"/>
      <w:lvlJc w:val="left"/>
      <w:pPr>
        <w:ind w:left="5874" w:hanging="492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1">
      <w:start w:val="1"/>
      <w:numFmt w:val="lowerLetter"/>
      <w:lvlText w:val="%2）"/>
      <w:lvlJc w:val="left"/>
      <w:pPr>
        <w:ind w:left="8415" w:hanging="475"/>
        <w:jc w:val="right"/>
      </w:pPr>
      <w:rPr>
        <w:rFonts w:ascii="Century Gothic" w:eastAsia="Century Gothic" w:hAnsi="Century Gothic" w:cs="Century Gothic" w:hint="default"/>
        <w:spacing w:val="-1"/>
        <w:w w:val="82"/>
        <w:sz w:val="28"/>
        <w:szCs w:val="28"/>
      </w:rPr>
    </w:lvl>
    <w:lvl w:ilvl="2">
      <w:start w:val="0"/>
      <w:numFmt w:val="bullet"/>
      <w:lvlText w:val="•"/>
      <w:lvlJc w:val="left"/>
      <w:pPr>
        <w:ind w:left="9969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19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068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618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168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717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267" w:hanging="475"/>
      </w:pPr>
      <w:rPr>
        <w:rFonts w:hint="default"/>
      </w:rPr>
    </w:lvl>
  </w:abstractNum>
  <w:abstractNum w:abstractNumId="42">
    <w:nsid w:val="60C9FCEC"/>
    <w:multiLevelType w:val="hybridMultilevel"/>
    <w:tmpl w:val="00000000"/>
    <w:lvl w:ilvl="0">
      <w:start w:val="8"/>
      <w:numFmt w:val="lowerLetter"/>
      <w:lvlText w:val="%1）"/>
      <w:lvlJc w:val="left"/>
      <w:pPr>
        <w:ind w:left="14057" w:hanging="8369"/>
        <w:jc w:val="left"/>
      </w:pPr>
      <w:rPr>
        <w:rFonts w:ascii="Century Gothic" w:eastAsia="Century Gothic" w:hAnsi="Century Gothic" w:cs="Century Gothic" w:hint="default"/>
        <w:spacing w:val="-1"/>
        <w:w w:val="92"/>
        <w:sz w:val="30"/>
        <w:szCs w:val="30"/>
      </w:rPr>
    </w:lvl>
    <w:lvl w:ilvl="1">
      <w:start w:val="2"/>
      <w:numFmt w:val="lowerLetter"/>
      <w:lvlText w:val="%2）"/>
      <w:lvlJc w:val="left"/>
      <w:pPr>
        <w:ind w:left="6303" w:hanging="492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2">
      <w:start w:val="1"/>
      <w:numFmt w:val="lowerLetter"/>
      <w:lvlText w:val="%3）"/>
      <w:lvlJc w:val="left"/>
      <w:pPr>
        <w:ind w:left="6795" w:hanging="821"/>
        <w:jc w:val="left"/>
      </w:pPr>
      <w:rPr>
        <w:rFonts w:ascii="Century Gothic" w:eastAsia="Century Gothic" w:hAnsi="Century Gothic" w:cs="Century Gothic" w:hint="default"/>
        <w:spacing w:val="-1"/>
        <w:w w:val="82"/>
        <w:sz w:val="30"/>
        <w:szCs w:val="30"/>
      </w:rPr>
    </w:lvl>
    <w:lvl w:ilvl="3">
      <w:start w:val="0"/>
      <w:numFmt w:val="bullet"/>
      <w:lvlText w:val="•"/>
      <w:lvlJc w:val="left"/>
      <w:pPr>
        <w:ind w:left="15098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136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174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213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251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289" w:hanging="821"/>
      </w:pPr>
      <w:rPr>
        <w:rFonts w:hint="default"/>
      </w:rPr>
    </w:lvl>
  </w:abstractNum>
  <w:abstractNum w:abstractNumId="43">
    <w:nsid w:val="61CE01D4"/>
    <w:multiLevelType w:val="hybridMultilevel"/>
    <w:tmpl w:val="00000000"/>
    <w:lvl w:ilvl="0">
      <w:start w:val="1"/>
      <w:numFmt w:val="lowerLetter"/>
      <w:lvlText w:val="%1)"/>
      <w:lvlJc w:val="left"/>
      <w:pPr>
        <w:ind w:left="7045" w:hanging="346"/>
        <w:jc w:val="left"/>
      </w:pPr>
      <w:rPr>
        <w:rFonts w:hint="default"/>
        <w:spacing w:val="-1"/>
        <w:w w:val="110"/>
      </w:rPr>
    </w:lvl>
    <w:lvl w:ilvl="1">
      <w:start w:val="0"/>
      <w:numFmt w:val="bullet"/>
      <w:lvlText w:val="•"/>
      <w:lvlJc w:val="left"/>
      <w:pPr>
        <w:ind w:left="8572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05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37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170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703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35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768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01" w:hanging="346"/>
      </w:pPr>
      <w:rPr>
        <w:rFonts w:hint="default"/>
      </w:rPr>
    </w:lvl>
  </w:abstractNum>
  <w:abstractNum w:abstractNumId="44">
    <w:nsid w:val="649799E3"/>
    <w:multiLevelType w:val="hybridMultilevel"/>
    <w:tmpl w:val="00000000"/>
    <w:lvl w:ilvl="0">
      <w:start w:val="10"/>
      <w:numFmt w:val="upperLetter"/>
      <w:lvlText w:val="%1)"/>
      <w:lvlJc w:val="left"/>
      <w:pPr>
        <w:ind w:left="5831" w:hanging="381"/>
        <w:jc w:val="left"/>
      </w:pPr>
      <w:rPr>
        <w:rFonts w:ascii="Times New Roman" w:eastAsia="Times New Roman" w:hAnsi="Times New Roman" w:cs="Times New Roman" w:hint="default"/>
        <w:color w:val="232323"/>
        <w:spacing w:val="0"/>
        <w:w w:val="68"/>
        <w:sz w:val="32"/>
        <w:szCs w:val="32"/>
      </w:rPr>
    </w:lvl>
    <w:lvl w:ilvl="1">
      <w:start w:val="1"/>
      <w:numFmt w:val="lowerLetter"/>
      <w:lvlText w:val="%2)"/>
      <w:lvlJc w:val="left"/>
      <w:pPr>
        <w:ind w:left="4756" w:hanging="332"/>
        <w:jc w:val="left"/>
      </w:pPr>
      <w:rPr>
        <w:rFonts w:ascii="Arial" w:eastAsia="Arial" w:hAnsi="Arial" w:cs="Arial" w:hint="default"/>
        <w:color w:val="1D1D1D"/>
        <w:spacing w:val="0"/>
        <w:w w:val="95"/>
        <w:sz w:val="28"/>
        <w:szCs w:val="28"/>
      </w:rPr>
    </w:lvl>
    <w:lvl w:ilvl="2">
      <w:start w:val="0"/>
      <w:numFmt w:val="bullet"/>
      <w:lvlText w:val="•"/>
      <w:lvlJc w:val="left"/>
      <w:pPr>
        <w:ind w:left="7676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12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48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85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21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57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93" w:hanging="332"/>
      </w:pPr>
      <w:rPr>
        <w:rFonts w:hint="default"/>
      </w:rPr>
    </w:lvl>
  </w:abstractNum>
  <w:abstractNum w:abstractNumId="45">
    <w:nsid w:val="670B3B1A"/>
    <w:multiLevelType w:val="hybridMultilevel"/>
    <w:tmpl w:val="00000000"/>
    <w:lvl w:ilvl="0">
      <w:start w:val="6"/>
      <w:numFmt w:val="lowerLetter"/>
      <w:lvlText w:val="%1)"/>
      <w:lvlJc w:val="left"/>
      <w:pPr>
        <w:ind w:left="6281" w:hanging="340"/>
        <w:jc w:val="left"/>
      </w:pPr>
      <w:rPr>
        <w:rFonts w:hint="default"/>
        <w:w w:val="107"/>
      </w:rPr>
    </w:lvl>
    <w:lvl w:ilvl="1">
      <w:start w:val="0"/>
      <w:numFmt w:val="bullet"/>
      <w:lvlText w:val="•"/>
      <w:lvlJc w:val="left"/>
      <w:pPr>
        <w:ind w:left="7888" w:hanging="3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97" w:hanging="3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05" w:hanging="3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14" w:hanging="3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23" w:hanging="3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31" w:hanging="3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40" w:hanging="3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49" w:hanging="340"/>
      </w:pPr>
      <w:rPr>
        <w:rFonts w:hint="default"/>
      </w:rPr>
    </w:lvl>
  </w:abstractNum>
  <w:abstractNum w:abstractNumId="46">
    <w:nsid w:val="69A5AAFE"/>
    <w:multiLevelType w:val="hybridMultilevel"/>
    <w:tmpl w:val="00000000"/>
    <w:lvl w:ilvl="0">
      <w:start w:val="10"/>
      <w:numFmt w:val="lowerLetter"/>
      <w:lvlText w:val="%1）"/>
      <w:lvlJc w:val="left"/>
      <w:pPr>
        <w:ind w:left="5944" w:hanging="492"/>
        <w:jc w:val="left"/>
      </w:pPr>
      <w:rPr>
        <w:rFonts w:ascii="Century Gothic" w:eastAsia="Century Gothic" w:hAnsi="Century Gothic" w:cs="Century Gothic" w:hint="default"/>
        <w:w w:val="101"/>
        <w:sz w:val="30"/>
        <w:szCs w:val="30"/>
      </w:rPr>
    </w:lvl>
    <w:lvl w:ilvl="1">
      <w:start w:val="0"/>
      <w:numFmt w:val="bullet"/>
      <w:lvlText w:val="•"/>
      <w:lvlJc w:val="left"/>
      <w:pPr>
        <w:ind w:left="7582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25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67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10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53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795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38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81" w:hanging="492"/>
      </w:pPr>
      <w:rPr>
        <w:rFonts w:hint="default"/>
      </w:rPr>
    </w:lvl>
  </w:abstractNum>
  <w:abstractNum w:abstractNumId="47">
    <w:nsid w:val="71EAB366"/>
    <w:multiLevelType w:val="hybridMultilevel"/>
    <w:tmpl w:val="00000000"/>
    <w:lvl w:ilvl="0">
      <w:start w:val="1"/>
      <w:numFmt w:val="lowerLetter"/>
      <w:lvlText w:val="%1)"/>
      <w:lvlJc w:val="left"/>
      <w:pPr>
        <w:ind w:left="612" w:hanging="345"/>
        <w:jc w:val="left"/>
      </w:pPr>
      <w:rPr>
        <w:rFonts w:ascii="Arial" w:eastAsia="Arial" w:hAnsi="Arial" w:cs="Arial" w:hint="default"/>
        <w:color w:val="1F1F1F"/>
        <w:spacing w:val="-1"/>
        <w:w w:val="106"/>
        <w:sz w:val="29"/>
        <w:szCs w:val="29"/>
      </w:rPr>
    </w:lvl>
    <w:lvl w:ilvl="1">
      <w:start w:val="0"/>
      <w:numFmt w:val="bullet"/>
      <w:lvlText w:val="·"/>
      <w:lvlJc w:val="left"/>
      <w:pPr>
        <w:ind w:left="7036" w:hanging="388"/>
      </w:pPr>
      <w:rPr>
        <w:rFonts w:ascii="Arial" w:eastAsia="Arial" w:hAnsi="Arial" w:cs="Arial" w:hint="default"/>
        <w:color w:val="757575"/>
        <w:w w:val="104"/>
        <w:sz w:val="29"/>
        <w:szCs w:val="29"/>
      </w:rPr>
    </w:lvl>
    <w:lvl w:ilvl="2">
      <w:start w:val="0"/>
      <w:numFmt w:val="bullet"/>
      <w:lvlText w:val="•"/>
      <w:lvlJc w:val="left"/>
      <w:pPr>
        <w:ind w:left="799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4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92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3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44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5" w:hanging="388"/>
      </w:pPr>
      <w:rPr>
        <w:rFonts w:hint="default"/>
      </w:rPr>
    </w:lvl>
  </w:abstractNum>
  <w:abstractNum w:abstractNumId="48">
    <w:nsid w:val="76806348"/>
    <w:multiLevelType w:val="hybridMultilevel"/>
    <w:tmpl w:val="00000000"/>
    <w:lvl w:ilvl="0">
      <w:start w:val="1"/>
      <w:numFmt w:val="lowerLetter"/>
      <w:lvlText w:val="%1)"/>
      <w:lvlJc w:val="left"/>
      <w:pPr>
        <w:ind w:left="719" w:hanging="341"/>
        <w:jc w:val="left"/>
      </w:pPr>
      <w:rPr>
        <w:rFonts w:hint="default"/>
        <w:spacing w:val="0"/>
        <w:w w:val="105"/>
      </w:rPr>
    </w:lvl>
    <w:lvl w:ilvl="1">
      <w:start w:val="1"/>
      <w:numFmt w:val="lowerLetter"/>
      <w:lvlText w:val="%2)"/>
      <w:lvlJc w:val="left"/>
      <w:pPr>
        <w:ind w:left="6284" w:hanging="335"/>
        <w:jc w:val="left"/>
      </w:pPr>
      <w:rPr>
        <w:rFonts w:hint="default"/>
        <w:spacing w:val="0"/>
        <w:w w:val="102"/>
      </w:rPr>
    </w:lvl>
    <w:lvl w:ilvl="2">
      <w:start w:val="0"/>
      <w:numFmt w:val="bullet"/>
      <w:lvlText w:val="•"/>
      <w:lvlJc w:val="left"/>
      <w:pPr>
        <w:ind w:left="744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18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7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6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25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4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3" w:hanging="335"/>
      </w:pPr>
      <w:rPr>
        <w:rFonts w:hint="default"/>
      </w:rPr>
    </w:lvl>
  </w:abstractNum>
  <w:abstractNum w:abstractNumId="49">
    <w:nsid w:val="77D7B872"/>
    <w:multiLevelType w:val="hybridMultilevel"/>
    <w:tmpl w:val="00000000"/>
    <w:lvl w:ilvl="0">
      <w:start w:val="1"/>
      <w:numFmt w:val="lowerLetter"/>
      <w:lvlText w:val="%1）"/>
      <w:lvlJc w:val="left"/>
      <w:pPr>
        <w:ind w:left="491" w:hanging="492"/>
        <w:jc w:val="left"/>
      </w:pPr>
      <w:rPr>
        <w:rFonts w:ascii="Lucida Sans" w:eastAsia="Lucida Sans" w:hAnsi="Lucida Sans" w:cs="Lucida Sans" w:hint="default"/>
        <w:spacing w:val="-1"/>
        <w:w w:val="100"/>
        <w:sz w:val="30"/>
        <w:szCs w:val="30"/>
      </w:rPr>
    </w:lvl>
    <w:lvl w:ilvl="1">
      <w:start w:val="0"/>
      <w:numFmt w:val="bullet"/>
      <w:lvlText w:val="•"/>
      <w:lvlJc w:val="left"/>
      <w:pPr>
        <w:ind w:left="1137" w:hanging="4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" w:hanging="4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3" w:hanging="4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1" w:hanging="4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89" w:hanging="4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27" w:hanging="4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65" w:hanging="4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03" w:hanging="492"/>
      </w:pPr>
      <w:rPr>
        <w:rFonts w:hint="default"/>
      </w:rPr>
    </w:lvl>
  </w:abstractNum>
  <w:num w:numId="1">
    <w:abstractNumId w:val="26"/>
  </w:num>
  <w:num w:numId="2">
    <w:abstractNumId w:val="36"/>
  </w:num>
  <w:num w:numId="3">
    <w:abstractNumId w:val="15"/>
  </w:num>
  <w:num w:numId="4">
    <w:abstractNumId w:val="19"/>
  </w:num>
  <w:num w:numId="5">
    <w:abstractNumId w:val="27"/>
  </w:num>
  <w:num w:numId="6">
    <w:abstractNumId w:val="5"/>
  </w:num>
  <w:num w:numId="7">
    <w:abstractNumId w:val="0"/>
  </w:num>
  <w:num w:numId="8">
    <w:abstractNumId w:val="4"/>
  </w:num>
  <w:num w:numId="9">
    <w:abstractNumId w:val="23"/>
  </w:num>
  <w:num w:numId="10">
    <w:abstractNumId w:val="21"/>
  </w:num>
  <w:num w:numId="11">
    <w:abstractNumId w:val="13"/>
  </w:num>
  <w:num w:numId="12">
    <w:abstractNumId w:val="42"/>
  </w:num>
  <w:num w:numId="13">
    <w:abstractNumId w:val="10"/>
  </w:num>
  <w:num w:numId="14">
    <w:abstractNumId w:val="34"/>
  </w:num>
  <w:num w:numId="15">
    <w:abstractNumId w:val="43"/>
  </w:num>
  <w:num w:numId="16">
    <w:abstractNumId w:val="47"/>
  </w:num>
  <w:num w:numId="17">
    <w:abstractNumId w:val="6"/>
  </w:num>
  <w:num w:numId="18">
    <w:abstractNumId w:val="32"/>
  </w:num>
  <w:num w:numId="19">
    <w:abstractNumId w:val="49"/>
  </w:num>
  <w:num w:numId="20">
    <w:abstractNumId w:val="18"/>
  </w:num>
  <w:num w:numId="21">
    <w:abstractNumId w:val="20"/>
  </w:num>
  <w:num w:numId="22">
    <w:abstractNumId w:val="28"/>
  </w:num>
  <w:num w:numId="23">
    <w:abstractNumId w:val="30"/>
  </w:num>
  <w:num w:numId="24">
    <w:abstractNumId w:val="38"/>
  </w:num>
  <w:num w:numId="25">
    <w:abstractNumId w:val="16"/>
  </w:num>
  <w:num w:numId="26">
    <w:abstractNumId w:val="9"/>
  </w:num>
  <w:num w:numId="27">
    <w:abstractNumId w:val="12"/>
  </w:num>
  <w:num w:numId="28">
    <w:abstractNumId w:val="31"/>
  </w:num>
  <w:num w:numId="29">
    <w:abstractNumId w:val="39"/>
  </w:num>
  <w:num w:numId="30">
    <w:abstractNumId w:val="29"/>
  </w:num>
  <w:num w:numId="31">
    <w:abstractNumId w:val="40"/>
  </w:num>
  <w:num w:numId="32">
    <w:abstractNumId w:val="41"/>
  </w:num>
  <w:num w:numId="33">
    <w:abstractNumId w:val="46"/>
  </w:num>
  <w:num w:numId="34">
    <w:abstractNumId w:val="33"/>
  </w:num>
  <w:num w:numId="35">
    <w:abstractNumId w:val="45"/>
  </w:num>
  <w:num w:numId="36">
    <w:abstractNumId w:val="25"/>
  </w:num>
  <w:num w:numId="37">
    <w:abstractNumId w:val="48"/>
  </w:num>
  <w:num w:numId="38">
    <w:abstractNumId w:val="7"/>
  </w:num>
  <w:num w:numId="39">
    <w:abstractNumId w:val="22"/>
  </w:num>
  <w:num w:numId="40">
    <w:abstractNumId w:val="24"/>
  </w:num>
  <w:num w:numId="41">
    <w:abstractNumId w:val="35"/>
  </w:num>
  <w:num w:numId="42">
    <w:abstractNumId w:val="2"/>
  </w:num>
  <w:num w:numId="43">
    <w:abstractNumId w:val="8"/>
  </w:num>
  <w:num w:numId="44">
    <w:abstractNumId w:val="11"/>
  </w:num>
  <w:num w:numId="45">
    <w:abstractNumId w:val="17"/>
  </w:num>
  <w:num w:numId="46">
    <w:abstractNumId w:val="3"/>
  </w:num>
  <w:num w:numId="47">
    <w:abstractNumId w:val="1"/>
  </w:num>
  <w:num w:numId="48">
    <w:abstractNumId w:val="14"/>
  </w:num>
  <w:num w:numId="49">
    <w:abstractNumId w:val="37"/>
  </w:num>
  <w:num w:numId="50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109"/>
      <w:jc w:val="both"/>
      <w:outlineLvl w:val="0"/>
    </w:pPr>
    <w:rPr>
      <w:rFonts w:ascii="幼圆" w:eastAsia="幼圆" w:hAnsi="幼圆" w:cs="幼圆"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5944" w:hanging="49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image" Target="media/image3.png" /><Relationship Id="rId16" Type="http://schemas.openxmlformats.org/officeDocument/2006/relationships/header" Target="header10.xml" /><Relationship Id="rId17" Type="http://schemas.openxmlformats.org/officeDocument/2006/relationships/image" Target="media/image4.png" /><Relationship Id="rId18" Type="http://schemas.openxmlformats.org/officeDocument/2006/relationships/header" Target="header11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12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header" Target="header13.xml" /><Relationship Id="rId27" Type="http://schemas.openxmlformats.org/officeDocument/2006/relationships/image" Target="media/image11.png" /><Relationship Id="rId28" Type="http://schemas.openxmlformats.org/officeDocument/2006/relationships/header" Target="header14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header" Target="head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header" Target="header18.xml" /><Relationship Id="rId37" Type="http://schemas.openxmlformats.org/officeDocument/2006/relationships/header" Target="header19.xml" /><Relationship Id="rId38" Type="http://schemas.openxmlformats.org/officeDocument/2006/relationships/hyperlink" Target="https://d.book118.com/448050141102006022" TargetMode="External" /><Relationship Id="rId39" Type="http://schemas.openxmlformats.org/officeDocument/2006/relationships/header" Target="header20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image" Target="media/image2.png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2023-12-08T07:44:53Z</dcterms:created>
  <dcterms:modified xsi:type="dcterms:W3CDTF">2023-12-08T07:44:53Z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