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射频消融治疗仪项目构思建设方案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33" w:history="1">
        <w:r>
          <w:rPr>
            <w:rFonts w:ascii="仿宋" w:eastAsia="仿宋" w:hAnsi="仿宋" w:cs="仿宋" w:hint="eastAsia"/>
            <w:lang w:eastAsia="zh-CN"/>
          </w:rPr>
          <w:t>概论</w:t>
        </w:r>
        <w:r>
          <w:tab/>
        </w:r>
        <w:r>
          <w:fldChar w:fldCharType="begin"/>
        </w:r>
        <w:r>
          <w:instrText xml:space="preserve"> PAGEREF _Toc12133 \h </w:instrText>
        </w:r>
        <w:r>
          <w:fldChar w:fldCharType="separate"/>
        </w:r>
        <w:r>
          <w:t>3</w:t>
        </w:r>
        <w:r>
          <w:fldChar w:fldCharType="end"/>
        </w:r>
      </w:hyperlink>
    </w:p>
    <w:p>
      <w:pPr>
        <w:pStyle w:val="TOC1"/>
        <w:tabs>
          <w:tab w:val="right" w:leader="dot" w:pos="8306"/>
        </w:tabs>
      </w:pPr>
      <w:hyperlink w:anchor="_Toc21981" w:history="1">
        <w:r>
          <w:rPr>
            <w:rFonts w:ascii="仿宋" w:eastAsia="仿宋" w:hAnsi="仿宋" w:cs="仿宋" w:hint="eastAsia"/>
            <w:lang w:eastAsia="zh-CN"/>
          </w:rPr>
          <w:t>一、建设风险评估分析</w:t>
        </w:r>
        <w:r>
          <w:tab/>
        </w:r>
        <w:r>
          <w:fldChar w:fldCharType="begin"/>
        </w:r>
        <w:r>
          <w:instrText xml:space="preserve"> PAGEREF _Toc21981 \h </w:instrText>
        </w:r>
        <w:r>
          <w:fldChar w:fldCharType="separate"/>
        </w:r>
        <w:r>
          <w:t>3</w:t>
        </w:r>
        <w:r>
          <w:fldChar w:fldCharType="end"/>
        </w:r>
      </w:hyperlink>
    </w:p>
    <w:p>
      <w:pPr>
        <w:pStyle w:val="TOC2"/>
        <w:tabs>
          <w:tab w:val="right" w:leader="dot" w:pos="8306"/>
        </w:tabs>
      </w:pPr>
      <w:hyperlink w:anchor="_Toc9086" w:history="1">
        <w:r>
          <w:rPr>
            <w:rFonts w:ascii="仿宋" w:eastAsia="仿宋" w:hAnsi="仿宋" w:cs="仿宋" w:hint="eastAsia"/>
            <w:lang w:eastAsia="zh-CN"/>
          </w:rPr>
          <w:t>(一)、政策风险分析</w:t>
        </w:r>
        <w:r>
          <w:tab/>
        </w:r>
        <w:r>
          <w:fldChar w:fldCharType="begin"/>
        </w:r>
        <w:r>
          <w:instrText xml:space="preserve"> PAGEREF _Toc9086 \h </w:instrText>
        </w:r>
        <w:r>
          <w:fldChar w:fldCharType="separate"/>
        </w:r>
        <w:r>
          <w:t>3</w:t>
        </w:r>
        <w:r>
          <w:fldChar w:fldCharType="end"/>
        </w:r>
      </w:hyperlink>
    </w:p>
    <w:p>
      <w:pPr>
        <w:pStyle w:val="TOC2"/>
        <w:tabs>
          <w:tab w:val="right" w:leader="dot" w:pos="8306"/>
        </w:tabs>
      </w:pPr>
      <w:hyperlink w:anchor="_Toc22766" w:history="1">
        <w:r>
          <w:rPr>
            <w:rFonts w:ascii="仿宋" w:eastAsia="仿宋" w:hAnsi="仿宋" w:cs="仿宋" w:hint="eastAsia"/>
            <w:lang w:eastAsia="zh-CN"/>
          </w:rPr>
          <w:t>(二)、社会风险分析</w:t>
        </w:r>
        <w:r>
          <w:tab/>
        </w:r>
        <w:r>
          <w:fldChar w:fldCharType="begin"/>
        </w:r>
        <w:r>
          <w:instrText xml:space="preserve"> PAGEREF _Toc22766 \h </w:instrText>
        </w:r>
        <w:r>
          <w:fldChar w:fldCharType="separate"/>
        </w:r>
        <w:r>
          <w:t>4</w:t>
        </w:r>
        <w:r>
          <w:fldChar w:fldCharType="end"/>
        </w:r>
      </w:hyperlink>
    </w:p>
    <w:p>
      <w:pPr>
        <w:pStyle w:val="TOC2"/>
        <w:tabs>
          <w:tab w:val="right" w:leader="dot" w:pos="8306"/>
        </w:tabs>
      </w:pPr>
      <w:hyperlink w:anchor="_Toc31062" w:history="1">
        <w:r>
          <w:rPr>
            <w:rFonts w:ascii="仿宋" w:eastAsia="仿宋" w:hAnsi="仿宋" w:cs="仿宋" w:hint="eastAsia"/>
            <w:lang w:eastAsia="zh-CN"/>
          </w:rPr>
          <w:t>(三)、市场风险分析</w:t>
        </w:r>
        <w:r>
          <w:tab/>
        </w:r>
        <w:r>
          <w:fldChar w:fldCharType="begin"/>
        </w:r>
        <w:r>
          <w:instrText xml:space="preserve"> PAGEREF _Toc31062 \h </w:instrText>
        </w:r>
        <w:r>
          <w:fldChar w:fldCharType="separate"/>
        </w:r>
        <w:r>
          <w:t>6</w:t>
        </w:r>
        <w:r>
          <w:fldChar w:fldCharType="end"/>
        </w:r>
      </w:hyperlink>
    </w:p>
    <w:p>
      <w:pPr>
        <w:pStyle w:val="TOC2"/>
        <w:tabs>
          <w:tab w:val="right" w:leader="dot" w:pos="8306"/>
        </w:tabs>
      </w:pPr>
      <w:hyperlink w:anchor="_Toc17129" w:history="1">
        <w:r>
          <w:rPr>
            <w:rFonts w:ascii="仿宋" w:eastAsia="仿宋" w:hAnsi="仿宋" w:cs="仿宋" w:hint="eastAsia"/>
            <w:lang w:eastAsia="zh-CN"/>
          </w:rPr>
          <w:t>(四)、资金风险分析</w:t>
        </w:r>
        <w:r>
          <w:tab/>
        </w:r>
        <w:r>
          <w:fldChar w:fldCharType="begin"/>
        </w:r>
        <w:r>
          <w:instrText xml:space="preserve"> PAGEREF _Toc17129 \h </w:instrText>
        </w:r>
        <w:r>
          <w:fldChar w:fldCharType="separate"/>
        </w:r>
        <w:r>
          <w:t>6</w:t>
        </w:r>
        <w:r>
          <w:fldChar w:fldCharType="end"/>
        </w:r>
      </w:hyperlink>
    </w:p>
    <w:p>
      <w:pPr>
        <w:pStyle w:val="TOC2"/>
        <w:tabs>
          <w:tab w:val="right" w:leader="dot" w:pos="8306"/>
        </w:tabs>
      </w:pPr>
      <w:hyperlink w:anchor="_Toc24313" w:history="1">
        <w:r>
          <w:rPr>
            <w:rFonts w:ascii="仿宋" w:eastAsia="仿宋" w:hAnsi="仿宋" w:cs="仿宋" w:hint="eastAsia"/>
            <w:lang w:eastAsia="zh-CN"/>
          </w:rPr>
          <w:t>(五)、技术风险分析</w:t>
        </w:r>
        <w:r>
          <w:tab/>
        </w:r>
        <w:r>
          <w:fldChar w:fldCharType="begin"/>
        </w:r>
        <w:r>
          <w:instrText xml:space="preserve"> PAGEREF _Toc24313 \h </w:instrText>
        </w:r>
        <w:r>
          <w:fldChar w:fldCharType="separate"/>
        </w:r>
        <w:r>
          <w:t>8</w:t>
        </w:r>
        <w:r>
          <w:fldChar w:fldCharType="end"/>
        </w:r>
      </w:hyperlink>
    </w:p>
    <w:p>
      <w:pPr>
        <w:pStyle w:val="TOC2"/>
        <w:tabs>
          <w:tab w:val="right" w:leader="dot" w:pos="8306"/>
        </w:tabs>
      </w:pPr>
      <w:hyperlink w:anchor="_Toc29915" w:history="1">
        <w:r>
          <w:rPr>
            <w:rFonts w:ascii="仿宋" w:eastAsia="仿宋" w:hAnsi="仿宋" w:cs="仿宋" w:hint="eastAsia"/>
            <w:lang w:eastAsia="zh-CN"/>
          </w:rPr>
          <w:t>(六)、财务风险分析</w:t>
        </w:r>
        <w:r>
          <w:tab/>
        </w:r>
        <w:r>
          <w:fldChar w:fldCharType="begin"/>
        </w:r>
        <w:r>
          <w:instrText xml:space="preserve"> PAGEREF _Toc29915 \h </w:instrText>
        </w:r>
        <w:r>
          <w:fldChar w:fldCharType="separate"/>
        </w:r>
        <w:r>
          <w:t>9</w:t>
        </w:r>
        <w:r>
          <w:fldChar w:fldCharType="end"/>
        </w:r>
      </w:hyperlink>
    </w:p>
    <w:p>
      <w:pPr>
        <w:pStyle w:val="TOC2"/>
        <w:tabs>
          <w:tab w:val="right" w:leader="dot" w:pos="8306"/>
        </w:tabs>
      </w:pPr>
      <w:hyperlink w:anchor="_Toc14258" w:history="1">
        <w:r>
          <w:rPr>
            <w:rFonts w:ascii="仿宋" w:eastAsia="仿宋" w:hAnsi="仿宋" w:cs="仿宋" w:hint="eastAsia"/>
            <w:lang w:eastAsia="zh-CN"/>
          </w:rPr>
          <w:t>(七)、管理风险分析</w:t>
        </w:r>
        <w:r>
          <w:tab/>
        </w:r>
        <w:r>
          <w:fldChar w:fldCharType="begin"/>
        </w:r>
        <w:r>
          <w:instrText xml:space="preserve"> PAGEREF _Toc14258 \h </w:instrText>
        </w:r>
        <w:r>
          <w:fldChar w:fldCharType="separate"/>
        </w:r>
        <w:r>
          <w:t>11</w:t>
        </w:r>
        <w:r>
          <w:fldChar w:fldCharType="end"/>
        </w:r>
      </w:hyperlink>
    </w:p>
    <w:p>
      <w:pPr>
        <w:pStyle w:val="TOC2"/>
        <w:tabs>
          <w:tab w:val="right" w:leader="dot" w:pos="8306"/>
        </w:tabs>
      </w:pPr>
      <w:hyperlink w:anchor="_Toc22950" w:history="1">
        <w:r>
          <w:rPr>
            <w:rFonts w:ascii="仿宋" w:eastAsia="仿宋" w:hAnsi="仿宋" w:cs="仿宋" w:hint="eastAsia"/>
            <w:lang w:eastAsia="zh-CN"/>
          </w:rPr>
          <w:t>(八)、其它风险分析</w:t>
        </w:r>
        <w:r>
          <w:tab/>
        </w:r>
        <w:r>
          <w:fldChar w:fldCharType="begin"/>
        </w:r>
        <w:r>
          <w:instrText xml:space="preserve"> PAGEREF _Toc22950 \h </w:instrText>
        </w:r>
        <w:r>
          <w:fldChar w:fldCharType="separate"/>
        </w:r>
        <w:r>
          <w:t>12</w:t>
        </w:r>
        <w:r>
          <w:fldChar w:fldCharType="end"/>
        </w:r>
      </w:hyperlink>
    </w:p>
    <w:p>
      <w:pPr>
        <w:pStyle w:val="TOC2"/>
        <w:tabs>
          <w:tab w:val="right" w:leader="dot" w:pos="8306"/>
        </w:tabs>
      </w:pPr>
      <w:hyperlink w:anchor="_Toc3217" w:history="1">
        <w:r>
          <w:rPr>
            <w:rFonts w:ascii="仿宋" w:eastAsia="仿宋" w:hAnsi="仿宋" w:cs="仿宋" w:hint="eastAsia"/>
            <w:lang w:eastAsia="zh-CN"/>
          </w:rPr>
          <w:t>(九)、社会影响评估</w:t>
        </w:r>
        <w:r>
          <w:tab/>
        </w:r>
        <w:r>
          <w:fldChar w:fldCharType="begin"/>
        </w:r>
        <w:r>
          <w:instrText xml:space="preserve"> PAGEREF _Toc3217 \h </w:instrText>
        </w:r>
        <w:r>
          <w:fldChar w:fldCharType="separate"/>
        </w:r>
        <w:r>
          <w:t>13</w:t>
        </w:r>
        <w:r>
          <w:fldChar w:fldCharType="end"/>
        </w:r>
      </w:hyperlink>
    </w:p>
    <w:p>
      <w:pPr>
        <w:pStyle w:val="TOC1"/>
        <w:tabs>
          <w:tab w:val="right" w:leader="dot" w:pos="8306"/>
        </w:tabs>
      </w:pPr>
      <w:hyperlink w:anchor="_Toc24810" w:history="1">
        <w:r>
          <w:rPr>
            <w:rFonts w:ascii="仿宋" w:eastAsia="仿宋" w:hAnsi="仿宋" w:cs="仿宋" w:hint="eastAsia"/>
            <w:lang w:eastAsia="zh-CN"/>
          </w:rPr>
          <w:t>二、发展规划、产业政策和行业准入分析</w:t>
        </w:r>
        <w:r>
          <w:tab/>
        </w:r>
        <w:r>
          <w:fldChar w:fldCharType="begin"/>
        </w:r>
        <w:r>
          <w:instrText xml:space="preserve"> PAGEREF _Toc24810 \h </w:instrText>
        </w:r>
        <w:r>
          <w:fldChar w:fldCharType="separate"/>
        </w:r>
        <w:r>
          <w:t>15</w:t>
        </w:r>
        <w:r>
          <w:fldChar w:fldCharType="end"/>
        </w:r>
      </w:hyperlink>
    </w:p>
    <w:p>
      <w:pPr>
        <w:pStyle w:val="TOC2"/>
        <w:tabs>
          <w:tab w:val="right" w:leader="dot" w:pos="8306"/>
        </w:tabs>
      </w:pPr>
      <w:hyperlink w:anchor="_Toc13888" w:history="1">
        <w:r>
          <w:rPr>
            <w:rFonts w:ascii="仿宋" w:eastAsia="仿宋" w:hAnsi="仿宋" w:cs="仿宋" w:hint="eastAsia"/>
            <w:lang w:eastAsia="zh-CN"/>
          </w:rPr>
          <w:t>(一)、发展规划分析</w:t>
        </w:r>
        <w:r>
          <w:tab/>
        </w:r>
        <w:r>
          <w:fldChar w:fldCharType="begin"/>
        </w:r>
        <w:r>
          <w:instrText xml:space="preserve"> PAGEREF _Toc13888 \h </w:instrText>
        </w:r>
        <w:r>
          <w:fldChar w:fldCharType="separate"/>
        </w:r>
        <w:r>
          <w:t>15</w:t>
        </w:r>
        <w:r>
          <w:fldChar w:fldCharType="end"/>
        </w:r>
      </w:hyperlink>
    </w:p>
    <w:p>
      <w:pPr>
        <w:pStyle w:val="TOC2"/>
        <w:tabs>
          <w:tab w:val="right" w:leader="dot" w:pos="8306"/>
        </w:tabs>
      </w:pPr>
      <w:hyperlink w:anchor="_Toc12815" w:history="1">
        <w:r>
          <w:rPr>
            <w:rFonts w:ascii="仿宋" w:eastAsia="仿宋" w:hAnsi="仿宋" w:cs="仿宋" w:hint="eastAsia"/>
            <w:lang w:eastAsia="zh-CN"/>
          </w:rPr>
          <w:t>(二)、产业政策分析</w:t>
        </w:r>
        <w:r>
          <w:tab/>
        </w:r>
        <w:r>
          <w:fldChar w:fldCharType="begin"/>
        </w:r>
        <w:r>
          <w:instrText xml:space="preserve"> PAGEREF _Toc12815 \h </w:instrText>
        </w:r>
        <w:r>
          <w:fldChar w:fldCharType="separate"/>
        </w:r>
        <w:r>
          <w:t>17</w:t>
        </w:r>
        <w:r>
          <w:fldChar w:fldCharType="end"/>
        </w:r>
      </w:hyperlink>
    </w:p>
    <w:p>
      <w:pPr>
        <w:pStyle w:val="TOC2"/>
        <w:tabs>
          <w:tab w:val="right" w:leader="dot" w:pos="8306"/>
        </w:tabs>
      </w:pPr>
      <w:hyperlink w:anchor="_Toc12898" w:history="1">
        <w:r>
          <w:rPr>
            <w:rFonts w:ascii="仿宋" w:eastAsia="仿宋" w:hAnsi="仿宋" w:cs="仿宋" w:hint="eastAsia"/>
            <w:lang w:eastAsia="zh-CN"/>
          </w:rPr>
          <w:t>(三)、行业准入分析</w:t>
        </w:r>
        <w:r>
          <w:tab/>
        </w:r>
        <w:r>
          <w:fldChar w:fldCharType="begin"/>
        </w:r>
        <w:r>
          <w:instrText xml:space="preserve"> PAGEREF _Toc12898 \h </w:instrText>
        </w:r>
        <w:r>
          <w:fldChar w:fldCharType="separate"/>
        </w:r>
        <w:r>
          <w:t>19</w:t>
        </w:r>
        <w:r>
          <w:fldChar w:fldCharType="end"/>
        </w:r>
      </w:hyperlink>
    </w:p>
    <w:p>
      <w:pPr>
        <w:pStyle w:val="TOC1"/>
        <w:tabs>
          <w:tab w:val="right" w:leader="dot" w:pos="8306"/>
        </w:tabs>
      </w:pPr>
      <w:hyperlink w:anchor="_Toc24728" w:history="1">
        <w:r>
          <w:rPr>
            <w:rFonts w:ascii="仿宋" w:eastAsia="仿宋" w:hAnsi="仿宋" w:cs="仿宋" w:hint="eastAsia"/>
            <w:lang w:eastAsia="zh-CN"/>
          </w:rPr>
          <w:t>三、项目监理与质量保证</w:t>
        </w:r>
        <w:r>
          <w:tab/>
        </w:r>
        <w:r>
          <w:fldChar w:fldCharType="begin"/>
        </w:r>
        <w:r>
          <w:instrText xml:space="preserve"> PAGEREF _Toc24728 \h </w:instrText>
        </w:r>
        <w:r>
          <w:fldChar w:fldCharType="separate"/>
        </w:r>
        <w:r>
          <w:t>20</w:t>
        </w:r>
        <w:r>
          <w:fldChar w:fldCharType="end"/>
        </w:r>
      </w:hyperlink>
    </w:p>
    <w:p>
      <w:pPr>
        <w:pStyle w:val="TOC2"/>
        <w:tabs>
          <w:tab w:val="right" w:leader="dot" w:pos="8306"/>
        </w:tabs>
      </w:pPr>
      <w:hyperlink w:anchor="_Toc26900" w:history="1">
        <w:r>
          <w:rPr>
            <w:rFonts w:ascii="仿宋" w:eastAsia="仿宋" w:hAnsi="仿宋" w:cs="仿宋" w:hint="eastAsia"/>
            <w:lang w:eastAsia="zh-CN"/>
          </w:rPr>
          <w:t>(一)、监理体系构建</w:t>
        </w:r>
        <w:r>
          <w:tab/>
        </w:r>
        <w:r>
          <w:fldChar w:fldCharType="begin"/>
        </w:r>
        <w:r>
          <w:instrText xml:space="preserve"> PAGEREF _Toc26900 \h </w:instrText>
        </w:r>
        <w:r>
          <w:fldChar w:fldCharType="separate"/>
        </w:r>
        <w:r>
          <w:t>20</w:t>
        </w:r>
        <w:r>
          <w:fldChar w:fldCharType="end"/>
        </w:r>
      </w:hyperlink>
    </w:p>
    <w:p>
      <w:pPr>
        <w:pStyle w:val="TOC2"/>
        <w:tabs>
          <w:tab w:val="right" w:leader="dot" w:pos="8306"/>
        </w:tabs>
      </w:pPr>
      <w:hyperlink w:anchor="_Toc29749" w:history="1">
        <w:r>
          <w:rPr>
            <w:rFonts w:ascii="仿宋" w:eastAsia="仿宋" w:hAnsi="仿宋" w:cs="仿宋" w:hint="eastAsia"/>
            <w:lang w:eastAsia="zh-CN"/>
          </w:rPr>
          <w:t>(二)、质量保证体系实施</w:t>
        </w:r>
        <w:r>
          <w:tab/>
        </w:r>
        <w:r>
          <w:fldChar w:fldCharType="begin"/>
        </w:r>
        <w:r>
          <w:instrText xml:space="preserve"> PAGEREF _Toc29749 \h </w:instrText>
        </w:r>
        <w:r>
          <w:fldChar w:fldCharType="separate"/>
        </w:r>
        <w:r>
          <w:t>21</w:t>
        </w:r>
        <w:r>
          <w:fldChar w:fldCharType="end"/>
        </w:r>
      </w:hyperlink>
    </w:p>
    <w:p>
      <w:pPr>
        <w:pStyle w:val="TOC2"/>
        <w:tabs>
          <w:tab w:val="right" w:leader="dot" w:pos="8306"/>
        </w:tabs>
      </w:pPr>
      <w:hyperlink w:anchor="_Toc2887" w:history="1">
        <w:r>
          <w:rPr>
            <w:rFonts w:ascii="仿宋" w:eastAsia="仿宋" w:hAnsi="仿宋" w:cs="仿宋" w:hint="eastAsia"/>
            <w:lang w:eastAsia="zh-CN"/>
          </w:rPr>
          <w:t>(三)、监理与质量控制流程</w:t>
        </w:r>
        <w:r>
          <w:tab/>
        </w:r>
        <w:r>
          <w:fldChar w:fldCharType="begin"/>
        </w:r>
        <w:r>
          <w:instrText xml:space="preserve"> PAGEREF _Toc2887 \h </w:instrText>
        </w:r>
        <w:r>
          <w:fldChar w:fldCharType="separate"/>
        </w:r>
        <w:r>
          <w:t>21</w:t>
        </w:r>
        <w:r>
          <w:fldChar w:fldCharType="end"/>
        </w:r>
      </w:hyperlink>
    </w:p>
    <w:p>
      <w:pPr>
        <w:pStyle w:val="TOC1"/>
        <w:tabs>
          <w:tab w:val="right" w:leader="dot" w:pos="8306"/>
        </w:tabs>
      </w:pPr>
      <w:hyperlink w:anchor="_Toc27172" w:history="1">
        <w:r>
          <w:rPr>
            <w:rFonts w:ascii="仿宋" w:eastAsia="仿宋" w:hAnsi="仿宋" w:cs="仿宋" w:hint="eastAsia"/>
            <w:lang w:eastAsia="zh-CN"/>
          </w:rPr>
          <w:t>四、环境和生态影响分析</w:t>
        </w:r>
        <w:r>
          <w:tab/>
        </w:r>
        <w:r>
          <w:fldChar w:fldCharType="begin"/>
        </w:r>
        <w:r>
          <w:instrText xml:space="preserve"> PAGEREF _Toc27172 \h </w:instrText>
        </w:r>
        <w:r>
          <w:fldChar w:fldCharType="separate"/>
        </w:r>
        <w:r>
          <w:t>22</w:t>
        </w:r>
        <w:r>
          <w:fldChar w:fldCharType="end"/>
        </w:r>
      </w:hyperlink>
    </w:p>
    <w:p>
      <w:pPr>
        <w:pStyle w:val="TOC2"/>
        <w:tabs>
          <w:tab w:val="right" w:leader="dot" w:pos="8306"/>
        </w:tabs>
      </w:pPr>
      <w:hyperlink w:anchor="_Toc14598" w:history="1">
        <w:r>
          <w:rPr>
            <w:rFonts w:ascii="仿宋" w:eastAsia="仿宋" w:hAnsi="仿宋" w:cs="仿宋" w:hint="eastAsia"/>
            <w:lang w:eastAsia="zh-CN"/>
          </w:rPr>
          <w:t>(一)、环境和生态现状</w:t>
        </w:r>
        <w:r>
          <w:tab/>
        </w:r>
        <w:r>
          <w:fldChar w:fldCharType="begin"/>
        </w:r>
        <w:r>
          <w:instrText xml:space="preserve"> PAGEREF _Toc14598 \h </w:instrText>
        </w:r>
        <w:r>
          <w:fldChar w:fldCharType="separate"/>
        </w:r>
        <w:r>
          <w:t>22</w:t>
        </w:r>
        <w:r>
          <w:fldChar w:fldCharType="end"/>
        </w:r>
      </w:hyperlink>
    </w:p>
    <w:p>
      <w:pPr>
        <w:pStyle w:val="TOC2"/>
        <w:tabs>
          <w:tab w:val="right" w:leader="dot" w:pos="8306"/>
        </w:tabs>
      </w:pPr>
      <w:hyperlink w:anchor="_Toc17124" w:history="1">
        <w:r>
          <w:rPr>
            <w:rFonts w:ascii="仿宋" w:eastAsia="仿宋" w:hAnsi="仿宋" w:cs="仿宋" w:hint="eastAsia"/>
            <w:lang w:eastAsia="zh-CN"/>
          </w:rPr>
          <w:t>(二)、生态环境影响分析</w:t>
        </w:r>
        <w:r>
          <w:tab/>
        </w:r>
        <w:r>
          <w:fldChar w:fldCharType="begin"/>
        </w:r>
        <w:r>
          <w:instrText xml:space="preserve"> PAGEREF _Toc17124 \h </w:instrText>
        </w:r>
        <w:r>
          <w:fldChar w:fldCharType="separate"/>
        </w:r>
        <w:r>
          <w:t>24</w:t>
        </w:r>
        <w:r>
          <w:fldChar w:fldCharType="end"/>
        </w:r>
      </w:hyperlink>
    </w:p>
    <w:p>
      <w:pPr>
        <w:pStyle w:val="TOC2"/>
        <w:tabs>
          <w:tab w:val="right" w:leader="dot" w:pos="8306"/>
        </w:tabs>
      </w:pPr>
      <w:hyperlink w:anchor="_Toc22255" w:history="1">
        <w:r>
          <w:rPr>
            <w:rFonts w:ascii="仿宋" w:eastAsia="仿宋" w:hAnsi="仿宋" w:cs="仿宋" w:hint="eastAsia"/>
            <w:lang w:eastAsia="zh-CN"/>
          </w:rPr>
          <w:t>(三)、生态环境保护措施</w:t>
        </w:r>
        <w:r>
          <w:tab/>
        </w:r>
        <w:r>
          <w:fldChar w:fldCharType="begin"/>
        </w:r>
        <w:r>
          <w:instrText xml:space="preserve"> PAGEREF _Toc22255 \h </w:instrText>
        </w:r>
        <w:r>
          <w:fldChar w:fldCharType="separate"/>
        </w:r>
        <w:r>
          <w:t>25</w:t>
        </w:r>
        <w:r>
          <w:fldChar w:fldCharType="end"/>
        </w:r>
      </w:hyperlink>
    </w:p>
    <w:p>
      <w:pPr>
        <w:pStyle w:val="TOC2"/>
        <w:tabs>
          <w:tab w:val="right" w:leader="dot" w:pos="8306"/>
        </w:tabs>
      </w:pPr>
      <w:hyperlink w:anchor="_Toc1613" w:history="1">
        <w:r>
          <w:rPr>
            <w:rFonts w:ascii="仿宋" w:eastAsia="仿宋" w:hAnsi="仿宋" w:cs="仿宋" w:hint="eastAsia"/>
            <w:lang w:eastAsia="zh-CN"/>
          </w:rPr>
          <w:t>(四)、地质灾害影响分析</w:t>
        </w:r>
        <w:r>
          <w:tab/>
        </w:r>
        <w:r>
          <w:fldChar w:fldCharType="begin"/>
        </w:r>
        <w:r>
          <w:instrText xml:space="preserve"> PAGEREF _Toc1613 \h </w:instrText>
        </w:r>
        <w:r>
          <w:fldChar w:fldCharType="separate"/>
        </w:r>
        <w:r>
          <w:t>27</w:t>
        </w:r>
        <w:r>
          <w:fldChar w:fldCharType="end"/>
        </w:r>
      </w:hyperlink>
    </w:p>
    <w:p>
      <w:pPr>
        <w:pStyle w:val="TOC2"/>
        <w:tabs>
          <w:tab w:val="right" w:leader="dot" w:pos="8306"/>
        </w:tabs>
      </w:pPr>
      <w:hyperlink w:anchor="_Toc29794" w:history="1">
        <w:r>
          <w:rPr>
            <w:rFonts w:ascii="仿宋" w:eastAsia="仿宋" w:hAnsi="仿宋" w:cs="仿宋" w:hint="eastAsia"/>
            <w:lang w:eastAsia="zh-CN"/>
          </w:rPr>
          <w:t>(五)、特殊环境影响</w:t>
        </w:r>
        <w:r>
          <w:tab/>
        </w:r>
        <w:r>
          <w:fldChar w:fldCharType="begin"/>
        </w:r>
        <w:r>
          <w:instrText xml:space="preserve"> PAGEREF _Toc29794 \h </w:instrText>
        </w:r>
        <w:r>
          <w:fldChar w:fldCharType="separate"/>
        </w:r>
        <w:r>
          <w:t>28</w:t>
        </w:r>
        <w:r>
          <w:fldChar w:fldCharType="end"/>
        </w:r>
      </w:hyperlink>
    </w:p>
    <w:p>
      <w:pPr>
        <w:pStyle w:val="TOC1"/>
        <w:tabs>
          <w:tab w:val="right" w:leader="dot" w:pos="8306"/>
        </w:tabs>
      </w:pPr>
      <w:hyperlink w:anchor="_Toc14723" w:history="1">
        <w:r>
          <w:rPr>
            <w:rFonts w:ascii="仿宋" w:eastAsia="仿宋" w:hAnsi="仿宋" w:cs="仿宋" w:hint="eastAsia"/>
            <w:lang w:eastAsia="zh-CN"/>
          </w:rPr>
          <w:t>五、背景、必要性分析</w:t>
        </w:r>
        <w:r>
          <w:tab/>
        </w:r>
        <w:r>
          <w:fldChar w:fldCharType="begin"/>
        </w:r>
        <w:r>
          <w:instrText xml:space="preserve"> PAGEREF _Toc14723 \h </w:instrText>
        </w:r>
        <w:r>
          <w:fldChar w:fldCharType="separate"/>
        </w:r>
        <w:r>
          <w:t>29</w:t>
        </w:r>
        <w:r>
          <w:fldChar w:fldCharType="end"/>
        </w:r>
      </w:hyperlink>
    </w:p>
    <w:p>
      <w:pPr>
        <w:pStyle w:val="TOC2"/>
        <w:tabs>
          <w:tab w:val="right" w:leader="dot" w:pos="8306"/>
        </w:tabs>
      </w:pPr>
      <w:hyperlink w:anchor="_Toc28723" w:history="1">
        <w:r>
          <w:rPr>
            <w:rFonts w:ascii="仿宋" w:eastAsia="仿宋" w:hAnsi="仿宋" w:cs="仿宋" w:hint="eastAsia"/>
            <w:lang w:eastAsia="zh-CN"/>
          </w:rPr>
          <w:t>(一)、项目建设背景</w:t>
        </w:r>
        <w:r>
          <w:tab/>
        </w:r>
        <w:r>
          <w:fldChar w:fldCharType="begin"/>
        </w:r>
        <w:r>
          <w:instrText xml:space="preserve"> PAGEREF _Toc28723 \h </w:instrText>
        </w:r>
        <w:r>
          <w:fldChar w:fldCharType="separate"/>
        </w:r>
        <w:r>
          <w:t>29</w:t>
        </w:r>
        <w:r>
          <w:fldChar w:fldCharType="end"/>
        </w:r>
      </w:hyperlink>
    </w:p>
    <w:p>
      <w:pPr>
        <w:pStyle w:val="TOC2"/>
        <w:tabs>
          <w:tab w:val="right" w:leader="dot" w:pos="8306"/>
        </w:tabs>
      </w:pPr>
      <w:hyperlink w:anchor="_Toc23901" w:history="1">
        <w:r>
          <w:rPr>
            <w:rFonts w:ascii="仿宋" w:eastAsia="仿宋" w:hAnsi="仿宋" w:cs="仿宋" w:hint="eastAsia"/>
            <w:lang w:eastAsia="zh-CN"/>
          </w:rPr>
          <w:t>(二)、必要性分析</w:t>
        </w:r>
        <w:r>
          <w:tab/>
        </w:r>
        <w:r>
          <w:fldChar w:fldCharType="begin"/>
        </w:r>
        <w:r>
          <w:instrText xml:space="preserve"> PAGEREF _Toc23901 \h </w:instrText>
        </w:r>
        <w:r>
          <w:fldChar w:fldCharType="separate"/>
        </w:r>
        <w:r>
          <w:t>30</w:t>
        </w:r>
        <w:r>
          <w:fldChar w:fldCharType="end"/>
        </w:r>
      </w:hyperlink>
    </w:p>
    <w:p>
      <w:pPr>
        <w:pStyle w:val="TOC2"/>
        <w:tabs>
          <w:tab w:val="right" w:leader="dot" w:pos="8306"/>
        </w:tabs>
      </w:pPr>
      <w:hyperlink w:anchor="_Toc14305" w:history="1">
        <w:r>
          <w:rPr>
            <w:rFonts w:ascii="仿宋" w:eastAsia="仿宋" w:hAnsi="仿宋" w:cs="仿宋" w:hint="eastAsia"/>
            <w:lang w:eastAsia="zh-CN"/>
          </w:rPr>
          <w:t>(三)、项目建设有利条件</w:t>
        </w:r>
        <w:r>
          <w:tab/>
        </w:r>
        <w:r>
          <w:fldChar w:fldCharType="begin"/>
        </w:r>
        <w:r>
          <w:instrText xml:space="preserve"> PAGEREF _Toc14305 \h </w:instrText>
        </w:r>
        <w:r>
          <w:fldChar w:fldCharType="separate"/>
        </w:r>
        <w:r>
          <w:t>32</w:t>
        </w:r>
        <w:r>
          <w:fldChar w:fldCharType="end"/>
        </w:r>
      </w:hyperlink>
    </w:p>
    <w:p>
      <w:pPr>
        <w:pStyle w:val="TOC1"/>
        <w:tabs>
          <w:tab w:val="right" w:leader="dot" w:pos="8306"/>
        </w:tabs>
      </w:pPr>
      <w:hyperlink w:anchor="_Toc316" w:history="1">
        <w:r>
          <w:rPr>
            <w:rFonts w:ascii="仿宋" w:eastAsia="仿宋" w:hAnsi="仿宋" w:cs="仿宋" w:hint="eastAsia"/>
            <w:lang w:eastAsia="zh-CN"/>
          </w:rPr>
          <w:t>六、射频消融治疗仪项目概论</w:t>
        </w:r>
        <w:r>
          <w:tab/>
        </w:r>
        <w:r>
          <w:fldChar w:fldCharType="begin"/>
        </w:r>
        <w:r>
          <w:instrText xml:space="preserve"> PAGEREF _Toc316 \h </w:instrText>
        </w:r>
        <w:r>
          <w:fldChar w:fldCharType="separate"/>
        </w:r>
        <w:r>
          <w:t>33</w:t>
        </w:r>
        <w:r>
          <w:fldChar w:fldCharType="end"/>
        </w:r>
      </w:hyperlink>
    </w:p>
    <w:p>
      <w:pPr>
        <w:pStyle w:val="TOC2"/>
        <w:tabs>
          <w:tab w:val="right" w:leader="dot" w:pos="8306"/>
        </w:tabs>
      </w:pPr>
      <w:hyperlink w:anchor="_Toc7590" w:history="1">
        <w:r>
          <w:rPr>
            <w:rFonts w:ascii="仿宋" w:eastAsia="仿宋" w:hAnsi="仿宋" w:cs="仿宋" w:hint="eastAsia"/>
            <w:lang w:eastAsia="zh-CN"/>
          </w:rPr>
          <w:t>(一)、项目申报单位概况</w:t>
        </w:r>
        <w:r>
          <w:tab/>
        </w:r>
        <w:r>
          <w:fldChar w:fldCharType="begin"/>
        </w:r>
        <w:r>
          <w:instrText xml:space="preserve"> PAGEREF _Toc7590 \h </w:instrText>
        </w:r>
        <w:r>
          <w:fldChar w:fldCharType="separate"/>
        </w:r>
        <w:r>
          <w:t>33</w:t>
        </w:r>
        <w:r>
          <w:fldChar w:fldCharType="end"/>
        </w:r>
      </w:hyperlink>
    </w:p>
    <w:p>
      <w:pPr>
        <w:pStyle w:val="TOC2"/>
        <w:tabs>
          <w:tab w:val="right" w:leader="dot" w:pos="8306"/>
        </w:tabs>
      </w:pPr>
      <w:hyperlink w:anchor="_Toc5478" w:history="1">
        <w:r>
          <w:rPr>
            <w:rFonts w:ascii="仿宋" w:eastAsia="仿宋" w:hAnsi="仿宋" w:cs="仿宋" w:hint="eastAsia"/>
            <w:lang w:eastAsia="zh-CN"/>
          </w:rPr>
          <w:t>(二)、项目概况</w:t>
        </w:r>
        <w:r>
          <w:tab/>
        </w:r>
        <w:r>
          <w:fldChar w:fldCharType="begin"/>
        </w:r>
        <w:r>
          <w:instrText xml:space="preserve"> PAGEREF _Toc5478 \h </w:instrText>
        </w:r>
        <w:r>
          <w:fldChar w:fldCharType="separate"/>
        </w:r>
        <w:r>
          <w:t>34</w:t>
        </w:r>
        <w:r>
          <w:fldChar w:fldCharType="end"/>
        </w:r>
      </w:hyperlink>
    </w:p>
    <w:p>
      <w:pPr>
        <w:pStyle w:val="TOC1"/>
        <w:tabs>
          <w:tab w:val="right" w:leader="dot" w:pos="8306"/>
        </w:tabs>
      </w:pPr>
      <w:hyperlink w:anchor="_Toc25560" w:history="1">
        <w:r>
          <w:rPr>
            <w:rFonts w:ascii="仿宋" w:eastAsia="仿宋" w:hAnsi="仿宋" w:cs="仿宋" w:hint="eastAsia"/>
            <w:lang w:eastAsia="zh-CN"/>
          </w:rPr>
          <w:t>七、环境保护与治理方案</w:t>
        </w:r>
        <w:r>
          <w:tab/>
        </w:r>
        <w:r>
          <w:fldChar w:fldCharType="begin"/>
        </w:r>
        <w:r>
          <w:instrText xml:space="preserve"> PAGEREF _Toc25560 \h </w:instrText>
        </w:r>
        <w:r>
          <w:fldChar w:fldCharType="separate"/>
        </w:r>
        <w:r>
          <w:t>37</w:t>
        </w:r>
        <w:r>
          <w:fldChar w:fldCharType="end"/>
        </w:r>
      </w:hyperlink>
    </w:p>
    <w:p>
      <w:pPr>
        <w:pStyle w:val="TOC2"/>
        <w:tabs>
          <w:tab w:val="right" w:leader="dot" w:pos="8306"/>
        </w:tabs>
      </w:pPr>
      <w:hyperlink w:anchor="_Toc16733" w:history="1">
        <w:r>
          <w:rPr>
            <w:rFonts w:ascii="仿宋" w:eastAsia="仿宋" w:hAnsi="仿宋" w:cs="仿宋" w:hint="eastAsia"/>
            <w:lang w:eastAsia="zh-CN"/>
          </w:rPr>
          <w:t>(一)、项目环境影响评估</w:t>
        </w:r>
        <w:r>
          <w:tab/>
        </w:r>
        <w:r>
          <w:fldChar w:fldCharType="begin"/>
        </w:r>
        <w:r>
          <w:instrText xml:space="preserve"> PAGEREF _Toc16733 \h </w:instrText>
        </w:r>
        <w:r>
          <w:fldChar w:fldCharType="separate"/>
        </w:r>
        <w:r>
          <w:t>37</w:t>
        </w:r>
        <w:r>
          <w:fldChar w:fldCharType="end"/>
        </w:r>
      </w:hyperlink>
    </w:p>
    <w:p>
      <w:pPr>
        <w:pStyle w:val="TOC2"/>
        <w:tabs>
          <w:tab w:val="right" w:leader="dot" w:pos="8306"/>
        </w:tabs>
      </w:pPr>
      <w:hyperlink w:anchor="_Toc20590" w:history="1">
        <w:r>
          <w:rPr>
            <w:rFonts w:ascii="仿宋" w:eastAsia="仿宋" w:hAnsi="仿宋" w:cs="仿宋" w:hint="eastAsia"/>
            <w:lang w:eastAsia="zh-CN"/>
          </w:rPr>
          <w:t>(二)、环境保护措施与治理方案</w:t>
        </w:r>
        <w:r>
          <w:tab/>
        </w:r>
        <w:r>
          <w:fldChar w:fldCharType="begin"/>
        </w:r>
        <w:r>
          <w:instrText xml:space="preserve"> PAGEREF _Toc20590 \h </w:instrText>
        </w:r>
        <w:r>
          <w:fldChar w:fldCharType="separate"/>
        </w:r>
        <w:r>
          <w:t>38</w:t>
        </w:r>
        <w:r>
          <w:fldChar w:fldCharType="end"/>
        </w:r>
      </w:hyperlink>
    </w:p>
    <w:p>
      <w:pPr>
        <w:pStyle w:val="TOC1"/>
        <w:tabs>
          <w:tab w:val="right" w:leader="dot" w:pos="8306"/>
        </w:tabs>
      </w:pPr>
      <w:hyperlink w:anchor="_Toc26060" w:history="1">
        <w:r>
          <w:rPr>
            <w:rFonts w:ascii="仿宋" w:eastAsia="仿宋" w:hAnsi="仿宋" w:cs="仿宋" w:hint="eastAsia"/>
            <w:lang w:eastAsia="zh-CN"/>
          </w:rPr>
          <w:t>八、项目变更管理</w:t>
        </w:r>
        <w:r>
          <w:tab/>
        </w:r>
        <w:r>
          <w:fldChar w:fldCharType="begin"/>
        </w:r>
        <w:r>
          <w:instrText xml:space="preserve"> PAGEREF _Toc26060 \h </w:instrText>
        </w:r>
        <w:r>
          <w:fldChar w:fldCharType="separate"/>
        </w:r>
        <w:r>
          <w:t>38</w:t>
        </w:r>
        <w:r>
          <w:fldChar w:fldCharType="end"/>
        </w:r>
      </w:hyperlink>
    </w:p>
    <w:p>
      <w:pPr>
        <w:pStyle w:val="TOC2"/>
        <w:tabs>
          <w:tab w:val="right" w:leader="dot" w:pos="8306"/>
        </w:tabs>
      </w:pPr>
      <w:hyperlink w:anchor="_Toc29104" w:history="1">
        <w:r>
          <w:rPr>
            <w:rFonts w:ascii="仿宋" w:eastAsia="仿宋" w:hAnsi="仿宋" w:cs="仿宋" w:hint="eastAsia"/>
            <w:lang w:eastAsia="zh-CN"/>
          </w:rPr>
          <w:t>(一)、变更控制流程</w:t>
        </w:r>
        <w:r>
          <w:tab/>
        </w:r>
        <w:r>
          <w:fldChar w:fldCharType="begin"/>
        </w:r>
        <w:r>
          <w:instrText xml:space="preserve"> PAGEREF _Toc29104 \h </w:instrText>
        </w:r>
        <w:r>
          <w:fldChar w:fldCharType="separate"/>
        </w:r>
        <w:r>
          <w:t>38</w:t>
        </w:r>
        <w:r>
          <w:fldChar w:fldCharType="end"/>
        </w:r>
      </w:hyperlink>
    </w:p>
    <w:p>
      <w:pPr>
        <w:pStyle w:val="TOC2"/>
        <w:tabs>
          <w:tab w:val="right" w:leader="dot" w:pos="8306"/>
        </w:tabs>
      </w:pPr>
      <w:hyperlink w:anchor="_Toc28414" w:history="1">
        <w:r>
          <w:rPr>
            <w:rFonts w:ascii="仿宋" w:eastAsia="仿宋" w:hAnsi="仿宋" w:cs="仿宋" w:hint="eastAsia"/>
            <w:lang w:eastAsia="zh-CN"/>
          </w:rPr>
          <w:t>(二)、影响评估与处理</w:t>
        </w:r>
        <w:r>
          <w:tab/>
        </w:r>
        <w:r>
          <w:fldChar w:fldCharType="begin"/>
        </w:r>
        <w:r>
          <w:instrText xml:space="preserve"> PAGEREF _Toc28414 \h </w:instrText>
        </w:r>
        <w:r>
          <w:fldChar w:fldCharType="separate"/>
        </w:r>
        <w:r>
          <w:t>39</w:t>
        </w:r>
        <w:r>
          <w:fldChar w:fldCharType="end"/>
        </w:r>
      </w:hyperlink>
    </w:p>
    <w:p>
      <w:pPr>
        <w:pStyle w:val="TOC2"/>
        <w:tabs>
          <w:tab w:val="right" w:leader="dot" w:pos="8306"/>
        </w:tabs>
      </w:pPr>
      <w:hyperlink w:anchor="_Toc17747" w:history="1">
        <w:r>
          <w:rPr>
            <w:rFonts w:ascii="仿宋" w:eastAsia="仿宋" w:hAnsi="仿宋" w:cs="仿宋" w:hint="eastAsia"/>
            <w:lang w:eastAsia="zh-CN"/>
          </w:rPr>
          <w:t>(三)、变更记录与追踪</w:t>
        </w:r>
        <w:r>
          <w:tab/>
        </w:r>
        <w:r>
          <w:fldChar w:fldCharType="begin"/>
        </w:r>
        <w:r>
          <w:instrText xml:space="preserve"> PAGEREF _Toc17747 \h </w:instrText>
        </w:r>
        <w:r>
          <w:fldChar w:fldCharType="separate"/>
        </w:r>
        <w:r>
          <w:t>41</w:t>
        </w:r>
        <w:r>
          <w:fldChar w:fldCharType="end"/>
        </w:r>
      </w:hyperlink>
    </w:p>
    <w:p>
      <w:pPr>
        <w:pStyle w:val="TOC2"/>
        <w:tabs>
          <w:tab w:val="right" w:leader="dot" w:pos="8306"/>
        </w:tabs>
      </w:pPr>
      <w:hyperlink w:anchor="_Toc1027" w:history="1">
        <w:r>
          <w:rPr>
            <w:rFonts w:ascii="仿宋" w:eastAsia="仿宋" w:hAnsi="仿宋" w:cs="仿宋" w:hint="eastAsia"/>
            <w:lang w:eastAsia="zh-CN"/>
          </w:rPr>
          <w:t>(四)、变更管理策略</w:t>
        </w:r>
        <w:r>
          <w:tab/>
        </w:r>
        <w:r>
          <w:fldChar w:fldCharType="begin"/>
        </w:r>
        <w:r>
          <w:instrText xml:space="preserve"> PAGEREF _Toc1027 \h </w:instrText>
        </w:r>
        <w:r>
          <w:fldChar w:fldCharType="separate"/>
        </w:r>
        <w:r>
          <w:t>42</w:t>
        </w:r>
        <w:r>
          <w:fldChar w:fldCharType="end"/>
        </w:r>
      </w:hyperlink>
    </w:p>
    <w:p>
      <w:pPr>
        <w:pStyle w:val="TOC1"/>
        <w:tabs>
          <w:tab w:val="right" w:leader="dot" w:pos="8306"/>
        </w:tabs>
      </w:pPr>
      <w:hyperlink w:anchor="_Toc15766" w:history="1">
        <w:r>
          <w:rPr>
            <w:rFonts w:ascii="仿宋" w:eastAsia="仿宋" w:hAnsi="仿宋" w:cs="仿宋" w:hint="eastAsia"/>
            <w:lang w:eastAsia="zh-CN"/>
          </w:rPr>
          <w:t>九、技术创新与产业升级</w:t>
        </w:r>
        <w:r>
          <w:tab/>
        </w:r>
        <w:r>
          <w:fldChar w:fldCharType="begin"/>
        </w:r>
        <w:r>
          <w:instrText xml:space="preserve"> PAGEREF _Toc15766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57" w:history="1">
        <w:r>
          <w:rPr>
            <w:rFonts w:ascii="仿宋" w:eastAsia="仿宋" w:hAnsi="仿宋" w:cs="仿宋" w:hint="eastAsia"/>
            <w:lang w:eastAsia="zh-CN"/>
          </w:rPr>
          <w:t>(一)、技术创新方向与目标</w:t>
        </w:r>
        <w:r>
          <w:tab/>
        </w:r>
        <w:r>
          <w:fldChar w:fldCharType="begin"/>
        </w:r>
        <w:r>
          <w:instrText xml:space="preserve"> PAGEREF _Toc16357 \h </w:instrText>
        </w:r>
        <w:r>
          <w:fldChar w:fldCharType="separate"/>
        </w:r>
        <w:r>
          <w:t>44</w:t>
        </w:r>
        <w:r>
          <w:fldChar w:fldCharType="end"/>
        </w:r>
      </w:hyperlink>
    </w:p>
    <w:p>
      <w:pPr>
        <w:pStyle w:val="TOC2"/>
        <w:tabs>
          <w:tab w:val="right" w:leader="dot" w:pos="8306"/>
        </w:tabs>
      </w:pPr>
      <w:hyperlink w:anchor="_Toc15382" w:history="1">
        <w:r>
          <w:rPr>
            <w:rFonts w:ascii="仿宋" w:eastAsia="仿宋" w:hAnsi="仿宋" w:cs="仿宋" w:hint="eastAsia"/>
            <w:lang w:eastAsia="zh-CN"/>
          </w:rPr>
          <w:t>(二)、产业升级路径与措施</w:t>
        </w:r>
        <w:r>
          <w:tab/>
        </w:r>
        <w:r>
          <w:fldChar w:fldCharType="begin"/>
        </w:r>
        <w:r>
          <w:instrText xml:space="preserve"> PAGEREF _Toc15382 \h </w:instrText>
        </w:r>
        <w:r>
          <w:fldChar w:fldCharType="separate"/>
        </w:r>
        <w:r>
          <w:t>45</w:t>
        </w:r>
        <w:r>
          <w:fldChar w:fldCharType="end"/>
        </w:r>
      </w:hyperlink>
    </w:p>
    <w:p>
      <w:pPr>
        <w:pStyle w:val="TOC1"/>
        <w:tabs>
          <w:tab w:val="right" w:leader="dot" w:pos="8306"/>
        </w:tabs>
      </w:pPr>
      <w:hyperlink w:anchor="_Toc19866" w:history="1">
        <w:r>
          <w:rPr>
            <w:rFonts w:ascii="仿宋" w:eastAsia="仿宋" w:hAnsi="仿宋" w:cs="仿宋" w:hint="eastAsia"/>
            <w:lang w:eastAsia="zh-CN"/>
          </w:rPr>
          <w:t>十、项目质量与标准</w:t>
        </w:r>
        <w:r>
          <w:tab/>
        </w:r>
        <w:r>
          <w:fldChar w:fldCharType="begin"/>
        </w:r>
        <w:r>
          <w:instrText xml:space="preserve"> PAGEREF _Toc19866 \h </w:instrText>
        </w:r>
        <w:r>
          <w:fldChar w:fldCharType="separate"/>
        </w:r>
        <w:r>
          <w:t>47</w:t>
        </w:r>
        <w:r>
          <w:fldChar w:fldCharType="end"/>
        </w:r>
      </w:hyperlink>
    </w:p>
    <w:p>
      <w:pPr>
        <w:pStyle w:val="TOC2"/>
        <w:tabs>
          <w:tab w:val="right" w:leader="dot" w:pos="8306"/>
        </w:tabs>
      </w:pPr>
      <w:hyperlink w:anchor="_Toc6259" w:history="1">
        <w:r>
          <w:rPr>
            <w:rFonts w:ascii="仿宋" w:eastAsia="仿宋" w:hAnsi="仿宋" w:cs="仿宋" w:hint="eastAsia"/>
            <w:lang w:eastAsia="zh-CN"/>
          </w:rPr>
          <w:t>(一)、质量保障体系</w:t>
        </w:r>
        <w:r>
          <w:tab/>
        </w:r>
        <w:r>
          <w:fldChar w:fldCharType="begin"/>
        </w:r>
        <w:r>
          <w:instrText xml:space="preserve"> PAGEREF _Toc6259 \h </w:instrText>
        </w:r>
        <w:r>
          <w:fldChar w:fldCharType="separate"/>
        </w:r>
        <w:r>
          <w:t>47</w:t>
        </w:r>
        <w:r>
          <w:fldChar w:fldCharType="end"/>
        </w:r>
      </w:hyperlink>
    </w:p>
    <w:p>
      <w:pPr>
        <w:pStyle w:val="TOC2"/>
        <w:tabs>
          <w:tab w:val="right" w:leader="dot" w:pos="8306"/>
        </w:tabs>
      </w:pPr>
      <w:hyperlink w:anchor="_Toc17574" w:history="1">
        <w:r>
          <w:rPr>
            <w:rFonts w:ascii="仿宋" w:eastAsia="仿宋" w:hAnsi="仿宋" w:cs="仿宋" w:hint="eastAsia"/>
            <w:lang w:eastAsia="zh-CN"/>
          </w:rPr>
          <w:t>(二)、标准化作业流程</w:t>
        </w:r>
        <w:r>
          <w:tab/>
        </w:r>
        <w:r>
          <w:fldChar w:fldCharType="begin"/>
        </w:r>
        <w:r>
          <w:instrText xml:space="preserve"> PAGEREF _Toc17574 \h </w:instrText>
        </w:r>
        <w:r>
          <w:fldChar w:fldCharType="separate"/>
        </w:r>
        <w:r>
          <w:t>48</w:t>
        </w:r>
        <w:r>
          <w:fldChar w:fldCharType="end"/>
        </w:r>
      </w:hyperlink>
    </w:p>
    <w:p>
      <w:pPr>
        <w:pStyle w:val="TOC2"/>
        <w:tabs>
          <w:tab w:val="right" w:leader="dot" w:pos="8306"/>
        </w:tabs>
      </w:pPr>
      <w:hyperlink w:anchor="_Toc14596" w:history="1">
        <w:r>
          <w:rPr>
            <w:rFonts w:ascii="仿宋" w:eastAsia="仿宋" w:hAnsi="仿宋" w:cs="仿宋" w:hint="eastAsia"/>
            <w:lang w:eastAsia="zh-CN"/>
          </w:rPr>
          <w:t>(三)、质量监控与评估</w:t>
        </w:r>
        <w:r>
          <w:tab/>
        </w:r>
        <w:r>
          <w:fldChar w:fldCharType="begin"/>
        </w:r>
        <w:r>
          <w:instrText xml:space="preserve"> PAGEREF _Toc14596 \h </w:instrText>
        </w:r>
        <w:r>
          <w:fldChar w:fldCharType="separate"/>
        </w:r>
        <w:r>
          <w:t>50</w:t>
        </w:r>
        <w:r>
          <w:fldChar w:fldCharType="end"/>
        </w:r>
      </w:hyperlink>
    </w:p>
    <w:p>
      <w:pPr>
        <w:pStyle w:val="TOC2"/>
        <w:tabs>
          <w:tab w:val="right" w:leader="dot" w:pos="8306"/>
        </w:tabs>
      </w:pPr>
      <w:hyperlink w:anchor="_Toc21369" w:history="1">
        <w:r>
          <w:rPr>
            <w:rFonts w:ascii="仿宋" w:eastAsia="仿宋" w:hAnsi="仿宋" w:cs="仿宋" w:hint="eastAsia"/>
            <w:lang w:eastAsia="zh-CN"/>
          </w:rPr>
          <w:t>(四)、质量改进计划</w:t>
        </w:r>
        <w:r>
          <w:tab/>
        </w:r>
        <w:r>
          <w:fldChar w:fldCharType="begin"/>
        </w:r>
        <w:r>
          <w:instrText xml:space="preserve"> PAGEREF _Toc21369 \h </w:instrText>
        </w:r>
        <w:r>
          <w:fldChar w:fldCharType="separate"/>
        </w:r>
        <w:r>
          <w:t>51</w:t>
        </w:r>
        <w:r>
          <w:fldChar w:fldCharType="end"/>
        </w:r>
      </w:hyperlink>
    </w:p>
    <w:p>
      <w:pPr>
        <w:pStyle w:val="TOC1"/>
        <w:tabs>
          <w:tab w:val="right" w:leader="dot" w:pos="8306"/>
        </w:tabs>
      </w:pPr>
      <w:hyperlink w:anchor="_Toc13855" w:history="1">
        <w:r>
          <w:rPr>
            <w:rFonts w:ascii="仿宋" w:eastAsia="仿宋" w:hAnsi="仿宋" w:cs="仿宋" w:hint="eastAsia"/>
            <w:lang w:eastAsia="zh-CN"/>
          </w:rPr>
          <w:t>十一、土地利用与规划方案</w:t>
        </w:r>
        <w:r>
          <w:tab/>
        </w:r>
        <w:r>
          <w:fldChar w:fldCharType="begin"/>
        </w:r>
        <w:r>
          <w:instrText xml:space="preserve"> PAGEREF _Toc13855 \h </w:instrText>
        </w:r>
        <w:r>
          <w:fldChar w:fldCharType="separate"/>
        </w:r>
        <w:r>
          <w:t>52</w:t>
        </w:r>
        <w:r>
          <w:fldChar w:fldCharType="end"/>
        </w:r>
      </w:hyperlink>
    </w:p>
    <w:p>
      <w:pPr>
        <w:pStyle w:val="TOC2"/>
        <w:tabs>
          <w:tab w:val="right" w:leader="dot" w:pos="8306"/>
        </w:tabs>
      </w:pPr>
      <w:hyperlink w:anchor="_Toc28174" w:history="1">
        <w:r>
          <w:rPr>
            <w:rFonts w:ascii="仿宋" w:eastAsia="仿宋" w:hAnsi="仿宋" w:cs="仿宋" w:hint="eastAsia"/>
            <w:lang w:eastAsia="zh-CN"/>
          </w:rPr>
          <w:t>(一)、项目用地情况分析</w:t>
        </w:r>
        <w:r>
          <w:tab/>
        </w:r>
        <w:r>
          <w:fldChar w:fldCharType="begin"/>
        </w:r>
        <w:r>
          <w:instrText xml:space="preserve"> PAGEREF _Toc28174 \h </w:instrText>
        </w:r>
        <w:r>
          <w:fldChar w:fldCharType="separate"/>
        </w:r>
        <w:r>
          <w:t>52</w:t>
        </w:r>
        <w:r>
          <w:fldChar w:fldCharType="end"/>
        </w:r>
      </w:hyperlink>
    </w:p>
    <w:p>
      <w:pPr>
        <w:pStyle w:val="TOC2"/>
        <w:tabs>
          <w:tab w:val="right" w:leader="dot" w:pos="8306"/>
        </w:tabs>
      </w:pPr>
      <w:hyperlink w:anchor="_Toc1226" w:history="1">
        <w:r>
          <w:rPr>
            <w:rFonts w:ascii="仿宋" w:eastAsia="仿宋" w:hAnsi="仿宋" w:cs="仿宋" w:hint="eastAsia"/>
            <w:lang w:eastAsia="zh-CN"/>
          </w:rPr>
          <w:t>(二)、土地利用规划方案</w:t>
        </w:r>
        <w:r>
          <w:tab/>
        </w:r>
        <w:r>
          <w:fldChar w:fldCharType="begin"/>
        </w:r>
        <w:r>
          <w:instrText xml:space="preserve"> PAGEREF _Toc1226 \h </w:instrText>
        </w:r>
        <w:r>
          <w:fldChar w:fldCharType="separate"/>
        </w:r>
        <w:r>
          <w:t>53</w:t>
        </w:r>
        <w:r>
          <w:fldChar w:fldCharType="end"/>
        </w:r>
      </w:hyperlink>
    </w:p>
    <w:p>
      <w:pPr>
        <w:pStyle w:val="TOC1"/>
        <w:tabs>
          <w:tab w:val="right" w:leader="dot" w:pos="8306"/>
        </w:tabs>
      </w:pPr>
      <w:hyperlink w:anchor="_Toc10855" w:history="1">
        <w:r>
          <w:rPr>
            <w:rFonts w:ascii="仿宋" w:eastAsia="仿宋" w:hAnsi="仿宋" w:cs="仿宋" w:hint="eastAsia"/>
            <w:lang w:eastAsia="zh-CN"/>
          </w:rPr>
          <w:t>十二、项目实施与管理方案</w:t>
        </w:r>
        <w:r>
          <w:tab/>
        </w:r>
        <w:r>
          <w:fldChar w:fldCharType="begin"/>
        </w:r>
        <w:r>
          <w:instrText xml:space="preserve"> PAGEREF _Toc10855 \h </w:instrText>
        </w:r>
        <w:r>
          <w:fldChar w:fldCharType="separate"/>
        </w:r>
        <w:r>
          <w:t>54</w:t>
        </w:r>
        <w:r>
          <w:fldChar w:fldCharType="end"/>
        </w:r>
      </w:hyperlink>
    </w:p>
    <w:p>
      <w:pPr>
        <w:pStyle w:val="TOC2"/>
        <w:tabs>
          <w:tab w:val="right" w:leader="dot" w:pos="8306"/>
        </w:tabs>
      </w:pPr>
      <w:hyperlink w:anchor="_Toc19410" w:history="1">
        <w:r>
          <w:rPr>
            <w:rFonts w:ascii="仿宋" w:eastAsia="仿宋" w:hAnsi="仿宋" w:cs="仿宋" w:hint="eastAsia"/>
            <w:lang w:eastAsia="zh-CN"/>
          </w:rPr>
          <w:t>(一)、项目实施计划</w:t>
        </w:r>
        <w:r>
          <w:tab/>
        </w:r>
        <w:r>
          <w:fldChar w:fldCharType="begin"/>
        </w:r>
        <w:r>
          <w:instrText xml:space="preserve"> PAGEREF _Toc19410 \h </w:instrText>
        </w:r>
        <w:r>
          <w:fldChar w:fldCharType="separate"/>
        </w:r>
        <w:r>
          <w:t>54</w:t>
        </w:r>
        <w:r>
          <w:fldChar w:fldCharType="end"/>
        </w:r>
      </w:hyperlink>
    </w:p>
    <w:p>
      <w:pPr>
        <w:pStyle w:val="TOC2"/>
        <w:tabs>
          <w:tab w:val="right" w:leader="dot" w:pos="8306"/>
        </w:tabs>
      </w:pPr>
      <w:hyperlink w:anchor="_Toc450" w:history="1">
        <w:r>
          <w:rPr>
            <w:rFonts w:ascii="仿宋" w:eastAsia="仿宋" w:hAnsi="仿宋" w:cs="仿宋" w:hint="eastAsia"/>
            <w:lang w:eastAsia="zh-CN"/>
          </w:rPr>
          <w:t>(二)、项目组织机构与职责</w:t>
        </w:r>
        <w:r>
          <w:tab/>
        </w:r>
        <w:r>
          <w:fldChar w:fldCharType="begin"/>
        </w:r>
        <w:r>
          <w:instrText xml:space="preserve"> PAGEREF _Toc450 \h </w:instrText>
        </w:r>
        <w:r>
          <w:fldChar w:fldCharType="separate"/>
        </w:r>
        <w:r>
          <w:t>55</w:t>
        </w:r>
        <w:r>
          <w:fldChar w:fldCharType="end"/>
        </w:r>
      </w:hyperlink>
    </w:p>
    <w:p>
      <w:pPr>
        <w:pStyle w:val="TOC2"/>
        <w:tabs>
          <w:tab w:val="right" w:leader="dot" w:pos="8306"/>
        </w:tabs>
      </w:pPr>
      <w:hyperlink w:anchor="_Toc24203" w:history="1">
        <w:r>
          <w:rPr>
            <w:rFonts w:ascii="仿宋" w:eastAsia="仿宋" w:hAnsi="仿宋" w:cs="仿宋" w:hint="eastAsia"/>
            <w:lang w:eastAsia="zh-CN"/>
          </w:rPr>
          <w:t>(三)、项目管理与监控体系</w:t>
        </w:r>
        <w:r>
          <w:tab/>
        </w:r>
        <w:r>
          <w:fldChar w:fldCharType="begin"/>
        </w:r>
        <w:r>
          <w:instrText xml:space="preserve"> PAGEREF _Toc24203 \h </w:instrText>
        </w:r>
        <w:r>
          <w:fldChar w:fldCharType="separate"/>
        </w:r>
        <w:r>
          <w:t>58</w:t>
        </w:r>
        <w:r>
          <w:fldChar w:fldCharType="end"/>
        </w:r>
      </w:hyperlink>
    </w:p>
    <w:p>
      <w:pPr>
        <w:pStyle w:val="TOC1"/>
        <w:tabs>
          <w:tab w:val="right" w:leader="dot" w:pos="8306"/>
        </w:tabs>
      </w:pPr>
      <w:hyperlink w:anchor="_Toc9423" w:history="1">
        <w:r>
          <w:rPr>
            <w:rFonts w:ascii="仿宋" w:eastAsia="仿宋" w:hAnsi="仿宋" w:cs="仿宋" w:hint="eastAsia"/>
            <w:lang w:eastAsia="zh-CN"/>
          </w:rPr>
          <w:t>十三、企业合规与伦理</w:t>
        </w:r>
        <w:r>
          <w:tab/>
        </w:r>
        <w:r>
          <w:fldChar w:fldCharType="begin"/>
        </w:r>
        <w:r>
          <w:instrText xml:space="preserve"> PAGEREF _Toc9423 \h </w:instrText>
        </w:r>
        <w:r>
          <w:fldChar w:fldCharType="separate"/>
        </w:r>
        <w:r>
          <w:t>60</w:t>
        </w:r>
        <w:r>
          <w:fldChar w:fldCharType="end"/>
        </w:r>
      </w:hyperlink>
    </w:p>
    <w:p>
      <w:pPr>
        <w:pStyle w:val="TOC2"/>
        <w:tabs>
          <w:tab w:val="right" w:leader="dot" w:pos="8306"/>
        </w:tabs>
      </w:pPr>
      <w:hyperlink w:anchor="_Toc29403" w:history="1">
        <w:r>
          <w:rPr>
            <w:rFonts w:ascii="仿宋" w:eastAsia="仿宋" w:hAnsi="仿宋" w:cs="仿宋" w:hint="eastAsia"/>
            <w:lang w:eastAsia="zh-CN"/>
          </w:rPr>
          <w:t>(一)、合规政策与程序</w:t>
        </w:r>
        <w:r>
          <w:tab/>
        </w:r>
        <w:r>
          <w:fldChar w:fldCharType="begin"/>
        </w:r>
        <w:r>
          <w:instrText xml:space="preserve"> PAGEREF _Toc29403 \h </w:instrText>
        </w:r>
        <w:r>
          <w:fldChar w:fldCharType="separate"/>
        </w:r>
        <w:r>
          <w:t>60</w:t>
        </w:r>
        <w:r>
          <w:fldChar w:fldCharType="end"/>
        </w:r>
      </w:hyperlink>
    </w:p>
    <w:p>
      <w:pPr>
        <w:pStyle w:val="TOC2"/>
        <w:tabs>
          <w:tab w:val="right" w:leader="dot" w:pos="8306"/>
        </w:tabs>
      </w:pPr>
      <w:hyperlink w:anchor="_Toc16932" w:history="1">
        <w:r>
          <w:rPr>
            <w:rFonts w:ascii="仿宋" w:eastAsia="仿宋" w:hAnsi="仿宋" w:cs="仿宋" w:hint="eastAsia"/>
            <w:lang w:eastAsia="zh-CN"/>
          </w:rPr>
          <w:t>(二)、伦理规范与培训</w:t>
        </w:r>
        <w:r>
          <w:tab/>
        </w:r>
        <w:r>
          <w:fldChar w:fldCharType="begin"/>
        </w:r>
        <w:r>
          <w:instrText xml:space="preserve"> PAGEREF _Toc16932 \h </w:instrText>
        </w:r>
        <w:r>
          <w:fldChar w:fldCharType="separate"/>
        </w:r>
        <w:r>
          <w:t>61</w:t>
        </w:r>
        <w:r>
          <w:fldChar w:fldCharType="end"/>
        </w:r>
      </w:hyperlink>
    </w:p>
    <w:p>
      <w:pPr>
        <w:pStyle w:val="TOC2"/>
        <w:tabs>
          <w:tab w:val="right" w:leader="dot" w:pos="8306"/>
        </w:tabs>
      </w:pPr>
      <w:hyperlink w:anchor="_Toc5168" w:history="1">
        <w:r>
          <w:rPr>
            <w:rFonts w:ascii="仿宋" w:eastAsia="仿宋" w:hAnsi="仿宋" w:cs="仿宋" w:hint="eastAsia"/>
            <w:lang w:eastAsia="zh-CN"/>
          </w:rPr>
          <w:t>(三)、合规风险评估</w:t>
        </w:r>
        <w:r>
          <w:tab/>
        </w:r>
        <w:r>
          <w:fldChar w:fldCharType="begin"/>
        </w:r>
        <w:r>
          <w:instrText xml:space="preserve"> PAGEREF _Toc5168 \h </w:instrText>
        </w:r>
        <w:r>
          <w:fldChar w:fldCharType="separate"/>
        </w:r>
        <w:r>
          <w:t>62</w:t>
        </w:r>
        <w:r>
          <w:fldChar w:fldCharType="end"/>
        </w:r>
      </w:hyperlink>
    </w:p>
    <w:p>
      <w:pPr>
        <w:pStyle w:val="TOC2"/>
        <w:tabs>
          <w:tab w:val="right" w:leader="dot" w:pos="8306"/>
        </w:tabs>
      </w:pPr>
      <w:hyperlink w:anchor="_Toc22979" w:history="1">
        <w:r>
          <w:rPr>
            <w:rFonts w:ascii="仿宋" w:eastAsia="仿宋" w:hAnsi="仿宋" w:cs="仿宋" w:hint="eastAsia"/>
            <w:lang w:eastAsia="zh-CN"/>
          </w:rPr>
          <w:t>(四)、合规监督与执行</w:t>
        </w:r>
        <w:r>
          <w:tab/>
        </w:r>
        <w:r>
          <w:fldChar w:fldCharType="begin"/>
        </w:r>
        <w:r>
          <w:instrText xml:space="preserve"> PAGEREF _Toc22979 \h </w:instrText>
        </w:r>
        <w:r>
          <w:fldChar w:fldCharType="separate"/>
        </w:r>
        <w:r>
          <w:t>63</w:t>
        </w:r>
        <w:r>
          <w:fldChar w:fldCharType="end"/>
        </w:r>
      </w:hyperlink>
    </w:p>
    <w:p>
      <w:pPr>
        <w:pStyle w:val="TOC1"/>
        <w:tabs>
          <w:tab w:val="right" w:leader="dot" w:pos="8306"/>
        </w:tabs>
      </w:pPr>
      <w:hyperlink w:anchor="_Toc9108" w:history="1">
        <w:r>
          <w:rPr>
            <w:rFonts w:ascii="仿宋" w:eastAsia="仿宋" w:hAnsi="仿宋" w:cs="仿宋" w:hint="eastAsia"/>
            <w:lang w:eastAsia="zh-CN"/>
          </w:rPr>
          <w:t>十四、知识产权管理与保护</w:t>
        </w:r>
        <w:r>
          <w:tab/>
        </w:r>
        <w:r>
          <w:fldChar w:fldCharType="begin"/>
        </w:r>
        <w:r>
          <w:instrText xml:space="preserve"> PAGEREF _Toc9108 \h </w:instrText>
        </w:r>
        <w:r>
          <w:fldChar w:fldCharType="separate"/>
        </w:r>
        <w:r>
          <w:t>64</w:t>
        </w:r>
        <w:r>
          <w:fldChar w:fldCharType="end"/>
        </w:r>
      </w:hyperlink>
    </w:p>
    <w:p>
      <w:pPr>
        <w:pStyle w:val="TOC2"/>
        <w:tabs>
          <w:tab w:val="right" w:leader="dot" w:pos="8306"/>
        </w:tabs>
      </w:pPr>
      <w:hyperlink w:anchor="_Toc19830" w:history="1">
        <w:r>
          <w:rPr>
            <w:rFonts w:ascii="仿宋" w:eastAsia="仿宋" w:hAnsi="仿宋" w:cs="仿宋" w:hint="eastAsia"/>
            <w:lang w:eastAsia="zh-CN"/>
          </w:rPr>
          <w:t>(一)、知识产权管理体系建设</w:t>
        </w:r>
        <w:r>
          <w:tab/>
        </w:r>
        <w:r>
          <w:fldChar w:fldCharType="begin"/>
        </w:r>
        <w:r>
          <w:instrText xml:space="preserve"> PAGEREF _Toc19830 \h </w:instrText>
        </w:r>
        <w:r>
          <w:fldChar w:fldCharType="separate"/>
        </w:r>
        <w:r>
          <w:t>64</w:t>
        </w:r>
        <w:r>
          <w:fldChar w:fldCharType="end"/>
        </w:r>
      </w:hyperlink>
    </w:p>
    <w:p>
      <w:pPr>
        <w:pStyle w:val="TOC2"/>
        <w:tabs>
          <w:tab w:val="right" w:leader="dot" w:pos="8306"/>
        </w:tabs>
      </w:pPr>
      <w:hyperlink w:anchor="_Toc29952" w:history="1">
        <w:r>
          <w:rPr>
            <w:rFonts w:ascii="仿宋" w:eastAsia="仿宋" w:hAnsi="仿宋" w:cs="仿宋" w:hint="eastAsia"/>
            <w:lang w:eastAsia="zh-CN"/>
          </w:rPr>
          <w:t>(二)、知识产权保护措施</w:t>
        </w:r>
        <w:r>
          <w:tab/>
        </w:r>
        <w:r>
          <w:fldChar w:fldCharType="begin"/>
        </w:r>
        <w:r>
          <w:instrText xml:space="preserve"> PAGEREF _Toc29952 \h </w:instrText>
        </w:r>
        <w:r>
          <w:fldChar w:fldCharType="separate"/>
        </w:r>
        <w:r>
          <w:t>65</w:t>
        </w:r>
        <w:r>
          <w:fldChar w:fldCharType="end"/>
        </w:r>
      </w:hyperlink>
    </w:p>
    <w:p>
      <w:pPr>
        <w:pStyle w:val="TOC1"/>
        <w:tabs>
          <w:tab w:val="right" w:leader="dot" w:pos="8306"/>
        </w:tabs>
      </w:pPr>
      <w:hyperlink w:anchor="_Toc7489" w:history="1">
        <w:r>
          <w:rPr>
            <w:rFonts w:ascii="仿宋" w:eastAsia="仿宋" w:hAnsi="仿宋" w:cs="仿宋" w:hint="eastAsia"/>
            <w:lang w:eastAsia="zh-CN"/>
          </w:rPr>
          <w:t>十五、项目施工方案</w:t>
        </w:r>
        <w:r>
          <w:tab/>
        </w:r>
        <w:r>
          <w:fldChar w:fldCharType="begin"/>
        </w:r>
        <w:r>
          <w:instrText xml:space="preserve"> PAGEREF _Toc7489 \h </w:instrText>
        </w:r>
        <w:r>
          <w:fldChar w:fldCharType="separate"/>
        </w:r>
        <w:r>
          <w:t>66</w:t>
        </w:r>
        <w:r>
          <w:fldChar w:fldCharType="end"/>
        </w:r>
      </w:hyperlink>
    </w:p>
    <w:p>
      <w:pPr>
        <w:pStyle w:val="TOC2"/>
        <w:tabs>
          <w:tab w:val="right" w:leader="dot" w:pos="8306"/>
        </w:tabs>
      </w:pPr>
      <w:hyperlink w:anchor="_Toc23701" w:history="1">
        <w:r>
          <w:rPr>
            <w:rFonts w:ascii="仿宋" w:eastAsia="仿宋" w:hAnsi="仿宋" w:cs="仿宋" w:hint="eastAsia"/>
            <w:lang w:eastAsia="zh-CN"/>
          </w:rPr>
          <w:t>(一)、施工组织设计</w:t>
        </w:r>
        <w:r>
          <w:tab/>
        </w:r>
        <w:r>
          <w:fldChar w:fldCharType="begin"/>
        </w:r>
        <w:r>
          <w:instrText xml:space="preserve"> PAGEREF _Toc23701 \h </w:instrText>
        </w:r>
        <w:r>
          <w:fldChar w:fldCharType="separate"/>
        </w:r>
        <w:r>
          <w:t>66</w:t>
        </w:r>
        <w:r>
          <w:fldChar w:fldCharType="end"/>
        </w:r>
      </w:hyperlink>
    </w:p>
    <w:p>
      <w:pPr>
        <w:pStyle w:val="TOC2"/>
        <w:tabs>
          <w:tab w:val="right" w:leader="dot" w:pos="8306"/>
        </w:tabs>
      </w:pPr>
      <w:hyperlink w:anchor="_Toc30786" w:history="1">
        <w:r>
          <w:rPr>
            <w:rFonts w:ascii="仿宋" w:eastAsia="仿宋" w:hAnsi="仿宋" w:cs="仿宋" w:hint="eastAsia"/>
            <w:lang w:eastAsia="zh-CN"/>
          </w:rPr>
          <w:t>(二)、施工工艺与技术路线</w:t>
        </w:r>
        <w:r>
          <w:tab/>
        </w:r>
        <w:r>
          <w:fldChar w:fldCharType="begin"/>
        </w:r>
        <w:r>
          <w:instrText xml:space="preserve"> PAGEREF _Toc30786 \h </w:instrText>
        </w:r>
        <w:r>
          <w:fldChar w:fldCharType="separate"/>
        </w:r>
        <w:r>
          <w:t>68</w:t>
        </w:r>
        <w:r>
          <w:fldChar w:fldCharType="end"/>
        </w:r>
      </w:hyperlink>
    </w:p>
    <w:p>
      <w:pPr>
        <w:pStyle w:val="TOC2"/>
        <w:tabs>
          <w:tab w:val="right" w:leader="dot" w:pos="8306"/>
        </w:tabs>
      </w:pPr>
      <w:hyperlink w:anchor="_Toc21104" w:history="1">
        <w:r>
          <w:rPr>
            <w:rFonts w:ascii="仿宋" w:eastAsia="仿宋" w:hAnsi="仿宋" w:cs="仿宋" w:hint="eastAsia"/>
            <w:lang w:eastAsia="zh-CN"/>
          </w:rPr>
          <w:t>(三)、关键节点施工计划</w:t>
        </w:r>
        <w:r>
          <w:tab/>
        </w:r>
        <w:r>
          <w:fldChar w:fldCharType="begin"/>
        </w:r>
        <w:r>
          <w:instrText xml:space="preserve"> PAGEREF _Toc21104 \h </w:instrText>
        </w:r>
        <w:r>
          <w:fldChar w:fldCharType="separate"/>
        </w:r>
        <w:r>
          <w:t>69</w:t>
        </w:r>
        <w:r>
          <w:fldChar w:fldCharType="end"/>
        </w:r>
      </w:hyperlink>
    </w:p>
    <w:p>
      <w:pPr>
        <w:pStyle w:val="TOC2"/>
        <w:tabs>
          <w:tab w:val="right" w:leader="dot" w:pos="8306"/>
        </w:tabs>
      </w:pPr>
      <w:hyperlink w:anchor="_Toc19893" w:history="1">
        <w:r>
          <w:rPr>
            <w:rFonts w:ascii="仿宋" w:eastAsia="仿宋" w:hAnsi="仿宋" w:cs="仿宋" w:hint="eastAsia"/>
            <w:lang w:eastAsia="zh-CN"/>
          </w:rPr>
          <w:t>(四)、施工现场管理</w:t>
        </w:r>
        <w:r>
          <w:tab/>
        </w:r>
        <w:r>
          <w:fldChar w:fldCharType="begin"/>
        </w:r>
        <w:r>
          <w:instrText xml:space="preserve"> PAGEREF _Toc19893 \h </w:instrText>
        </w:r>
        <w:r>
          <w:fldChar w:fldCharType="separate"/>
        </w:r>
        <w:r>
          <w:t>71</w:t>
        </w:r>
        <w:r>
          <w:fldChar w:fldCharType="end"/>
        </w:r>
      </w:hyperlink>
    </w:p>
    <w:p>
      <w:pPr>
        <w:pStyle w:val="TOC1"/>
        <w:tabs>
          <w:tab w:val="right" w:leader="dot" w:pos="8306"/>
        </w:tabs>
      </w:pPr>
      <w:hyperlink w:anchor="_Toc18984" w:history="1">
        <w:r>
          <w:rPr>
            <w:rFonts w:ascii="仿宋" w:eastAsia="仿宋" w:hAnsi="仿宋" w:cs="仿宋" w:hint="eastAsia"/>
            <w:lang w:eastAsia="zh-CN"/>
          </w:rPr>
          <w:t>十六、法律法规与政策遵循</w:t>
        </w:r>
        <w:r>
          <w:tab/>
        </w:r>
        <w:r>
          <w:fldChar w:fldCharType="begin"/>
        </w:r>
        <w:r>
          <w:instrText xml:space="preserve"> PAGEREF _Toc18984 \h </w:instrText>
        </w:r>
        <w:r>
          <w:fldChar w:fldCharType="separate"/>
        </w:r>
        <w:r>
          <w:t>73</w:t>
        </w:r>
        <w:r>
          <w:fldChar w:fldCharType="end"/>
        </w:r>
      </w:hyperlink>
    </w:p>
    <w:p>
      <w:pPr>
        <w:pStyle w:val="TOC2"/>
        <w:tabs>
          <w:tab w:val="right" w:leader="dot" w:pos="8306"/>
        </w:tabs>
      </w:pPr>
      <w:hyperlink w:anchor="_Toc9977" w:history="1">
        <w:r>
          <w:rPr>
            <w:rFonts w:ascii="仿宋" w:eastAsia="仿宋" w:hAnsi="仿宋" w:cs="仿宋" w:hint="eastAsia"/>
            <w:lang w:eastAsia="zh-CN"/>
          </w:rPr>
          <w:t>(一)、法律法规遵守</w:t>
        </w:r>
        <w:r>
          <w:tab/>
        </w:r>
        <w:r>
          <w:fldChar w:fldCharType="begin"/>
        </w:r>
        <w:r>
          <w:instrText xml:space="preserve"> PAGEREF _Toc9977 \h </w:instrText>
        </w:r>
        <w:r>
          <w:fldChar w:fldCharType="separate"/>
        </w:r>
        <w:r>
          <w:t>73</w:t>
        </w:r>
        <w:r>
          <w:fldChar w:fldCharType="end"/>
        </w:r>
      </w:hyperlink>
    </w:p>
    <w:p>
      <w:pPr>
        <w:pStyle w:val="TOC2"/>
        <w:tabs>
          <w:tab w:val="right" w:leader="dot" w:pos="8306"/>
        </w:tabs>
      </w:pPr>
      <w:hyperlink w:anchor="_Toc828" w:history="1">
        <w:r>
          <w:rPr>
            <w:rFonts w:ascii="仿宋" w:eastAsia="仿宋" w:hAnsi="仿宋" w:cs="仿宋" w:hint="eastAsia"/>
            <w:lang w:eastAsia="zh-CN"/>
          </w:rPr>
          <w:t>(二)、政策导向与利用</w:t>
        </w:r>
        <w:r>
          <w:tab/>
        </w:r>
        <w:r>
          <w:fldChar w:fldCharType="begin"/>
        </w:r>
        <w:r>
          <w:instrText xml:space="preserve"> PAGEREF _Toc828 \h </w:instrText>
        </w:r>
        <w:r>
          <w:fldChar w:fldCharType="separate"/>
        </w:r>
        <w:r>
          <w:t>74</w:t>
        </w:r>
        <w:r>
          <w:fldChar w:fldCharType="end"/>
        </w:r>
      </w:hyperlink>
    </w:p>
    <w:p>
      <w:pPr>
        <w:pStyle w:val="TOC1"/>
        <w:tabs>
          <w:tab w:val="right" w:leader="dot" w:pos="8306"/>
        </w:tabs>
      </w:pPr>
      <w:hyperlink w:anchor="_Toc6848" w:history="1">
        <w:r>
          <w:rPr>
            <w:rFonts w:ascii="仿宋" w:eastAsia="仿宋" w:hAnsi="仿宋" w:cs="仿宋" w:hint="eastAsia"/>
            <w:lang w:eastAsia="zh-CN"/>
          </w:rPr>
          <w:t>十七、质量管理与控制</w:t>
        </w:r>
        <w:r>
          <w:tab/>
        </w:r>
        <w:r>
          <w:fldChar w:fldCharType="begin"/>
        </w:r>
        <w:r>
          <w:instrText xml:space="preserve"> PAGEREF _Toc6848 \h </w:instrText>
        </w:r>
        <w:r>
          <w:fldChar w:fldCharType="separate"/>
        </w:r>
        <w:r>
          <w:t>75</w:t>
        </w:r>
        <w:r>
          <w:fldChar w:fldCharType="end"/>
        </w:r>
      </w:hyperlink>
    </w:p>
    <w:p>
      <w:pPr>
        <w:pStyle w:val="TOC2"/>
        <w:tabs>
          <w:tab w:val="right" w:leader="dot" w:pos="8306"/>
        </w:tabs>
      </w:pPr>
      <w:hyperlink w:anchor="_Toc509" w:history="1">
        <w:r>
          <w:rPr>
            <w:rFonts w:ascii="仿宋" w:eastAsia="仿宋" w:hAnsi="仿宋" w:cs="仿宋" w:hint="eastAsia"/>
            <w:lang w:eastAsia="zh-CN"/>
          </w:rPr>
          <w:t>(一)、质量管理体系建设</w:t>
        </w:r>
        <w:r>
          <w:tab/>
        </w:r>
        <w:r>
          <w:fldChar w:fldCharType="begin"/>
        </w:r>
        <w:r>
          <w:instrText xml:space="preserve"> PAGEREF _Toc509 \h </w:instrText>
        </w:r>
        <w:r>
          <w:fldChar w:fldCharType="separate"/>
        </w:r>
        <w:r>
          <w:t>75</w:t>
        </w:r>
        <w:r>
          <w:fldChar w:fldCharType="end"/>
        </w:r>
      </w:hyperlink>
    </w:p>
    <w:p>
      <w:pPr>
        <w:pStyle w:val="TOC2"/>
        <w:tabs>
          <w:tab w:val="right" w:leader="dot" w:pos="8306"/>
        </w:tabs>
      </w:pPr>
      <w:hyperlink w:anchor="_Toc27354" w:history="1">
        <w:r>
          <w:rPr>
            <w:rFonts w:ascii="仿宋" w:eastAsia="仿宋" w:hAnsi="仿宋" w:cs="仿宋" w:hint="eastAsia"/>
            <w:lang w:eastAsia="zh-CN"/>
          </w:rPr>
          <w:t>(二)、质量控制措施</w:t>
        </w:r>
        <w:r>
          <w:tab/>
        </w:r>
        <w:r>
          <w:fldChar w:fldCharType="begin"/>
        </w:r>
        <w:r>
          <w:instrText xml:space="preserve"> PAGEREF _Toc27354 \h </w:instrText>
        </w:r>
        <w:r>
          <w:fldChar w:fldCharType="separate"/>
        </w:r>
        <w:r>
          <w:t>76</w:t>
        </w:r>
        <w:r>
          <w:fldChar w:fldCharType="end"/>
        </w:r>
      </w:hyperlink>
    </w:p>
    <w:p>
      <w:pPr>
        <w:pStyle w:val="TOC1"/>
        <w:tabs>
          <w:tab w:val="right" w:leader="dot" w:pos="8306"/>
        </w:tabs>
      </w:pPr>
      <w:hyperlink w:anchor="_Toc7350" w:history="1">
        <w:r>
          <w:rPr>
            <w:rFonts w:ascii="仿宋" w:eastAsia="仿宋" w:hAnsi="仿宋" w:cs="仿宋" w:hint="eastAsia"/>
            <w:lang w:eastAsia="zh-CN"/>
          </w:rPr>
          <w:t>十八、创新驱动与持续发展</w:t>
        </w:r>
        <w:r>
          <w:tab/>
        </w:r>
        <w:r>
          <w:fldChar w:fldCharType="begin"/>
        </w:r>
        <w:r>
          <w:instrText xml:space="preserve"> PAGEREF _Toc7350 \h </w:instrText>
        </w:r>
        <w:r>
          <w:fldChar w:fldCharType="separate"/>
        </w:r>
        <w:r>
          <w:t>77</w:t>
        </w:r>
        <w:r>
          <w:fldChar w:fldCharType="end"/>
        </w:r>
      </w:hyperlink>
    </w:p>
    <w:p>
      <w:pPr>
        <w:pStyle w:val="TOC2"/>
        <w:tabs>
          <w:tab w:val="right" w:leader="dot" w:pos="8306"/>
        </w:tabs>
      </w:pPr>
      <w:hyperlink w:anchor="_Toc10552" w:history="1">
        <w:r>
          <w:rPr>
            <w:rFonts w:ascii="仿宋" w:eastAsia="仿宋" w:hAnsi="仿宋" w:cs="仿宋" w:hint="eastAsia"/>
            <w:lang w:eastAsia="zh-CN"/>
          </w:rPr>
          <w:t>(一)、创新驱动战略实施</w:t>
        </w:r>
        <w:r>
          <w:tab/>
        </w:r>
        <w:r>
          <w:fldChar w:fldCharType="begin"/>
        </w:r>
        <w:r>
          <w:instrText xml:space="preserve"> PAGEREF _Toc10552 \h </w:instrText>
        </w:r>
        <w:r>
          <w:fldChar w:fldCharType="separate"/>
        </w:r>
        <w:r>
          <w:t>77</w:t>
        </w:r>
        <w:r>
          <w:fldChar w:fldCharType="end"/>
        </w:r>
      </w:hyperlink>
    </w:p>
    <w:p>
      <w:pPr>
        <w:pStyle w:val="TOC2"/>
        <w:tabs>
          <w:tab w:val="right" w:leader="dot" w:pos="8306"/>
        </w:tabs>
      </w:pPr>
      <w:hyperlink w:anchor="_Toc10015" w:history="1">
        <w:r>
          <w:rPr>
            <w:rFonts w:ascii="仿宋" w:eastAsia="仿宋" w:hAnsi="仿宋" w:cs="仿宋" w:hint="eastAsia"/>
            <w:lang w:eastAsia="zh-CN"/>
          </w:rPr>
          <w:t>(二)、持续发展路径探索</w:t>
        </w:r>
        <w:r>
          <w:tab/>
        </w:r>
        <w:r>
          <w:fldChar w:fldCharType="begin"/>
        </w:r>
        <w:r>
          <w:instrText xml:space="preserve"> PAGEREF _Toc10015 \h </w:instrText>
        </w:r>
        <w:r>
          <w:fldChar w:fldCharType="separate"/>
        </w:r>
        <w:r>
          <w:t>79</w:t>
        </w:r>
        <w:r>
          <w:fldChar w:fldCharType="end"/>
        </w:r>
      </w:hyperlink>
    </w:p>
    <w:p>
      <w:pPr>
        <w:pStyle w:val="TOC1"/>
        <w:tabs>
          <w:tab w:val="right" w:leader="dot" w:pos="8306"/>
        </w:tabs>
      </w:pPr>
      <w:hyperlink w:anchor="_Toc26133" w:history="1">
        <w:r>
          <w:rPr>
            <w:rFonts w:ascii="仿宋" w:eastAsia="仿宋" w:hAnsi="仿宋" w:cs="仿宋" w:hint="eastAsia"/>
            <w:lang w:eastAsia="zh-CN"/>
          </w:rPr>
          <w:t>十九、成果转化与推广应用</w:t>
        </w:r>
        <w:r>
          <w:tab/>
        </w:r>
        <w:r>
          <w:fldChar w:fldCharType="begin"/>
        </w:r>
        <w:r>
          <w:instrText xml:space="preserve"> PAGEREF _Toc26133 \h </w:instrText>
        </w:r>
        <w:r>
          <w:fldChar w:fldCharType="separate"/>
        </w:r>
        <w:r>
          <w:t>83</w:t>
        </w:r>
        <w:r>
          <w:fldChar w:fldCharType="end"/>
        </w:r>
      </w:hyperlink>
    </w:p>
    <w:p>
      <w:pPr>
        <w:pStyle w:val="TOC2"/>
        <w:tabs>
          <w:tab w:val="right" w:leader="dot" w:pos="8306"/>
        </w:tabs>
      </w:pPr>
      <w:hyperlink w:anchor="_Toc22110" w:history="1">
        <w:r>
          <w:rPr>
            <w:rFonts w:ascii="仿宋" w:eastAsia="仿宋" w:hAnsi="仿宋" w:cs="仿宋" w:hint="eastAsia"/>
            <w:lang w:eastAsia="zh-CN"/>
          </w:rPr>
          <w:t>(一)、成果转化策略制定</w:t>
        </w:r>
        <w:r>
          <w:tab/>
        </w:r>
        <w:r>
          <w:fldChar w:fldCharType="begin"/>
        </w:r>
        <w:r>
          <w:instrText xml:space="preserve"> PAGEREF _Toc22110 \h </w:instrText>
        </w:r>
        <w:r>
          <w:fldChar w:fldCharType="separate"/>
        </w:r>
        <w:r>
          <w:t>83</w:t>
        </w:r>
        <w:r>
          <w:fldChar w:fldCharType="end"/>
        </w:r>
      </w:hyperlink>
    </w:p>
    <w:p>
      <w:pPr>
        <w:pStyle w:val="TOC2"/>
        <w:tabs>
          <w:tab w:val="right" w:leader="dot" w:pos="8306"/>
        </w:tabs>
      </w:pPr>
      <w:hyperlink w:anchor="_Toc14448" w:history="1">
        <w:r>
          <w:rPr>
            <w:rFonts w:ascii="仿宋" w:eastAsia="仿宋" w:hAnsi="仿宋" w:cs="仿宋" w:hint="eastAsia"/>
            <w:lang w:eastAsia="zh-CN"/>
          </w:rPr>
          <w:t>(二)、成果推广应用方案</w:t>
        </w:r>
        <w:r>
          <w:tab/>
        </w:r>
        <w:r>
          <w:fldChar w:fldCharType="begin"/>
        </w:r>
        <w:r>
          <w:instrText xml:space="preserve"> PAGEREF _Toc14448 \h </w:instrText>
        </w:r>
        <w:r>
          <w:fldChar w:fldCharType="separate"/>
        </w:r>
        <w:r>
          <w:t>84</w:t>
        </w:r>
        <w:r>
          <w:fldChar w:fldCharType="end"/>
        </w:r>
      </w:hyperlink>
    </w:p>
    <w:p>
      <w:pPr>
        <w:pStyle w:val="TOC1"/>
        <w:tabs>
          <w:tab w:val="right" w:leader="dot" w:pos="8306"/>
        </w:tabs>
      </w:pPr>
      <w:hyperlink w:anchor="_Toc2599" w:history="1">
        <w:r>
          <w:rPr>
            <w:rFonts w:ascii="仿宋" w:eastAsia="仿宋" w:hAnsi="仿宋" w:cs="仿宋" w:hint="eastAsia"/>
            <w:lang w:eastAsia="zh-CN"/>
          </w:rPr>
          <w:t>二十、人力资源管理与开发</w:t>
        </w:r>
        <w:r>
          <w:tab/>
        </w:r>
        <w:r>
          <w:fldChar w:fldCharType="begin"/>
        </w:r>
        <w:r>
          <w:instrText xml:space="preserve"> PAGEREF _Toc2599 \h </w:instrText>
        </w:r>
        <w:r>
          <w:fldChar w:fldCharType="separate"/>
        </w:r>
        <w:r>
          <w:t>86</w:t>
        </w:r>
        <w:r>
          <w:fldChar w:fldCharType="end"/>
        </w:r>
      </w:hyperlink>
    </w:p>
    <w:p>
      <w:pPr>
        <w:pStyle w:val="TOC2"/>
        <w:tabs>
          <w:tab w:val="right" w:leader="dot" w:pos="8306"/>
        </w:tabs>
      </w:pPr>
      <w:hyperlink w:anchor="_Toc15153" w:history="1">
        <w:r>
          <w:rPr>
            <w:rFonts w:ascii="仿宋" w:eastAsia="仿宋" w:hAnsi="仿宋" w:cs="仿宋" w:hint="eastAsia"/>
            <w:lang w:eastAsia="zh-CN"/>
          </w:rPr>
          <w:t>(一)、人力资源规划</w:t>
        </w:r>
        <w:r>
          <w:tab/>
        </w:r>
        <w:r>
          <w:fldChar w:fldCharType="begin"/>
        </w:r>
        <w:r>
          <w:instrText xml:space="preserve"> PAGEREF _Toc15153 \h </w:instrText>
        </w:r>
        <w:r>
          <w:fldChar w:fldCharType="separate"/>
        </w:r>
        <w:r>
          <w:t>86</w:t>
        </w:r>
        <w:r>
          <w:fldChar w:fldCharType="end"/>
        </w:r>
      </w:hyperlink>
    </w:p>
    <w:p>
      <w:pPr>
        <w:pStyle w:val="TOC2"/>
        <w:tabs>
          <w:tab w:val="right" w:leader="dot" w:pos="8306"/>
        </w:tabs>
      </w:pPr>
      <w:hyperlink w:anchor="_Toc19380" w:history="1">
        <w:r>
          <w:rPr>
            <w:rFonts w:ascii="仿宋" w:eastAsia="仿宋" w:hAnsi="仿宋" w:cs="仿宋" w:hint="eastAsia"/>
            <w:lang w:eastAsia="zh-CN"/>
          </w:rPr>
          <w:t>(二)、人力资源开发与培训</w:t>
        </w:r>
        <w:r>
          <w:tab/>
        </w:r>
        <w:r>
          <w:fldChar w:fldCharType="begin"/>
        </w:r>
        <w:r>
          <w:instrText xml:space="preserve"> PAGEREF _Toc19380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98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908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76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106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712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431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991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425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https://d.book118.com/448122121063006046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D91954"/>
    <w:rsid w:val="0AD919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8122121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2024-02-27T23:21:00Z</dcterms:created>
  <dcterms:modified xsi:type="dcterms:W3CDTF">2024-02-27T23:22:23Z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4D022E6B02744FFEBB398248D9270413_11</vt:lpwstr>
  </property>
  <property fmtid="{D5CDD505-2E9C-101B-9397-08002B2CF9AE}" pid="3" name="KSOProductBuildVer">
    <vt:lpwstr>2052-12.1.0.16250</vt:lpwstr>
  </property>
</Properties>
</file>