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硬胶囊剂机械项目规划设计方案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74" w:history="1">
        <w:r>
          <w:rPr>
            <w:rFonts w:ascii="仿宋" w:eastAsia="仿宋" w:hAnsi="仿宋" w:cs="仿宋" w:hint="eastAsia"/>
            <w:lang w:eastAsia="zh-CN"/>
          </w:rPr>
          <w:t>概论</w:t>
        </w:r>
        <w:r>
          <w:tab/>
        </w:r>
        <w:r>
          <w:fldChar w:fldCharType="begin"/>
        </w:r>
        <w:r>
          <w:instrText xml:space="preserve"> PAGEREF _Toc4374 \h </w:instrText>
        </w:r>
        <w:r>
          <w:fldChar w:fldCharType="separate"/>
        </w:r>
        <w:r>
          <w:t>3</w:t>
        </w:r>
        <w:r>
          <w:fldChar w:fldCharType="end"/>
        </w:r>
      </w:hyperlink>
    </w:p>
    <w:p>
      <w:pPr>
        <w:pStyle w:val="TOC1"/>
        <w:tabs>
          <w:tab w:val="right" w:leader="dot" w:pos="8306"/>
        </w:tabs>
      </w:pPr>
      <w:hyperlink w:anchor="_Toc27075" w:history="1">
        <w:r>
          <w:rPr>
            <w:rFonts w:ascii="仿宋" w:eastAsia="仿宋" w:hAnsi="仿宋" w:cs="仿宋" w:hint="eastAsia"/>
            <w:lang w:eastAsia="zh-CN"/>
          </w:rPr>
          <w:t>一、硬胶囊剂机械项目建设单位说明</w:t>
        </w:r>
        <w:r>
          <w:tab/>
        </w:r>
        <w:r>
          <w:fldChar w:fldCharType="begin"/>
        </w:r>
        <w:r>
          <w:instrText xml:space="preserve"> PAGEREF _Toc27075 \h </w:instrText>
        </w:r>
        <w:r>
          <w:fldChar w:fldCharType="separate"/>
        </w:r>
        <w:r>
          <w:t>3</w:t>
        </w:r>
        <w:r>
          <w:fldChar w:fldCharType="end"/>
        </w:r>
      </w:hyperlink>
    </w:p>
    <w:p>
      <w:pPr>
        <w:pStyle w:val="TOC2"/>
        <w:tabs>
          <w:tab w:val="right" w:leader="dot" w:pos="8306"/>
        </w:tabs>
      </w:pPr>
      <w:hyperlink w:anchor="_Toc8739" w:history="1">
        <w:r>
          <w:rPr>
            <w:rFonts w:ascii="仿宋" w:eastAsia="仿宋" w:hAnsi="仿宋" w:cs="仿宋" w:hint="eastAsia"/>
            <w:lang w:eastAsia="zh-CN"/>
          </w:rPr>
          <w:t>(一)、硬胶囊剂机械项目承办单位基本情况</w:t>
        </w:r>
        <w:r>
          <w:tab/>
        </w:r>
        <w:r>
          <w:fldChar w:fldCharType="begin"/>
        </w:r>
        <w:r>
          <w:instrText xml:space="preserve"> PAGEREF _Toc8739 \h </w:instrText>
        </w:r>
        <w:r>
          <w:fldChar w:fldCharType="separate"/>
        </w:r>
        <w:r>
          <w:t>3</w:t>
        </w:r>
        <w:r>
          <w:fldChar w:fldCharType="end"/>
        </w:r>
      </w:hyperlink>
    </w:p>
    <w:p>
      <w:pPr>
        <w:pStyle w:val="TOC2"/>
        <w:tabs>
          <w:tab w:val="right" w:leader="dot" w:pos="8306"/>
        </w:tabs>
      </w:pPr>
      <w:hyperlink w:anchor="_Toc32314" w:history="1">
        <w:r>
          <w:rPr>
            <w:rFonts w:ascii="仿宋" w:eastAsia="仿宋" w:hAnsi="仿宋" w:cs="仿宋" w:hint="eastAsia"/>
            <w:lang w:eastAsia="zh-CN"/>
          </w:rPr>
          <w:t>(二)、公司经济效益分析</w:t>
        </w:r>
        <w:r>
          <w:tab/>
        </w:r>
        <w:r>
          <w:fldChar w:fldCharType="begin"/>
        </w:r>
        <w:r>
          <w:instrText xml:space="preserve"> PAGEREF _Toc32314 \h </w:instrText>
        </w:r>
        <w:r>
          <w:fldChar w:fldCharType="separate"/>
        </w:r>
        <w:r>
          <w:t>4</w:t>
        </w:r>
        <w:r>
          <w:fldChar w:fldCharType="end"/>
        </w:r>
      </w:hyperlink>
    </w:p>
    <w:p>
      <w:pPr>
        <w:pStyle w:val="TOC1"/>
        <w:tabs>
          <w:tab w:val="right" w:leader="dot" w:pos="8306"/>
        </w:tabs>
      </w:pPr>
      <w:hyperlink w:anchor="_Toc13569" w:history="1">
        <w:r>
          <w:rPr>
            <w:rFonts w:ascii="仿宋" w:eastAsia="仿宋" w:hAnsi="仿宋" w:cs="仿宋" w:hint="eastAsia"/>
            <w:lang w:eastAsia="zh-CN"/>
          </w:rPr>
          <w:t>二、硬胶囊剂机械项目可持续发展</w:t>
        </w:r>
        <w:r>
          <w:tab/>
        </w:r>
        <w:r>
          <w:fldChar w:fldCharType="begin"/>
        </w:r>
        <w:r>
          <w:instrText xml:space="preserve"> PAGEREF _Toc13569 \h </w:instrText>
        </w:r>
        <w:r>
          <w:fldChar w:fldCharType="separate"/>
        </w:r>
        <w:r>
          <w:t>5</w:t>
        </w:r>
        <w:r>
          <w:fldChar w:fldCharType="end"/>
        </w:r>
      </w:hyperlink>
    </w:p>
    <w:p>
      <w:pPr>
        <w:pStyle w:val="TOC2"/>
        <w:tabs>
          <w:tab w:val="right" w:leader="dot" w:pos="8306"/>
        </w:tabs>
      </w:pPr>
      <w:hyperlink w:anchor="_Toc24440" w:history="1">
        <w:r>
          <w:rPr>
            <w:rFonts w:ascii="仿宋" w:eastAsia="仿宋" w:hAnsi="仿宋" w:cs="仿宋" w:hint="eastAsia"/>
            <w:lang w:eastAsia="zh-CN"/>
          </w:rPr>
          <w:t>(一)、可持续战略与实践</w:t>
        </w:r>
        <w:r>
          <w:tab/>
        </w:r>
        <w:r>
          <w:fldChar w:fldCharType="begin"/>
        </w:r>
        <w:r>
          <w:instrText xml:space="preserve"> PAGEREF _Toc24440 \h </w:instrText>
        </w:r>
        <w:r>
          <w:fldChar w:fldCharType="separate"/>
        </w:r>
        <w:r>
          <w:t>5</w:t>
        </w:r>
        <w:r>
          <w:fldChar w:fldCharType="end"/>
        </w:r>
      </w:hyperlink>
    </w:p>
    <w:p>
      <w:pPr>
        <w:pStyle w:val="TOC2"/>
        <w:tabs>
          <w:tab w:val="right" w:leader="dot" w:pos="8306"/>
        </w:tabs>
      </w:pPr>
      <w:hyperlink w:anchor="_Toc9177" w:history="1">
        <w:r>
          <w:rPr>
            <w:rFonts w:ascii="仿宋" w:eastAsia="仿宋" w:hAnsi="仿宋" w:cs="仿宋" w:hint="eastAsia"/>
            <w:lang w:eastAsia="zh-CN"/>
          </w:rPr>
          <w:t>(二)、环保与社会责任</w:t>
        </w:r>
        <w:r>
          <w:tab/>
        </w:r>
        <w:r>
          <w:fldChar w:fldCharType="begin"/>
        </w:r>
        <w:r>
          <w:instrText xml:space="preserve"> PAGEREF _Toc9177 \h </w:instrText>
        </w:r>
        <w:r>
          <w:fldChar w:fldCharType="separate"/>
        </w:r>
        <w:r>
          <w:t>5</w:t>
        </w:r>
        <w:r>
          <w:fldChar w:fldCharType="end"/>
        </w:r>
      </w:hyperlink>
    </w:p>
    <w:p>
      <w:pPr>
        <w:pStyle w:val="TOC1"/>
        <w:tabs>
          <w:tab w:val="right" w:leader="dot" w:pos="8306"/>
        </w:tabs>
      </w:pPr>
      <w:hyperlink w:anchor="_Toc15062" w:history="1">
        <w:r>
          <w:rPr>
            <w:rFonts w:ascii="仿宋" w:eastAsia="仿宋" w:hAnsi="仿宋" w:cs="仿宋" w:hint="eastAsia"/>
            <w:lang w:eastAsia="zh-CN"/>
          </w:rPr>
          <w:t>三、市场分析、调研</w:t>
        </w:r>
        <w:r>
          <w:tab/>
        </w:r>
        <w:r>
          <w:fldChar w:fldCharType="begin"/>
        </w:r>
        <w:r>
          <w:instrText xml:space="preserve"> PAGEREF _Toc15062 \h </w:instrText>
        </w:r>
        <w:r>
          <w:fldChar w:fldCharType="separate"/>
        </w:r>
        <w:r>
          <w:t>6</w:t>
        </w:r>
        <w:r>
          <w:fldChar w:fldCharType="end"/>
        </w:r>
      </w:hyperlink>
    </w:p>
    <w:p>
      <w:pPr>
        <w:pStyle w:val="TOC2"/>
        <w:tabs>
          <w:tab w:val="right" w:leader="dot" w:pos="8306"/>
        </w:tabs>
      </w:pPr>
      <w:hyperlink w:anchor="_Toc31534" w:history="1">
        <w:r>
          <w:rPr>
            <w:rFonts w:ascii="仿宋" w:eastAsia="仿宋" w:hAnsi="仿宋" w:cs="仿宋" w:hint="eastAsia"/>
            <w:lang w:eastAsia="zh-CN"/>
          </w:rPr>
          <w:t>(一)、硬胶囊剂机械行业分析</w:t>
        </w:r>
        <w:r>
          <w:tab/>
        </w:r>
        <w:r>
          <w:fldChar w:fldCharType="begin"/>
        </w:r>
        <w:r>
          <w:instrText xml:space="preserve"> PAGEREF _Toc31534 \h </w:instrText>
        </w:r>
        <w:r>
          <w:fldChar w:fldCharType="separate"/>
        </w:r>
        <w:r>
          <w:t>6</w:t>
        </w:r>
        <w:r>
          <w:fldChar w:fldCharType="end"/>
        </w:r>
      </w:hyperlink>
    </w:p>
    <w:p>
      <w:pPr>
        <w:pStyle w:val="TOC2"/>
        <w:tabs>
          <w:tab w:val="right" w:leader="dot" w:pos="8306"/>
        </w:tabs>
      </w:pPr>
      <w:hyperlink w:anchor="_Toc21804" w:history="1">
        <w:r>
          <w:rPr>
            <w:rFonts w:ascii="仿宋" w:eastAsia="仿宋" w:hAnsi="仿宋" w:cs="仿宋" w:hint="eastAsia"/>
            <w:lang w:eastAsia="zh-CN"/>
          </w:rPr>
          <w:t>(二)、硬胶囊剂机械市场分析预测</w:t>
        </w:r>
        <w:r>
          <w:tab/>
        </w:r>
        <w:r>
          <w:fldChar w:fldCharType="begin"/>
        </w:r>
        <w:r>
          <w:instrText xml:space="preserve"> PAGEREF _Toc21804 \h </w:instrText>
        </w:r>
        <w:r>
          <w:fldChar w:fldCharType="separate"/>
        </w:r>
        <w:r>
          <w:t>7</w:t>
        </w:r>
        <w:r>
          <w:fldChar w:fldCharType="end"/>
        </w:r>
      </w:hyperlink>
    </w:p>
    <w:p>
      <w:pPr>
        <w:pStyle w:val="TOC1"/>
        <w:tabs>
          <w:tab w:val="right" w:leader="dot" w:pos="8306"/>
        </w:tabs>
      </w:pPr>
      <w:hyperlink w:anchor="_Toc13648" w:history="1">
        <w:r>
          <w:rPr>
            <w:rFonts w:ascii="仿宋" w:eastAsia="仿宋" w:hAnsi="仿宋" w:cs="仿宋" w:hint="eastAsia"/>
            <w:lang w:eastAsia="zh-CN"/>
          </w:rPr>
          <w:t>四、硬胶囊剂机械项目危机管理</w:t>
        </w:r>
        <w:r>
          <w:tab/>
        </w:r>
        <w:r>
          <w:fldChar w:fldCharType="begin"/>
        </w:r>
        <w:r>
          <w:instrText xml:space="preserve"> PAGEREF _Toc13648 \h </w:instrText>
        </w:r>
        <w:r>
          <w:fldChar w:fldCharType="separate"/>
        </w:r>
        <w:r>
          <w:t>8</w:t>
        </w:r>
        <w:r>
          <w:fldChar w:fldCharType="end"/>
        </w:r>
      </w:hyperlink>
    </w:p>
    <w:p>
      <w:pPr>
        <w:pStyle w:val="TOC2"/>
        <w:tabs>
          <w:tab w:val="right" w:leader="dot" w:pos="8306"/>
        </w:tabs>
      </w:pPr>
      <w:hyperlink w:anchor="_Toc19706" w:history="1">
        <w:r>
          <w:rPr>
            <w:rFonts w:ascii="仿宋" w:eastAsia="仿宋" w:hAnsi="仿宋" w:cs="仿宋" w:hint="eastAsia"/>
            <w:lang w:eastAsia="zh-CN"/>
          </w:rPr>
          <w:t>(一)、危机预警与识别</w:t>
        </w:r>
        <w:r>
          <w:tab/>
        </w:r>
        <w:r>
          <w:fldChar w:fldCharType="begin"/>
        </w:r>
        <w:r>
          <w:instrText xml:space="preserve"> PAGEREF _Toc19706 \h </w:instrText>
        </w:r>
        <w:r>
          <w:fldChar w:fldCharType="separate"/>
        </w:r>
        <w:r>
          <w:t>8</w:t>
        </w:r>
        <w:r>
          <w:fldChar w:fldCharType="end"/>
        </w:r>
      </w:hyperlink>
    </w:p>
    <w:p>
      <w:pPr>
        <w:pStyle w:val="TOC2"/>
        <w:tabs>
          <w:tab w:val="right" w:leader="dot" w:pos="8306"/>
        </w:tabs>
      </w:pPr>
      <w:hyperlink w:anchor="_Toc5738" w:history="1">
        <w:r>
          <w:rPr>
            <w:rFonts w:ascii="仿宋" w:eastAsia="仿宋" w:hAnsi="仿宋" w:cs="仿宋" w:hint="eastAsia"/>
            <w:lang w:eastAsia="zh-CN"/>
          </w:rPr>
          <w:t>(二)、危机应对与恢复</w:t>
        </w:r>
        <w:r>
          <w:tab/>
        </w:r>
        <w:r>
          <w:fldChar w:fldCharType="begin"/>
        </w:r>
        <w:r>
          <w:instrText xml:space="preserve"> PAGEREF _Toc5738 \h </w:instrText>
        </w:r>
        <w:r>
          <w:fldChar w:fldCharType="separate"/>
        </w:r>
        <w:r>
          <w:t>9</w:t>
        </w:r>
        <w:r>
          <w:fldChar w:fldCharType="end"/>
        </w:r>
      </w:hyperlink>
    </w:p>
    <w:p>
      <w:pPr>
        <w:pStyle w:val="TOC1"/>
        <w:tabs>
          <w:tab w:val="right" w:leader="dot" w:pos="8306"/>
        </w:tabs>
      </w:pPr>
      <w:hyperlink w:anchor="_Toc7874" w:history="1">
        <w:r>
          <w:rPr>
            <w:rFonts w:ascii="仿宋" w:eastAsia="仿宋" w:hAnsi="仿宋" w:cs="仿宋" w:hint="eastAsia"/>
            <w:lang w:eastAsia="zh-CN"/>
          </w:rPr>
          <w:t>五、硬胶囊剂机械项目土建工程</w:t>
        </w:r>
        <w:r>
          <w:tab/>
        </w:r>
        <w:r>
          <w:fldChar w:fldCharType="begin"/>
        </w:r>
        <w:r>
          <w:instrText xml:space="preserve"> PAGEREF _Toc7874 \h </w:instrText>
        </w:r>
        <w:r>
          <w:fldChar w:fldCharType="separate"/>
        </w:r>
        <w:r>
          <w:t>10</w:t>
        </w:r>
        <w:r>
          <w:fldChar w:fldCharType="end"/>
        </w:r>
      </w:hyperlink>
    </w:p>
    <w:p>
      <w:pPr>
        <w:pStyle w:val="TOC2"/>
        <w:tabs>
          <w:tab w:val="right" w:leader="dot" w:pos="8306"/>
        </w:tabs>
      </w:pPr>
      <w:hyperlink w:anchor="_Toc21997" w:history="1">
        <w:r>
          <w:rPr>
            <w:rFonts w:ascii="仿宋" w:eastAsia="仿宋" w:hAnsi="仿宋" w:cs="仿宋" w:hint="eastAsia"/>
            <w:lang w:eastAsia="zh-CN"/>
          </w:rPr>
          <w:t>(一)、建筑工程设计原则</w:t>
        </w:r>
        <w:r>
          <w:tab/>
        </w:r>
        <w:r>
          <w:fldChar w:fldCharType="begin"/>
        </w:r>
        <w:r>
          <w:instrText xml:space="preserve"> PAGEREF _Toc21997 \h </w:instrText>
        </w:r>
        <w:r>
          <w:fldChar w:fldCharType="separate"/>
        </w:r>
        <w:r>
          <w:t>10</w:t>
        </w:r>
        <w:r>
          <w:fldChar w:fldCharType="end"/>
        </w:r>
      </w:hyperlink>
    </w:p>
    <w:p>
      <w:pPr>
        <w:pStyle w:val="TOC2"/>
        <w:tabs>
          <w:tab w:val="right" w:leader="dot" w:pos="8306"/>
        </w:tabs>
      </w:pPr>
      <w:hyperlink w:anchor="_Toc1348" w:history="1">
        <w:r>
          <w:rPr>
            <w:rFonts w:ascii="仿宋" w:eastAsia="仿宋" w:hAnsi="仿宋" w:cs="仿宋" w:hint="eastAsia"/>
            <w:lang w:eastAsia="zh-CN"/>
          </w:rPr>
          <w:t>(二)、土建工程设计年限及安全等级</w:t>
        </w:r>
        <w:r>
          <w:tab/>
        </w:r>
        <w:r>
          <w:fldChar w:fldCharType="begin"/>
        </w:r>
        <w:r>
          <w:instrText xml:space="preserve"> PAGEREF _Toc1348 \h </w:instrText>
        </w:r>
        <w:r>
          <w:fldChar w:fldCharType="separate"/>
        </w:r>
        <w:r>
          <w:t>12</w:t>
        </w:r>
        <w:r>
          <w:fldChar w:fldCharType="end"/>
        </w:r>
      </w:hyperlink>
    </w:p>
    <w:p>
      <w:pPr>
        <w:pStyle w:val="TOC2"/>
        <w:tabs>
          <w:tab w:val="right" w:leader="dot" w:pos="8306"/>
        </w:tabs>
      </w:pPr>
      <w:hyperlink w:anchor="_Toc26727" w:history="1">
        <w:r>
          <w:rPr>
            <w:rFonts w:ascii="仿宋" w:eastAsia="仿宋" w:hAnsi="仿宋" w:cs="仿宋" w:hint="eastAsia"/>
            <w:lang w:eastAsia="zh-CN"/>
          </w:rPr>
          <w:t>(三)、建筑工程设计总体要求</w:t>
        </w:r>
        <w:r>
          <w:tab/>
        </w:r>
        <w:r>
          <w:fldChar w:fldCharType="begin"/>
        </w:r>
        <w:r>
          <w:instrText xml:space="preserve"> PAGEREF _Toc26727 \h </w:instrText>
        </w:r>
        <w:r>
          <w:fldChar w:fldCharType="separate"/>
        </w:r>
        <w:r>
          <w:t>13</w:t>
        </w:r>
        <w:r>
          <w:fldChar w:fldCharType="end"/>
        </w:r>
      </w:hyperlink>
    </w:p>
    <w:p>
      <w:pPr>
        <w:pStyle w:val="TOC2"/>
        <w:tabs>
          <w:tab w:val="right" w:leader="dot" w:pos="8306"/>
        </w:tabs>
      </w:pPr>
      <w:hyperlink w:anchor="_Toc23671" w:history="1">
        <w:r>
          <w:rPr>
            <w:rFonts w:ascii="仿宋" w:eastAsia="仿宋" w:hAnsi="仿宋" w:cs="仿宋" w:hint="eastAsia"/>
            <w:lang w:eastAsia="zh-CN"/>
          </w:rPr>
          <w:t>(四)、土建工程建设指标</w:t>
        </w:r>
        <w:r>
          <w:tab/>
        </w:r>
        <w:r>
          <w:fldChar w:fldCharType="begin"/>
        </w:r>
        <w:r>
          <w:instrText xml:space="preserve"> PAGEREF _Toc23671 \h </w:instrText>
        </w:r>
        <w:r>
          <w:fldChar w:fldCharType="separate"/>
        </w:r>
        <w:r>
          <w:t>13</w:t>
        </w:r>
        <w:r>
          <w:fldChar w:fldCharType="end"/>
        </w:r>
      </w:hyperlink>
    </w:p>
    <w:p>
      <w:pPr>
        <w:pStyle w:val="TOC1"/>
        <w:tabs>
          <w:tab w:val="right" w:leader="dot" w:pos="8306"/>
        </w:tabs>
      </w:pPr>
      <w:hyperlink w:anchor="_Toc5386" w:history="1">
        <w:r>
          <w:rPr>
            <w:rFonts w:ascii="仿宋" w:eastAsia="仿宋" w:hAnsi="仿宋" w:cs="仿宋" w:hint="eastAsia"/>
            <w:lang w:eastAsia="zh-CN"/>
          </w:rPr>
          <w:t>六、硬胶囊剂机械项目建设背景及必要性分析</w:t>
        </w:r>
        <w:r>
          <w:tab/>
        </w:r>
        <w:r>
          <w:fldChar w:fldCharType="begin"/>
        </w:r>
        <w:r>
          <w:instrText xml:space="preserve"> PAGEREF _Toc5386 \h </w:instrText>
        </w:r>
        <w:r>
          <w:fldChar w:fldCharType="separate"/>
        </w:r>
        <w:r>
          <w:t>14</w:t>
        </w:r>
        <w:r>
          <w:fldChar w:fldCharType="end"/>
        </w:r>
      </w:hyperlink>
    </w:p>
    <w:p>
      <w:pPr>
        <w:pStyle w:val="TOC2"/>
        <w:tabs>
          <w:tab w:val="right" w:leader="dot" w:pos="8306"/>
        </w:tabs>
      </w:pPr>
      <w:hyperlink w:anchor="_Toc9592" w:history="1">
        <w:r>
          <w:rPr>
            <w:rFonts w:ascii="仿宋" w:eastAsia="仿宋" w:hAnsi="仿宋" w:cs="仿宋" w:hint="eastAsia"/>
            <w:lang w:eastAsia="zh-CN"/>
          </w:rPr>
          <w:t>(一)、硬胶囊剂机械项目背景分析</w:t>
        </w:r>
        <w:r>
          <w:tab/>
        </w:r>
        <w:r>
          <w:fldChar w:fldCharType="begin"/>
        </w:r>
        <w:r>
          <w:instrText xml:space="preserve"> PAGEREF _Toc9592 \h </w:instrText>
        </w:r>
        <w:r>
          <w:fldChar w:fldCharType="separate"/>
        </w:r>
        <w:r>
          <w:t>14</w:t>
        </w:r>
        <w:r>
          <w:fldChar w:fldCharType="end"/>
        </w:r>
      </w:hyperlink>
    </w:p>
    <w:p>
      <w:pPr>
        <w:pStyle w:val="TOC2"/>
        <w:tabs>
          <w:tab w:val="right" w:leader="dot" w:pos="8306"/>
        </w:tabs>
      </w:pPr>
      <w:hyperlink w:anchor="_Toc7276" w:history="1">
        <w:r>
          <w:rPr>
            <w:rFonts w:ascii="仿宋" w:eastAsia="仿宋" w:hAnsi="仿宋" w:cs="仿宋" w:hint="eastAsia"/>
            <w:lang w:eastAsia="zh-CN"/>
          </w:rPr>
          <w:t>(二)、硬胶囊剂机械项目建设必要性分析</w:t>
        </w:r>
        <w:r>
          <w:tab/>
        </w:r>
        <w:r>
          <w:fldChar w:fldCharType="begin"/>
        </w:r>
        <w:r>
          <w:instrText xml:space="preserve"> PAGEREF _Toc7276 \h </w:instrText>
        </w:r>
        <w:r>
          <w:fldChar w:fldCharType="separate"/>
        </w:r>
        <w:r>
          <w:t>15</w:t>
        </w:r>
        <w:r>
          <w:fldChar w:fldCharType="end"/>
        </w:r>
      </w:hyperlink>
    </w:p>
    <w:p>
      <w:pPr>
        <w:pStyle w:val="TOC1"/>
        <w:tabs>
          <w:tab w:val="right" w:leader="dot" w:pos="8306"/>
        </w:tabs>
      </w:pPr>
      <w:hyperlink w:anchor="_Toc31430" w:history="1">
        <w:r>
          <w:rPr>
            <w:rFonts w:ascii="仿宋" w:eastAsia="仿宋" w:hAnsi="仿宋" w:cs="仿宋" w:hint="eastAsia"/>
            <w:lang w:eastAsia="zh-CN"/>
          </w:rPr>
          <w:t>七、硬胶囊剂机械项目投资规划</w:t>
        </w:r>
        <w:r>
          <w:tab/>
        </w:r>
        <w:r>
          <w:fldChar w:fldCharType="begin"/>
        </w:r>
        <w:r>
          <w:instrText xml:space="preserve"> PAGEREF _Toc31430 \h </w:instrText>
        </w:r>
        <w:r>
          <w:fldChar w:fldCharType="separate"/>
        </w:r>
        <w:r>
          <w:t>17</w:t>
        </w:r>
        <w:r>
          <w:fldChar w:fldCharType="end"/>
        </w:r>
      </w:hyperlink>
    </w:p>
    <w:p>
      <w:pPr>
        <w:pStyle w:val="TOC2"/>
        <w:tabs>
          <w:tab w:val="right" w:leader="dot" w:pos="8306"/>
        </w:tabs>
      </w:pPr>
      <w:hyperlink w:anchor="_Toc8777" w:history="1">
        <w:r>
          <w:rPr>
            <w:rFonts w:ascii="仿宋" w:eastAsia="仿宋" w:hAnsi="仿宋" w:cs="仿宋" w:hint="eastAsia"/>
            <w:lang w:eastAsia="zh-CN"/>
          </w:rPr>
          <w:t>(一)、硬胶囊剂机械项目总投资估算</w:t>
        </w:r>
        <w:r>
          <w:tab/>
        </w:r>
        <w:r>
          <w:fldChar w:fldCharType="begin"/>
        </w:r>
        <w:r>
          <w:instrText xml:space="preserve"> PAGEREF _Toc8777 \h </w:instrText>
        </w:r>
        <w:r>
          <w:fldChar w:fldCharType="separate"/>
        </w:r>
        <w:r>
          <w:t>17</w:t>
        </w:r>
        <w:r>
          <w:fldChar w:fldCharType="end"/>
        </w:r>
      </w:hyperlink>
    </w:p>
    <w:p>
      <w:pPr>
        <w:pStyle w:val="TOC2"/>
        <w:tabs>
          <w:tab w:val="right" w:leader="dot" w:pos="8306"/>
        </w:tabs>
      </w:pPr>
      <w:hyperlink w:anchor="_Toc32640" w:history="1">
        <w:r>
          <w:rPr>
            <w:rFonts w:ascii="仿宋" w:eastAsia="仿宋" w:hAnsi="仿宋" w:cs="仿宋" w:hint="eastAsia"/>
            <w:lang w:eastAsia="zh-CN"/>
          </w:rPr>
          <w:t>(二)、资金筹措</w:t>
        </w:r>
        <w:r>
          <w:tab/>
        </w:r>
        <w:r>
          <w:fldChar w:fldCharType="begin"/>
        </w:r>
        <w:r>
          <w:instrText xml:space="preserve"> PAGEREF _Toc32640 \h </w:instrText>
        </w:r>
        <w:r>
          <w:fldChar w:fldCharType="separate"/>
        </w:r>
        <w:r>
          <w:t>18</w:t>
        </w:r>
        <w:r>
          <w:fldChar w:fldCharType="end"/>
        </w:r>
      </w:hyperlink>
    </w:p>
    <w:p>
      <w:pPr>
        <w:pStyle w:val="TOC1"/>
        <w:tabs>
          <w:tab w:val="right" w:leader="dot" w:pos="8306"/>
        </w:tabs>
      </w:pPr>
      <w:hyperlink w:anchor="_Toc23114" w:history="1">
        <w:r>
          <w:rPr>
            <w:rFonts w:ascii="仿宋" w:eastAsia="仿宋" w:hAnsi="仿宋" w:cs="仿宋" w:hint="eastAsia"/>
            <w:lang w:eastAsia="zh-CN"/>
          </w:rPr>
          <w:t>八、硬胶囊剂机械项目风险管理</w:t>
        </w:r>
        <w:r>
          <w:tab/>
        </w:r>
        <w:r>
          <w:fldChar w:fldCharType="begin"/>
        </w:r>
        <w:r>
          <w:instrText xml:space="preserve"> PAGEREF _Toc23114 \h </w:instrText>
        </w:r>
        <w:r>
          <w:fldChar w:fldCharType="separate"/>
        </w:r>
        <w:r>
          <w:t>19</w:t>
        </w:r>
        <w:r>
          <w:fldChar w:fldCharType="end"/>
        </w:r>
      </w:hyperlink>
    </w:p>
    <w:p>
      <w:pPr>
        <w:pStyle w:val="TOC2"/>
        <w:tabs>
          <w:tab w:val="right" w:leader="dot" w:pos="8306"/>
        </w:tabs>
      </w:pPr>
      <w:hyperlink w:anchor="_Toc27017" w:history="1">
        <w:r>
          <w:rPr>
            <w:rFonts w:ascii="仿宋" w:eastAsia="仿宋" w:hAnsi="仿宋" w:cs="仿宋" w:hint="eastAsia"/>
            <w:lang w:eastAsia="zh-CN"/>
          </w:rPr>
          <w:t>(一)、风险识别与评估</w:t>
        </w:r>
        <w:r>
          <w:tab/>
        </w:r>
        <w:r>
          <w:fldChar w:fldCharType="begin"/>
        </w:r>
        <w:r>
          <w:instrText xml:space="preserve"> PAGEREF _Toc27017 \h </w:instrText>
        </w:r>
        <w:r>
          <w:fldChar w:fldCharType="separate"/>
        </w:r>
        <w:r>
          <w:t>19</w:t>
        </w:r>
        <w:r>
          <w:fldChar w:fldCharType="end"/>
        </w:r>
      </w:hyperlink>
    </w:p>
    <w:p>
      <w:pPr>
        <w:pStyle w:val="TOC2"/>
        <w:tabs>
          <w:tab w:val="right" w:leader="dot" w:pos="8306"/>
        </w:tabs>
      </w:pPr>
      <w:hyperlink w:anchor="_Toc14375" w:history="1">
        <w:r>
          <w:rPr>
            <w:rFonts w:ascii="仿宋" w:eastAsia="仿宋" w:hAnsi="仿宋" w:cs="仿宋" w:hint="eastAsia"/>
            <w:lang w:eastAsia="zh-CN"/>
          </w:rPr>
          <w:t>(二)、风险应对策略</w:t>
        </w:r>
        <w:r>
          <w:tab/>
        </w:r>
        <w:r>
          <w:fldChar w:fldCharType="begin"/>
        </w:r>
        <w:r>
          <w:instrText xml:space="preserve"> PAGEREF _Toc14375 \h </w:instrText>
        </w:r>
        <w:r>
          <w:fldChar w:fldCharType="separate"/>
        </w:r>
        <w:r>
          <w:t>20</w:t>
        </w:r>
        <w:r>
          <w:fldChar w:fldCharType="end"/>
        </w:r>
      </w:hyperlink>
    </w:p>
    <w:p>
      <w:pPr>
        <w:pStyle w:val="TOC2"/>
        <w:tabs>
          <w:tab w:val="right" w:leader="dot" w:pos="8306"/>
        </w:tabs>
      </w:pPr>
      <w:hyperlink w:anchor="_Toc1457" w:history="1">
        <w:r>
          <w:rPr>
            <w:rFonts w:ascii="仿宋" w:eastAsia="仿宋" w:hAnsi="仿宋" w:cs="仿宋" w:hint="eastAsia"/>
            <w:lang w:eastAsia="zh-CN"/>
          </w:rPr>
          <w:t>(三)、风险监控与控制</w:t>
        </w:r>
        <w:r>
          <w:tab/>
        </w:r>
        <w:r>
          <w:fldChar w:fldCharType="begin"/>
        </w:r>
        <w:r>
          <w:instrText xml:space="preserve"> PAGEREF _Toc1457 \h </w:instrText>
        </w:r>
        <w:r>
          <w:fldChar w:fldCharType="separate"/>
        </w:r>
        <w:r>
          <w:t>22</w:t>
        </w:r>
        <w:r>
          <w:fldChar w:fldCharType="end"/>
        </w:r>
      </w:hyperlink>
    </w:p>
    <w:p>
      <w:pPr>
        <w:pStyle w:val="TOC1"/>
        <w:tabs>
          <w:tab w:val="right" w:leader="dot" w:pos="8306"/>
        </w:tabs>
      </w:pPr>
      <w:hyperlink w:anchor="_Toc9618" w:history="1">
        <w:r>
          <w:rPr>
            <w:rFonts w:ascii="仿宋" w:eastAsia="仿宋" w:hAnsi="仿宋" w:cs="仿宋" w:hint="eastAsia"/>
            <w:lang w:eastAsia="zh-CN"/>
          </w:rPr>
          <w:t>九、硬胶囊剂机械项目人力资源培养与发展</w:t>
        </w:r>
        <w:r>
          <w:tab/>
        </w:r>
        <w:r>
          <w:fldChar w:fldCharType="begin"/>
        </w:r>
        <w:r>
          <w:instrText xml:space="preserve"> PAGEREF _Toc9618 \h </w:instrText>
        </w:r>
        <w:r>
          <w:fldChar w:fldCharType="separate"/>
        </w:r>
        <w:r>
          <w:t>23</w:t>
        </w:r>
        <w:r>
          <w:fldChar w:fldCharType="end"/>
        </w:r>
      </w:hyperlink>
    </w:p>
    <w:p>
      <w:pPr>
        <w:pStyle w:val="TOC2"/>
        <w:tabs>
          <w:tab w:val="right" w:leader="dot" w:pos="8306"/>
        </w:tabs>
      </w:pPr>
      <w:hyperlink w:anchor="_Toc20064" w:history="1">
        <w:r>
          <w:rPr>
            <w:rFonts w:ascii="仿宋" w:eastAsia="仿宋" w:hAnsi="仿宋" w:cs="仿宋" w:hint="eastAsia"/>
            <w:lang w:eastAsia="zh-CN"/>
          </w:rPr>
          <w:t>(一)、人才需求与规划</w:t>
        </w:r>
        <w:r>
          <w:tab/>
        </w:r>
        <w:r>
          <w:fldChar w:fldCharType="begin"/>
        </w:r>
        <w:r>
          <w:instrText xml:space="preserve"> PAGEREF _Toc20064 \h </w:instrText>
        </w:r>
        <w:r>
          <w:fldChar w:fldCharType="separate"/>
        </w:r>
        <w:r>
          <w:t>23</w:t>
        </w:r>
        <w:r>
          <w:fldChar w:fldCharType="end"/>
        </w:r>
      </w:hyperlink>
    </w:p>
    <w:p>
      <w:pPr>
        <w:pStyle w:val="TOC2"/>
        <w:tabs>
          <w:tab w:val="right" w:leader="dot" w:pos="8306"/>
        </w:tabs>
      </w:pPr>
      <w:hyperlink w:anchor="_Toc5332" w:history="1">
        <w:r>
          <w:rPr>
            <w:rFonts w:ascii="仿宋" w:eastAsia="仿宋" w:hAnsi="仿宋" w:cs="仿宋" w:hint="eastAsia"/>
            <w:lang w:eastAsia="zh-CN"/>
          </w:rPr>
          <w:t>(二)、培训与发展计划</w:t>
        </w:r>
        <w:r>
          <w:tab/>
        </w:r>
        <w:r>
          <w:fldChar w:fldCharType="begin"/>
        </w:r>
        <w:r>
          <w:instrText xml:space="preserve"> PAGEREF _Toc5332 \h </w:instrText>
        </w:r>
        <w:r>
          <w:fldChar w:fldCharType="separate"/>
        </w:r>
        <w:r>
          <w:t>23</w:t>
        </w:r>
        <w:r>
          <w:fldChar w:fldCharType="end"/>
        </w:r>
      </w:hyperlink>
    </w:p>
    <w:p>
      <w:pPr>
        <w:pStyle w:val="TOC1"/>
        <w:tabs>
          <w:tab w:val="right" w:leader="dot" w:pos="8306"/>
        </w:tabs>
      </w:pPr>
      <w:hyperlink w:anchor="_Toc12368" w:history="1">
        <w:r>
          <w:rPr>
            <w:rFonts w:ascii="仿宋" w:eastAsia="仿宋" w:hAnsi="仿宋" w:cs="仿宋" w:hint="eastAsia"/>
            <w:lang w:eastAsia="zh-CN"/>
          </w:rPr>
          <w:t>十、硬胶囊剂机械项目社会影响</w:t>
        </w:r>
        <w:r>
          <w:tab/>
        </w:r>
        <w:r>
          <w:fldChar w:fldCharType="begin"/>
        </w:r>
        <w:r>
          <w:instrText xml:space="preserve"> PAGEREF _Toc12368 \h </w:instrText>
        </w:r>
        <w:r>
          <w:fldChar w:fldCharType="separate"/>
        </w:r>
        <w:r>
          <w:t>24</w:t>
        </w:r>
        <w:r>
          <w:fldChar w:fldCharType="end"/>
        </w:r>
      </w:hyperlink>
    </w:p>
    <w:p>
      <w:pPr>
        <w:pStyle w:val="TOC2"/>
        <w:tabs>
          <w:tab w:val="right" w:leader="dot" w:pos="8306"/>
        </w:tabs>
      </w:pPr>
      <w:hyperlink w:anchor="_Toc15621" w:history="1">
        <w:r>
          <w:rPr>
            <w:rFonts w:ascii="仿宋" w:eastAsia="仿宋" w:hAnsi="仿宋" w:cs="仿宋" w:hint="eastAsia"/>
            <w:lang w:eastAsia="zh-CN"/>
          </w:rPr>
          <w:t>(一)、社会责任与义务</w:t>
        </w:r>
        <w:r>
          <w:tab/>
        </w:r>
        <w:r>
          <w:fldChar w:fldCharType="begin"/>
        </w:r>
        <w:r>
          <w:instrText xml:space="preserve"> PAGEREF _Toc15621 \h </w:instrText>
        </w:r>
        <w:r>
          <w:fldChar w:fldCharType="separate"/>
        </w:r>
        <w:r>
          <w:t>24</w:t>
        </w:r>
        <w:r>
          <w:fldChar w:fldCharType="end"/>
        </w:r>
      </w:hyperlink>
    </w:p>
    <w:p>
      <w:pPr>
        <w:pStyle w:val="TOC2"/>
        <w:tabs>
          <w:tab w:val="right" w:leader="dot" w:pos="8306"/>
        </w:tabs>
      </w:pPr>
      <w:hyperlink w:anchor="_Toc13910" w:history="1">
        <w:r>
          <w:rPr>
            <w:rFonts w:ascii="仿宋" w:eastAsia="仿宋" w:hAnsi="仿宋" w:cs="仿宋" w:hint="eastAsia"/>
            <w:lang w:eastAsia="zh-CN"/>
          </w:rPr>
          <w:t>(二)、社会参与与沟通</w:t>
        </w:r>
        <w:r>
          <w:tab/>
        </w:r>
        <w:r>
          <w:fldChar w:fldCharType="begin"/>
        </w:r>
        <w:r>
          <w:instrText xml:space="preserve"> PAGEREF _Toc13910 \h </w:instrText>
        </w:r>
        <w:r>
          <w:fldChar w:fldCharType="separate"/>
        </w:r>
        <w:r>
          <w:t>25</w:t>
        </w:r>
        <w:r>
          <w:fldChar w:fldCharType="end"/>
        </w:r>
      </w:hyperlink>
    </w:p>
    <w:p>
      <w:pPr>
        <w:pStyle w:val="TOC1"/>
        <w:tabs>
          <w:tab w:val="right" w:leader="dot" w:pos="8306"/>
        </w:tabs>
      </w:pPr>
      <w:hyperlink w:anchor="_Toc30018" w:history="1">
        <w:r>
          <w:rPr>
            <w:rFonts w:ascii="仿宋" w:eastAsia="仿宋" w:hAnsi="仿宋" w:cs="仿宋" w:hint="eastAsia"/>
            <w:lang w:eastAsia="zh-CN"/>
          </w:rPr>
          <w:t>十一、硬胶囊剂机械项目创新与研发</w:t>
        </w:r>
        <w:r>
          <w:tab/>
        </w:r>
        <w:r>
          <w:fldChar w:fldCharType="begin"/>
        </w:r>
        <w:r>
          <w:instrText xml:space="preserve"> PAGEREF _Toc30018 \h </w:instrText>
        </w:r>
        <w:r>
          <w:fldChar w:fldCharType="separate"/>
        </w:r>
        <w:r>
          <w:t>25</w:t>
        </w:r>
        <w:r>
          <w:fldChar w:fldCharType="end"/>
        </w:r>
      </w:hyperlink>
    </w:p>
    <w:p>
      <w:pPr>
        <w:pStyle w:val="TOC2"/>
        <w:tabs>
          <w:tab w:val="right" w:leader="dot" w:pos="8306"/>
        </w:tabs>
      </w:pPr>
      <w:hyperlink w:anchor="_Toc23637" w:history="1">
        <w:r>
          <w:rPr>
            <w:rFonts w:ascii="仿宋" w:eastAsia="仿宋" w:hAnsi="仿宋" w:cs="仿宋" w:hint="eastAsia"/>
            <w:lang w:eastAsia="zh-CN"/>
          </w:rPr>
          <w:t>(一)、创新策略与方向</w:t>
        </w:r>
        <w:r>
          <w:tab/>
        </w:r>
        <w:r>
          <w:fldChar w:fldCharType="begin"/>
        </w:r>
        <w:r>
          <w:instrText xml:space="preserve"> PAGEREF _Toc23637 \h </w:instrText>
        </w:r>
        <w:r>
          <w:fldChar w:fldCharType="separate"/>
        </w:r>
        <w:r>
          <w:t>25</w:t>
        </w:r>
        <w:r>
          <w:fldChar w:fldCharType="end"/>
        </w:r>
      </w:hyperlink>
    </w:p>
    <w:p>
      <w:pPr>
        <w:pStyle w:val="TOC2"/>
        <w:tabs>
          <w:tab w:val="right" w:leader="dot" w:pos="8306"/>
        </w:tabs>
      </w:pPr>
      <w:hyperlink w:anchor="_Toc3660" w:history="1">
        <w:r>
          <w:rPr>
            <w:rFonts w:ascii="仿宋" w:eastAsia="仿宋" w:hAnsi="仿宋" w:cs="仿宋" w:hint="eastAsia"/>
            <w:lang w:eastAsia="zh-CN"/>
          </w:rPr>
          <w:t>(二)、研发规划与投入</w:t>
        </w:r>
        <w:r>
          <w:tab/>
        </w:r>
        <w:r>
          <w:fldChar w:fldCharType="begin"/>
        </w:r>
        <w:r>
          <w:instrText xml:space="preserve"> PAGEREF _Toc3660 \h </w:instrText>
        </w:r>
        <w:r>
          <w:fldChar w:fldCharType="separate"/>
        </w:r>
        <w:r>
          <w:t>27</w:t>
        </w:r>
        <w:r>
          <w:fldChar w:fldCharType="end"/>
        </w:r>
      </w:hyperlink>
    </w:p>
    <w:p>
      <w:pPr>
        <w:pStyle w:val="TOC1"/>
        <w:tabs>
          <w:tab w:val="right" w:leader="dot" w:pos="8306"/>
        </w:tabs>
      </w:pPr>
      <w:hyperlink w:anchor="_Toc2754" w:history="1">
        <w:r>
          <w:rPr>
            <w:rFonts w:ascii="仿宋" w:eastAsia="仿宋" w:hAnsi="仿宋" w:cs="仿宋" w:hint="eastAsia"/>
            <w:lang w:eastAsia="zh-CN"/>
          </w:rPr>
          <w:t>十二、硬胶囊剂机械项目环境影响分析</w:t>
        </w:r>
        <w:r>
          <w:tab/>
        </w:r>
        <w:r>
          <w:fldChar w:fldCharType="begin"/>
        </w:r>
        <w:r>
          <w:instrText xml:space="preserve"> PAGEREF _Toc2754 \h </w:instrText>
        </w:r>
        <w:r>
          <w:fldChar w:fldCharType="separate"/>
        </w:r>
        <w:r>
          <w:t>29</w:t>
        </w:r>
        <w:r>
          <w:fldChar w:fldCharType="end"/>
        </w:r>
      </w:hyperlink>
    </w:p>
    <w:p>
      <w:pPr>
        <w:pStyle w:val="TOC2"/>
        <w:tabs>
          <w:tab w:val="right" w:leader="dot" w:pos="8306"/>
        </w:tabs>
      </w:pPr>
      <w:hyperlink w:anchor="_Toc18043" w:history="1">
        <w:r>
          <w:rPr>
            <w:rFonts w:ascii="仿宋" w:eastAsia="仿宋" w:hAnsi="仿宋" w:cs="仿宋" w:hint="eastAsia"/>
            <w:lang w:eastAsia="zh-CN"/>
          </w:rPr>
          <w:t>(一)、建设区域环境质量现状</w:t>
        </w:r>
        <w:r>
          <w:tab/>
        </w:r>
        <w:r>
          <w:fldChar w:fldCharType="begin"/>
        </w:r>
        <w:r>
          <w:instrText xml:space="preserve"> PAGEREF _Toc18043 \h </w:instrText>
        </w:r>
        <w:r>
          <w:fldChar w:fldCharType="separate"/>
        </w:r>
        <w:r>
          <w:t>29</w:t>
        </w:r>
        <w:r>
          <w:fldChar w:fldCharType="end"/>
        </w:r>
      </w:hyperlink>
    </w:p>
    <w:p>
      <w:pPr>
        <w:pStyle w:val="TOC2"/>
        <w:tabs>
          <w:tab w:val="right" w:leader="dot" w:pos="8306"/>
        </w:tabs>
      </w:pPr>
      <w:hyperlink w:anchor="_Toc1902" w:history="1">
        <w:r>
          <w:rPr>
            <w:rFonts w:ascii="仿宋" w:eastAsia="仿宋" w:hAnsi="仿宋" w:cs="仿宋" w:hint="eastAsia"/>
            <w:lang w:eastAsia="zh-CN"/>
          </w:rPr>
          <w:t>(二)、建设期环境保护</w:t>
        </w:r>
        <w:r>
          <w:tab/>
        </w:r>
        <w:r>
          <w:fldChar w:fldCharType="begin"/>
        </w:r>
        <w:r>
          <w:instrText xml:space="preserve"> PAGEREF _Toc1902 \h </w:instrText>
        </w:r>
        <w:r>
          <w:fldChar w:fldCharType="separate"/>
        </w:r>
        <w:r>
          <w:t>30</w:t>
        </w:r>
        <w:r>
          <w:fldChar w:fldCharType="end"/>
        </w:r>
      </w:hyperlink>
    </w:p>
    <w:p>
      <w:pPr>
        <w:pStyle w:val="TOC2"/>
        <w:tabs>
          <w:tab w:val="right" w:leader="dot" w:pos="8306"/>
        </w:tabs>
      </w:pPr>
      <w:hyperlink w:anchor="_Toc4586" w:history="1">
        <w:r>
          <w:rPr>
            <w:rFonts w:ascii="仿宋" w:eastAsia="仿宋" w:hAnsi="仿宋" w:cs="仿宋" w:hint="eastAsia"/>
            <w:lang w:eastAsia="zh-CN"/>
          </w:rPr>
          <w:t>(三)、运营期环境保护</w:t>
        </w:r>
        <w:r>
          <w:tab/>
        </w:r>
        <w:r>
          <w:fldChar w:fldCharType="begin"/>
        </w:r>
        <w:r>
          <w:instrText xml:space="preserve"> PAGEREF _Toc4586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20" w:history="1">
        <w:r>
          <w:rPr>
            <w:rFonts w:ascii="仿宋" w:eastAsia="仿宋" w:hAnsi="仿宋" w:cs="仿宋" w:hint="eastAsia"/>
            <w:lang w:eastAsia="zh-CN"/>
          </w:rPr>
          <w:t>(四)、硬胶囊剂机械项目建设对区域经济的影响</w:t>
        </w:r>
        <w:r>
          <w:tab/>
        </w:r>
        <w:r>
          <w:fldChar w:fldCharType="begin"/>
        </w:r>
        <w:r>
          <w:instrText xml:space="preserve"> PAGEREF _Toc19820 \h </w:instrText>
        </w:r>
        <w:r>
          <w:fldChar w:fldCharType="separate"/>
        </w:r>
        <w:r>
          <w:t>33</w:t>
        </w:r>
        <w:r>
          <w:fldChar w:fldCharType="end"/>
        </w:r>
      </w:hyperlink>
    </w:p>
    <w:p>
      <w:pPr>
        <w:pStyle w:val="TOC2"/>
        <w:tabs>
          <w:tab w:val="right" w:leader="dot" w:pos="8306"/>
        </w:tabs>
      </w:pPr>
      <w:hyperlink w:anchor="_Toc313" w:history="1">
        <w:r>
          <w:rPr>
            <w:rFonts w:ascii="仿宋" w:eastAsia="仿宋" w:hAnsi="仿宋" w:cs="仿宋" w:hint="eastAsia"/>
            <w:lang w:eastAsia="zh-CN"/>
          </w:rPr>
          <w:t>(五)、废弃物处理</w:t>
        </w:r>
        <w:r>
          <w:tab/>
        </w:r>
        <w:r>
          <w:fldChar w:fldCharType="begin"/>
        </w:r>
        <w:r>
          <w:instrText xml:space="preserve"> PAGEREF _Toc313 \h </w:instrText>
        </w:r>
        <w:r>
          <w:fldChar w:fldCharType="separate"/>
        </w:r>
        <w:r>
          <w:t>35</w:t>
        </w:r>
        <w:r>
          <w:fldChar w:fldCharType="end"/>
        </w:r>
      </w:hyperlink>
    </w:p>
    <w:p>
      <w:pPr>
        <w:pStyle w:val="TOC2"/>
        <w:tabs>
          <w:tab w:val="right" w:leader="dot" w:pos="8306"/>
        </w:tabs>
      </w:pPr>
      <w:hyperlink w:anchor="_Toc3399" w:history="1">
        <w:r>
          <w:rPr>
            <w:rFonts w:ascii="仿宋" w:eastAsia="仿宋" w:hAnsi="仿宋" w:cs="仿宋" w:hint="eastAsia"/>
            <w:lang w:eastAsia="zh-CN"/>
          </w:rPr>
          <w:t>(六)、特殊环境影响分析</w:t>
        </w:r>
        <w:r>
          <w:tab/>
        </w:r>
        <w:r>
          <w:fldChar w:fldCharType="begin"/>
        </w:r>
        <w:r>
          <w:instrText xml:space="preserve"> PAGEREF _Toc3399 \h </w:instrText>
        </w:r>
        <w:r>
          <w:fldChar w:fldCharType="separate"/>
        </w:r>
        <w:r>
          <w:t>36</w:t>
        </w:r>
        <w:r>
          <w:fldChar w:fldCharType="end"/>
        </w:r>
      </w:hyperlink>
    </w:p>
    <w:p>
      <w:pPr>
        <w:pStyle w:val="TOC2"/>
        <w:tabs>
          <w:tab w:val="right" w:leader="dot" w:pos="8306"/>
        </w:tabs>
      </w:pPr>
      <w:hyperlink w:anchor="_Toc9070" w:history="1">
        <w:r>
          <w:rPr>
            <w:rFonts w:ascii="仿宋" w:eastAsia="仿宋" w:hAnsi="仿宋" w:cs="仿宋" w:hint="eastAsia"/>
            <w:lang w:eastAsia="zh-CN"/>
          </w:rPr>
          <w:t>(七)、清洁生产</w:t>
        </w:r>
        <w:r>
          <w:tab/>
        </w:r>
        <w:r>
          <w:fldChar w:fldCharType="begin"/>
        </w:r>
        <w:r>
          <w:instrText xml:space="preserve"> PAGEREF _Toc9070 \h </w:instrText>
        </w:r>
        <w:r>
          <w:fldChar w:fldCharType="separate"/>
        </w:r>
        <w:r>
          <w:t>37</w:t>
        </w:r>
        <w:r>
          <w:fldChar w:fldCharType="end"/>
        </w:r>
      </w:hyperlink>
    </w:p>
    <w:p>
      <w:pPr>
        <w:pStyle w:val="TOC2"/>
        <w:tabs>
          <w:tab w:val="right" w:leader="dot" w:pos="8306"/>
        </w:tabs>
      </w:pPr>
      <w:hyperlink w:anchor="_Toc24561" w:history="1">
        <w:r>
          <w:rPr>
            <w:rFonts w:ascii="仿宋" w:eastAsia="仿宋" w:hAnsi="仿宋" w:cs="仿宋" w:hint="eastAsia"/>
            <w:lang w:eastAsia="zh-CN"/>
          </w:rPr>
          <w:t>(八)、环境保护综合评价</w:t>
        </w:r>
        <w:r>
          <w:tab/>
        </w:r>
        <w:r>
          <w:fldChar w:fldCharType="begin"/>
        </w:r>
        <w:r>
          <w:instrText xml:space="preserve"> PAGEREF _Toc24561 \h </w:instrText>
        </w:r>
        <w:r>
          <w:fldChar w:fldCharType="separate"/>
        </w:r>
        <w:r>
          <w:t>38</w:t>
        </w:r>
        <w:r>
          <w:fldChar w:fldCharType="end"/>
        </w:r>
      </w:hyperlink>
    </w:p>
    <w:p>
      <w:pPr>
        <w:pStyle w:val="TOC1"/>
        <w:tabs>
          <w:tab w:val="right" w:leader="dot" w:pos="8306"/>
        </w:tabs>
      </w:pPr>
      <w:hyperlink w:anchor="_Toc25520" w:history="1">
        <w:r>
          <w:rPr>
            <w:rFonts w:ascii="仿宋" w:eastAsia="仿宋" w:hAnsi="仿宋" w:cs="仿宋" w:hint="eastAsia"/>
            <w:lang w:eastAsia="zh-CN"/>
          </w:rPr>
          <w:t>十三、硬胶囊剂机械项目治理与监督</w:t>
        </w:r>
        <w:r>
          <w:tab/>
        </w:r>
        <w:r>
          <w:fldChar w:fldCharType="begin"/>
        </w:r>
        <w:r>
          <w:instrText xml:space="preserve"> PAGEREF _Toc25520 \h </w:instrText>
        </w:r>
        <w:r>
          <w:fldChar w:fldCharType="separate"/>
        </w:r>
        <w:r>
          <w:t>39</w:t>
        </w:r>
        <w:r>
          <w:fldChar w:fldCharType="end"/>
        </w:r>
      </w:hyperlink>
    </w:p>
    <w:p>
      <w:pPr>
        <w:pStyle w:val="TOC2"/>
        <w:tabs>
          <w:tab w:val="right" w:leader="dot" w:pos="8306"/>
        </w:tabs>
      </w:pPr>
      <w:hyperlink w:anchor="_Toc18953" w:history="1">
        <w:r>
          <w:rPr>
            <w:rFonts w:ascii="仿宋" w:eastAsia="仿宋" w:hAnsi="仿宋" w:cs="仿宋" w:hint="eastAsia"/>
            <w:lang w:eastAsia="zh-CN"/>
          </w:rPr>
          <w:t>(一)、硬胶囊剂机械项目治理结构</w:t>
        </w:r>
        <w:r>
          <w:tab/>
        </w:r>
        <w:r>
          <w:fldChar w:fldCharType="begin"/>
        </w:r>
        <w:r>
          <w:instrText xml:space="preserve"> PAGEREF _Toc18953 \h </w:instrText>
        </w:r>
        <w:r>
          <w:fldChar w:fldCharType="separate"/>
        </w:r>
        <w:r>
          <w:t>39</w:t>
        </w:r>
        <w:r>
          <w:fldChar w:fldCharType="end"/>
        </w:r>
      </w:hyperlink>
    </w:p>
    <w:p>
      <w:pPr>
        <w:pStyle w:val="TOC2"/>
        <w:tabs>
          <w:tab w:val="right" w:leader="dot" w:pos="8306"/>
        </w:tabs>
      </w:pPr>
      <w:hyperlink w:anchor="_Toc10733" w:history="1">
        <w:r>
          <w:rPr>
            <w:rFonts w:ascii="仿宋" w:eastAsia="仿宋" w:hAnsi="仿宋" w:cs="仿宋" w:hint="eastAsia"/>
            <w:lang w:eastAsia="zh-CN"/>
          </w:rPr>
          <w:t>(二)、监督与审计</w:t>
        </w:r>
        <w:r>
          <w:tab/>
        </w:r>
        <w:r>
          <w:fldChar w:fldCharType="begin"/>
        </w:r>
        <w:r>
          <w:instrText xml:space="preserve"> PAGEREF _Toc10733 \h </w:instrText>
        </w:r>
        <w:r>
          <w:fldChar w:fldCharType="separate"/>
        </w:r>
        <w:r>
          <w:t>41</w:t>
        </w:r>
        <w:r>
          <w:fldChar w:fldCharType="end"/>
        </w:r>
      </w:hyperlink>
    </w:p>
    <w:p>
      <w:pPr>
        <w:pStyle w:val="TOC1"/>
        <w:tabs>
          <w:tab w:val="right" w:leader="dot" w:pos="8306"/>
        </w:tabs>
      </w:pPr>
      <w:hyperlink w:anchor="_Toc23145" w:history="1">
        <w:r>
          <w:rPr>
            <w:rFonts w:ascii="仿宋" w:eastAsia="仿宋" w:hAnsi="仿宋" w:cs="仿宋" w:hint="eastAsia"/>
            <w:lang w:eastAsia="zh-CN"/>
          </w:rPr>
          <w:t>十四、硬胶囊剂机械项目实施保障措施</w:t>
        </w:r>
        <w:r>
          <w:tab/>
        </w:r>
        <w:r>
          <w:fldChar w:fldCharType="begin"/>
        </w:r>
        <w:r>
          <w:instrText xml:space="preserve"> PAGEREF _Toc23145 \h </w:instrText>
        </w:r>
        <w:r>
          <w:fldChar w:fldCharType="separate"/>
        </w:r>
        <w:r>
          <w:t>42</w:t>
        </w:r>
        <w:r>
          <w:fldChar w:fldCharType="end"/>
        </w:r>
      </w:hyperlink>
    </w:p>
    <w:p>
      <w:pPr>
        <w:pStyle w:val="TOC2"/>
        <w:tabs>
          <w:tab w:val="right" w:leader="dot" w:pos="8306"/>
        </w:tabs>
      </w:pPr>
      <w:hyperlink w:anchor="_Toc32175" w:history="1">
        <w:r>
          <w:rPr>
            <w:rFonts w:ascii="仿宋" w:eastAsia="仿宋" w:hAnsi="仿宋" w:cs="仿宋" w:hint="eastAsia"/>
            <w:lang w:eastAsia="zh-CN"/>
          </w:rPr>
          <w:t>(一)、硬胶囊剂机械项目实施保障机制</w:t>
        </w:r>
        <w:r>
          <w:tab/>
        </w:r>
        <w:r>
          <w:fldChar w:fldCharType="begin"/>
        </w:r>
        <w:r>
          <w:instrText xml:space="preserve"> PAGEREF _Toc32175 \h </w:instrText>
        </w:r>
        <w:r>
          <w:fldChar w:fldCharType="separate"/>
        </w:r>
        <w:r>
          <w:t>42</w:t>
        </w:r>
        <w:r>
          <w:fldChar w:fldCharType="end"/>
        </w:r>
      </w:hyperlink>
    </w:p>
    <w:p>
      <w:pPr>
        <w:pStyle w:val="TOC2"/>
        <w:tabs>
          <w:tab w:val="right" w:leader="dot" w:pos="8306"/>
        </w:tabs>
      </w:pPr>
      <w:hyperlink w:anchor="_Toc17953" w:history="1">
        <w:r>
          <w:rPr>
            <w:rFonts w:ascii="仿宋" w:eastAsia="仿宋" w:hAnsi="仿宋" w:cs="仿宋" w:hint="eastAsia"/>
            <w:lang w:eastAsia="zh-CN"/>
          </w:rPr>
          <w:t>(二)、硬胶囊剂机械项目法律合规要求</w:t>
        </w:r>
        <w:r>
          <w:tab/>
        </w:r>
        <w:r>
          <w:fldChar w:fldCharType="begin"/>
        </w:r>
        <w:r>
          <w:instrText xml:space="preserve"> PAGEREF _Toc17953 \h </w:instrText>
        </w:r>
        <w:r>
          <w:fldChar w:fldCharType="separate"/>
        </w:r>
        <w:r>
          <w:t>46</w:t>
        </w:r>
        <w:r>
          <w:fldChar w:fldCharType="end"/>
        </w:r>
      </w:hyperlink>
    </w:p>
    <w:p>
      <w:pPr>
        <w:pStyle w:val="TOC2"/>
        <w:tabs>
          <w:tab w:val="right" w:leader="dot" w:pos="8306"/>
        </w:tabs>
      </w:pPr>
      <w:hyperlink w:anchor="_Toc9391" w:history="1">
        <w:r>
          <w:rPr>
            <w:rFonts w:ascii="仿宋" w:eastAsia="仿宋" w:hAnsi="仿宋" w:cs="仿宋" w:hint="eastAsia"/>
            <w:lang w:eastAsia="zh-CN"/>
          </w:rPr>
          <w:t>(三)、硬胶囊剂机械项目合同管理与法律事务</w:t>
        </w:r>
        <w:r>
          <w:tab/>
        </w:r>
        <w:r>
          <w:fldChar w:fldCharType="begin"/>
        </w:r>
        <w:r>
          <w:instrText xml:space="preserve"> PAGEREF _Toc9391 \h </w:instrText>
        </w:r>
        <w:r>
          <w:fldChar w:fldCharType="separate"/>
        </w:r>
        <w:r>
          <w:t>50</w:t>
        </w:r>
        <w:r>
          <w:fldChar w:fldCharType="end"/>
        </w:r>
      </w:hyperlink>
    </w:p>
    <w:p>
      <w:pPr>
        <w:pStyle w:val="TOC2"/>
        <w:tabs>
          <w:tab w:val="right" w:leader="dot" w:pos="8306"/>
        </w:tabs>
      </w:pPr>
      <w:hyperlink w:anchor="_Toc13638" w:history="1">
        <w:r>
          <w:rPr>
            <w:rFonts w:ascii="仿宋" w:eastAsia="仿宋" w:hAnsi="仿宋" w:cs="仿宋" w:hint="eastAsia"/>
            <w:lang w:eastAsia="zh-CN"/>
          </w:rPr>
          <w:t>(四)、硬胶囊剂机械项目知识产权保护策略</w:t>
        </w:r>
        <w:r>
          <w:tab/>
        </w:r>
        <w:r>
          <w:fldChar w:fldCharType="begin"/>
        </w:r>
        <w:r>
          <w:instrText xml:space="preserve"> PAGEREF _Toc13638 \h </w:instrText>
        </w:r>
        <w:r>
          <w:fldChar w:fldCharType="separate"/>
        </w:r>
        <w:r>
          <w:t>57</w:t>
        </w:r>
        <w:r>
          <w:fldChar w:fldCharType="end"/>
        </w:r>
      </w:hyperlink>
    </w:p>
    <w:p>
      <w:pPr>
        <w:pStyle w:val="TOC1"/>
        <w:tabs>
          <w:tab w:val="right" w:leader="dot" w:pos="8306"/>
        </w:tabs>
      </w:pPr>
      <w:hyperlink w:anchor="_Toc17127" w:history="1">
        <w:r>
          <w:rPr>
            <w:rFonts w:ascii="仿宋" w:eastAsia="仿宋" w:hAnsi="仿宋" w:cs="仿宋" w:hint="eastAsia"/>
            <w:lang w:eastAsia="zh-CN"/>
          </w:rPr>
          <w:t>十五、硬胶囊剂机械项目实施时间节点</w:t>
        </w:r>
        <w:r>
          <w:tab/>
        </w:r>
        <w:r>
          <w:fldChar w:fldCharType="begin"/>
        </w:r>
        <w:r>
          <w:instrText xml:space="preserve"> PAGEREF _Toc17127 \h </w:instrText>
        </w:r>
        <w:r>
          <w:fldChar w:fldCharType="separate"/>
        </w:r>
        <w:r>
          <w:t>59</w:t>
        </w:r>
        <w:r>
          <w:fldChar w:fldCharType="end"/>
        </w:r>
      </w:hyperlink>
    </w:p>
    <w:p>
      <w:pPr>
        <w:pStyle w:val="TOC2"/>
        <w:tabs>
          <w:tab w:val="right" w:leader="dot" w:pos="8306"/>
        </w:tabs>
      </w:pPr>
      <w:hyperlink w:anchor="_Toc20290" w:history="1">
        <w:r>
          <w:rPr>
            <w:rFonts w:ascii="仿宋" w:eastAsia="仿宋" w:hAnsi="仿宋" w:cs="仿宋" w:hint="eastAsia"/>
            <w:lang w:eastAsia="zh-CN"/>
          </w:rPr>
          <w:t>(一)、硬胶囊剂机械项目启动阶段时间节点</w:t>
        </w:r>
        <w:r>
          <w:tab/>
        </w:r>
        <w:r>
          <w:fldChar w:fldCharType="begin"/>
        </w:r>
        <w:r>
          <w:instrText xml:space="preserve"> PAGEREF _Toc20290 \h </w:instrText>
        </w:r>
        <w:r>
          <w:fldChar w:fldCharType="separate"/>
        </w:r>
        <w:r>
          <w:t>59</w:t>
        </w:r>
        <w:r>
          <w:fldChar w:fldCharType="end"/>
        </w:r>
      </w:hyperlink>
    </w:p>
    <w:p>
      <w:pPr>
        <w:pStyle w:val="TOC2"/>
        <w:tabs>
          <w:tab w:val="right" w:leader="dot" w:pos="8306"/>
        </w:tabs>
      </w:pPr>
      <w:hyperlink w:anchor="_Toc28713" w:history="1">
        <w:r>
          <w:rPr>
            <w:rFonts w:ascii="仿宋" w:eastAsia="仿宋" w:hAnsi="仿宋" w:cs="仿宋" w:hint="eastAsia"/>
            <w:lang w:eastAsia="zh-CN"/>
          </w:rPr>
          <w:t>(二)、硬胶囊剂机械项目执行阶段时间节点</w:t>
        </w:r>
        <w:r>
          <w:tab/>
        </w:r>
        <w:r>
          <w:fldChar w:fldCharType="begin"/>
        </w:r>
        <w:r>
          <w:instrText xml:space="preserve"> PAGEREF _Toc28713 \h </w:instrText>
        </w:r>
        <w:r>
          <w:fldChar w:fldCharType="separate"/>
        </w:r>
        <w:r>
          <w:t>60</w:t>
        </w:r>
        <w:r>
          <w:fldChar w:fldCharType="end"/>
        </w:r>
      </w:hyperlink>
    </w:p>
    <w:p>
      <w:pPr>
        <w:pStyle w:val="TOC2"/>
        <w:tabs>
          <w:tab w:val="right" w:leader="dot" w:pos="8306"/>
        </w:tabs>
      </w:pPr>
      <w:hyperlink w:anchor="_Toc19071" w:history="1">
        <w:r>
          <w:rPr>
            <w:rFonts w:ascii="仿宋" w:eastAsia="仿宋" w:hAnsi="仿宋" w:cs="仿宋" w:hint="eastAsia"/>
            <w:lang w:eastAsia="zh-CN"/>
          </w:rPr>
          <w:t>(三)、硬胶囊剂机械项目完成阶段时间节点</w:t>
        </w:r>
        <w:r>
          <w:tab/>
        </w:r>
        <w:r>
          <w:fldChar w:fldCharType="begin"/>
        </w:r>
        <w:r>
          <w:instrText xml:space="preserve"> PAGEREF _Toc19071 \h </w:instrText>
        </w:r>
        <w:r>
          <w:fldChar w:fldCharType="separate"/>
        </w:r>
        <w:r>
          <w:t>61</w:t>
        </w:r>
        <w:r>
          <w:fldChar w:fldCharType="end"/>
        </w:r>
      </w:hyperlink>
    </w:p>
    <w:p>
      <w:pPr>
        <w:pStyle w:val="TOC1"/>
        <w:tabs>
          <w:tab w:val="right" w:leader="dot" w:pos="8306"/>
        </w:tabs>
      </w:pPr>
      <w:hyperlink w:anchor="_Toc6026" w:history="1">
        <w:r>
          <w:rPr>
            <w:rFonts w:ascii="仿宋" w:eastAsia="仿宋" w:hAnsi="仿宋" w:cs="仿宋" w:hint="eastAsia"/>
            <w:lang w:eastAsia="zh-CN"/>
          </w:rPr>
          <w:t>十六、质量管理体系</w:t>
        </w:r>
        <w:r>
          <w:tab/>
        </w:r>
        <w:r>
          <w:fldChar w:fldCharType="begin"/>
        </w:r>
        <w:r>
          <w:instrText xml:space="preserve"> PAGEREF _Toc6026 \h </w:instrText>
        </w:r>
        <w:r>
          <w:fldChar w:fldCharType="separate"/>
        </w:r>
        <w:r>
          <w:t>62</w:t>
        </w:r>
        <w:r>
          <w:fldChar w:fldCharType="end"/>
        </w:r>
      </w:hyperlink>
    </w:p>
    <w:p>
      <w:pPr>
        <w:pStyle w:val="TOC2"/>
        <w:tabs>
          <w:tab w:val="right" w:leader="dot" w:pos="8306"/>
        </w:tabs>
      </w:pPr>
      <w:hyperlink w:anchor="_Toc8877" w:history="1">
        <w:r>
          <w:rPr>
            <w:rFonts w:ascii="仿宋" w:eastAsia="仿宋" w:hAnsi="仿宋" w:cs="仿宋" w:hint="eastAsia"/>
            <w:lang w:eastAsia="zh-CN"/>
          </w:rPr>
          <w:t>(一)、质量目标与方针</w:t>
        </w:r>
        <w:r>
          <w:tab/>
        </w:r>
        <w:r>
          <w:fldChar w:fldCharType="begin"/>
        </w:r>
        <w:r>
          <w:instrText xml:space="preserve"> PAGEREF _Toc8877 \h </w:instrText>
        </w:r>
        <w:r>
          <w:fldChar w:fldCharType="separate"/>
        </w:r>
        <w:r>
          <w:t>62</w:t>
        </w:r>
        <w:r>
          <w:fldChar w:fldCharType="end"/>
        </w:r>
      </w:hyperlink>
    </w:p>
    <w:p>
      <w:pPr>
        <w:pStyle w:val="TOC2"/>
        <w:tabs>
          <w:tab w:val="right" w:leader="dot" w:pos="8306"/>
        </w:tabs>
      </w:pPr>
      <w:hyperlink w:anchor="_Toc22315" w:history="1">
        <w:r>
          <w:rPr>
            <w:rFonts w:ascii="仿宋" w:eastAsia="仿宋" w:hAnsi="仿宋" w:cs="仿宋" w:hint="eastAsia"/>
            <w:lang w:eastAsia="zh-CN"/>
          </w:rPr>
          <w:t>(二)、质量管理责任</w:t>
        </w:r>
        <w:r>
          <w:tab/>
        </w:r>
        <w:r>
          <w:fldChar w:fldCharType="begin"/>
        </w:r>
        <w:r>
          <w:instrText xml:space="preserve"> PAGEREF _Toc22315 \h </w:instrText>
        </w:r>
        <w:r>
          <w:fldChar w:fldCharType="separate"/>
        </w:r>
        <w:r>
          <w:t>63</w:t>
        </w:r>
        <w:r>
          <w:fldChar w:fldCharType="end"/>
        </w:r>
      </w:hyperlink>
    </w:p>
    <w:p>
      <w:pPr>
        <w:pStyle w:val="TOC2"/>
        <w:tabs>
          <w:tab w:val="right" w:leader="dot" w:pos="8306"/>
        </w:tabs>
      </w:pPr>
      <w:hyperlink w:anchor="_Toc29167" w:history="1">
        <w:r>
          <w:rPr>
            <w:rFonts w:ascii="仿宋" w:eastAsia="仿宋" w:hAnsi="仿宋" w:cs="仿宋" w:hint="eastAsia"/>
            <w:lang w:eastAsia="zh-CN"/>
          </w:rPr>
          <w:t>(三)、质量管理体系文件</w:t>
        </w:r>
        <w:r>
          <w:tab/>
        </w:r>
        <w:r>
          <w:fldChar w:fldCharType="begin"/>
        </w:r>
        <w:r>
          <w:instrText xml:space="preserve"> PAGEREF _Toc29167 \h </w:instrText>
        </w:r>
        <w:r>
          <w:fldChar w:fldCharType="separate"/>
        </w:r>
        <w:r>
          <w:t>65</w:t>
        </w:r>
        <w:r>
          <w:fldChar w:fldCharType="end"/>
        </w:r>
      </w:hyperlink>
    </w:p>
    <w:p>
      <w:pPr>
        <w:pStyle w:val="TOC2"/>
        <w:tabs>
          <w:tab w:val="right" w:leader="dot" w:pos="8306"/>
        </w:tabs>
      </w:pPr>
      <w:hyperlink w:anchor="_Toc2841" w:history="1">
        <w:r>
          <w:rPr>
            <w:rFonts w:ascii="仿宋" w:eastAsia="仿宋" w:hAnsi="仿宋" w:cs="仿宋" w:hint="eastAsia"/>
            <w:lang w:eastAsia="zh-CN"/>
          </w:rPr>
          <w:t>(四)、质量培训与教育</w:t>
        </w:r>
        <w:r>
          <w:tab/>
        </w:r>
        <w:r>
          <w:fldChar w:fldCharType="begin"/>
        </w:r>
        <w:r>
          <w:instrText xml:space="preserve"> PAGEREF _Toc2841 \h </w:instrText>
        </w:r>
        <w:r>
          <w:fldChar w:fldCharType="separate"/>
        </w:r>
        <w:r>
          <w:t>67</w:t>
        </w:r>
        <w:r>
          <w:fldChar w:fldCharType="end"/>
        </w:r>
      </w:hyperlink>
    </w:p>
    <w:p>
      <w:pPr>
        <w:pStyle w:val="TOC2"/>
        <w:tabs>
          <w:tab w:val="right" w:leader="dot" w:pos="8306"/>
        </w:tabs>
      </w:pPr>
      <w:hyperlink w:anchor="_Toc3248" w:history="1">
        <w:r>
          <w:rPr>
            <w:rFonts w:ascii="仿宋" w:eastAsia="仿宋" w:hAnsi="仿宋" w:cs="仿宋" w:hint="eastAsia"/>
            <w:lang w:eastAsia="zh-CN"/>
          </w:rPr>
          <w:t>(五)、质量审核与评价</w:t>
        </w:r>
        <w:r>
          <w:tab/>
        </w:r>
        <w:r>
          <w:fldChar w:fldCharType="begin"/>
        </w:r>
        <w:r>
          <w:instrText xml:space="preserve"> PAGEREF _Toc3248 \h </w:instrText>
        </w:r>
        <w:r>
          <w:fldChar w:fldCharType="separate"/>
        </w:r>
        <w:r>
          <w:t>68</w:t>
        </w:r>
        <w:r>
          <w:fldChar w:fldCharType="end"/>
        </w:r>
      </w:hyperlink>
    </w:p>
    <w:p>
      <w:pPr>
        <w:pStyle w:val="TOC2"/>
        <w:tabs>
          <w:tab w:val="right" w:leader="dot" w:pos="8306"/>
        </w:tabs>
      </w:pPr>
      <w:hyperlink w:anchor="_Toc17499" w:history="1">
        <w:r>
          <w:rPr>
            <w:rFonts w:ascii="仿宋" w:eastAsia="仿宋" w:hAnsi="仿宋" w:cs="仿宋" w:hint="eastAsia"/>
            <w:lang w:eastAsia="zh-CN"/>
          </w:rPr>
          <w:t>(六)、不符合与纠正措施</w:t>
        </w:r>
        <w:r>
          <w:tab/>
        </w:r>
        <w:r>
          <w:fldChar w:fldCharType="begin"/>
        </w:r>
        <w:r>
          <w:instrText xml:space="preserve"> PAGEREF _Toc17499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075"/>
      <w:r>
        <w:rPr>
          <w:rFonts w:ascii="仿宋" w:eastAsia="仿宋" w:hAnsi="仿宋" w:cs="仿宋" w:hint="eastAsia"/>
          <w:sz w:val="28"/>
          <w:lang w:eastAsia="zh-CN"/>
        </w:rPr>
        <w:t>一、硬胶囊剂机械项目建设单位说明</w:t>
      </w:r>
      <w:bookmarkEnd w:id="2"/>
    </w:p>
    <w:p>
      <w:pPr>
        <w:pStyle w:val="Heading2"/>
        <w:rPr>
          <w:rFonts w:ascii="仿宋" w:eastAsia="仿宋" w:hAnsi="仿宋" w:cs="仿宋" w:hint="eastAsia"/>
          <w:lang w:eastAsia="zh-CN"/>
        </w:rPr>
      </w:pPr>
      <w:bookmarkStart w:id="3" w:name="_Toc8739"/>
      <w:r>
        <w:rPr>
          <w:rFonts w:ascii="仿宋" w:eastAsia="仿宋" w:hAnsi="仿宋" w:cs="仿宋" w:hint="eastAsia"/>
          <w:lang w:eastAsia="zh-CN"/>
        </w:rPr>
        <w:t>(一)、硬胶囊剂机械项目承办单位基本情况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231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硬胶囊剂机械项目承办单位的XXXX，我们着眼于实现可持续的经济效益。通过技术创新和解决方案的提供，公司预计在硬胶囊剂机械项目执行期间将获得可观的收入增长。这一收入来源主要包括硬胶囊剂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同时，我们注重成本控制和效率提升，以确保硬胶囊剂机械项目的可持续盈利。透过精细的管理和资源优化，公司期望实现硬胶囊剂机械项目利润最大化。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硬胶囊剂机械项目实施进行全面的投资评估，包括硬胶囊剂机械项目启动阶段的资金投入和后续运营成本。通过对硬胶囊剂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硬胶囊剂机械项目实施过程中具备足够的资金流动性，公司将进行详尽的现金流分析。这包括资金需求的合理预测、硬胶囊剂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3569"/>
      <w:r>
        <w:rPr>
          <w:rFonts w:ascii="仿宋" w:eastAsia="仿宋" w:hAnsi="仿宋" w:cs="仿宋" w:hint="eastAsia"/>
          <w:sz w:val="28"/>
          <w:lang w:eastAsia="zh-CN"/>
        </w:rPr>
        <w:t>二、硬胶囊剂机械项目可持续发展</w:t>
      </w:r>
      <w:bookmarkEnd w:id="5"/>
    </w:p>
    <w:p>
      <w:pPr>
        <w:pStyle w:val="Heading2"/>
        <w:rPr>
          <w:rFonts w:ascii="仿宋" w:eastAsia="仿宋" w:hAnsi="仿宋" w:cs="仿宋" w:hint="eastAsia"/>
          <w:lang w:eastAsia="zh-CN"/>
        </w:rPr>
      </w:pPr>
      <w:bookmarkStart w:id="6" w:name="_Toc24440"/>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硬胶囊剂机械项目中，硬胶囊剂机械项目团队着眼于未来，明确了可持续发展的战略方向。制定的具体可持续发展目标包括降低资源使用、采用环保技术、最大化社会效益等。这一步骤不仅有助于硬胶囊剂机械项目在环保和社会责任方面达到最高标准，也为未来提供了明确的指引，确保硬胶囊剂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可持续实践的融入硬胶囊剂机械项目管理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硬胶囊剂机械项目管理周期。从硬胶囊剂机械项目规划开始，硬胶囊剂机械项目团队就考虑了环境和社会的因素。在执行阶段，硬胶囊剂机械项目团队积极推动绿色技术的应用，优化资源利用。此外，关注员工的社会责任，通过培训和沟通活动提高员工对可持续发展的认知，使他们能够在日常工作中践行可持续实践。这些举措不仅为硬胶囊剂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9177"/>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扎根于硬胶囊剂机械项目的可持续发展理念，我们深信环保与社会责任是硬胶囊剂机械项目成功的关键支柱。在硬胶囊剂机械项目的每一步，我们都致力于通过创新和实践，履行对环境和社会的坚定责任。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团队通过引入先进的环保技术、建立高效的废物处理系统以及推动能源节约措施，积极履行环保责任。定期的环保监测和评估确保硬胶囊剂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不仅致力于自身可持续发展，还注重对社会的回馈。通过支持社区硬胶囊剂机械项目、参与慈善事业、提供培训机会等方式，硬胶囊剂机械项目积极履行社会责任。与当地社区建立积极互动，关注员工的工作与生活平衡，以及员工的身心健康，是硬胶囊剂机械项目在社会责任层面的关键举措。这样的实践不仅增强了硬胶囊剂机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5062"/>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31534"/>
      <w:r>
        <w:rPr>
          <w:rFonts w:ascii="仿宋" w:eastAsia="仿宋" w:hAnsi="仿宋" w:cs="仿宋" w:hint="eastAsia"/>
          <w:lang w:eastAsia="zh-CN"/>
        </w:rPr>
        <w:t>(一)、硬胶囊剂机械行业分析</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硬胶囊剂机械行业一直以来都是市场的关注焦点。行业内的发展趋势、竞争态势以及潜在机会都对硬胶囊剂机械项目的推进产生深远的影响。通过深入研究行业的整体概貌，我们将更好地理解行业的核心特征，为硬胶囊剂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硬胶囊剂机械行业，技术一直是推动创新和发展的关键因素。我们将对当前技术趋势进行详尽分析，包括但不限于人工智能、大数据应用、先进制造技术等。这有助于硬胶囊剂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硬胶囊剂机械项目成功的基础。我们将对主要竞争对手进行深入研究，包括其市场份额、产品特点、市场定位等。通过全面了解竞争对手的优势和劣势，硬胶囊剂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1804"/>
      <w:r>
        <w:rPr>
          <w:rFonts w:ascii="仿宋" w:eastAsia="仿宋" w:hAnsi="仿宋" w:cs="仿宋" w:hint="eastAsia"/>
          <w:sz w:val="28"/>
          <w:lang w:eastAsia="zh-CN"/>
        </w:rPr>
        <w:t>(二)、硬胶囊剂机械市场分析预测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硬胶囊剂机械市场未来的增长趋势。这包括市场的整体规模、各细分领域的发展趋势等。硬胶囊剂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硬胶囊剂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硬胶囊剂机械项目实施过程中需要充分考虑的因素。我们将对市场风险进行全面评估，包括但不限于政策法规风险、市场竞争风险、技术变革风险等。通过对潜在风险的深入分析，硬胶囊剂机械项目可以制定相应的风险缓解策略，降低不确定性对硬胶囊剂机械项目的影响。</w:t>
      </w:r>
    </w:p>
    <w:p>
      <w:pPr>
        <w:pStyle w:val="Heading1"/>
        <w:ind w:firstLine="560" w:firstLineChars="200"/>
        <w:rPr>
          <w:rFonts w:ascii="仿宋" w:eastAsia="仿宋" w:hAnsi="仿宋" w:cs="仿宋" w:hint="eastAsia"/>
          <w:sz w:val="28"/>
          <w:lang w:eastAsia="zh-CN"/>
        </w:rPr>
      </w:pPr>
      <w:bookmarkStart w:id="11" w:name="_Toc13648"/>
      <w:r>
        <w:rPr>
          <w:rFonts w:ascii="仿宋" w:eastAsia="仿宋" w:hAnsi="仿宋" w:cs="仿宋" w:hint="eastAsia"/>
          <w:sz w:val="28"/>
          <w:lang w:eastAsia="zh-CN"/>
        </w:rPr>
        <w:t>四、硬胶囊剂机械项目危机管理</w:t>
      </w:r>
      <w:bookmarkEnd w:id="11"/>
    </w:p>
    <w:p>
      <w:pPr>
        <w:pStyle w:val="Heading2"/>
        <w:rPr>
          <w:rFonts w:ascii="仿宋" w:eastAsia="仿宋" w:hAnsi="仿宋" w:cs="仿宋" w:hint="eastAsia"/>
          <w:lang w:eastAsia="zh-CN"/>
        </w:rPr>
      </w:pPr>
      <w:bookmarkStart w:id="12" w:name="_Toc19706"/>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硬胶囊剂机械项目危机管理中，危机预警与识别是确保硬胶囊剂机械项目稳健运行的核心步骤。通过建立全面的监测机制，硬胶囊剂机械项目团队旨在及时发现和理解潜在的风险和危机因素，以便采取及时的预防和应对措施，确保硬胶囊剂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首先，通过深入的风险评估，硬胶囊剂机械项目团队全面分析了整个硬胶囊剂机械项目和各个阶段可能存在的威胁。这包括准确评估每个潜在风险的发生概率和可能影响的程度，为后续危机预警提供了有力支持。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制定敏感指标和预警机制，硬胶囊剂机械项目团队着重于明确定义硬胶囊剂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硬胶囊剂机械项目进展的持续监控，团队能够及时发现潜在问题并作出迅速反应。硬胶囊剂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在这一阶段，团队的专业素养和反应速度将发挥至关重要的作用，以确保潜在危机能够在初期得到有效的处理，最大程度地减轻负面影响。通过危机预警与识别，硬胶囊剂机械项目得以更有序、可控地推进。</w:t>
      </w:r>
    </w:p>
    <w:p>
      <w:pPr>
        <w:pStyle w:val="Heading2"/>
        <w:ind w:firstLine="560" w:firstLineChars="200"/>
        <w:rPr>
          <w:rFonts w:ascii="仿宋" w:eastAsia="仿宋" w:hAnsi="仿宋" w:cs="仿宋" w:hint="eastAsia"/>
          <w:sz w:val="28"/>
          <w:lang w:eastAsia="zh-CN"/>
        </w:rPr>
      </w:pPr>
      <w:bookmarkStart w:id="13" w:name="_Toc5738"/>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在危机发生时，硬胶囊剂机械项目团队立即行动，成立了应急小组。该小组的任务是迅速制定并实施紧急应对措施，以最小化潜在损失。以下是采取的主要措施：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暂停硬胶囊剂机械项目进度：为遏制危机蔓延，硬胶囊剂机械项目暂时停止进行，以便全面评估当前状况。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资源重新分配：重新评估硬胶囊剂机械项目资源的分配，确保最大限度地减小损失。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实时沟通：与关键利益相关者建立实时沟通机制，向他们传递硬胶囊剂机械项目危机的实际状况，保障硬胶囊剂机械项目核心利益。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在紧急应对的同时，硬胶囊剂机械项目团队强调了团队协作和有效沟通的重要性。以下是团队协作的关键举措：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信息共享机制：建立了信息共享平台，确保团队成员能够及时获取硬胶囊剂机械项目危机的实时信息。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领导者沟通：硬胶囊剂机械项目领导者通过定期会议和即时沟通工具，指导团队应对危机，保持团队稳定运行。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随着危机得到初步控制，硬胶囊剂机械项目团队转向制定恢复计划，以确保硬胶囊剂机械项目能够从中迅速恢复。主要恢复计划包括：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修复受损的进度计划：重新评估硬胶囊剂机械项目进度，制定修复计划，确保硬胶囊剂机械项目尽快回归正常进程。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重新调整资源分配：优化资源分配，确保硬胶囊剂机械项目在有限资源下高效运转。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风险管理机制加强：对硬胶囊剂机械项目风险进行全面评估，制定更强化的风险管理策略，以预防未来可能的危机。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7874"/>
      <w:r>
        <w:rPr>
          <w:rFonts w:ascii="仿宋" w:eastAsia="仿宋" w:hAnsi="仿宋" w:cs="仿宋" w:hint="eastAsia"/>
          <w:sz w:val="28"/>
          <w:lang w:eastAsia="zh-CN"/>
        </w:rPr>
        <w:t>五、硬胶囊剂机械项目土建工程</w:t>
      </w:r>
      <w:bookmarkEnd w:id="14"/>
    </w:p>
    <w:p>
      <w:pPr>
        <w:pStyle w:val="Heading2"/>
        <w:rPr>
          <w:rFonts w:ascii="仿宋" w:eastAsia="仿宋" w:hAnsi="仿宋" w:cs="仿宋" w:hint="eastAsia"/>
          <w:lang w:eastAsia="zh-CN"/>
        </w:rPr>
      </w:pPr>
      <w:bookmarkStart w:id="15" w:name="_Toc21997"/>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在硬胶囊剂机械项目的建筑工程设计中，我们将秉承一系列重要的设计原则，以确保硬胶囊剂机械项目建筑在功能、美观、可持续性等方面达到最佳效果。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首要原则是确保建筑的功能性得到最大化的发挥。我们将充分理解硬胶囊剂机械项目的实际需求，合理布局各个功能区域，保证建筑在满足业务需求的同时，提供高效的工作环境。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在建筑设计中，我们将综合考虑建设和运营成本。通过精细的经济效益分析，确保设计方案在高效利用资源的同时，对硬胶囊剂机械项目的长期盈利能力有积极的贡献。</w:t>
      </w:r>
    </w:p>
    <w:p>
      <w:pPr>
        <w:pStyle w:val="Heading2"/>
        <w:ind w:firstLine="560" w:firstLineChars="200"/>
        <w:rPr>
          <w:rFonts w:ascii="仿宋" w:eastAsia="仿宋" w:hAnsi="仿宋" w:cs="仿宋" w:hint="eastAsia"/>
          <w:sz w:val="28"/>
          <w:lang w:eastAsia="zh-CN"/>
        </w:rPr>
      </w:pPr>
      <w:bookmarkStart w:id="16" w:name="_Toc1348"/>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硬胶囊剂机械项目的土建工程设计中，我们将精准设定设计年限，结合硬胶囊剂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硬胶囊剂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6727"/>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硬胶囊剂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硬胶囊剂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硬胶囊剂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3671"/>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本期工程硬胶囊剂机械项目预计总建筑面积XXX平方米，其中：计容建筑面积XXX平方米，计划建筑工程投资XX万元，占硬胶囊剂机械项目总投资的XX%。</w:t>
      </w:r>
    </w:p>
    <w:p>
      <w:pPr>
        <w:pStyle w:val="Heading1"/>
        <w:ind w:firstLine="560" w:firstLineChars="200"/>
        <w:rPr>
          <w:rFonts w:ascii="仿宋" w:eastAsia="仿宋" w:hAnsi="仿宋" w:cs="仿宋" w:hint="eastAsia"/>
          <w:sz w:val="28"/>
          <w:lang w:eastAsia="zh-CN"/>
        </w:rPr>
      </w:pPr>
      <w:bookmarkStart w:id="19" w:name="_Toc5386"/>
      <w:r>
        <w:rPr>
          <w:rFonts w:ascii="仿宋" w:eastAsia="仿宋" w:hAnsi="仿宋" w:cs="仿宋" w:hint="eastAsia"/>
          <w:sz w:val="28"/>
          <w:lang w:eastAsia="zh-CN"/>
        </w:rPr>
        <w:t>六、硬胶囊剂机械项目建设背景及必要性分析</w:t>
      </w:r>
      <w:bookmarkEnd w:id="19"/>
    </w:p>
    <w:p>
      <w:pPr>
        <w:pStyle w:val="Heading2"/>
        <w:rPr>
          <w:rFonts w:ascii="仿宋" w:eastAsia="仿宋" w:hAnsi="仿宋" w:cs="仿宋" w:hint="eastAsia"/>
          <w:lang w:eastAsia="zh-CN"/>
        </w:rPr>
      </w:pPr>
      <w:bookmarkStart w:id="20" w:name="_Toc9592"/>
      <w:r>
        <w:rPr>
          <w:rFonts w:ascii="仿宋" w:eastAsia="仿宋" w:hAnsi="仿宋" w:cs="仿宋" w:hint="eastAsia"/>
          <w:lang w:eastAsia="zh-CN"/>
        </w:rPr>
        <w:t>(一)、硬胶囊剂机械项目背景分析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硬胶囊剂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硬胶囊剂机械项目在这个潮流中的定位。同时，我们将关注行业内涌现的新兴机遇，以便硬胶囊剂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硬胶囊剂机械项目提供了强大的发展动力。我们将聚焦于行业内最新的技术发展趋势，包括但不限于人工智能、大数据分析、物联网等领域。通过深度的技术研究，我们将确保硬胶囊剂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硬胶囊剂机械项目发展的源泉。我们将投入更多的精力对市场需求进行深入剖析，超越表面的需求，深入挖掘潜在的市场痛点和机遇。通过对市场需求的细致了解，硬胶囊剂机械项目将更有针对性地设计解决方案，满足市场的多样化需求，从而更好地促进硬胶囊剂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硬胶囊剂机械项目战略至关重要。我们将对竞争态势进行更为深入的分析，包括但不限于市场份额、产品特点、客户满意度等多个维度。通过深度的竞争分析，硬胶囊剂机械项目将能够更准确地把握市场脉搏，制定具有竞争力的硬胶囊剂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硬胶囊剂机械项目的发展具有直接的影响。我们将进行更为全面的法规和政策分析，了解行业发展中的潜在法律风险和合规挑战。通过充分了解和遵守相关法规，硬胶囊剂机械项目将确保在法律框架内合法合规运营，为硬胶囊剂机械项目的稳健发展提供有力支持。</w:t>
      </w:r>
    </w:p>
    <w:p>
      <w:pPr>
        <w:pStyle w:val="Heading2"/>
        <w:ind w:firstLine="560" w:firstLineChars="200"/>
        <w:rPr>
          <w:rFonts w:ascii="仿宋" w:eastAsia="仿宋" w:hAnsi="仿宋" w:cs="仿宋" w:hint="eastAsia"/>
          <w:sz w:val="28"/>
          <w:lang w:eastAsia="zh-CN"/>
        </w:rPr>
      </w:pPr>
      <w:bookmarkStart w:id="21" w:name="_Toc7276"/>
      <w:r>
        <w:rPr>
          <w:rFonts w:ascii="仿宋" w:eastAsia="仿宋" w:hAnsi="仿宋" w:cs="仿宋" w:hint="eastAsia"/>
          <w:sz w:val="28"/>
          <w:lang w:eastAsia="zh-CN"/>
        </w:rPr>
        <w:t>(二)、硬胶囊剂机械项目建设必要性分析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建设的迫切性源于对行业发展趋势的深刻洞察。我们正处于一个行业变革的时代，科技创新、数字化转型成为企业发展的关键动力。硬胶囊剂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建设不仅仅是为了跟上潮流，更是为了通过技术创新推动企业的持续发展。通过引入先进的技术和解决方案，硬胶囊剂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硬胶囊剂机械项目的建设成为必然选择，通过提高产品质量、拓展服务领域，从而在竞争中获得更多的机会。硬胶囊剂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硬胶囊剂机械项目建设的必要性体现在对客户需求更精准的满足。通过硬胶囊剂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https://d.book118.com/448125107113006045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0B0EF5"/>
    <w:rsid w:val="010B0E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8125107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2024-03-03T11:24:00Z</dcterms:created>
  <dcterms:modified xsi:type="dcterms:W3CDTF">2024-03-03T11:24:42Z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9807A8B74C5C4FC8AB54775CBAEDB253_11</vt:lpwstr>
  </property>
  <property fmtid="{D5CDD505-2E9C-101B-9397-08002B2CF9AE}" pid="3" name="KSOProductBuildVer">
    <vt:lpwstr>2052-12.1.0.16388</vt:lpwstr>
  </property>
</Properties>
</file>