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41DA8" w:rsidRPr="0097522F" w:rsidP="00F41DA8" w14:paraId="6309BB54" w14:textId="121F291A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  <w:r w:rsidRPr="0097522F">
        <w:rPr>
          <w:rFonts w:ascii="华文行楷" w:eastAsia="华文行楷" w:hAnsi="华文中宋" w:cs="Times New Roman" w:hint="eastAsia"/>
          <w:b/>
          <w:bCs/>
          <w:color w:val="002060"/>
          <w:sz w:val="48"/>
          <w:szCs w:val="36"/>
        </w:rPr>
        <w:t>2015-2023年濮阳职业技术学院高职单招（数学／语文／英语）历年参考题库带答案解析</w:t>
      </w:r>
    </w:p>
    <w:p w:rsidR="00F41DA8" w:rsidRPr="0097522F" w:rsidP="00F41DA8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32"/>
          <w:szCs w:val="36"/>
        </w:rPr>
        <w:t>卷I</w:t>
      </w: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28"/>
          <w:szCs w:val="36"/>
        </w:rPr>
        <w:t>一.语文单选题(共15题)</w:t>
      </w: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下列句中，“所以”可译成“用来”的是（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A.以其所以至之鲜也。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B.此五帝三王之所以无敌也。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C.祸莫大于杀已降，此乃将军所以不得侯者也。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D.此非所以跨海内、制诸侯之术也。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2.</w:t>
      </w:r>
      <w:r>
        <w:rPr>
          <w:rFonts w:ascii="黑体" w:eastAsia="黑体" w:hAnsi="黑体" w:cs="Times New Roman"/>
          <w:sz w:val="24"/>
          <w:lang w:val="en-US" w:eastAsia="zh-CN" w:bidi="ar-SA"/>
        </w:rPr>
        <w:t>“有毅力者成，反是者败”这段话所用的论证方法是（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A.演绎法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B.归纳法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C.类比法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D.对比法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5"/>
          <w:pgSz w:w="11906" w:h="16838" w:code="9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327933" w:rsidRPr="00730BBD" w:rsidP="00386F93">
      <w:pPr>
        <w:pStyle w:val="Normal2"/>
        <w:spacing w:after="200" w:line="276" w:lineRule="atLeast"/>
        <w:jc w:val="left"/>
        <w:rPr>
          <w:rFonts w:ascii="黑体" w:eastAsia="黑体" w:hAnsi="黑体"/>
          <w:sz w:val="24"/>
          <w:lang w:val="en-US" w:bidi="ar-SA"/>
        </w:rPr>
      </w:pPr>
      <w:r>
        <w:rPr>
          <w:rFonts w:ascii="黑体" w:eastAsia="黑体" w:hAnsi="黑体" w:cs="Times New Roman"/>
          <w:sz w:val="24"/>
          <w:lang w:val="en-US" w:eastAsia="ja-JP" w:bidi="ar-SA"/>
        </w:rPr>
        <w:t>3.</w:t>
      </w:r>
      <w:r>
        <w:rPr>
          <w:rFonts w:ascii="黑体" w:eastAsia="黑体" w:hAnsi="黑体" w:cs="Times New Roman"/>
          <w:sz w:val="24"/>
          <w:lang w:val="en-US" w:eastAsia="ja-JP" w:bidi="ar-SA"/>
        </w:rPr>
        <w:t>下列选项中，不属于辛弃疾《水龙吟·登建康赏心亭》表现手法的一项是（）。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A.比喻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B.用典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C.拟人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D.叠字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</w:p>
    <w:p w:rsidR="00327933" w:rsidRPr="00730BBD" w:rsidP="00386F93">
      <w:pPr>
        <w:pStyle w:val="Normal2"/>
        <w:spacing w:after="200" w:line="276" w:lineRule="auto"/>
        <w:jc w:val="left"/>
        <w:rPr>
          <w:rFonts w:ascii="黑体" w:eastAsia="黑体" w:hAnsi="黑体"/>
          <w:sz w:val="24"/>
          <w:lang w:val="en-US" w:bidi="ar-SA"/>
        </w:rPr>
      </w:pP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4.</w:t>
      </w:r>
      <w:r>
        <w:rPr>
          <w:rFonts w:ascii="黑体" w:eastAsia="黑体" w:hAnsi="黑体" w:cs="Times New Roman"/>
          <w:sz w:val="24"/>
          <w:lang w:val="en-US" w:eastAsia="zh-CN" w:bidi="ar-SA"/>
        </w:rPr>
        <w:t>艾青的成名作是（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A.《北方》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B.《我爱这士地》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C.《向太阳》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D.《大堰河——我的保姆》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5.</w:t>
      </w:r>
      <w:r>
        <w:rPr>
          <w:rFonts w:ascii="黑体" w:eastAsia="黑体" w:hAnsi="黑体" w:cs="Times New Roman"/>
          <w:sz w:val="24"/>
          <w:lang w:val="en-US" w:eastAsia="zh-CN" w:bidi="ar-SA"/>
        </w:rPr>
        <w:t>宋词流传下来最多的词人是（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A.苏轼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B.柳永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C.辛弃疾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D.李清照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6"/>
          <w:type w:val="nextPage"/>
          <w:pgSz w:w="11906" w:h="16838" w:code="9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6.</w:t>
      </w:r>
      <w:r>
        <w:rPr>
          <w:rFonts w:ascii="黑体" w:eastAsia="黑体" w:hAnsi="黑体" w:cs="Times New Roman"/>
          <w:sz w:val="24"/>
          <w:lang w:val="en-US" w:eastAsia="zh-CN" w:bidi="ar-SA"/>
        </w:rPr>
        <w:t>《风波》、《断魂枪》、《苦恼》的作者依次是（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A.鲁迅、契诃夫、老舍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B.契诃夫、鲁迅、老舍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C.鲁迅、老舍、契诃夫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D.契诃夫、老舍、鲁迅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7.</w:t>
      </w:r>
      <w:r>
        <w:rPr>
          <w:rFonts w:ascii="黑体" w:eastAsia="黑体" w:hAnsi="黑体" w:cs="Times New Roman"/>
          <w:sz w:val="24"/>
          <w:lang w:val="en-US" w:eastAsia="zh-CN" w:bidi="ar-SA"/>
        </w:rPr>
        <w:t>我国古代第一个有伟大成就的爱国诗人是（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A.许穆夫人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B.孔子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C.庄子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D.屈原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8.</w:t>
      </w:r>
      <w:r>
        <w:rPr>
          <w:rFonts w:ascii="黑体" w:eastAsia="黑体" w:hAnsi="黑体" w:cs="Times New Roman"/>
          <w:sz w:val="24"/>
          <w:lang w:val="en-US" w:eastAsia="zh-CN" w:bidi="ar-SA"/>
        </w:rPr>
        <w:t>欧阳修的《五代史伶官传序》是一篇（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A.史论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B.奏疏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C.小说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D.辞赋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9.</w:t>
      </w:r>
      <w:r>
        <w:rPr>
          <w:rFonts w:ascii="黑体" w:eastAsia="黑体" w:hAnsi="黑体" w:cs="Times New Roman"/>
          <w:sz w:val="24"/>
          <w:lang w:val="en-US" w:eastAsia="zh-CN" w:bidi="ar-SA"/>
        </w:rPr>
        <w:t>诗集《春水》的作者是（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A.张爱玲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B.冰心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C.萧红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D.丁玲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7"/>
          <w:type w:val="nextPage"/>
          <w:pgSz w:w="11906" w:h="16838" w:code="9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10.</w:t>
      </w:r>
      <w:r>
        <w:rPr>
          <w:rFonts w:ascii="黑体" w:eastAsia="黑体" w:hAnsi="黑体" w:cs="Times New Roman"/>
          <w:sz w:val="24"/>
          <w:lang w:val="en-US" w:eastAsia="zh-CN" w:bidi="ar-SA"/>
        </w:rPr>
        <w:t>《苦恼》中，人与马的对比体现在（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A.人像“幽灵”，马像“蜜糖饼”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B.姚纳挨“脖儿拐”，马挨鞭子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C.姚纳死了儿子，马死了崽儿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D.没有人听姚纳诉说，马却听其诉说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11.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下列带点的字解释正确的是（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A.而吾未尝以自多者。多：夸耀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B.举先王之政，以兴利除弊。举：列举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C.此所谓藉寇兵而赍盗粮者也。赍：借给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D.初守睢阳时，士卒仅万人。仅：只有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12.</w:t>
      </w:r>
      <w:r>
        <w:rPr>
          <w:rFonts w:ascii="黑体" w:eastAsia="黑体" w:hAnsi="黑体" w:cs="Times New Roman"/>
          <w:sz w:val="24"/>
          <w:lang w:val="en-US" w:eastAsia="zh-CN" w:bidi="ar-SA"/>
        </w:rPr>
        <w:t>欧·亨利是19世纪（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A.法国著名的小说家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B.英国著名的小说家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C.美国著名短篇小说家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D.德国著名的小说家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13.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下列各组句中加点的字，意思相同的一组是（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drawing>
          <wp:inline distT="0" distB="0" distL="0" distR="0">
            <wp:extent cx="3467464" cy="2190980"/>
            <wp:effectExtent l="0" t="0" r="0" b="0"/>
            <wp:docPr id="1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467464" cy="2190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A.见图A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B.见图B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C.见图C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9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https://d.book118.com/448130050034006041</w:t>
        </w:r>
      </w:hyperlink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</w:p>
    <w:sectPr w:rsidSect="00504EE1">
      <w:footerReference w:type="default" r:id="rId10"/>
      <w:type w:val="nextPage"/>
      <w:pgSz w:w="11906" w:h="16838" w:code="9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paraId="6A9506E6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053E"/>
    <w:rsid w:val="000527EF"/>
    <w:rsid w:val="00052967"/>
    <w:rsid w:val="000B3F97"/>
    <w:rsid w:val="000E1C82"/>
    <w:rsid w:val="0010489A"/>
    <w:rsid w:val="00117A71"/>
    <w:rsid w:val="001218D6"/>
    <w:rsid w:val="00132074"/>
    <w:rsid w:val="001471D3"/>
    <w:rsid w:val="001502A4"/>
    <w:rsid w:val="001550CE"/>
    <w:rsid w:val="00156496"/>
    <w:rsid w:val="00160D5A"/>
    <w:rsid w:val="00181857"/>
    <w:rsid w:val="00185F41"/>
    <w:rsid w:val="0019605D"/>
    <w:rsid w:val="001D1D41"/>
    <w:rsid w:val="0021302C"/>
    <w:rsid w:val="00231F02"/>
    <w:rsid w:val="00257055"/>
    <w:rsid w:val="002B0B19"/>
    <w:rsid w:val="00327933"/>
    <w:rsid w:val="00386F93"/>
    <w:rsid w:val="003B1539"/>
    <w:rsid w:val="003C5E50"/>
    <w:rsid w:val="003D0CF3"/>
    <w:rsid w:val="003D4D8E"/>
    <w:rsid w:val="003F520C"/>
    <w:rsid w:val="0042574A"/>
    <w:rsid w:val="004B57E7"/>
    <w:rsid w:val="004C0772"/>
    <w:rsid w:val="00504EE1"/>
    <w:rsid w:val="0051077B"/>
    <w:rsid w:val="00534A43"/>
    <w:rsid w:val="005506DD"/>
    <w:rsid w:val="00594BDF"/>
    <w:rsid w:val="005D723D"/>
    <w:rsid w:val="005F5F63"/>
    <w:rsid w:val="006041C1"/>
    <w:rsid w:val="00681E04"/>
    <w:rsid w:val="006D5968"/>
    <w:rsid w:val="0071008B"/>
    <w:rsid w:val="0071421A"/>
    <w:rsid w:val="00721632"/>
    <w:rsid w:val="00730BBD"/>
    <w:rsid w:val="00792E58"/>
    <w:rsid w:val="00794C1A"/>
    <w:rsid w:val="00797476"/>
    <w:rsid w:val="007D572E"/>
    <w:rsid w:val="00827B23"/>
    <w:rsid w:val="008B4D5B"/>
    <w:rsid w:val="008B6842"/>
    <w:rsid w:val="008C0C31"/>
    <w:rsid w:val="008F168A"/>
    <w:rsid w:val="00902424"/>
    <w:rsid w:val="00954CA2"/>
    <w:rsid w:val="00972C3F"/>
    <w:rsid w:val="0097522F"/>
    <w:rsid w:val="00980EED"/>
    <w:rsid w:val="009E2F0E"/>
    <w:rsid w:val="00A15098"/>
    <w:rsid w:val="00A23706"/>
    <w:rsid w:val="00A378B7"/>
    <w:rsid w:val="00A43E68"/>
    <w:rsid w:val="00A44168"/>
    <w:rsid w:val="00A51137"/>
    <w:rsid w:val="00A77B3E"/>
    <w:rsid w:val="00AD6342"/>
    <w:rsid w:val="00B11CCC"/>
    <w:rsid w:val="00B23199"/>
    <w:rsid w:val="00BB3426"/>
    <w:rsid w:val="00C6422B"/>
    <w:rsid w:val="00C7162A"/>
    <w:rsid w:val="00C74FDF"/>
    <w:rsid w:val="00CA5E80"/>
    <w:rsid w:val="00D00AF6"/>
    <w:rsid w:val="00D21982"/>
    <w:rsid w:val="00D4321D"/>
    <w:rsid w:val="00D76293"/>
    <w:rsid w:val="00DA34CC"/>
    <w:rsid w:val="00DB251F"/>
    <w:rsid w:val="00DD6034"/>
    <w:rsid w:val="00DE521C"/>
    <w:rsid w:val="00E266BD"/>
    <w:rsid w:val="00E401E4"/>
    <w:rsid w:val="00E465B0"/>
    <w:rsid w:val="00E5109B"/>
    <w:rsid w:val="00E55E2D"/>
    <w:rsid w:val="00EE4110"/>
    <w:rsid w:val="00F210CE"/>
    <w:rsid w:val="00F21941"/>
    <w:rsid w:val="00F41DA8"/>
    <w:rsid w:val="00F51ECF"/>
    <w:rsid w:val="00F602EB"/>
    <w:rsid w:val="00F933D4"/>
    <w:rsid w:val="00FA021B"/>
    <w:rsid w:val="00FB2017"/>
    <w:rsid w:val="00FC1F0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282AA84A-7B71-41F7-97EB-15EF2A3DFD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E465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465B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465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465B0"/>
    <w:rPr>
      <w:sz w:val="18"/>
      <w:szCs w:val="18"/>
    </w:rPr>
  </w:style>
  <w:style w:type="table" w:styleId="TableGrid">
    <w:name w:val="Table Grid"/>
    <w:basedOn w:val="TableNormal"/>
    <w:uiPriority w:val="39"/>
    <w:rsid w:val="003F52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ja-JP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ja-JP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">
    <w:name w:val="Normal_4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5">
    <w:name w:val="Normal_4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6">
    <w:name w:val="Normal_4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7">
    <w:name w:val="Normal_4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8">
    <w:name w:val="Normal_4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9">
    <w:name w:val="Normal_49"/>
    <w:qFormat/>
    <w:rPr>
      <w:rFonts w:ascii="Times New Roman" w:eastAsia="Times New Roman" w:hAnsi="Times New Roman" w:cs="Times New Roman"/>
      <w:kern w:val="0"/>
      <w:sz w:val="24"/>
      <w:szCs w:val="24"/>
    </w:rPr>
  </w:style>
  <w:style w:type="paragraph" w:customStyle="1" w:styleId="Normal00">
    <w:name w:val="Normal_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">
    <w:name w:val="Normal_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">
    <w:name w:val="Normal_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">
    <w:name w:val="Normal_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0">
    <w:name w:val="Normal_4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50">
    <w:name w:val="Normal_4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60">
    <w:name w:val="Normal_4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70">
    <w:name w:val="Normal_4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80">
    <w:name w:val="Normal_4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4.xml" /><Relationship Id="rId11" Type="http://schemas.openxmlformats.org/officeDocument/2006/relationships/theme" Target="theme/theme1.xml" /><Relationship Id="rId12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image" Target="media/image1.png" /><Relationship Id="rId9" Type="http://schemas.openxmlformats.org/officeDocument/2006/relationships/hyperlink" Target="https://d.book118.com/448130050034006041" TargetMode="Externa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AA941A-9B9C-4A0D-AF23-1207B52F74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4</Pages>
  <Words>0</Words>
  <Characters>4</Characters>
  <Application>Microsoft Office Word</Application>
  <DocSecurity>0</DocSecurity>
  <Lines>1</Lines>
  <Paragraphs>1</Paragraphs>
  <ScaleCrop>false</ScaleCrop>
  <Company>Microsoft</Company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Jack</cp:lastModifiedBy>
  <cp:revision>59</cp:revision>
  <dcterms:created xsi:type="dcterms:W3CDTF">2022-04-20T07:15:00Z</dcterms:created>
  <dcterms:modified xsi:type="dcterms:W3CDTF">2023-07-14T12:23:00Z</dcterms:modified>
</cp:coreProperties>
</file>