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人造岗石树脂项目构思建设方案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37" w:history="1">
        <w:r>
          <w:rPr>
            <w:rFonts w:ascii="仿宋" w:eastAsia="仿宋" w:hAnsi="仿宋" w:cs="仿宋" w:hint="eastAsia"/>
            <w:lang w:eastAsia="zh-CN"/>
          </w:rPr>
          <w:t>概论</w:t>
        </w:r>
        <w:r>
          <w:tab/>
        </w:r>
        <w:r>
          <w:fldChar w:fldCharType="begin"/>
        </w:r>
        <w:r>
          <w:instrText xml:space="preserve"> PAGEREF _Toc4837 \h </w:instrText>
        </w:r>
        <w:r>
          <w:fldChar w:fldCharType="separate"/>
        </w:r>
        <w:r>
          <w:t>3</w:t>
        </w:r>
        <w:r>
          <w:fldChar w:fldCharType="end"/>
        </w:r>
      </w:hyperlink>
    </w:p>
    <w:p>
      <w:pPr>
        <w:pStyle w:val="TOC1"/>
        <w:tabs>
          <w:tab w:val="right" w:leader="dot" w:pos="8306"/>
        </w:tabs>
      </w:pPr>
      <w:hyperlink w:anchor="_Toc2015" w:history="1">
        <w:r>
          <w:rPr>
            <w:rFonts w:ascii="仿宋" w:eastAsia="仿宋" w:hAnsi="仿宋" w:cs="仿宋" w:hint="eastAsia"/>
            <w:lang w:eastAsia="zh-CN"/>
          </w:rPr>
          <w:t>一、资源开发及综合利用分析</w:t>
        </w:r>
        <w:r>
          <w:tab/>
        </w:r>
        <w:r>
          <w:fldChar w:fldCharType="begin"/>
        </w:r>
        <w:r>
          <w:instrText xml:space="preserve"> PAGEREF _Toc2015 \h </w:instrText>
        </w:r>
        <w:r>
          <w:fldChar w:fldCharType="separate"/>
        </w:r>
        <w:r>
          <w:t>3</w:t>
        </w:r>
        <w:r>
          <w:fldChar w:fldCharType="end"/>
        </w:r>
      </w:hyperlink>
    </w:p>
    <w:p>
      <w:pPr>
        <w:pStyle w:val="TOC2"/>
        <w:tabs>
          <w:tab w:val="right" w:leader="dot" w:pos="8306"/>
        </w:tabs>
      </w:pPr>
      <w:hyperlink w:anchor="_Toc9375" w:history="1">
        <w:r>
          <w:rPr>
            <w:rFonts w:ascii="仿宋" w:eastAsia="仿宋" w:hAnsi="仿宋" w:cs="仿宋" w:hint="eastAsia"/>
            <w:lang w:eastAsia="zh-CN"/>
          </w:rPr>
          <w:t>(一)、资源开发方案</w:t>
        </w:r>
        <w:r>
          <w:tab/>
        </w:r>
        <w:r>
          <w:fldChar w:fldCharType="begin"/>
        </w:r>
        <w:r>
          <w:instrText xml:space="preserve"> PAGEREF _Toc9375 \h </w:instrText>
        </w:r>
        <w:r>
          <w:fldChar w:fldCharType="separate"/>
        </w:r>
        <w:r>
          <w:t>3</w:t>
        </w:r>
        <w:r>
          <w:fldChar w:fldCharType="end"/>
        </w:r>
      </w:hyperlink>
    </w:p>
    <w:p>
      <w:pPr>
        <w:pStyle w:val="TOC2"/>
        <w:tabs>
          <w:tab w:val="right" w:leader="dot" w:pos="8306"/>
        </w:tabs>
      </w:pPr>
      <w:hyperlink w:anchor="_Toc18955" w:history="1">
        <w:r>
          <w:rPr>
            <w:rFonts w:ascii="仿宋" w:eastAsia="仿宋" w:hAnsi="仿宋" w:cs="仿宋" w:hint="eastAsia"/>
            <w:lang w:eastAsia="zh-CN"/>
          </w:rPr>
          <w:t>(二)、资源利用方案</w:t>
        </w:r>
        <w:r>
          <w:tab/>
        </w:r>
        <w:r>
          <w:fldChar w:fldCharType="begin"/>
        </w:r>
        <w:r>
          <w:instrText xml:space="preserve"> PAGEREF _Toc18955 \h </w:instrText>
        </w:r>
        <w:r>
          <w:fldChar w:fldCharType="separate"/>
        </w:r>
        <w:r>
          <w:t>4</w:t>
        </w:r>
        <w:r>
          <w:fldChar w:fldCharType="end"/>
        </w:r>
      </w:hyperlink>
    </w:p>
    <w:p>
      <w:pPr>
        <w:pStyle w:val="TOC2"/>
        <w:tabs>
          <w:tab w:val="right" w:leader="dot" w:pos="8306"/>
        </w:tabs>
      </w:pPr>
      <w:hyperlink w:anchor="_Toc23219" w:history="1">
        <w:r>
          <w:rPr>
            <w:rFonts w:ascii="仿宋" w:eastAsia="仿宋" w:hAnsi="仿宋" w:cs="仿宋" w:hint="eastAsia"/>
            <w:lang w:eastAsia="zh-CN"/>
          </w:rPr>
          <w:t>(三)、资源节约措施</w:t>
        </w:r>
        <w:r>
          <w:tab/>
        </w:r>
        <w:r>
          <w:fldChar w:fldCharType="begin"/>
        </w:r>
        <w:r>
          <w:instrText xml:space="preserve"> PAGEREF _Toc23219 \h </w:instrText>
        </w:r>
        <w:r>
          <w:fldChar w:fldCharType="separate"/>
        </w:r>
        <w:r>
          <w:t>5</w:t>
        </w:r>
        <w:r>
          <w:fldChar w:fldCharType="end"/>
        </w:r>
      </w:hyperlink>
    </w:p>
    <w:p>
      <w:pPr>
        <w:pStyle w:val="TOC1"/>
        <w:tabs>
          <w:tab w:val="right" w:leader="dot" w:pos="8306"/>
        </w:tabs>
      </w:pPr>
      <w:hyperlink w:anchor="_Toc2601" w:history="1">
        <w:r>
          <w:rPr>
            <w:rFonts w:ascii="仿宋" w:eastAsia="仿宋" w:hAnsi="仿宋" w:cs="仿宋" w:hint="eastAsia"/>
            <w:lang w:eastAsia="zh-CN"/>
          </w:rPr>
          <w:t>二、项目监理与质量保证</w:t>
        </w:r>
        <w:r>
          <w:tab/>
        </w:r>
        <w:r>
          <w:fldChar w:fldCharType="begin"/>
        </w:r>
        <w:r>
          <w:instrText xml:space="preserve"> PAGEREF _Toc2601 \h </w:instrText>
        </w:r>
        <w:r>
          <w:fldChar w:fldCharType="separate"/>
        </w:r>
        <w:r>
          <w:t>6</w:t>
        </w:r>
        <w:r>
          <w:fldChar w:fldCharType="end"/>
        </w:r>
      </w:hyperlink>
    </w:p>
    <w:p>
      <w:pPr>
        <w:pStyle w:val="TOC2"/>
        <w:tabs>
          <w:tab w:val="right" w:leader="dot" w:pos="8306"/>
        </w:tabs>
      </w:pPr>
      <w:hyperlink w:anchor="_Toc27372" w:history="1">
        <w:r>
          <w:rPr>
            <w:rFonts w:ascii="仿宋" w:eastAsia="仿宋" w:hAnsi="仿宋" w:cs="仿宋" w:hint="eastAsia"/>
            <w:lang w:eastAsia="zh-CN"/>
          </w:rPr>
          <w:t>(一)、监理体系构建</w:t>
        </w:r>
        <w:r>
          <w:tab/>
        </w:r>
        <w:r>
          <w:fldChar w:fldCharType="begin"/>
        </w:r>
        <w:r>
          <w:instrText xml:space="preserve"> PAGEREF _Toc27372 \h </w:instrText>
        </w:r>
        <w:r>
          <w:fldChar w:fldCharType="separate"/>
        </w:r>
        <w:r>
          <w:t>6</w:t>
        </w:r>
        <w:r>
          <w:fldChar w:fldCharType="end"/>
        </w:r>
      </w:hyperlink>
    </w:p>
    <w:p>
      <w:pPr>
        <w:pStyle w:val="TOC2"/>
        <w:tabs>
          <w:tab w:val="right" w:leader="dot" w:pos="8306"/>
        </w:tabs>
      </w:pPr>
      <w:hyperlink w:anchor="_Toc226" w:history="1">
        <w:r>
          <w:rPr>
            <w:rFonts w:ascii="仿宋" w:eastAsia="仿宋" w:hAnsi="仿宋" w:cs="仿宋" w:hint="eastAsia"/>
            <w:lang w:eastAsia="zh-CN"/>
          </w:rPr>
          <w:t>(二)、质量保证体系实施</w:t>
        </w:r>
        <w:r>
          <w:tab/>
        </w:r>
        <w:r>
          <w:fldChar w:fldCharType="begin"/>
        </w:r>
        <w:r>
          <w:instrText xml:space="preserve"> PAGEREF _Toc226 \h </w:instrText>
        </w:r>
        <w:r>
          <w:fldChar w:fldCharType="separate"/>
        </w:r>
        <w:r>
          <w:t>7</w:t>
        </w:r>
        <w:r>
          <w:fldChar w:fldCharType="end"/>
        </w:r>
      </w:hyperlink>
    </w:p>
    <w:p>
      <w:pPr>
        <w:pStyle w:val="TOC2"/>
        <w:tabs>
          <w:tab w:val="right" w:leader="dot" w:pos="8306"/>
        </w:tabs>
      </w:pPr>
      <w:hyperlink w:anchor="_Toc17713" w:history="1">
        <w:r>
          <w:rPr>
            <w:rFonts w:ascii="仿宋" w:eastAsia="仿宋" w:hAnsi="仿宋" w:cs="仿宋" w:hint="eastAsia"/>
            <w:lang w:eastAsia="zh-CN"/>
          </w:rPr>
          <w:t>(三)、监理与质量控制流程</w:t>
        </w:r>
        <w:r>
          <w:tab/>
        </w:r>
        <w:r>
          <w:fldChar w:fldCharType="begin"/>
        </w:r>
        <w:r>
          <w:instrText xml:space="preserve"> PAGEREF _Toc17713 \h </w:instrText>
        </w:r>
        <w:r>
          <w:fldChar w:fldCharType="separate"/>
        </w:r>
        <w:r>
          <w:t>8</w:t>
        </w:r>
        <w:r>
          <w:fldChar w:fldCharType="end"/>
        </w:r>
      </w:hyperlink>
    </w:p>
    <w:p>
      <w:pPr>
        <w:pStyle w:val="TOC1"/>
        <w:tabs>
          <w:tab w:val="right" w:leader="dot" w:pos="8306"/>
        </w:tabs>
      </w:pPr>
      <w:hyperlink w:anchor="_Toc6365" w:history="1">
        <w:r>
          <w:rPr>
            <w:rFonts w:ascii="仿宋" w:eastAsia="仿宋" w:hAnsi="仿宋" w:cs="仿宋" w:hint="eastAsia"/>
            <w:lang w:eastAsia="zh-CN"/>
          </w:rPr>
          <w:t>三、环境和生态影响分析</w:t>
        </w:r>
        <w:r>
          <w:tab/>
        </w:r>
        <w:r>
          <w:fldChar w:fldCharType="begin"/>
        </w:r>
        <w:r>
          <w:instrText xml:space="preserve"> PAGEREF _Toc6365 \h </w:instrText>
        </w:r>
        <w:r>
          <w:fldChar w:fldCharType="separate"/>
        </w:r>
        <w:r>
          <w:t>8</w:t>
        </w:r>
        <w:r>
          <w:fldChar w:fldCharType="end"/>
        </w:r>
      </w:hyperlink>
    </w:p>
    <w:p>
      <w:pPr>
        <w:pStyle w:val="TOC2"/>
        <w:tabs>
          <w:tab w:val="right" w:leader="dot" w:pos="8306"/>
        </w:tabs>
      </w:pPr>
      <w:hyperlink w:anchor="_Toc25219" w:history="1">
        <w:r>
          <w:rPr>
            <w:rFonts w:ascii="仿宋" w:eastAsia="仿宋" w:hAnsi="仿宋" w:cs="仿宋" w:hint="eastAsia"/>
            <w:lang w:eastAsia="zh-CN"/>
          </w:rPr>
          <w:t>(一)、环境和生态现状</w:t>
        </w:r>
        <w:r>
          <w:tab/>
        </w:r>
        <w:r>
          <w:fldChar w:fldCharType="begin"/>
        </w:r>
        <w:r>
          <w:instrText xml:space="preserve"> PAGEREF _Toc25219 \h </w:instrText>
        </w:r>
        <w:r>
          <w:fldChar w:fldCharType="separate"/>
        </w:r>
        <w:r>
          <w:t>8</w:t>
        </w:r>
        <w:r>
          <w:fldChar w:fldCharType="end"/>
        </w:r>
      </w:hyperlink>
    </w:p>
    <w:p>
      <w:pPr>
        <w:pStyle w:val="TOC2"/>
        <w:tabs>
          <w:tab w:val="right" w:leader="dot" w:pos="8306"/>
        </w:tabs>
      </w:pPr>
      <w:hyperlink w:anchor="_Toc1087" w:history="1">
        <w:r>
          <w:rPr>
            <w:rFonts w:ascii="仿宋" w:eastAsia="仿宋" w:hAnsi="仿宋" w:cs="仿宋" w:hint="eastAsia"/>
            <w:lang w:eastAsia="zh-CN"/>
          </w:rPr>
          <w:t>(二)、生态环境影响分析</w:t>
        </w:r>
        <w:r>
          <w:tab/>
        </w:r>
        <w:r>
          <w:fldChar w:fldCharType="begin"/>
        </w:r>
        <w:r>
          <w:instrText xml:space="preserve"> PAGEREF _Toc1087 \h </w:instrText>
        </w:r>
        <w:r>
          <w:fldChar w:fldCharType="separate"/>
        </w:r>
        <w:r>
          <w:t>10</w:t>
        </w:r>
        <w:r>
          <w:fldChar w:fldCharType="end"/>
        </w:r>
      </w:hyperlink>
    </w:p>
    <w:p>
      <w:pPr>
        <w:pStyle w:val="TOC2"/>
        <w:tabs>
          <w:tab w:val="right" w:leader="dot" w:pos="8306"/>
        </w:tabs>
      </w:pPr>
      <w:hyperlink w:anchor="_Toc31986" w:history="1">
        <w:r>
          <w:rPr>
            <w:rFonts w:ascii="仿宋" w:eastAsia="仿宋" w:hAnsi="仿宋" w:cs="仿宋" w:hint="eastAsia"/>
            <w:lang w:eastAsia="zh-CN"/>
          </w:rPr>
          <w:t>(三)、生态环境保护措施</w:t>
        </w:r>
        <w:r>
          <w:tab/>
        </w:r>
        <w:r>
          <w:fldChar w:fldCharType="begin"/>
        </w:r>
        <w:r>
          <w:instrText xml:space="preserve"> PAGEREF _Toc31986 \h </w:instrText>
        </w:r>
        <w:r>
          <w:fldChar w:fldCharType="separate"/>
        </w:r>
        <w:r>
          <w:t>11</w:t>
        </w:r>
        <w:r>
          <w:fldChar w:fldCharType="end"/>
        </w:r>
      </w:hyperlink>
    </w:p>
    <w:p>
      <w:pPr>
        <w:pStyle w:val="TOC2"/>
        <w:tabs>
          <w:tab w:val="right" w:leader="dot" w:pos="8306"/>
        </w:tabs>
      </w:pPr>
      <w:hyperlink w:anchor="_Toc11092" w:history="1">
        <w:r>
          <w:rPr>
            <w:rFonts w:ascii="仿宋" w:eastAsia="仿宋" w:hAnsi="仿宋" w:cs="仿宋" w:hint="eastAsia"/>
            <w:lang w:eastAsia="zh-CN"/>
          </w:rPr>
          <w:t>(四)、地质灾害影响分析</w:t>
        </w:r>
        <w:r>
          <w:tab/>
        </w:r>
        <w:r>
          <w:fldChar w:fldCharType="begin"/>
        </w:r>
        <w:r>
          <w:instrText xml:space="preserve"> PAGEREF _Toc11092 \h </w:instrText>
        </w:r>
        <w:r>
          <w:fldChar w:fldCharType="separate"/>
        </w:r>
        <w:r>
          <w:t>13</w:t>
        </w:r>
        <w:r>
          <w:fldChar w:fldCharType="end"/>
        </w:r>
      </w:hyperlink>
    </w:p>
    <w:p>
      <w:pPr>
        <w:pStyle w:val="TOC2"/>
        <w:tabs>
          <w:tab w:val="right" w:leader="dot" w:pos="8306"/>
        </w:tabs>
      </w:pPr>
      <w:hyperlink w:anchor="_Toc44" w:history="1">
        <w:r>
          <w:rPr>
            <w:rFonts w:ascii="仿宋" w:eastAsia="仿宋" w:hAnsi="仿宋" w:cs="仿宋" w:hint="eastAsia"/>
            <w:lang w:eastAsia="zh-CN"/>
          </w:rPr>
          <w:t>(五)、特殊环境影响</w:t>
        </w:r>
        <w:r>
          <w:tab/>
        </w:r>
        <w:r>
          <w:fldChar w:fldCharType="begin"/>
        </w:r>
        <w:r>
          <w:instrText xml:space="preserve"> PAGEREF _Toc44 \h </w:instrText>
        </w:r>
        <w:r>
          <w:fldChar w:fldCharType="separate"/>
        </w:r>
        <w:r>
          <w:t>14</w:t>
        </w:r>
        <w:r>
          <w:fldChar w:fldCharType="end"/>
        </w:r>
      </w:hyperlink>
    </w:p>
    <w:p>
      <w:pPr>
        <w:pStyle w:val="TOC1"/>
        <w:tabs>
          <w:tab w:val="right" w:leader="dot" w:pos="8306"/>
        </w:tabs>
      </w:pPr>
      <w:hyperlink w:anchor="_Toc9564" w:history="1">
        <w:r>
          <w:rPr>
            <w:rFonts w:ascii="仿宋" w:eastAsia="仿宋" w:hAnsi="仿宋" w:cs="仿宋" w:hint="eastAsia"/>
            <w:lang w:eastAsia="zh-CN"/>
          </w:rPr>
          <w:t>四、经济影响分析</w:t>
        </w:r>
        <w:r>
          <w:tab/>
        </w:r>
        <w:r>
          <w:fldChar w:fldCharType="begin"/>
        </w:r>
        <w:r>
          <w:instrText xml:space="preserve"> PAGEREF _Toc9564 \h </w:instrText>
        </w:r>
        <w:r>
          <w:fldChar w:fldCharType="separate"/>
        </w:r>
        <w:r>
          <w:t>15</w:t>
        </w:r>
        <w:r>
          <w:fldChar w:fldCharType="end"/>
        </w:r>
      </w:hyperlink>
    </w:p>
    <w:p>
      <w:pPr>
        <w:pStyle w:val="TOC2"/>
        <w:tabs>
          <w:tab w:val="right" w:leader="dot" w:pos="8306"/>
        </w:tabs>
      </w:pPr>
      <w:hyperlink w:anchor="_Toc16275" w:history="1">
        <w:r>
          <w:rPr>
            <w:rFonts w:ascii="仿宋" w:eastAsia="仿宋" w:hAnsi="仿宋" w:cs="仿宋" w:hint="eastAsia"/>
            <w:lang w:eastAsia="zh-CN"/>
          </w:rPr>
          <w:t>(一)、经济费用效益或费用效果分析</w:t>
        </w:r>
        <w:r>
          <w:tab/>
        </w:r>
        <w:r>
          <w:fldChar w:fldCharType="begin"/>
        </w:r>
        <w:r>
          <w:instrText xml:space="preserve"> PAGEREF _Toc16275 \h </w:instrText>
        </w:r>
        <w:r>
          <w:fldChar w:fldCharType="separate"/>
        </w:r>
        <w:r>
          <w:t>15</w:t>
        </w:r>
        <w:r>
          <w:fldChar w:fldCharType="end"/>
        </w:r>
      </w:hyperlink>
    </w:p>
    <w:p>
      <w:pPr>
        <w:pStyle w:val="TOC2"/>
        <w:tabs>
          <w:tab w:val="right" w:leader="dot" w:pos="8306"/>
        </w:tabs>
      </w:pPr>
      <w:hyperlink w:anchor="_Toc13514" w:history="1">
        <w:r>
          <w:rPr>
            <w:rFonts w:ascii="仿宋" w:eastAsia="仿宋" w:hAnsi="仿宋" w:cs="仿宋" w:hint="eastAsia"/>
            <w:lang w:eastAsia="zh-CN"/>
          </w:rPr>
          <w:t>(二)、行业影响分析</w:t>
        </w:r>
        <w:r>
          <w:tab/>
        </w:r>
        <w:r>
          <w:fldChar w:fldCharType="begin"/>
        </w:r>
        <w:r>
          <w:instrText xml:space="preserve"> PAGEREF _Toc13514 \h </w:instrText>
        </w:r>
        <w:r>
          <w:fldChar w:fldCharType="separate"/>
        </w:r>
        <w:r>
          <w:t>18</w:t>
        </w:r>
        <w:r>
          <w:fldChar w:fldCharType="end"/>
        </w:r>
      </w:hyperlink>
    </w:p>
    <w:p>
      <w:pPr>
        <w:pStyle w:val="TOC2"/>
        <w:tabs>
          <w:tab w:val="right" w:leader="dot" w:pos="8306"/>
        </w:tabs>
      </w:pPr>
      <w:hyperlink w:anchor="_Toc9728" w:history="1">
        <w:r>
          <w:rPr>
            <w:rFonts w:ascii="仿宋" w:eastAsia="仿宋" w:hAnsi="仿宋" w:cs="仿宋" w:hint="eastAsia"/>
            <w:lang w:eastAsia="zh-CN"/>
          </w:rPr>
          <w:t>(三)、区域经济影响分析</w:t>
        </w:r>
        <w:r>
          <w:tab/>
        </w:r>
        <w:r>
          <w:fldChar w:fldCharType="begin"/>
        </w:r>
        <w:r>
          <w:instrText xml:space="preserve"> PAGEREF _Toc9728 \h </w:instrText>
        </w:r>
        <w:r>
          <w:fldChar w:fldCharType="separate"/>
        </w:r>
        <w:r>
          <w:t>19</w:t>
        </w:r>
        <w:r>
          <w:fldChar w:fldCharType="end"/>
        </w:r>
      </w:hyperlink>
    </w:p>
    <w:p>
      <w:pPr>
        <w:pStyle w:val="TOC2"/>
        <w:tabs>
          <w:tab w:val="right" w:leader="dot" w:pos="8306"/>
        </w:tabs>
      </w:pPr>
      <w:hyperlink w:anchor="_Toc19068" w:history="1">
        <w:r>
          <w:rPr>
            <w:rFonts w:ascii="仿宋" w:eastAsia="仿宋" w:hAnsi="仿宋" w:cs="仿宋" w:hint="eastAsia"/>
            <w:lang w:eastAsia="zh-CN"/>
          </w:rPr>
          <w:t>(四)、宏观经济影响分析</w:t>
        </w:r>
        <w:r>
          <w:tab/>
        </w:r>
        <w:r>
          <w:fldChar w:fldCharType="begin"/>
        </w:r>
        <w:r>
          <w:instrText xml:space="preserve"> PAGEREF _Toc19068 \h </w:instrText>
        </w:r>
        <w:r>
          <w:fldChar w:fldCharType="separate"/>
        </w:r>
        <w:r>
          <w:t>20</w:t>
        </w:r>
        <w:r>
          <w:fldChar w:fldCharType="end"/>
        </w:r>
      </w:hyperlink>
    </w:p>
    <w:p>
      <w:pPr>
        <w:pStyle w:val="TOC1"/>
        <w:tabs>
          <w:tab w:val="right" w:leader="dot" w:pos="8306"/>
        </w:tabs>
      </w:pPr>
      <w:hyperlink w:anchor="_Toc29852" w:history="1">
        <w:r>
          <w:rPr>
            <w:rFonts w:ascii="仿宋" w:eastAsia="仿宋" w:hAnsi="仿宋" w:cs="仿宋" w:hint="eastAsia"/>
            <w:lang w:eastAsia="zh-CN"/>
          </w:rPr>
          <w:t>五、项目选址研究</w:t>
        </w:r>
        <w:r>
          <w:tab/>
        </w:r>
        <w:r>
          <w:fldChar w:fldCharType="begin"/>
        </w:r>
        <w:r>
          <w:instrText xml:space="preserve"> PAGEREF _Toc29852 \h </w:instrText>
        </w:r>
        <w:r>
          <w:fldChar w:fldCharType="separate"/>
        </w:r>
        <w:r>
          <w:t>22</w:t>
        </w:r>
        <w:r>
          <w:fldChar w:fldCharType="end"/>
        </w:r>
      </w:hyperlink>
    </w:p>
    <w:p>
      <w:pPr>
        <w:pStyle w:val="TOC2"/>
        <w:tabs>
          <w:tab w:val="right" w:leader="dot" w:pos="8306"/>
        </w:tabs>
      </w:pPr>
      <w:hyperlink w:anchor="_Toc28596" w:history="1">
        <w:r>
          <w:rPr>
            <w:rFonts w:ascii="仿宋" w:eastAsia="仿宋" w:hAnsi="仿宋" w:cs="仿宋" w:hint="eastAsia"/>
            <w:lang w:eastAsia="zh-CN"/>
          </w:rPr>
          <w:t>(一)、项目选址原则</w:t>
        </w:r>
        <w:r>
          <w:tab/>
        </w:r>
        <w:r>
          <w:fldChar w:fldCharType="begin"/>
        </w:r>
        <w:r>
          <w:instrText xml:space="preserve"> PAGEREF _Toc28596 \h </w:instrText>
        </w:r>
        <w:r>
          <w:fldChar w:fldCharType="separate"/>
        </w:r>
        <w:r>
          <w:t>22</w:t>
        </w:r>
        <w:r>
          <w:fldChar w:fldCharType="end"/>
        </w:r>
      </w:hyperlink>
    </w:p>
    <w:p>
      <w:pPr>
        <w:pStyle w:val="TOC2"/>
        <w:tabs>
          <w:tab w:val="right" w:leader="dot" w:pos="8306"/>
        </w:tabs>
      </w:pPr>
      <w:hyperlink w:anchor="_Toc4465" w:history="1">
        <w:r>
          <w:rPr>
            <w:rFonts w:ascii="仿宋" w:eastAsia="仿宋" w:hAnsi="仿宋" w:cs="仿宋" w:hint="eastAsia"/>
            <w:lang w:eastAsia="zh-CN"/>
          </w:rPr>
          <w:t>(二)、项目选址</w:t>
        </w:r>
        <w:r>
          <w:tab/>
        </w:r>
        <w:r>
          <w:fldChar w:fldCharType="begin"/>
        </w:r>
        <w:r>
          <w:instrText xml:space="preserve"> PAGEREF _Toc4465 \h </w:instrText>
        </w:r>
        <w:r>
          <w:fldChar w:fldCharType="separate"/>
        </w:r>
        <w:r>
          <w:t>25</w:t>
        </w:r>
        <w:r>
          <w:fldChar w:fldCharType="end"/>
        </w:r>
      </w:hyperlink>
    </w:p>
    <w:p>
      <w:pPr>
        <w:pStyle w:val="TOC2"/>
        <w:tabs>
          <w:tab w:val="right" w:leader="dot" w:pos="8306"/>
        </w:tabs>
      </w:pPr>
      <w:hyperlink w:anchor="_Toc13531" w:history="1">
        <w:r>
          <w:rPr>
            <w:rFonts w:ascii="仿宋" w:eastAsia="仿宋" w:hAnsi="仿宋" w:cs="仿宋" w:hint="eastAsia"/>
            <w:lang w:eastAsia="zh-CN"/>
          </w:rPr>
          <w:t>(三)、建设条件分析</w:t>
        </w:r>
        <w:r>
          <w:tab/>
        </w:r>
        <w:r>
          <w:fldChar w:fldCharType="begin"/>
        </w:r>
        <w:r>
          <w:instrText xml:space="preserve"> PAGEREF _Toc13531 \h </w:instrText>
        </w:r>
        <w:r>
          <w:fldChar w:fldCharType="separate"/>
        </w:r>
        <w:r>
          <w:t>27</w:t>
        </w:r>
        <w:r>
          <w:fldChar w:fldCharType="end"/>
        </w:r>
      </w:hyperlink>
    </w:p>
    <w:p>
      <w:pPr>
        <w:pStyle w:val="TOC2"/>
        <w:tabs>
          <w:tab w:val="right" w:leader="dot" w:pos="8306"/>
        </w:tabs>
      </w:pPr>
      <w:hyperlink w:anchor="_Toc11176" w:history="1">
        <w:r>
          <w:rPr>
            <w:rFonts w:ascii="仿宋" w:eastAsia="仿宋" w:hAnsi="仿宋" w:cs="仿宋" w:hint="eastAsia"/>
            <w:lang w:eastAsia="zh-CN"/>
          </w:rPr>
          <w:t>(四)、用地控制指标</w:t>
        </w:r>
        <w:r>
          <w:tab/>
        </w:r>
        <w:r>
          <w:fldChar w:fldCharType="begin"/>
        </w:r>
        <w:r>
          <w:instrText xml:space="preserve"> PAGEREF _Toc11176 \h </w:instrText>
        </w:r>
        <w:r>
          <w:fldChar w:fldCharType="separate"/>
        </w:r>
        <w:r>
          <w:t>29</w:t>
        </w:r>
        <w:r>
          <w:fldChar w:fldCharType="end"/>
        </w:r>
      </w:hyperlink>
    </w:p>
    <w:p>
      <w:pPr>
        <w:pStyle w:val="TOC2"/>
        <w:tabs>
          <w:tab w:val="right" w:leader="dot" w:pos="8306"/>
        </w:tabs>
      </w:pPr>
      <w:hyperlink w:anchor="_Toc29523" w:history="1">
        <w:r>
          <w:rPr>
            <w:rFonts w:ascii="仿宋" w:eastAsia="仿宋" w:hAnsi="仿宋" w:cs="仿宋" w:hint="eastAsia"/>
            <w:lang w:eastAsia="zh-CN"/>
          </w:rPr>
          <w:t>(五)、地总体要求</w:t>
        </w:r>
        <w:r>
          <w:tab/>
        </w:r>
        <w:r>
          <w:fldChar w:fldCharType="begin"/>
        </w:r>
        <w:r>
          <w:instrText xml:space="preserve"> PAGEREF _Toc29523 \h </w:instrText>
        </w:r>
        <w:r>
          <w:fldChar w:fldCharType="separate"/>
        </w:r>
        <w:r>
          <w:t>30</w:t>
        </w:r>
        <w:r>
          <w:fldChar w:fldCharType="end"/>
        </w:r>
      </w:hyperlink>
    </w:p>
    <w:p>
      <w:pPr>
        <w:pStyle w:val="TOC2"/>
        <w:tabs>
          <w:tab w:val="right" w:leader="dot" w:pos="8306"/>
        </w:tabs>
      </w:pPr>
      <w:hyperlink w:anchor="_Toc27275" w:history="1">
        <w:r>
          <w:rPr>
            <w:rFonts w:ascii="仿宋" w:eastAsia="仿宋" w:hAnsi="仿宋" w:cs="仿宋" w:hint="eastAsia"/>
            <w:lang w:eastAsia="zh-CN"/>
          </w:rPr>
          <w:t>(六)、节约用地措施</w:t>
        </w:r>
        <w:r>
          <w:tab/>
        </w:r>
        <w:r>
          <w:fldChar w:fldCharType="begin"/>
        </w:r>
        <w:r>
          <w:instrText xml:space="preserve"> PAGEREF _Toc27275 \h </w:instrText>
        </w:r>
        <w:r>
          <w:fldChar w:fldCharType="separate"/>
        </w:r>
        <w:r>
          <w:t>31</w:t>
        </w:r>
        <w:r>
          <w:fldChar w:fldCharType="end"/>
        </w:r>
      </w:hyperlink>
    </w:p>
    <w:p>
      <w:pPr>
        <w:pStyle w:val="TOC2"/>
        <w:tabs>
          <w:tab w:val="right" w:leader="dot" w:pos="8306"/>
        </w:tabs>
      </w:pPr>
      <w:hyperlink w:anchor="_Toc25317" w:history="1">
        <w:r>
          <w:rPr>
            <w:rFonts w:ascii="仿宋" w:eastAsia="仿宋" w:hAnsi="仿宋" w:cs="仿宋" w:hint="eastAsia"/>
            <w:lang w:eastAsia="zh-CN"/>
          </w:rPr>
          <w:t>(七)、选址综合评价</w:t>
        </w:r>
        <w:r>
          <w:tab/>
        </w:r>
        <w:r>
          <w:fldChar w:fldCharType="begin"/>
        </w:r>
        <w:r>
          <w:instrText xml:space="preserve"> PAGEREF _Toc25317 \h </w:instrText>
        </w:r>
        <w:r>
          <w:fldChar w:fldCharType="separate"/>
        </w:r>
        <w:r>
          <w:t>33</w:t>
        </w:r>
        <w:r>
          <w:fldChar w:fldCharType="end"/>
        </w:r>
      </w:hyperlink>
    </w:p>
    <w:p>
      <w:pPr>
        <w:pStyle w:val="TOC1"/>
        <w:tabs>
          <w:tab w:val="right" w:leader="dot" w:pos="8306"/>
        </w:tabs>
      </w:pPr>
      <w:hyperlink w:anchor="_Toc17862" w:history="1">
        <w:r>
          <w:rPr>
            <w:rFonts w:ascii="仿宋" w:eastAsia="仿宋" w:hAnsi="仿宋" w:cs="仿宋" w:hint="eastAsia"/>
            <w:lang w:eastAsia="zh-CN"/>
          </w:rPr>
          <w:t>六、人造岗石树脂项目概论</w:t>
        </w:r>
        <w:r>
          <w:tab/>
        </w:r>
        <w:r>
          <w:fldChar w:fldCharType="begin"/>
        </w:r>
        <w:r>
          <w:instrText xml:space="preserve"> PAGEREF _Toc17862 \h </w:instrText>
        </w:r>
        <w:r>
          <w:fldChar w:fldCharType="separate"/>
        </w:r>
        <w:r>
          <w:t>34</w:t>
        </w:r>
        <w:r>
          <w:fldChar w:fldCharType="end"/>
        </w:r>
      </w:hyperlink>
    </w:p>
    <w:p>
      <w:pPr>
        <w:pStyle w:val="TOC2"/>
        <w:tabs>
          <w:tab w:val="right" w:leader="dot" w:pos="8306"/>
        </w:tabs>
      </w:pPr>
      <w:hyperlink w:anchor="_Toc18314" w:history="1">
        <w:r>
          <w:rPr>
            <w:rFonts w:ascii="仿宋" w:eastAsia="仿宋" w:hAnsi="仿宋" w:cs="仿宋" w:hint="eastAsia"/>
            <w:lang w:eastAsia="zh-CN"/>
          </w:rPr>
          <w:t>(一)、项目申报单位概况</w:t>
        </w:r>
        <w:r>
          <w:tab/>
        </w:r>
        <w:r>
          <w:fldChar w:fldCharType="begin"/>
        </w:r>
        <w:r>
          <w:instrText xml:space="preserve"> PAGEREF _Toc18314 \h </w:instrText>
        </w:r>
        <w:r>
          <w:fldChar w:fldCharType="separate"/>
        </w:r>
        <w:r>
          <w:t>34</w:t>
        </w:r>
        <w:r>
          <w:fldChar w:fldCharType="end"/>
        </w:r>
      </w:hyperlink>
    </w:p>
    <w:p>
      <w:pPr>
        <w:pStyle w:val="TOC2"/>
        <w:tabs>
          <w:tab w:val="right" w:leader="dot" w:pos="8306"/>
        </w:tabs>
      </w:pPr>
      <w:hyperlink w:anchor="_Toc22650" w:history="1">
        <w:r>
          <w:rPr>
            <w:rFonts w:ascii="仿宋" w:eastAsia="仿宋" w:hAnsi="仿宋" w:cs="仿宋" w:hint="eastAsia"/>
            <w:lang w:eastAsia="zh-CN"/>
          </w:rPr>
          <w:t>(二)、项目概况</w:t>
        </w:r>
        <w:r>
          <w:tab/>
        </w:r>
        <w:r>
          <w:fldChar w:fldCharType="begin"/>
        </w:r>
        <w:r>
          <w:instrText xml:space="preserve"> PAGEREF _Toc22650 \h </w:instrText>
        </w:r>
        <w:r>
          <w:fldChar w:fldCharType="separate"/>
        </w:r>
        <w:r>
          <w:t>35</w:t>
        </w:r>
        <w:r>
          <w:fldChar w:fldCharType="end"/>
        </w:r>
      </w:hyperlink>
    </w:p>
    <w:p>
      <w:pPr>
        <w:pStyle w:val="TOC1"/>
        <w:tabs>
          <w:tab w:val="right" w:leader="dot" w:pos="8306"/>
        </w:tabs>
      </w:pPr>
      <w:hyperlink w:anchor="_Toc25254" w:history="1">
        <w:r>
          <w:rPr>
            <w:rFonts w:ascii="仿宋" w:eastAsia="仿宋" w:hAnsi="仿宋" w:cs="仿宋" w:hint="eastAsia"/>
            <w:lang w:eastAsia="zh-CN"/>
          </w:rPr>
          <w:t>七、项目变更管理</w:t>
        </w:r>
        <w:r>
          <w:tab/>
        </w:r>
        <w:r>
          <w:fldChar w:fldCharType="begin"/>
        </w:r>
        <w:r>
          <w:instrText xml:space="preserve"> PAGEREF _Toc25254 \h </w:instrText>
        </w:r>
        <w:r>
          <w:fldChar w:fldCharType="separate"/>
        </w:r>
        <w:r>
          <w:t>38</w:t>
        </w:r>
        <w:r>
          <w:fldChar w:fldCharType="end"/>
        </w:r>
      </w:hyperlink>
    </w:p>
    <w:p>
      <w:pPr>
        <w:pStyle w:val="TOC2"/>
        <w:tabs>
          <w:tab w:val="right" w:leader="dot" w:pos="8306"/>
        </w:tabs>
      </w:pPr>
      <w:hyperlink w:anchor="_Toc19998" w:history="1">
        <w:r>
          <w:rPr>
            <w:rFonts w:ascii="仿宋" w:eastAsia="仿宋" w:hAnsi="仿宋" w:cs="仿宋" w:hint="eastAsia"/>
            <w:lang w:eastAsia="zh-CN"/>
          </w:rPr>
          <w:t>(一)、变更控制流程</w:t>
        </w:r>
        <w:r>
          <w:tab/>
        </w:r>
        <w:r>
          <w:fldChar w:fldCharType="begin"/>
        </w:r>
        <w:r>
          <w:instrText xml:space="preserve"> PAGEREF _Toc19998 \h </w:instrText>
        </w:r>
        <w:r>
          <w:fldChar w:fldCharType="separate"/>
        </w:r>
        <w:r>
          <w:t>38</w:t>
        </w:r>
        <w:r>
          <w:fldChar w:fldCharType="end"/>
        </w:r>
      </w:hyperlink>
    </w:p>
    <w:p>
      <w:pPr>
        <w:pStyle w:val="TOC2"/>
        <w:tabs>
          <w:tab w:val="right" w:leader="dot" w:pos="8306"/>
        </w:tabs>
      </w:pPr>
      <w:hyperlink w:anchor="_Toc27373" w:history="1">
        <w:r>
          <w:rPr>
            <w:rFonts w:ascii="仿宋" w:eastAsia="仿宋" w:hAnsi="仿宋" w:cs="仿宋" w:hint="eastAsia"/>
            <w:lang w:eastAsia="zh-CN"/>
          </w:rPr>
          <w:t>(二)、影响评估与处理</w:t>
        </w:r>
        <w:r>
          <w:tab/>
        </w:r>
        <w:r>
          <w:fldChar w:fldCharType="begin"/>
        </w:r>
        <w:r>
          <w:instrText xml:space="preserve"> PAGEREF _Toc27373 \h </w:instrText>
        </w:r>
        <w:r>
          <w:fldChar w:fldCharType="separate"/>
        </w:r>
        <w:r>
          <w:t>38</w:t>
        </w:r>
        <w:r>
          <w:fldChar w:fldCharType="end"/>
        </w:r>
      </w:hyperlink>
    </w:p>
    <w:p>
      <w:pPr>
        <w:pStyle w:val="TOC2"/>
        <w:tabs>
          <w:tab w:val="right" w:leader="dot" w:pos="8306"/>
        </w:tabs>
      </w:pPr>
      <w:hyperlink w:anchor="_Toc16203" w:history="1">
        <w:r>
          <w:rPr>
            <w:rFonts w:ascii="仿宋" w:eastAsia="仿宋" w:hAnsi="仿宋" w:cs="仿宋" w:hint="eastAsia"/>
            <w:lang w:eastAsia="zh-CN"/>
          </w:rPr>
          <w:t>(三)、变更记录与追踪</w:t>
        </w:r>
        <w:r>
          <w:tab/>
        </w:r>
        <w:r>
          <w:fldChar w:fldCharType="begin"/>
        </w:r>
        <w:r>
          <w:instrText xml:space="preserve"> PAGEREF _Toc16203 \h </w:instrText>
        </w:r>
        <w:r>
          <w:fldChar w:fldCharType="separate"/>
        </w:r>
        <w:r>
          <w:t>40</w:t>
        </w:r>
        <w:r>
          <w:fldChar w:fldCharType="end"/>
        </w:r>
      </w:hyperlink>
    </w:p>
    <w:p>
      <w:pPr>
        <w:pStyle w:val="TOC2"/>
        <w:tabs>
          <w:tab w:val="right" w:leader="dot" w:pos="8306"/>
        </w:tabs>
      </w:pPr>
      <w:hyperlink w:anchor="_Toc10370" w:history="1">
        <w:r>
          <w:rPr>
            <w:rFonts w:ascii="仿宋" w:eastAsia="仿宋" w:hAnsi="仿宋" w:cs="仿宋" w:hint="eastAsia"/>
            <w:lang w:eastAsia="zh-CN"/>
          </w:rPr>
          <w:t>(四)、变更管理策略</w:t>
        </w:r>
        <w:r>
          <w:tab/>
        </w:r>
        <w:r>
          <w:fldChar w:fldCharType="begin"/>
        </w:r>
        <w:r>
          <w:instrText xml:space="preserve"> PAGEREF _Toc10370 \h </w:instrText>
        </w:r>
        <w:r>
          <w:fldChar w:fldCharType="separate"/>
        </w:r>
        <w:r>
          <w:t>42</w:t>
        </w:r>
        <w:r>
          <w:fldChar w:fldCharType="end"/>
        </w:r>
      </w:hyperlink>
    </w:p>
    <w:p>
      <w:pPr>
        <w:pStyle w:val="TOC1"/>
        <w:tabs>
          <w:tab w:val="right" w:leader="dot" w:pos="8306"/>
        </w:tabs>
      </w:pPr>
      <w:hyperlink w:anchor="_Toc17880" w:history="1">
        <w:r>
          <w:rPr>
            <w:rFonts w:ascii="仿宋" w:eastAsia="仿宋" w:hAnsi="仿宋" w:cs="仿宋" w:hint="eastAsia"/>
            <w:lang w:eastAsia="zh-CN"/>
          </w:rPr>
          <w:t>八、项目实施与管理方案</w:t>
        </w:r>
        <w:r>
          <w:tab/>
        </w:r>
        <w:r>
          <w:fldChar w:fldCharType="begin"/>
        </w:r>
        <w:r>
          <w:instrText xml:space="preserve"> PAGEREF _Toc17880 \h </w:instrText>
        </w:r>
        <w:r>
          <w:fldChar w:fldCharType="separate"/>
        </w:r>
        <w:r>
          <w:t>43</w:t>
        </w:r>
        <w:r>
          <w:fldChar w:fldCharType="end"/>
        </w:r>
      </w:hyperlink>
    </w:p>
    <w:p>
      <w:pPr>
        <w:pStyle w:val="TOC2"/>
        <w:tabs>
          <w:tab w:val="right" w:leader="dot" w:pos="8306"/>
        </w:tabs>
      </w:pPr>
      <w:hyperlink w:anchor="_Toc32538" w:history="1">
        <w:r>
          <w:rPr>
            <w:rFonts w:ascii="仿宋" w:eastAsia="仿宋" w:hAnsi="仿宋" w:cs="仿宋" w:hint="eastAsia"/>
            <w:lang w:eastAsia="zh-CN"/>
          </w:rPr>
          <w:t>(一)、项目实施计划</w:t>
        </w:r>
        <w:r>
          <w:tab/>
        </w:r>
        <w:r>
          <w:fldChar w:fldCharType="begin"/>
        </w:r>
        <w:r>
          <w:instrText xml:space="preserve"> PAGEREF _Toc32538 \h </w:instrText>
        </w:r>
        <w:r>
          <w:fldChar w:fldCharType="separate"/>
        </w:r>
        <w:r>
          <w:t>43</w:t>
        </w:r>
        <w:r>
          <w:fldChar w:fldCharType="end"/>
        </w:r>
      </w:hyperlink>
    </w:p>
    <w:p>
      <w:pPr>
        <w:pStyle w:val="TOC2"/>
        <w:tabs>
          <w:tab w:val="right" w:leader="dot" w:pos="8306"/>
        </w:tabs>
      </w:pPr>
      <w:hyperlink w:anchor="_Toc2807" w:history="1">
        <w:r>
          <w:rPr>
            <w:rFonts w:ascii="仿宋" w:eastAsia="仿宋" w:hAnsi="仿宋" w:cs="仿宋" w:hint="eastAsia"/>
            <w:lang w:eastAsia="zh-CN"/>
          </w:rPr>
          <w:t>(二)、项目组织机构与职责</w:t>
        </w:r>
        <w:r>
          <w:tab/>
        </w:r>
        <w:r>
          <w:fldChar w:fldCharType="begin"/>
        </w:r>
        <w:r>
          <w:instrText xml:space="preserve"> PAGEREF _Toc2807 \h </w:instrText>
        </w:r>
        <w:r>
          <w:fldChar w:fldCharType="separate"/>
        </w:r>
        <w:r>
          <w:t>45</w:t>
        </w:r>
        <w:r>
          <w:fldChar w:fldCharType="end"/>
        </w:r>
      </w:hyperlink>
    </w:p>
    <w:p>
      <w:pPr>
        <w:pStyle w:val="TOC2"/>
        <w:tabs>
          <w:tab w:val="right" w:leader="dot" w:pos="8306"/>
        </w:tabs>
      </w:pPr>
      <w:hyperlink w:anchor="_Toc15910" w:history="1">
        <w:r>
          <w:rPr>
            <w:rFonts w:ascii="仿宋" w:eastAsia="仿宋" w:hAnsi="仿宋" w:cs="仿宋" w:hint="eastAsia"/>
            <w:lang w:eastAsia="zh-CN"/>
          </w:rPr>
          <w:t>(三)、项目管理与监控体系</w:t>
        </w:r>
        <w:r>
          <w:tab/>
        </w:r>
        <w:r>
          <w:fldChar w:fldCharType="begin"/>
        </w:r>
        <w:r>
          <w:instrText xml:space="preserve"> PAGEREF _Toc15910 \h </w:instrText>
        </w:r>
        <w:r>
          <w:fldChar w:fldCharType="separate"/>
        </w:r>
        <w:r>
          <w:t>47</w:t>
        </w:r>
        <w:r>
          <w:fldChar w:fldCharType="end"/>
        </w:r>
      </w:hyperlink>
    </w:p>
    <w:p>
      <w:pPr>
        <w:pStyle w:val="TOC1"/>
        <w:tabs>
          <w:tab w:val="right" w:leader="dot" w:pos="8306"/>
        </w:tabs>
      </w:pPr>
      <w:hyperlink w:anchor="_Toc26425" w:history="1">
        <w:r>
          <w:rPr>
            <w:rFonts w:ascii="仿宋" w:eastAsia="仿宋" w:hAnsi="仿宋" w:cs="仿宋" w:hint="eastAsia"/>
            <w:lang w:eastAsia="zh-CN"/>
          </w:rPr>
          <w:t>九、环境保护与治理方案</w:t>
        </w:r>
        <w:r>
          <w:tab/>
        </w:r>
        <w:r>
          <w:fldChar w:fldCharType="begin"/>
        </w:r>
        <w:r>
          <w:instrText xml:space="preserve"> PAGEREF _Toc26425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16" w:history="1">
        <w:r>
          <w:rPr>
            <w:rFonts w:ascii="仿宋" w:eastAsia="仿宋" w:hAnsi="仿宋" w:cs="仿宋" w:hint="eastAsia"/>
            <w:lang w:eastAsia="zh-CN"/>
          </w:rPr>
          <w:t>(一)、项目环境影响评估</w:t>
        </w:r>
        <w:r>
          <w:tab/>
        </w:r>
        <w:r>
          <w:fldChar w:fldCharType="begin"/>
        </w:r>
        <w:r>
          <w:instrText xml:space="preserve"> PAGEREF _Toc3916 \h </w:instrText>
        </w:r>
        <w:r>
          <w:fldChar w:fldCharType="separate"/>
        </w:r>
        <w:r>
          <w:t>49</w:t>
        </w:r>
        <w:r>
          <w:fldChar w:fldCharType="end"/>
        </w:r>
      </w:hyperlink>
    </w:p>
    <w:p>
      <w:pPr>
        <w:pStyle w:val="TOC2"/>
        <w:tabs>
          <w:tab w:val="right" w:leader="dot" w:pos="8306"/>
        </w:tabs>
      </w:pPr>
      <w:hyperlink w:anchor="_Toc11165" w:history="1">
        <w:r>
          <w:rPr>
            <w:rFonts w:ascii="仿宋" w:eastAsia="仿宋" w:hAnsi="仿宋" w:cs="仿宋" w:hint="eastAsia"/>
            <w:lang w:eastAsia="zh-CN"/>
          </w:rPr>
          <w:t>(二)、环境保护措施与治理方案</w:t>
        </w:r>
        <w:r>
          <w:tab/>
        </w:r>
        <w:r>
          <w:fldChar w:fldCharType="begin"/>
        </w:r>
        <w:r>
          <w:instrText xml:space="preserve"> PAGEREF _Toc11165 \h </w:instrText>
        </w:r>
        <w:r>
          <w:fldChar w:fldCharType="separate"/>
        </w:r>
        <w:r>
          <w:t>49</w:t>
        </w:r>
        <w:r>
          <w:fldChar w:fldCharType="end"/>
        </w:r>
      </w:hyperlink>
    </w:p>
    <w:p>
      <w:pPr>
        <w:pStyle w:val="TOC1"/>
        <w:tabs>
          <w:tab w:val="right" w:leader="dot" w:pos="8306"/>
        </w:tabs>
      </w:pPr>
      <w:hyperlink w:anchor="_Toc23998" w:history="1">
        <w:r>
          <w:rPr>
            <w:rFonts w:ascii="仿宋" w:eastAsia="仿宋" w:hAnsi="仿宋" w:cs="仿宋" w:hint="eastAsia"/>
            <w:lang w:eastAsia="zh-CN"/>
          </w:rPr>
          <w:t>十、经济效益与社会效益优化</w:t>
        </w:r>
        <w:r>
          <w:tab/>
        </w:r>
        <w:r>
          <w:fldChar w:fldCharType="begin"/>
        </w:r>
        <w:r>
          <w:instrText xml:space="preserve"> PAGEREF _Toc23998 \h </w:instrText>
        </w:r>
        <w:r>
          <w:fldChar w:fldCharType="separate"/>
        </w:r>
        <w:r>
          <w:t>50</w:t>
        </w:r>
        <w:r>
          <w:fldChar w:fldCharType="end"/>
        </w:r>
      </w:hyperlink>
    </w:p>
    <w:p>
      <w:pPr>
        <w:pStyle w:val="TOC2"/>
        <w:tabs>
          <w:tab w:val="right" w:leader="dot" w:pos="8306"/>
        </w:tabs>
      </w:pPr>
      <w:hyperlink w:anchor="_Toc9231" w:history="1">
        <w:r>
          <w:rPr>
            <w:rFonts w:ascii="仿宋" w:eastAsia="仿宋" w:hAnsi="仿宋" w:cs="仿宋" w:hint="eastAsia"/>
            <w:lang w:eastAsia="zh-CN"/>
          </w:rPr>
          <w:t>(一)、经济效益提升策略</w:t>
        </w:r>
        <w:r>
          <w:tab/>
        </w:r>
        <w:r>
          <w:fldChar w:fldCharType="begin"/>
        </w:r>
        <w:r>
          <w:instrText xml:space="preserve"> PAGEREF _Toc9231 \h </w:instrText>
        </w:r>
        <w:r>
          <w:fldChar w:fldCharType="separate"/>
        </w:r>
        <w:r>
          <w:t>50</w:t>
        </w:r>
        <w:r>
          <w:fldChar w:fldCharType="end"/>
        </w:r>
      </w:hyperlink>
    </w:p>
    <w:p>
      <w:pPr>
        <w:pStyle w:val="TOC2"/>
        <w:tabs>
          <w:tab w:val="right" w:leader="dot" w:pos="8306"/>
        </w:tabs>
      </w:pPr>
      <w:hyperlink w:anchor="_Toc9517" w:history="1">
        <w:r>
          <w:rPr>
            <w:rFonts w:ascii="仿宋" w:eastAsia="仿宋" w:hAnsi="仿宋" w:cs="仿宋" w:hint="eastAsia"/>
            <w:lang w:eastAsia="zh-CN"/>
          </w:rPr>
          <w:t>(二)、社会效益增强方案</w:t>
        </w:r>
        <w:r>
          <w:tab/>
        </w:r>
        <w:r>
          <w:fldChar w:fldCharType="begin"/>
        </w:r>
        <w:r>
          <w:instrText xml:space="preserve"> PAGEREF _Toc9517 \h </w:instrText>
        </w:r>
        <w:r>
          <w:fldChar w:fldCharType="separate"/>
        </w:r>
        <w:r>
          <w:t>51</w:t>
        </w:r>
        <w:r>
          <w:fldChar w:fldCharType="end"/>
        </w:r>
      </w:hyperlink>
    </w:p>
    <w:p>
      <w:pPr>
        <w:pStyle w:val="TOC1"/>
        <w:tabs>
          <w:tab w:val="right" w:leader="dot" w:pos="8306"/>
        </w:tabs>
      </w:pPr>
      <w:hyperlink w:anchor="_Toc9999" w:history="1">
        <w:r>
          <w:rPr>
            <w:rFonts w:ascii="仿宋" w:eastAsia="仿宋" w:hAnsi="仿宋" w:cs="仿宋" w:hint="eastAsia"/>
            <w:lang w:eastAsia="zh-CN"/>
          </w:rPr>
          <w:t>十一、项目进度计划</w:t>
        </w:r>
        <w:r>
          <w:tab/>
        </w:r>
        <w:r>
          <w:fldChar w:fldCharType="begin"/>
        </w:r>
        <w:r>
          <w:instrText xml:space="preserve"> PAGEREF _Toc9999 \h </w:instrText>
        </w:r>
        <w:r>
          <w:fldChar w:fldCharType="separate"/>
        </w:r>
        <w:r>
          <w:t>52</w:t>
        </w:r>
        <w:r>
          <w:fldChar w:fldCharType="end"/>
        </w:r>
      </w:hyperlink>
    </w:p>
    <w:p>
      <w:pPr>
        <w:pStyle w:val="TOC2"/>
        <w:tabs>
          <w:tab w:val="right" w:leader="dot" w:pos="8306"/>
        </w:tabs>
      </w:pPr>
      <w:hyperlink w:anchor="_Toc19816" w:history="1">
        <w:r>
          <w:rPr>
            <w:rFonts w:ascii="仿宋" w:eastAsia="仿宋" w:hAnsi="仿宋" w:cs="仿宋" w:hint="eastAsia"/>
            <w:lang w:eastAsia="zh-CN"/>
          </w:rPr>
          <w:t>(一)、建设周期</w:t>
        </w:r>
        <w:r>
          <w:tab/>
        </w:r>
        <w:r>
          <w:fldChar w:fldCharType="begin"/>
        </w:r>
        <w:r>
          <w:instrText xml:space="preserve"> PAGEREF _Toc19816 \h </w:instrText>
        </w:r>
        <w:r>
          <w:fldChar w:fldCharType="separate"/>
        </w:r>
        <w:r>
          <w:t>52</w:t>
        </w:r>
        <w:r>
          <w:fldChar w:fldCharType="end"/>
        </w:r>
      </w:hyperlink>
    </w:p>
    <w:p>
      <w:pPr>
        <w:pStyle w:val="TOC2"/>
        <w:tabs>
          <w:tab w:val="right" w:leader="dot" w:pos="8306"/>
        </w:tabs>
      </w:pPr>
      <w:hyperlink w:anchor="_Toc25424" w:history="1">
        <w:r>
          <w:rPr>
            <w:rFonts w:ascii="仿宋" w:eastAsia="仿宋" w:hAnsi="仿宋" w:cs="仿宋" w:hint="eastAsia"/>
            <w:lang w:eastAsia="zh-CN"/>
          </w:rPr>
          <w:t>(二)、建设进度</w:t>
        </w:r>
        <w:r>
          <w:tab/>
        </w:r>
        <w:r>
          <w:fldChar w:fldCharType="begin"/>
        </w:r>
        <w:r>
          <w:instrText xml:space="preserve"> PAGEREF _Toc25424 \h </w:instrText>
        </w:r>
        <w:r>
          <w:fldChar w:fldCharType="separate"/>
        </w:r>
        <w:r>
          <w:t>52</w:t>
        </w:r>
        <w:r>
          <w:fldChar w:fldCharType="end"/>
        </w:r>
      </w:hyperlink>
    </w:p>
    <w:p>
      <w:pPr>
        <w:pStyle w:val="TOC2"/>
        <w:tabs>
          <w:tab w:val="right" w:leader="dot" w:pos="8306"/>
        </w:tabs>
      </w:pPr>
      <w:hyperlink w:anchor="_Toc8172" w:history="1">
        <w:r>
          <w:rPr>
            <w:rFonts w:ascii="仿宋" w:eastAsia="仿宋" w:hAnsi="仿宋" w:cs="仿宋" w:hint="eastAsia"/>
            <w:lang w:eastAsia="zh-CN"/>
          </w:rPr>
          <w:t>(三)、进度安排注意事项</w:t>
        </w:r>
        <w:r>
          <w:tab/>
        </w:r>
        <w:r>
          <w:fldChar w:fldCharType="begin"/>
        </w:r>
        <w:r>
          <w:instrText xml:space="preserve"> PAGEREF _Toc8172 \h </w:instrText>
        </w:r>
        <w:r>
          <w:fldChar w:fldCharType="separate"/>
        </w:r>
        <w:r>
          <w:t>54</w:t>
        </w:r>
        <w:r>
          <w:fldChar w:fldCharType="end"/>
        </w:r>
      </w:hyperlink>
    </w:p>
    <w:p>
      <w:pPr>
        <w:pStyle w:val="TOC2"/>
        <w:tabs>
          <w:tab w:val="right" w:leader="dot" w:pos="8306"/>
        </w:tabs>
      </w:pPr>
      <w:hyperlink w:anchor="_Toc25488" w:history="1">
        <w:r>
          <w:rPr>
            <w:rFonts w:ascii="仿宋" w:eastAsia="仿宋" w:hAnsi="仿宋" w:cs="仿宋" w:hint="eastAsia"/>
            <w:lang w:eastAsia="zh-CN"/>
          </w:rPr>
          <w:t>(四)、人力资源配置</w:t>
        </w:r>
        <w:r>
          <w:tab/>
        </w:r>
        <w:r>
          <w:fldChar w:fldCharType="begin"/>
        </w:r>
        <w:r>
          <w:instrText xml:space="preserve"> PAGEREF _Toc25488 \h </w:instrText>
        </w:r>
        <w:r>
          <w:fldChar w:fldCharType="separate"/>
        </w:r>
        <w:r>
          <w:t>55</w:t>
        </w:r>
        <w:r>
          <w:fldChar w:fldCharType="end"/>
        </w:r>
      </w:hyperlink>
    </w:p>
    <w:p>
      <w:pPr>
        <w:pStyle w:val="TOC2"/>
        <w:tabs>
          <w:tab w:val="right" w:leader="dot" w:pos="8306"/>
        </w:tabs>
      </w:pPr>
      <w:hyperlink w:anchor="_Toc3817" w:history="1">
        <w:r>
          <w:rPr>
            <w:rFonts w:ascii="仿宋" w:eastAsia="仿宋" w:hAnsi="仿宋" w:cs="仿宋" w:hint="eastAsia"/>
            <w:lang w:eastAsia="zh-CN"/>
          </w:rPr>
          <w:t>(五)、员工培训</w:t>
        </w:r>
        <w:r>
          <w:tab/>
        </w:r>
        <w:r>
          <w:fldChar w:fldCharType="begin"/>
        </w:r>
        <w:r>
          <w:instrText xml:space="preserve"> PAGEREF _Toc3817 \h </w:instrText>
        </w:r>
        <w:r>
          <w:fldChar w:fldCharType="separate"/>
        </w:r>
        <w:r>
          <w:t>57</w:t>
        </w:r>
        <w:r>
          <w:fldChar w:fldCharType="end"/>
        </w:r>
      </w:hyperlink>
    </w:p>
    <w:p>
      <w:pPr>
        <w:pStyle w:val="TOC2"/>
        <w:tabs>
          <w:tab w:val="right" w:leader="dot" w:pos="8306"/>
        </w:tabs>
      </w:pPr>
      <w:hyperlink w:anchor="_Toc16894" w:history="1">
        <w:r>
          <w:rPr>
            <w:rFonts w:ascii="仿宋" w:eastAsia="仿宋" w:hAnsi="仿宋" w:cs="仿宋" w:hint="eastAsia"/>
            <w:lang w:eastAsia="zh-CN"/>
          </w:rPr>
          <w:t>(六)、项目实施保障</w:t>
        </w:r>
        <w:r>
          <w:tab/>
        </w:r>
        <w:r>
          <w:fldChar w:fldCharType="begin"/>
        </w:r>
        <w:r>
          <w:instrText xml:space="preserve"> PAGEREF _Toc16894 \h </w:instrText>
        </w:r>
        <w:r>
          <w:fldChar w:fldCharType="separate"/>
        </w:r>
        <w:r>
          <w:t>58</w:t>
        </w:r>
        <w:r>
          <w:fldChar w:fldCharType="end"/>
        </w:r>
      </w:hyperlink>
    </w:p>
    <w:p>
      <w:pPr>
        <w:pStyle w:val="TOC2"/>
        <w:tabs>
          <w:tab w:val="right" w:leader="dot" w:pos="8306"/>
        </w:tabs>
      </w:pPr>
      <w:hyperlink w:anchor="_Toc400" w:history="1">
        <w:r>
          <w:rPr>
            <w:rFonts w:ascii="仿宋" w:eastAsia="仿宋" w:hAnsi="仿宋" w:cs="仿宋" w:hint="eastAsia"/>
            <w:lang w:eastAsia="zh-CN"/>
          </w:rPr>
          <w:t>(七)、安全规范管理</w:t>
        </w:r>
        <w:r>
          <w:tab/>
        </w:r>
        <w:r>
          <w:fldChar w:fldCharType="begin"/>
        </w:r>
        <w:r>
          <w:instrText xml:space="preserve"> PAGEREF _Toc400 \h </w:instrText>
        </w:r>
        <w:r>
          <w:fldChar w:fldCharType="separate"/>
        </w:r>
        <w:r>
          <w:t>58</w:t>
        </w:r>
        <w:r>
          <w:fldChar w:fldCharType="end"/>
        </w:r>
      </w:hyperlink>
    </w:p>
    <w:p>
      <w:pPr>
        <w:pStyle w:val="TOC1"/>
        <w:tabs>
          <w:tab w:val="right" w:leader="dot" w:pos="8306"/>
        </w:tabs>
      </w:pPr>
      <w:hyperlink w:anchor="_Toc4060" w:history="1">
        <w:r>
          <w:rPr>
            <w:rFonts w:ascii="仿宋" w:eastAsia="仿宋" w:hAnsi="仿宋" w:cs="仿宋" w:hint="eastAsia"/>
            <w:lang w:eastAsia="zh-CN"/>
          </w:rPr>
          <w:t>十二、土地利用与规划方案</w:t>
        </w:r>
        <w:r>
          <w:tab/>
        </w:r>
        <w:r>
          <w:fldChar w:fldCharType="begin"/>
        </w:r>
        <w:r>
          <w:instrText xml:space="preserve"> PAGEREF _Toc4060 \h </w:instrText>
        </w:r>
        <w:r>
          <w:fldChar w:fldCharType="separate"/>
        </w:r>
        <w:r>
          <w:t>60</w:t>
        </w:r>
        <w:r>
          <w:fldChar w:fldCharType="end"/>
        </w:r>
      </w:hyperlink>
    </w:p>
    <w:p>
      <w:pPr>
        <w:pStyle w:val="TOC2"/>
        <w:tabs>
          <w:tab w:val="right" w:leader="dot" w:pos="8306"/>
        </w:tabs>
      </w:pPr>
      <w:hyperlink w:anchor="_Toc14240" w:history="1">
        <w:r>
          <w:rPr>
            <w:rFonts w:ascii="仿宋" w:eastAsia="仿宋" w:hAnsi="仿宋" w:cs="仿宋" w:hint="eastAsia"/>
            <w:lang w:eastAsia="zh-CN"/>
          </w:rPr>
          <w:t>(一)、项目用地情况分析</w:t>
        </w:r>
        <w:r>
          <w:tab/>
        </w:r>
        <w:r>
          <w:fldChar w:fldCharType="begin"/>
        </w:r>
        <w:r>
          <w:instrText xml:space="preserve"> PAGEREF _Toc14240 \h </w:instrText>
        </w:r>
        <w:r>
          <w:fldChar w:fldCharType="separate"/>
        </w:r>
        <w:r>
          <w:t>60</w:t>
        </w:r>
        <w:r>
          <w:fldChar w:fldCharType="end"/>
        </w:r>
      </w:hyperlink>
    </w:p>
    <w:p>
      <w:pPr>
        <w:pStyle w:val="TOC2"/>
        <w:tabs>
          <w:tab w:val="right" w:leader="dot" w:pos="8306"/>
        </w:tabs>
      </w:pPr>
      <w:hyperlink w:anchor="_Toc23373" w:history="1">
        <w:r>
          <w:rPr>
            <w:rFonts w:ascii="仿宋" w:eastAsia="仿宋" w:hAnsi="仿宋" w:cs="仿宋" w:hint="eastAsia"/>
            <w:lang w:eastAsia="zh-CN"/>
          </w:rPr>
          <w:t>(二)、土地利用规划方案</w:t>
        </w:r>
        <w:r>
          <w:tab/>
        </w:r>
        <w:r>
          <w:fldChar w:fldCharType="begin"/>
        </w:r>
        <w:r>
          <w:instrText xml:space="preserve"> PAGEREF _Toc23373 \h </w:instrText>
        </w:r>
        <w:r>
          <w:fldChar w:fldCharType="separate"/>
        </w:r>
        <w:r>
          <w:t>61</w:t>
        </w:r>
        <w:r>
          <w:fldChar w:fldCharType="end"/>
        </w:r>
      </w:hyperlink>
    </w:p>
    <w:p>
      <w:pPr>
        <w:pStyle w:val="TOC1"/>
        <w:tabs>
          <w:tab w:val="right" w:leader="dot" w:pos="8306"/>
        </w:tabs>
      </w:pPr>
      <w:hyperlink w:anchor="_Toc9868" w:history="1">
        <w:r>
          <w:rPr>
            <w:rFonts w:ascii="仿宋" w:eastAsia="仿宋" w:hAnsi="仿宋" w:cs="仿宋" w:hint="eastAsia"/>
            <w:lang w:eastAsia="zh-CN"/>
          </w:rPr>
          <w:t>十三、项目施工方案</w:t>
        </w:r>
        <w:r>
          <w:tab/>
        </w:r>
        <w:r>
          <w:fldChar w:fldCharType="begin"/>
        </w:r>
        <w:r>
          <w:instrText xml:space="preserve"> PAGEREF _Toc9868 \h </w:instrText>
        </w:r>
        <w:r>
          <w:fldChar w:fldCharType="separate"/>
        </w:r>
        <w:r>
          <w:t>62</w:t>
        </w:r>
        <w:r>
          <w:fldChar w:fldCharType="end"/>
        </w:r>
      </w:hyperlink>
    </w:p>
    <w:p>
      <w:pPr>
        <w:pStyle w:val="TOC2"/>
        <w:tabs>
          <w:tab w:val="right" w:leader="dot" w:pos="8306"/>
        </w:tabs>
      </w:pPr>
      <w:hyperlink w:anchor="_Toc19561" w:history="1">
        <w:r>
          <w:rPr>
            <w:rFonts w:ascii="仿宋" w:eastAsia="仿宋" w:hAnsi="仿宋" w:cs="仿宋" w:hint="eastAsia"/>
            <w:lang w:eastAsia="zh-CN"/>
          </w:rPr>
          <w:t>(一)、施工组织设计</w:t>
        </w:r>
        <w:r>
          <w:tab/>
        </w:r>
        <w:r>
          <w:fldChar w:fldCharType="begin"/>
        </w:r>
        <w:r>
          <w:instrText xml:space="preserve"> PAGEREF _Toc19561 \h </w:instrText>
        </w:r>
        <w:r>
          <w:fldChar w:fldCharType="separate"/>
        </w:r>
        <w:r>
          <w:t>62</w:t>
        </w:r>
        <w:r>
          <w:fldChar w:fldCharType="end"/>
        </w:r>
      </w:hyperlink>
    </w:p>
    <w:p>
      <w:pPr>
        <w:pStyle w:val="TOC2"/>
        <w:tabs>
          <w:tab w:val="right" w:leader="dot" w:pos="8306"/>
        </w:tabs>
      </w:pPr>
      <w:hyperlink w:anchor="_Toc1208" w:history="1">
        <w:r>
          <w:rPr>
            <w:rFonts w:ascii="仿宋" w:eastAsia="仿宋" w:hAnsi="仿宋" w:cs="仿宋" w:hint="eastAsia"/>
            <w:lang w:eastAsia="zh-CN"/>
          </w:rPr>
          <w:t>(二)、施工工艺与技术路线</w:t>
        </w:r>
        <w:r>
          <w:tab/>
        </w:r>
        <w:r>
          <w:fldChar w:fldCharType="begin"/>
        </w:r>
        <w:r>
          <w:instrText xml:space="preserve"> PAGEREF _Toc1208 \h </w:instrText>
        </w:r>
        <w:r>
          <w:fldChar w:fldCharType="separate"/>
        </w:r>
        <w:r>
          <w:t>63</w:t>
        </w:r>
        <w:r>
          <w:fldChar w:fldCharType="end"/>
        </w:r>
      </w:hyperlink>
    </w:p>
    <w:p>
      <w:pPr>
        <w:pStyle w:val="TOC2"/>
        <w:tabs>
          <w:tab w:val="right" w:leader="dot" w:pos="8306"/>
        </w:tabs>
      </w:pPr>
      <w:hyperlink w:anchor="_Toc23560" w:history="1">
        <w:r>
          <w:rPr>
            <w:rFonts w:ascii="仿宋" w:eastAsia="仿宋" w:hAnsi="仿宋" w:cs="仿宋" w:hint="eastAsia"/>
            <w:lang w:eastAsia="zh-CN"/>
          </w:rPr>
          <w:t>(三)、关键节点施工计划</w:t>
        </w:r>
        <w:r>
          <w:tab/>
        </w:r>
        <w:r>
          <w:fldChar w:fldCharType="begin"/>
        </w:r>
        <w:r>
          <w:instrText xml:space="preserve"> PAGEREF _Toc23560 \h </w:instrText>
        </w:r>
        <w:r>
          <w:fldChar w:fldCharType="separate"/>
        </w:r>
        <w:r>
          <w:t>65</w:t>
        </w:r>
        <w:r>
          <w:fldChar w:fldCharType="end"/>
        </w:r>
      </w:hyperlink>
    </w:p>
    <w:p>
      <w:pPr>
        <w:pStyle w:val="TOC2"/>
        <w:tabs>
          <w:tab w:val="right" w:leader="dot" w:pos="8306"/>
        </w:tabs>
      </w:pPr>
      <w:hyperlink w:anchor="_Toc7059" w:history="1">
        <w:r>
          <w:rPr>
            <w:rFonts w:ascii="仿宋" w:eastAsia="仿宋" w:hAnsi="仿宋" w:cs="仿宋" w:hint="eastAsia"/>
            <w:lang w:eastAsia="zh-CN"/>
          </w:rPr>
          <w:t>(四)、施工现场管理</w:t>
        </w:r>
        <w:r>
          <w:tab/>
        </w:r>
        <w:r>
          <w:fldChar w:fldCharType="begin"/>
        </w:r>
        <w:r>
          <w:instrText xml:space="preserve"> PAGEREF _Toc7059 \h </w:instrText>
        </w:r>
        <w:r>
          <w:fldChar w:fldCharType="separate"/>
        </w:r>
        <w:r>
          <w:t>66</w:t>
        </w:r>
        <w:r>
          <w:fldChar w:fldCharType="end"/>
        </w:r>
      </w:hyperlink>
    </w:p>
    <w:p>
      <w:pPr>
        <w:pStyle w:val="TOC1"/>
        <w:tabs>
          <w:tab w:val="right" w:leader="dot" w:pos="8306"/>
        </w:tabs>
      </w:pPr>
      <w:hyperlink w:anchor="_Toc31213" w:history="1">
        <w:r>
          <w:rPr>
            <w:rFonts w:ascii="仿宋" w:eastAsia="仿宋" w:hAnsi="仿宋" w:cs="仿宋" w:hint="eastAsia"/>
            <w:lang w:eastAsia="zh-CN"/>
          </w:rPr>
          <w:t>十四、设施与设备管理</w:t>
        </w:r>
        <w:r>
          <w:tab/>
        </w:r>
        <w:r>
          <w:fldChar w:fldCharType="begin"/>
        </w:r>
        <w:r>
          <w:instrText xml:space="preserve"> PAGEREF _Toc31213 \h </w:instrText>
        </w:r>
        <w:r>
          <w:fldChar w:fldCharType="separate"/>
        </w:r>
        <w:r>
          <w:t>68</w:t>
        </w:r>
        <w:r>
          <w:fldChar w:fldCharType="end"/>
        </w:r>
      </w:hyperlink>
    </w:p>
    <w:p>
      <w:pPr>
        <w:pStyle w:val="TOC2"/>
        <w:tabs>
          <w:tab w:val="right" w:leader="dot" w:pos="8306"/>
        </w:tabs>
      </w:pPr>
      <w:hyperlink w:anchor="_Toc32673" w:history="1">
        <w:r>
          <w:rPr>
            <w:rFonts w:ascii="仿宋" w:eastAsia="仿宋" w:hAnsi="仿宋" w:cs="仿宋" w:hint="eastAsia"/>
            <w:lang w:eastAsia="zh-CN"/>
          </w:rPr>
          <w:t>(一)、设施规划与配置</w:t>
        </w:r>
        <w:r>
          <w:tab/>
        </w:r>
        <w:r>
          <w:fldChar w:fldCharType="begin"/>
        </w:r>
        <w:r>
          <w:instrText xml:space="preserve"> PAGEREF _Toc32673 \h </w:instrText>
        </w:r>
        <w:r>
          <w:fldChar w:fldCharType="separate"/>
        </w:r>
        <w:r>
          <w:t>68</w:t>
        </w:r>
        <w:r>
          <w:fldChar w:fldCharType="end"/>
        </w:r>
      </w:hyperlink>
    </w:p>
    <w:p>
      <w:pPr>
        <w:pStyle w:val="TOC2"/>
        <w:tabs>
          <w:tab w:val="right" w:leader="dot" w:pos="8306"/>
        </w:tabs>
      </w:pPr>
      <w:hyperlink w:anchor="_Toc25905" w:history="1">
        <w:r>
          <w:rPr>
            <w:rFonts w:ascii="仿宋" w:eastAsia="仿宋" w:hAnsi="仿宋" w:cs="仿宋" w:hint="eastAsia"/>
            <w:lang w:eastAsia="zh-CN"/>
          </w:rPr>
          <w:t>(二)、设备采购与维护管理</w:t>
        </w:r>
        <w:r>
          <w:tab/>
        </w:r>
        <w:r>
          <w:fldChar w:fldCharType="begin"/>
        </w:r>
        <w:r>
          <w:instrText xml:space="preserve"> PAGEREF _Toc25905 \h </w:instrText>
        </w:r>
        <w:r>
          <w:fldChar w:fldCharType="separate"/>
        </w:r>
        <w:r>
          <w:t>69</w:t>
        </w:r>
        <w:r>
          <w:fldChar w:fldCharType="end"/>
        </w:r>
      </w:hyperlink>
    </w:p>
    <w:p>
      <w:pPr>
        <w:pStyle w:val="TOC2"/>
        <w:tabs>
          <w:tab w:val="right" w:leader="dot" w:pos="8306"/>
        </w:tabs>
      </w:pPr>
      <w:hyperlink w:anchor="_Toc1453" w:history="1">
        <w:r>
          <w:rPr>
            <w:rFonts w:ascii="仿宋" w:eastAsia="仿宋" w:hAnsi="仿宋" w:cs="仿宋" w:hint="eastAsia"/>
            <w:lang w:eastAsia="zh-CN"/>
          </w:rPr>
          <w:t>(三)、设施设备升级策略</w:t>
        </w:r>
        <w:r>
          <w:tab/>
        </w:r>
        <w:r>
          <w:fldChar w:fldCharType="begin"/>
        </w:r>
        <w:r>
          <w:instrText xml:space="preserve"> PAGEREF _Toc1453 \h </w:instrText>
        </w:r>
        <w:r>
          <w:fldChar w:fldCharType="separate"/>
        </w:r>
        <w:r>
          <w:t>70</w:t>
        </w:r>
        <w:r>
          <w:fldChar w:fldCharType="end"/>
        </w:r>
      </w:hyperlink>
    </w:p>
    <w:p>
      <w:pPr>
        <w:pStyle w:val="TOC1"/>
        <w:tabs>
          <w:tab w:val="right" w:leader="dot" w:pos="8306"/>
        </w:tabs>
      </w:pPr>
      <w:hyperlink w:anchor="_Toc20768" w:history="1">
        <w:r>
          <w:rPr>
            <w:rFonts w:ascii="仿宋" w:eastAsia="仿宋" w:hAnsi="仿宋" w:cs="仿宋" w:hint="eastAsia"/>
            <w:lang w:eastAsia="zh-CN"/>
          </w:rPr>
          <w:t>十五、人力资源管理与开发</w:t>
        </w:r>
        <w:r>
          <w:tab/>
        </w:r>
        <w:r>
          <w:fldChar w:fldCharType="begin"/>
        </w:r>
        <w:r>
          <w:instrText xml:space="preserve"> PAGEREF _Toc20768 \h </w:instrText>
        </w:r>
        <w:r>
          <w:fldChar w:fldCharType="separate"/>
        </w:r>
        <w:r>
          <w:t>70</w:t>
        </w:r>
        <w:r>
          <w:fldChar w:fldCharType="end"/>
        </w:r>
      </w:hyperlink>
    </w:p>
    <w:p>
      <w:pPr>
        <w:pStyle w:val="TOC2"/>
        <w:tabs>
          <w:tab w:val="right" w:leader="dot" w:pos="8306"/>
        </w:tabs>
      </w:pPr>
      <w:hyperlink w:anchor="_Toc18112" w:history="1">
        <w:r>
          <w:rPr>
            <w:rFonts w:ascii="仿宋" w:eastAsia="仿宋" w:hAnsi="仿宋" w:cs="仿宋" w:hint="eastAsia"/>
            <w:lang w:eastAsia="zh-CN"/>
          </w:rPr>
          <w:t>(一)、人力资源规划</w:t>
        </w:r>
        <w:r>
          <w:tab/>
        </w:r>
        <w:r>
          <w:fldChar w:fldCharType="begin"/>
        </w:r>
        <w:r>
          <w:instrText xml:space="preserve"> PAGEREF _Toc18112 \h </w:instrText>
        </w:r>
        <w:r>
          <w:fldChar w:fldCharType="separate"/>
        </w:r>
        <w:r>
          <w:t>70</w:t>
        </w:r>
        <w:r>
          <w:fldChar w:fldCharType="end"/>
        </w:r>
      </w:hyperlink>
    </w:p>
    <w:p>
      <w:pPr>
        <w:pStyle w:val="TOC2"/>
        <w:tabs>
          <w:tab w:val="right" w:leader="dot" w:pos="8306"/>
        </w:tabs>
      </w:pPr>
      <w:hyperlink w:anchor="_Toc488" w:history="1">
        <w:r>
          <w:rPr>
            <w:rFonts w:ascii="仿宋" w:eastAsia="仿宋" w:hAnsi="仿宋" w:cs="仿宋" w:hint="eastAsia"/>
            <w:lang w:eastAsia="zh-CN"/>
          </w:rPr>
          <w:t>(二)、人力资源开发与培训</w:t>
        </w:r>
        <w:r>
          <w:tab/>
        </w:r>
        <w:r>
          <w:fldChar w:fldCharType="begin"/>
        </w:r>
        <w:r>
          <w:instrText xml:space="preserve"> PAGEREF _Toc488 \h </w:instrText>
        </w:r>
        <w:r>
          <w:fldChar w:fldCharType="separate"/>
        </w:r>
        <w:r>
          <w:t>72</w:t>
        </w:r>
        <w:r>
          <w:fldChar w:fldCharType="end"/>
        </w:r>
      </w:hyperlink>
    </w:p>
    <w:p>
      <w:pPr>
        <w:pStyle w:val="TOC1"/>
        <w:tabs>
          <w:tab w:val="right" w:leader="dot" w:pos="8306"/>
        </w:tabs>
      </w:pPr>
      <w:hyperlink w:anchor="_Toc20619" w:history="1">
        <w:r>
          <w:rPr>
            <w:rFonts w:ascii="仿宋" w:eastAsia="仿宋" w:hAnsi="仿宋" w:cs="仿宋" w:hint="eastAsia"/>
            <w:lang w:eastAsia="zh-CN"/>
          </w:rPr>
          <w:t>十六、创新驱动与持续发展</w:t>
        </w:r>
        <w:r>
          <w:tab/>
        </w:r>
        <w:r>
          <w:fldChar w:fldCharType="begin"/>
        </w:r>
        <w:r>
          <w:instrText xml:space="preserve"> PAGEREF _Toc20619 \h </w:instrText>
        </w:r>
        <w:r>
          <w:fldChar w:fldCharType="separate"/>
        </w:r>
        <w:r>
          <w:t>75</w:t>
        </w:r>
        <w:r>
          <w:fldChar w:fldCharType="end"/>
        </w:r>
      </w:hyperlink>
    </w:p>
    <w:p>
      <w:pPr>
        <w:pStyle w:val="TOC2"/>
        <w:tabs>
          <w:tab w:val="right" w:leader="dot" w:pos="8306"/>
        </w:tabs>
      </w:pPr>
      <w:hyperlink w:anchor="_Toc10179" w:history="1">
        <w:r>
          <w:rPr>
            <w:rFonts w:ascii="仿宋" w:eastAsia="仿宋" w:hAnsi="仿宋" w:cs="仿宋" w:hint="eastAsia"/>
            <w:lang w:eastAsia="zh-CN"/>
          </w:rPr>
          <w:t>(一)、创新驱动战略实施</w:t>
        </w:r>
        <w:r>
          <w:tab/>
        </w:r>
        <w:r>
          <w:fldChar w:fldCharType="begin"/>
        </w:r>
        <w:r>
          <w:instrText xml:space="preserve"> PAGEREF _Toc10179 \h </w:instrText>
        </w:r>
        <w:r>
          <w:fldChar w:fldCharType="separate"/>
        </w:r>
        <w:r>
          <w:t>75</w:t>
        </w:r>
        <w:r>
          <w:fldChar w:fldCharType="end"/>
        </w:r>
      </w:hyperlink>
    </w:p>
    <w:p>
      <w:pPr>
        <w:pStyle w:val="TOC2"/>
        <w:tabs>
          <w:tab w:val="right" w:leader="dot" w:pos="8306"/>
        </w:tabs>
      </w:pPr>
      <w:hyperlink w:anchor="_Toc20069" w:history="1">
        <w:r>
          <w:rPr>
            <w:rFonts w:ascii="仿宋" w:eastAsia="仿宋" w:hAnsi="仿宋" w:cs="仿宋" w:hint="eastAsia"/>
            <w:lang w:eastAsia="zh-CN"/>
          </w:rPr>
          <w:t>(二)、持续发展路径探索</w:t>
        </w:r>
        <w:r>
          <w:tab/>
        </w:r>
        <w:r>
          <w:fldChar w:fldCharType="begin"/>
        </w:r>
        <w:r>
          <w:instrText xml:space="preserve"> PAGEREF _Toc20069 \h </w:instrText>
        </w:r>
        <w:r>
          <w:fldChar w:fldCharType="separate"/>
        </w:r>
        <w:r>
          <w:t>76</w:t>
        </w:r>
        <w:r>
          <w:fldChar w:fldCharType="end"/>
        </w:r>
      </w:hyperlink>
    </w:p>
    <w:p>
      <w:pPr>
        <w:pStyle w:val="TOC1"/>
        <w:tabs>
          <w:tab w:val="right" w:leader="dot" w:pos="8306"/>
        </w:tabs>
      </w:pPr>
      <w:hyperlink w:anchor="_Toc13453" w:history="1">
        <w:r>
          <w:rPr>
            <w:rFonts w:ascii="仿宋" w:eastAsia="仿宋" w:hAnsi="仿宋" w:cs="仿宋" w:hint="eastAsia"/>
            <w:lang w:eastAsia="zh-CN"/>
          </w:rPr>
          <w:t>十七、成果转化与推广应用</w:t>
        </w:r>
        <w:r>
          <w:tab/>
        </w:r>
        <w:r>
          <w:fldChar w:fldCharType="begin"/>
        </w:r>
        <w:r>
          <w:instrText xml:space="preserve"> PAGEREF _Toc13453 \h </w:instrText>
        </w:r>
        <w:r>
          <w:fldChar w:fldCharType="separate"/>
        </w:r>
        <w:r>
          <w:t>80</w:t>
        </w:r>
        <w:r>
          <w:fldChar w:fldCharType="end"/>
        </w:r>
      </w:hyperlink>
    </w:p>
    <w:p>
      <w:pPr>
        <w:pStyle w:val="TOC2"/>
        <w:tabs>
          <w:tab w:val="right" w:leader="dot" w:pos="8306"/>
        </w:tabs>
      </w:pPr>
      <w:hyperlink w:anchor="_Toc5911" w:history="1">
        <w:r>
          <w:rPr>
            <w:rFonts w:ascii="仿宋" w:eastAsia="仿宋" w:hAnsi="仿宋" w:cs="仿宋" w:hint="eastAsia"/>
            <w:lang w:eastAsia="zh-CN"/>
          </w:rPr>
          <w:t>(一)、成果转化策略制定</w:t>
        </w:r>
        <w:r>
          <w:tab/>
        </w:r>
        <w:r>
          <w:fldChar w:fldCharType="begin"/>
        </w:r>
        <w:r>
          <w:instrText xml:space="preserve"> PAGEREF _Toc5911 \h </w:instrText>
        </w:r>
        <w:r>
          <w:fldChar w:fldCharType="separate"/>
        </w:r>
        <w:r>
          <w:t>80</w:t>
        </w:r>
        <w:r>
          <w:fldChar w:fldCharType="end"/>
        </w:r>
      </w:hyperlink>
    </w:p>
    <w:p>
      <w:pPr>
        <w:pStyle w:val="TOC2"/>
        <w:tabs>
          <w:tab w:val="right" w:leader="dot" w:pos="8306"/>
        </w:tabs>
      </w:pPr>
      <w:hyperlink w:anchor="_Toc1761" w:history="1">
        <w:r>
          <w:rPr>
            <w:rFonts w:ascii="仿宋" w:eastAsia="仿宋" w:hAnsi="仿宋" w:cs="仿宋" w:hint="eastAsia"/>
            <w:lang w:eastAsia="zh-CN"/>
          </w:rPr>
          <w:t>(二)、成果推广应用方案</w:t>
        </w:r>
        <w:r>
          <w:tab/>
        </w:r>
        <w:r>
          <w:fldChar w:fldCharType="begin"/>
        </w:r>
        <w:r>
          <w:instrText xml:space="preserve"> PAGEREF _Toc1761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1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937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一、人造岗石树脂项目的技术资源开发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二、人造岗石树脂项目的人力资源管理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人造岗石树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三、人造岗石树脂项目的资金资源筹措与优化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人造岗石树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895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人造岗石树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人造岗石树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人造岗石树脂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3219"/>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人造岗石树脂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人造岗石树脂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人造岗石树脂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601"/>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737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226"/>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771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6365"/>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521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造岗石树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人造岗石树脂项目将积极采用可持续材料，如再生塑料和生物降解材料，以减少对环境的影响。项目还将推行废物减量和回收计划，例如通过再利用工业废料或建立回收系统。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12" w:name="_Toc1087"/>
      <w:r>
        <w:rPr>
          <w:rFonts w:ascii="仿宋" w:eastAsia="仿宋" w:hAnsi="仿宋" w:cs="仿宋" w:hint="eastAsia"/>
          <w:sz w:val="28"/>
          <w:lang w:eastAsia="zh-CN"/>
        </w:rPr>
        <w:t>(二)、生态环境影响分析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水资源和水体生态影响：人造岗石树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人造岗石树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人造岗石树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13" w:name="_Toc31986"/>
      <w:r>
        <w:rPr>
          <w:rFonts w:ascii="仿宋" w:eastAsia="仿宋" w:hAnsi="仿宋" w:cs="仿宋" w:hint="eastAsia"/>
          <w:sz w:val="28"/>
          <w:lang w:eastAsia="zh-CN"/>
        </w:rPr>
        <w:t>(三)、生态环境保护措施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人造岗石树脂项目将采用绿色屋顶和生态墙等环境友好型建筑设计，这些设计不仅有助于改善空气质量，还能为城市野生动植物提供栖息地。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https://d.book118.com/455001311110011111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人造岗石树脂项目构思建设方案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366C3"/>
    <w:rsid w:val="5E8366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001311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2024-02-15T09:42:00Z</dcterms:created>
  <dcterms:modified xsi:type="dcterms:W3CDTF">2024-02-15T09:43:01Z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73F750AC83D949C1AA4F5E95925A93C1_11</vt:lpwstr>
  </property>
  <property fmtid="{D5CDD505-2E9C-101B-9397-08002B2CF9AE}" pid="3" name="KSOProductBuildVer">
    <vt:lpwstr>2052-12.1.0.16250</vt:lpwstr>
  </property>
</Properties>
</file>