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0A0A" w14:paraId="7494E9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0A0A" w14:paraId="5C9B32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0A0A" w14:paraId="63DAFC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0A0A" w:rsidRPr="003A0A0A" w14:paraId="7F845726" w14:textId="3EDDA9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0A0A">
        <w:rPr>
          <w:rFonts w:ascii="宋体" w:eastAsia="宋体" w:hAnsi="宋体" w:hint="eastAsia"/>
          <w:b/>
          <w:sz w:val="60"/>
        </w:rPr>
        <w:t>石英玻璃材料项目招商引资推介报告</w:t>
      </w:r>
    </w:p>
    <w:p w:rsidR="003A0A0A" w:rsidP="003A0A0A" w14:paraId="2B58CFDD" w14:textId="45E865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0A0A">
        <w:rPr>
          <w:rFonts w:ascii="仿宋" w:eastAsia="仿宋" w:hAnsi="仿宋" w:hint="eastAsia"/>
          <w:b/>
          <w:sz w:val="40"/>
        </w:rPr>
        <w:t>目录</w:t>
      </w:r>
    </w:p>
    <w:p w:rsidR="003A0A0A" w14:paraId="45D8A8AE" w14:textId="16DCC0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A0A0A" w14:paraId="23CBF9D9" w14:textId="3D99DF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一、石英玻璃材料项目建设背景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0A0A" w14:paraId="633CBD1E" w14:textId="59005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(一)、石英玻璃材料项目承办单位背景分析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0A0A" w14:paraId="2C300616" w14:textId="2EBC3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0A0A" w14:paraId="496639D5" w14:textId="6C5CF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(三)、石英玻璃材料项目建设对区域经济的影响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0A0A" w14:paraId="71C570ED" w14:textId="28D53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(四)、石英玻璃材料项目必要性分析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0A0A" w14:paraId="3E8A180D" w14:textId="6E6F14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二、石英玻璃材料项目概论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A0A" w14:paraId="52C9908D" w14:textId="5CB84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(一)、石英玻璃材料项目名称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A0A" w14:paraId="19BB454B" w14:textId="1049F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(二)、石英玻璃材料项目选址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A0A" w14:paraId="405E2071" w14:textId="6B89E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(三)、石英玻璃材料项目用地规模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A0A" w14:paraId="760F72DA" w14:textId="0FB64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(四)、石英玻璃材料项目用地控制指标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A0A" w14:paraId="49B6134D" w14:textId="4C011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0A0A" w14:paraId="690F3F6C" w14:textId="5DFE9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0A0A" w14:paraId="0900F2E5" w14:textId="5C9AA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0A0A" w14:paraId="0472FACF" w14:textId="28047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0A0A" w14:paraId="4A0C92D8" w14:textId="4D429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(九)、石英玻璃材料项目总投资及资本结构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0A0A" w14:paraId="5F6A326C" w14:textId="63205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_Toc155428699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0A0A" w14:paraId="081D3DCB" w14:textId="75929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(十一)、石英玻璃材料项目预期经济效益规划目标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0A0A" w14:paraId="64D83F14" w14:textId="3D3F6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(十二)、石英玻璃材料项目进度计划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0A0A" w14:paraId="56F8D428" w14:textId="48B4B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0A0A" w14:paraId="22EFDFF8" w14:textId="4E8FC0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(十四)、石英玻璃材料项目评价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0A0A" w14:paraId="676FF3F9" w14:textId="5472C0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0A0A" w14:paraId="4CEF9137" w14:textId="79761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0A0A" w14:paraId="1DA2CB31" w14:textId="4CBAF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0A0A" w14:paraId="0959D2F9" w14:textId="4FD8B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0A0A" w14:paraId="55FF4876" w14:textId="0714A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0A0A" w14:paraId="3D8BC4F0" w14:textId="28033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四、石英玻璃材料项目实施进度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0A0A" w14:paraId="360EFE82" w14:textId="01F90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0A0A" w14:paraId="78469A77" w14:textId="02BE1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0A0A" w14:paraId="47A0ADE2" w14:textId="49442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A0A0A" w14:paraId="7A3B8B3E" w14:textId="2591C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A0A0A" w14:paraId="5959C90D" w14:textId="3491D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0A0A" w14:paraId="6482D78E" w14:textId="281FA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(六)、石英玻璃材料项目实施保障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0A0A" w14:paraId="0A9448A4" w14:textId="2D96B2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0A0A" w14:paraId="75B37E30" w14:textId="150C0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0A0A" w14:paraId="01FCE3A3" w14:textId="6B051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0A0A" w14:paraId="5DB5A2C7" w14:textId="055C8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0A0A" w14:paraId="1C329FD6" w14:textId="4A5B6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0A0A" w14:paraId="5D2AA2AB" w14:textId="0D4B6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0A0A" w14:paraId="47AF505D" w14:textId="2DD11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0A0A" w14:paraId="2BAADC40" w14:textId="56D09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0A0A" w14:paraId="54D03C45" w14:textId="46C5F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0A0A" w14:paraId="53A505AC" w14:textId="1998A4A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0A0A" w14:paraId="7CD772D2" w14:textId="24CE5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0A0A" w14:paraId="705CCC3C" w14:textId="1106E4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0A0A" w14:paraId="33141402" w14:textId="617DA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(一)、石英玻璃材料项目建设期的原材料及辅助材料供应概述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0A0A" w14:paraId="24504E18" w14:textId="72197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(二)、石英玻璃材料项目运营期原辅材料采购及管理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0A0A" w14:paraId="37D0BF7E" w14:textId="19108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0A0A" w14:paraId="5E4F1745" w14:textId="61510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(四)、石英玻璃材料项目工艺技术设计方案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0A0A" w14:paraId="1B3C8B62" w14:textId="71D7A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(五)、石英玻璃材料项目设备选型及配置方案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0A0A" w14:paraId="7CBBF5DB" w14:textId="5646C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0A0A" w14:paraId="51D3C8CB" w14:textId="1C60F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0A0A" w14:paraId="44CB05DD" w14:textId="055FC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A0A0A" w14:paraId="3BACBB43" w14:textId="6CA8E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0A0A" w14:paraId="6C98DA38" w14:textId="0D31A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(四)、石英玻璃材料项目建设对区域经济的短期与长期影响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A0A0A" w14:paraId="3EF8913A" w14:textId="02AAF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A0A0A" w14:paraId="60E833B6" w14:textId="466CE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_Toc155428739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A0A0A" w14:paraId="4714BE8F" w14:textId="710D9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A0A0A" w14:paraId="01DF4DF1" w14:textId="79923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(八)、石英玻璃材料项目建设的经济效益与环境效益权衡分析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A0A0A" w14:paraId="6EBDCFCB" w14:textId="7A381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A0A0A" w14:paraId="02D99643" w14:textId="6A568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八、石英玻璃材料项目投资方案分析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0A0A" w14:paraId="706647F4" w14:textId="32226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(一)、石英玻璃材料项目估算说明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0A0A" w14:paraId="1EE33DA7" w14:textId="080EA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(二)、石英玻璃材料项目总投资估算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A0A0A" w14:paraId="0EC0EA57" w14:textId="7B58F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A0A0A" w14:paraId="19EAC7B3" w14:textId="5A57EE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九、石英玻璃材料项目管理计划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_Toc155428747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https://d.book118.com/455033131033011100</w:t>
        </w:r>
      </w:hyperlink>
    </w:p>
    <w:p w:rsidR="003A0A0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paraId="6C9BD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0A0A" w14:paraId="6CDB63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paraId="31A95E38" w14:textId="41B6C3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0A0A" w14:paraId="7B4326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paraId="496579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0A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textId="41B6C3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0A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0A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textId="41B6C3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0A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0A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P="00AD4B45" w14:textId="41B6C3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0A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paraId="3C573D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RPr="003A0A0A" w:rsidP="003A0A0A" w14:paraId="38BC6BCD" w14:textId="54E3AE97">
    <w:pPr>
      <w:pStyle w:val="Header"/>
      <w:rPr>
        <w:rFonts w:ascii="仿宋" w:eastAsia="仿宋" w:hAnsi="仿宋"/>
      </w:rPr>
    </w:pPr>
    <w:r w:rsidRPr="003A0A0A">
      <w:rPr>
        <w:rFonts w:ascii="仿宋" w:eastAsia="仿宋" w:hAnsi="仿宋" w:hint="eastAsia"/>
      </w:rPr>
      <w:t>石英玻璃材料项目招商引资推介报告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paraId="752A57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RPr="003A0A0A" w:rsidP="003A0A0A" w14:textId="54E3AE97">
    <w:pPr>
      <w:pStyle w:val="Header"/>
      <w:rPr>
        <w:rFonts w:ascii="仿宋" w:eastAsia="仿宋" w:hAnsi="仿宋"/>
      </w:rPr>
    </w:pPr>
    <w:r w:rsidRPr="003A0A0A">
      <w:rPr>
        <w:rFonts w:ascii="仿宋" w:eastAsia="仿宋" w:hAnsi="仿宋" w:hint="eastAsia"/>
      </w:rPr>
      <w:t>石英玻璃材料项目招商引资推介报告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RPr="003A0A0A" w:rsidP="003A0A0A" w14:textId="54E3AE97">
    <w:pPr>
      <w:pStyle w:val="Header"/>
      <w:rPr>
        <w:rFonts w:ascii="仿宋" w:eastAsia="仿宋" w:hAnsi="仿宋"/>
      </w:rPr>
    </w:pPr>
    <w:r w:rsidRPr="003A0A0A">
      <w:rPr>
        <w:rFonts w:ascii="仿宋" w:eastAsia="仿宋" w:hAnsi="仿宋" w:hint="eastAsia"/>
      </w:rPr>
      <w:t>石英玻璃材料项目招商引资推介报告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:rsidRPr="003A0A0A" w:rsidP="003A0A0A" w14:textId="54E3AE97">
    <w:pPr>
      <w:pStyle w:val="Header"/>
      <w:rPr>
        <w:rFonts w:ascii="仿宋" w:eastAsia="仿宋" w:hAnsi="仿宋"/>
      </w:rPr>
    </w:pPr>
    <w:r w:rsidRPr="003A0A0A">
      <w:rPr>
        <w:rFonts w:ascii="仿宋" w:eastAsia="仿宋" w:hAnsi="仿宋" w:hint="eastAsia"/>
      </w:rPr>
      <w:t>石英玻璃材料项目招商引资推介报告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A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0A"/>
    <w:rsid w:val="003A0A0A"/>
    <w:rsid w:val="006C6E88"/>
    <w:rsid w:val="00AD4B45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931FC3"/>
  <w15:chartTrackingRefBased/>
  <w15:docId w15:val="{24C1B942-8902-4C93-A584-9F8F552C8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0A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0A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0A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0A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0A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0A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0A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0A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0A0A"/>
  </w:style>
  <w:style w:type="paragraph" w:styleId="TOC1">
    <w:name w:val="toc 1"/>
    <w:basedOn w:val="Normal"/>
    <w:next w:val="Normal"/>
    <w:autoRedefine/>
    <w:uiPriority w:val="39"/>
    <w:unhideWhenUsed/>
    <w:rsid w:val="003A0A0A"/>
  </w:style>
  <w:style w:type="paragraph" w:styleId="TOC2">
    <w:name w:val="toc 2"/>
    <w:basedOn w:val="Normal"/>
    <w:next w:val="Normal"/>
    <w:autoRedefine/>
    <w:uiPriority w:val="39"/>
    <w:unhideWhenUsed/>
    <w:rsid w:val="003A0A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55033131033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5644</Words>
  <Characters>32174</Characters>
  <Application>Microsoft Office Word</Application>
  <DocSecurity>0</DocSecurity>
  <Lines>268</Lines>
  <Paragraphs>75</Paragraphs>
  <ScaleCrop>false</ScaleCrop>
  <Company/>
  <LinksUpToDate>false</LinksUpToDate>
  <CharactersWithSpaces>37743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2024-01-06T02:17:00Z</dcterms:created>
  <dcterms:modified xsi:type="dcterms:W3CDTF">2024-01-06T02:17:00Z</dcterms:modified>
</cp:coreProperties>
</file>