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EAA项目规划设计纲要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954" w:history="1">
        <w:r>
          <w:rPr>
            <w:rFonts w:ascii="仿宋" w:eastAsia="仿宋" w:hAnsi="仿宋" w:cs="仿宋" w:hint="eastAsia"/>
            <w:lang w:eastAsia="zh-CN"/>
          </w:rPr>
          <w:t>序言</w:t>
        </w:r>
        <w:r>
          <w:tab/>
        </w:r>
        <w:r>
          <w:fldChar w:fldCharType="begin"/>
        </w:r>
        <w:r>
          <w:instrText xml:space="preserve"> PAGEREF _Toc6954 \h </w:instrText>
        </w:r>
        <w:r>
          <w:fldChar w:fldCharType="separate"/>
        </w:r>
        <w:r>
          <w:t>3</w:t>
        </w:r>
        <w:r>
          <w:fldChar w:fldCharType="end"/>
        </w:r>
      </w:hyperlink>
    </w:p>
    <w:p>
      <w:pPr>
        <w:pStyle w:val="TOC1"/>
        <w:tabs>
          <w:tab w:val="right" w:leader="dot" w:pos="8306"/>
        </w:tabs>
      </w:pPr>
      <w:hyperlink w:anchor="_Toc24303" w:history="1">
        <w:r>
          <w:rPr>
            <w:rFonts w:ascii="仿宋" w:eastAsia="仿宋" w:hAnsi="仿宋" w:cs="仿宋" w:hint="eastAsia"/>
            <w:lang w:eastAsia="zh-CN"/>
          </w:rPr>
          <w:t>一、工艺说明</w:t>
        </w:r>
        <w:r>
          <w:tab/>
        </w:r>
        <w:r>
          <w:fldChar w:fldCharType="begin"/>
        </w:r>
        <w:r>
          <w:instrText xml:space="preserve"> PAGEREF _Toc24303 \h </w:instrText>
        </w:r>
        <w:r>
          <w:fldChar w:fldCharType="separate"/>
        </w:r>
        <w:r>
          <w:t>3</w:t>
        </w:r>
        <w:r>
          <w:fldChar w:fldCharType="end"/>
        </w:r>
      </w:hyperlink>
    </w:p>
    <w:p>
      <w:pPr>
        <w:pStyle w:val="TOC2"/>
        <w:tabs>
          <w:tab w:val="right" w:leader="dot" w:pos="8306"/>
        </w:tabs>
      </w:pPr>
      <w:hyperlink w:anchor="_Toc13042" w:history="1">
        <w:r>
          <w:rPr>
            <w:rFonts w:ascii="仿宋" w:eastAsia="仿宋" w:hAnsi="仿宋" w:cs="仿宋" w:hint="eastAsia"/>
            <w:lang w:eastAsia="zh-CN"/>
          </w:rPr>
          <w:t>(一)、技术管理特点</w:t>
        </w:r>
        <w:r>
          <w:tab/>
        </w:r>
        <w:r>
          <w:fldChar w:fldCharType="begin"/>
        </w:r>
        <w:r>
          <w:instrText xml:space="preserve"> PAGEREF _Toc13042 \h </w:instrText>
        </w:r>
        <w:r>
          <w:fldChar w:fldCharType="separate"/>
        </w:r>
        <w:r>
          <w:t>3</w:t>
        </w:r>
        <w:r>
          <w:fldChar w:fldCharType="end"/>
        </w:r>
      </w:hyperlink>
    </w:p>
    <w:p>
      <w:pPr>
        <w:pStyle w:val="TOC2"/>
        <w:tabs>
          <w:tab w:val="right" w:leader="dot" w:pos="8306"/>
        </w:tabs>
      </w:pPr>
      <w:hyperlink w:anchor="_Toc15137" w:history="1">
        <w:r>
          <w:rPr>
            <w:rFonts w:ascii="仿宋" w:eastAsia="仿宋" w:hAnsi="仿宋" w:cs="仿宋" w:hint="eastAsia"/>
            <w:lang w:eastAsia="zh-CN"/>
          </w:rPr>
          <w:t>(二)、EAA项目工艺技术设计方案</w:t>
        </w:r>
        <w:r>
          <w:tab/>
        </w:r>
        <w:r>
          <w:fldChar w:fldCharType="begin"/>
        </w:r>
        <w:r>
          <w:instrText xml:space="preserve"> PAGEREF _Toc15137 \h </w:instrText>
        </w:r>
        <w:r>
          <w:fldChar w:fldCharType="separate"/>
        </w:r>
        <w:r>
          <w:t>4</w:t>
        </w:r>
        <w:r>
          <w:fldChar w:fldCharType="end"/>
        </w:r>
      </w:hyperlink>
    </w:p>
    <w:p>
      <w:pPr>
        <w:pStyle w:val="TOC2"/>
        <w:tabs>
          <w:tab w:val="right" w:leader="dot" w:pos="8306"/>
        </w:tabs>
      </w:pPr>
      <w:hyperlink w:anchor="_Toc12127" w:history="1">
        <w:r>
          <w:rPr>
            <w:rFonts w:ascii="仿宋" w:eastAsia="仿宋" w:hAnsi="仿宋" w:cs="仿宋" w:hint="eastAsia"/>
            <w:lang w:eastAsia="zh-CN"/>
          </w:rPr>
          <w:t>(三)、设备选型方案</w:t>
        </w:r>
        <w:r>
          <w:tab/>
        </w:r>
        <w:r>
          <w:fldChar w:fldCharType="begin"/>
        </w:r>
        <w:r>
          <w:instrText xml:space="preserve"> PAGEREF _Toc12127 \h </w:instrText>
        </w:r>
        <w:r>
          <w:fldChar w:fldCharType="separate"/>
        </w:r>
        <w:r>
          <w:t>5</w:t>
        </w:r>
        <w:r>
          <w:fldChar w:fldCharType="end"/>
        </w:r>
      </w:hyperlink>
    </w:p>
    <w:p>
      <w:pPr>
        <w:pStyle w:val="TOC1"/>
        <w:tabs>
          <w:tab w:val="right" w:leader="dot" w:pos="8306"/>
        </w:tabs>
      </w:pPr>
      <w:hyperlink w:anchor="_Toc8185" w:history="1">
        <w:r>
          <w:rPr>
            <w:rFonts w:ascii="仿宋" w:eastAsia="仿宋" w:hAnsi="仿宋" w:cs="仿宋" w:hint="eastAsia"/>
            <w:lang w:eastAsia="zh-CN"/>
          </w:rPr>
          <w:t>二、EAA项目概论</w:t>
        </w:r>
        <w:r>
          <w:tab/>
        </w:r>
        <w:r>
          <w:fldChar w:fldCharType="begin"/>
        </w:r>
        <w:r>
          <w:instrText xml:space="preserve"> PAGEREF _Toc8185 \h </w:instrText>
        </w:r>
        <w:r>
          <w:fldChar w:fldCharType="separate"/>
        </w:r>
        <w:r>
          <w:t>6</w:t>
        </w:r>
        <w:r>
          <w:fldChar w:fldCharType="end"/>
        </w:r>
      </w:hyperlink>
    </w:p>
    <w:p>
      <w:pPr>
        <w:pStyle w:val="TOC2"/>
        <w:tabs>
          <w:tab w:val="right" w:leader="dot" w:pos="8306"/>
        </w:tabs>
      </w:pPr>
      <w:hyperlink w:anchor="_Toc19228" w:history="1">
        <w:r>
          <w:rPr>
            <w:rFonts w:ascii="仿宋" w:eastAsia="仿宋" w:hAnsi="仿宋" w:cs="仿宋" w:hint="eastAsia"/>
            <w:lang w:eastAsia="zh-CN"/>
          </w:rPr>
          <w:t>(一)、EAA项目概况</w:t>
        </w:r>
        <w:r>
          <w:tab/>
        </w:r>
        <w:r>
          <w:fldChar w:fldCharType="begin"/>
        </w:r>
        <w:r>
          <w:instrText xml:space="preserve"> PAGEREF _Toc19228 \h </w:instrText>
        </w:r>
        <w:r>
          <w:fldChar w:fldCharType="separate"/>
        </w:r>
        <w:r>
          <w:t>6</w:t>
        </w:r>
        <w:r>
          <w:fldChar w:fldCharType="end"/>
        </w:r>
      </w:hyperlink>
    </w:p>
    <w:p>
      <w:pPr>
        <w:pStyle w:val="TOC2"/>
        <w:tabs>
          <w:tab w:val="right" w:leader="dot" w:pos="8306"/>
        </w:tabs>
      </w:pPr>
      <w:hyperlink w:anchor="_Toc25612" w:history="1">
        <w:r>
          <w:rPr>
            <w:rFonts w:ascii="仿宋" w:eastAsia="仿宋" w:hAnsi="仿宋" w:cs="仿宋" w:hint="eastAsia"/>
            <w:lang w:eastAsia="zh-CN"/>
          </w:rPr>
          <w:t>(二)、EAA项目目标</w:t>
        </w:r>
        <w:r>
          <w:tab/>
        </w:r>
        <w:r>
          <w:fldChar w:fldCharType="begin"/>
        </w:r>
        <w:r>
          <w:instrText xml:space="preserve"> PAGEREF _Toc25612 \h </w:instrText>
        </w:r>
        <w:r>
          <w:fldChar w:fldCharType="separate"/>
        </w:r>
        <w:r>
          <w:t>9</w:t>
        </w:r>
        <w:r>
          <w:fldChar w:fldCharType="end"/>
        </w:r>
      </w:hyperlink>
    </w:p>
    <w:p>
      <w:pPr>
        <w:pStyle w:val="TOC2"/>
        <w:tabs>
          <w:tab w:val="right" w:leader="dot" w:pos="8306"/>
        </w:tabs>
      </w:pPr>
      <w:hyperlink w:anchor="_Toc22178" w:history="1">
        <w:r>
          <w:rPr>
            <w:rFonts w:ascii="仿宋" w:eastAsia="仿宋" w:hAnsi="仿宋" w:cs="仿宋" w:hint="eastAsia"/>
            <w:lang w:eastAsia="zh-CN"/>
          </w:rPr>
          <w:t>(三)、EAA项目提出的理由</w:t>
        </w:r>
        <w:r>
          <w:tab/>
        </w:r>
        <w:r>
          <w:fldChar w:fldCharType="begin"/>
        </w:r>
        <w:r>
          <w:instrText xml:space="preserve"> PAGEREF _Toc22178 \h </w:instrText>
        </w:r>
        <w:r>
          <w:fldChar w:fldCharType="separate"/>
        </w:r>
        <w:r>
          <w:t>9</w:t>
        </w:r>
        <w:r>
          <w:fldChar w:fldCharType="end"/>
        </w:r>
      </w:hyperlink>
    </w:p>
    <w:p>
      <w:pPr>
        <w:pStyle w:val="TOC2"/>
        <w:tabs>
          <w:tab w:val="right" w:leader="dot" w:pos="8306"/>
        </w:tabs>
      </w:pPr>
      <w:hyperlink w:anchor="_Toc24924" w:history="1">
        <w:r>
          <w:rPr>
            <w:rFonts w:ascii="仿宋" w:eastAsia="仿宋" w:hAnsi="仿宋" w:cs="仿宋" w:hint="eastAsia"/>
            <w:lang w:eastAsia="zh-CN"/>
          </w:rPr>
          <w:t>(四)、EAA项目意义</w:t>
        </w:r>
        <w:r>
          <w:tab/>
        </w:r>
        <w:r>
          <w:fldChar w:fldCharType="begin"/>
        </w:r>
        <w:r>
          <w:instrText xml:space="preserve"> PAGEREF _Toc24924 \h </w:instrText>
        </w:r>
        <w:r>
          <w:fldChar w:fldCharType="separate"/>
        </w:r>
        <w:r>
          <w:t>11</w:t>
        </w:r>
        <w:r>
          <w:fldChar w:fldCharType="end"/>
        </w:r>
      </w:hyperlink>
    </w:p>
    <w:p>
      <w:pPr>
        <w:pStyle w:val="TOC2"/>
        <w:tabs>
          <w:tab w:val="right" w:leader="dot" w:pos="8306"/>
        </w:tabs>
      </w:pPr>
      <w:hyperlink w:anchor="_Toc2475" w:history="1">
        <w:r>
          <w:rPr>
            <w:rFonts w:ascii="仿宋" w:eastAsia="仿宋" w:hAnsi="仿宋" w:cs="仿宋" w:hint="eastAsia"/>
            <w:lang w:eastAsia="zh-CN"/>
          </w:rPr>
          <w:t>(五)、EAA项目背景</w:t>
        </w:r>
        <w:r>
          <w:tab/>
        </w:r>
        <w:r>
          <w:fldChar w:fldCharType="begin"/>
        </w:r>
        <w:r>
          <w:instrText xml:space="preserve"> PAGEREF _Toc2475 \h </w:instrText>
        </w:r>
        <w:r>
          <w:fldChar w:fldCharType="separate"/>
        </w:r>
        <w:r>
          <w:t>12</w:t>
        </w:r>
        <w:r>
          <w:fldChar w:fldCharType="end"/>
        </w:r>
      </w:hyperlink>
    </w:p>
    <w:p>
      <w:pPr>
        <w:pStyle w:val="TOC1"/>
        <w:tabs>
          <w:tab w:val="right" w:leader="dot" w:pos="8306"/>
        </w:tabs>
      </w:pPr>
      <w:hyperlink w:anchor="_Toc10100" w:history="1">
        <w:r>
          <w:rPr>
            <w:rFonts w:ascii="仿宋" w:eastAsia="仿宋" w:hAnsi="仿宋" w:cs="仿宋" w:hint="eastAsia"/>
            <w:lang w:eastAsia="zh-CN"/>
          </w:rPr>
          <w:t>三、EAA项目可持续发展</w:t>
        </w:r>
        <w:r>
          <w:tab/>
        </w:r>
        <w:r>
          <w:fldChar w:fldCharType="begin"/>
        </w:r>
        <w:r>
          <w:instrText xml:space="preserve"> PAGEREF _Toc10100 \h </w:instrText>
        </w:r>
        <w:r>
          <w:fldChar w:fldCharType="separate"/>
        </w:r>
        <w:r>
          <w:t>13</w:t>
        </w:r>
        <w:r>
          <w:fldChar w:fldCharType="end"/>
        </w:r>
      </w:hyperlink>
    </w:p>
    <w:p>
      <w:pPr>
        <w:pStyle w:val="TOC2"/>
        <w:tabs>
          <w:tab w:val="right" w:leader="dot" w:pos="8306"/>
        </w:tabs>
      </w:pPr>
      <w:hyperlink w:anchor="_Toc31081" w:history="1">
        <w:r>
          <w:rPr>
            <w:rFonts w:ascii="仿宋" w:eastAsia="仿宋" w:hAnsi="仿宋" w:cs="仿宋" w:hint="eastAsia"/>
            <w:lang w:eastAsia="zh-CN"/>
          </w:rPr>
          <w:t>(一)、可持续战略与实践</w:t>
        </w:r>
        <w:r>
          <w:tab/>
        </w:r>
        <w:r>
          <w:fldChar w:fldCharType="begin"/>
        </w:r>
        <w:r>
          <w:instrText xml:space="preserve"> PAGEREF _Toc31081 \h </w:instrText>
        </w:r>
        <w:r>
          <w:fldChar w:fldCharType="separate"/>
        </w:r>
        <w:r>
          <w:t>13</w:t>
        </w:r>
        <w:r>
          <w:fldChar w:fldCharType="end"/>
        </w:r>
      </w:hyperlink>
    </w:p>
    <w:p>
      <w:pPr>
        <w:pStyle w:val="TOC2"/>
        <w:tabs>
          <w:tab w:val="right" w:leader="dot" w:pos="8306"/>
        </w:tabs>
      </w:pPr>
      <w:hyperlink w:anchor="_Toc29513" w:history="1">
        <w:r>
          <w:rPr>
            <w:rFonts w:ascii="仿宋" w:eastAsia="仿宋" w:hAnsi="仿宋" w:cs="仿宋" w:hint="eastAsia"/>
            <w:lang w:eastAsia="zh-CN"/>
          </w:rPr>
          <w:t>(二)、环保与社会责任</w:t>
        </w:r>
        <w:r>
          <w:tab/>
        </w:r>
        <w:r>
          <w:fldChar w:fldCharType="begin"/>
        </w:r>
        <w:r>
          <w:instrText xml:space="preserve"> PAGEREF _Toc29513 \h </w:instrText>
        </w:r>
        <w:r>
          <w:fldChar w:fldCharType="separate"/>
        </w:r>
        <w:r>
          <w:t>13</w:t>
        </w:r>
        <w:r>
          <w:fldChar w:fldCharType="end"/>
        </w:r>
      </w:hyperlink>
    </w:p>
    <w:p>
      <w:pPr>
        <w:pStyle w:val="TOC1"/>
        <w:tabs>
          <w:tab w:val="right" w:leader="dot" w:pos="8306"/>
        </w:tabs>
      </w:pPr>
      <w:hyperlink w:anchor="_Toc8542" w:history="1">
        <w:r>
          <w:rPr>
            <w:rFonts w:ascii="仿宋" w:eastAsia="仿宋" w:hAnsi="仿宋" w:cs="仿宋" w:hint="eastAsia"/>
            <w:lang w:eastAsia="zh-CN"/>
          </w:rPr>
          <w:t>四、市场分析、调研</w:t>
        </w:r>
        <w:r>
          <w:tab/>
        </w:r>
        <w:r>
          <w:fldChar w:fldCharType="begin"/>
        </w:r>
        <w:r>
          <w:instrText xml:space="preserve"> PAGEREF _Toc8542 \h </w:instrText>
        </w:r>
        <w:r>
          <w:fldChar w:fldCharType="separate"/>
        </w:r>
        <w:r>
          <w:t>14</w:t>
        </w:r>
        <w:r>
          <w:fldChar w:fldCharType="end"/>
        </w:r>
      </w:hyperlink>
    </w:p>
    <w:p>
      <w:pPr>
        <w:pStyle w:val="TOC2"/>
        <w:tabs>
          <w:tab w:val="right" w:leader="dot" w:pos="8306"/>
        </w:tabs>
      </w:pPr>
      <w:hyperlink w:anchor="_Toc17198" w:history="1">
        <w:r>
          <w:rPr>
            <w:rFonts w:ascii="仿宋" w:eastAsia="仿宋" w:hAnsi="仿宋" w:cs="仿宋" w:hint="eastAsia"/>
            <w:lang w:eastAsia="zh-CN"/>
          </w:rPr>
          <w:t>(一)、EAA行业分析</w:t>
        </w:r>
        <w:r>
          <w:tab/>
        </w:r>
        <w:r>
          <w:fldChar w:fldCharType="begin"/>
        </w:r>
        <w:r>
          <w:instrText xml:space="preserve"> PAGEREF _Toc17198 \h </w:instrText>
        </w:r>
        <w:r>
          <w:fldChar w:fldCharType="separate"/>
        </w:r>
        <w:r>
          <w:t>14</w:t>
        </w:r>
        <w:r>
          <w:fldChar w:fldCharType="end"/>
        </w:r>
      </w:hyperlink>
    </w:p>
    <w:p>
      <w:pPr>
        <w:pStyle w:val="TOC2"/>
        <w:tabs>
          <w:tab w:val="right" w:leader="dot" w:pos="8306"/>
        </w:tabs>
      </w:pPr>
      <w:hyperlink w:anchor="_Toc7172" w:history="1">
        <w:r>
          <w:rPr>
            <w:rFonts w:ascii="仿宋" w:eastAsia="仿宋" w:hAnsi="仿宋" w:cs="仿宋" w:hint="eastAsia"/>
            <w:lang w:eastAsia="zh-CN"/>
          </w:rPr>
          <w:t>(二)、EAA市场分析预测</w:t>
        </w:r>
        <w:r>
          <w:tab/>
        </w:r>
        <w:r>
          <w:fldChar w:fldCharType="begin"/>
        </w:r>
        <w:r>
          <w:instrText xml:space="preserve"> PAGEREF _Toc7172 \h </w:instrText>
        </w:r>
        <w:r>
          <w:fldChar w:fldCharType="separate"/>
        </w:r>
        <w:r>
          <w:t>15</w:t>
        </w:r>
        <w:r>
          <w:fldChar w:fldCharType="end"/>
        </w:r>
      </w:hyperlink>
    </w:p>
    <w:p>
      <w:pPr>
        <w:pStyle w:val="TOC1"/>
        <w:tabs>
          <w:tab w:val="right" w:leader="dot" w:pos="8306"/>
        </w:tabs>
      </w:pPr>
      <w:hyperlink w:anchor="_Toc20319" w:history="1">
        <w:r>
          <w:rPr>
            <w:rFonts w:ascii="仿宋" w:eastAsia="仿宋" w:hAnsi="仿宋" w:cs="仿宋" w:hint="eastAsia"/>
            <w:lang w:eastAsia="zh-CN"/>
          </w:rPr>
          <w:t>五、EAA项目选址可行性分析</w:t>
        </w:r>
        <w:r>
          <w:tab/>
        </w:r>
        <w:r>
          <w:fldChar w:fldCharType="begin"/>
        </w:r>
        <w:r>
          <w:instrText xml:space="preserve"> PAGEREF _Toc20319 \h </w:instrText>
        </w:r>
        <w:r>
          <w:fldChar w:fldCharType="separate"/>
        </w:r>
        <w:r>
          <w:t>16</w:t>
        </w:r>
        <w:r>
          <w:fldChar w:fldCharType="end"/>
        </w:r>
      </w:hyperlink>
    </w:p>
    <w:p>
      <w:pPr>
        <w:pStyle w:val="TOC2"/>
        <w:tabs>
          <w:tab w:val="right" w:leader="dot" w:pos="8306"/>
        </w:tabs>
      </w:pPr>
      <w:hyperlink w:anchor="_Toc20904" w:history="1">
        <w:r>
          <w:rPr>
            <w:rFonts w:ascii="仿宋" w:eastAsia="仿宋" w:hAnsi="仿宋" w:cs="仿宋" w:hint="eastAsia"/>
            <w:lang w:eastAsia="zh-CN"/>
          </w:rPr>
          <w:t>(一)、EAA项目选址</w:t>
        </w:r>
        <w:r>
          <w:tab/>
        </w:r>
        <w:r>
          <w:fldChar w:fldCharType="begin"/>
        </w:r>
        <w:r>
          <w:instrText xml:space="preserve"> PAGEREF _Toc20904 \h </w:instrText>
        </w:r>
        <w:r>
          <w:fldChar w:fldCharType="separate"/>
        </w:r>
        <w:r>
          <w:t>16</w:t>
        </w:r>
        <w:r>
          <w:fldChar w:fldCharType="end"/>
        </w:r>
      </w:hyperlink>
    </w:p>
    <w:p>
      <w:pPr>
        <w:pStyle w:val="TOC2"/>
        <w:tabs>
          <w:tab w:val="right" w:leader="dot" w:pos="8306"/>
        </w:tabs>
      </w:pPr>
      <w:hyperlink w:anchor="_Toc13295" w:history="1">
        <w:r>
          <w:rPr>
            <w:rFonts w:ascii="仿宋" w:eastAsia="仿宋" w:hAnsi="仿宋" w:cs="仿宋" w:hint="eastAsia"/>
            <w:lang w:eastAsia="zh-CN"/>
          </w:rPr>
          <w:t>(二)、用地控制指标</w:t>
        </w:r>
        <w:r>
          <w:tab/>
        </w:r>
        <w:r>
          <w:fldChar w:fldCharType="begin"/>
        </w:r>
        <w:r>
          <w:instrText xml:space="preserve"> PAGEREF _Toc13295 \h </w:instrText>
        </w:r>
        <w:r>
          <w:fldChar w:fldCharType="separate"/>
        </w:r>
        <w:r>
          <w:t>16</w:t>
        </w:r>
        <w:r>
          <w:fldChar w:fldCharType="end"/>
        </w:r>
      </w:hyperlink>
    </w:p>
    <w:p>
      <w:pPr>
        <w:pStyle w:val="TOC2"/>
        <w:tabs>
          <w:tab w:val="right" w:leader="dot" w:pos="8306"/>
        </w:tabs>
      </w:pPr>
      <w:hyperlink w:anchor="_Toc22307" w:history="1">
        <w:r>
          <w:rPr>
            <w:rFonts w:ascii="仿宋" w:eastAsia="仿宋" w:hAnsi="仿宋" w:cs="仿宋" w:hint="eastAsia"/>
            <w:lang w:eastAsia="zh-CN"/>
          </w:rPr>
          <w:t>(三)、节约用地措施</w:t>
        </w:r>
        <w:r>
          <w:tab/>
        </w:r>
        <w:r>
          <w:fldChar w:fldCharType="begin"/>
        </w:r>
        <w:r>
          <w:instrText xml:space="preserve"> PAGEREF _Toc22307 \h </w:instrText>
        </w:r>
        <w:r>
          <w:fldChar w:fldCharType="separate"/>
        </w:r>
        <w:r>
          <w:t>18</w:t>
        </w:r>
        <w:r>
          <w:fldChar w:fldCharType="end"/>
        </w:r>
      </w:hyperlink>
    </w:p>
    <w:p>
      <w:pPr>
        <w:pStyle w:val="TOC2"/>
        <w:tabs>
          <w:tab w:val="right" w:leader="dot" w:pos="8306"/>
        </w:tabs>
      </w:pPr>
      <w:hyperlink w:anchor="_Toc16158" w:history="1">
        <w:r>
          <w:rPr>
            <w:rFonts w:ascii="仿宋" w:eastAsia="仿宋" w:hAnsi="仿宋" w:cs="仿宋" w:hint="eastAsia"/>
            <w:lang w:eastAsia="zh-CN"/>
          </w:rPr>
          <w:t>(四)、总图布置方案</w:t>
        </w:r>
        <w:r>
          <w:tab/>
        </w:r>
        <w:r>
          <w:fldChar w:fldCharType="begin"/>
        </w:r>
        <w:r>
          <w:instrText xml:space="preserve"> PAGEREF _Toc16158 \h </w:instrText>
        </w:r>
        <w:r>
          <w:fldChar w:fldCharType="separate"/>
        </w:r>
        <w:r>
          <w:t>19</w:t>
        </w:r>
        <w:r>
          <w:fldChar w:fldCharType="end"/>
        </w:r>
      </w:hyperlink>
    </w:p>
    <w:p>
      <w:pPr>
        <w:pStyle w:val="TOC2"/>
        <w:tabs>
          <w:tab w:val="right" w:leader="dot" w:pos="8306"/>
        </w:tabs>
      </w:pPr>
      <w:hyperlink w:anchor="_Toc17239" w:history="1">
        <w:r>
          <w:rPr>
            <w:rFonts w:ascii="仿宋" w:eastAsia="仿宋" w:hAnsi="仿宋" w:cs="仿宋" w:hint="eastAsia"/>
            <w:lang w:eastAsia="zh-CN"/>
          </w:rPr>
          <w:t>(五)、选址综合评价</w:t>
        </w:r>
        <w:r>
          <w:tab/>
        </w:r>
        <w:r>
          <w:fldChar w:fldCharType="begin"/>
        </w:r>
        <w:r>
          <w:instrText xml:space="preserve"> PAGEREF _Toc17239 \h </w:instrText>
        </w:r>
        <w:r>
          <w:fldChar w:fldCharType="separate"/>
        </w:r>
        <w:r>
          <w:t>20</w:t>
        </w:r>
        <w:r>
          <w:fldChar w:fldCharType="end"/>
        </w:r>
      </w:hyperlink>
    </w:p>
    <w:p>
      <w:pPr>
        <w:pStyle w:val="TOC1"/>
        <w:tabs>
          <w:tab w:val="right" w:leader="dot" w:pos="8306"/>
        </w:tabs>
      </w:pPr>
      <w:hyperlink w:anchor="_Toc12129" w:history="1">
        <w:r>
          <w:rPr>
            <w:rFonts w:ascii="仿宋" w:eastAsia="仿宋" w:hAnsi="仿宋" w:cs="仿宋" w:hint="eastAsia"/>
            <w:lang w:eastAsia="zh-CN"/>
          </w:rPr>
          <w:t>六、EAA项目绩效评估</w:t>
        </w:r>
        <w:r>
          <w:tab/>
        </w:r>
        <w:r>
          <w:fldChar w:fldCharType="begin"/>
        </w:r>
        <w:r>
          <w:instrText xml:space="preserve"> PAGEREF _Toc12129 \h </w:instrText>
        </w:r>
        <w:r>
          <w:fldChar w:fldCharType="separate"/>
        </w:r>
        <w:r>
          <w:t>21</w:t>
        </w:r>
        <w:r>
          <w:fldChar w:fldCharType="end"/>
        </w:r>
      </w:hyperlink>
    </w:p>
    <w:p>
      <w:pPr>
        <w:pStyle w:val="TOC2"/>
        <w:tabs>
          <w:tab w:val="right" w:leader="dot" w:pos="8306"/>
        </w:tabs>
      </w:pPr>
      <w:hyperlink w:anchor="_Toc14745" w:history="1">
        <w:r>
          <w:rPr>
            <w:rFonts w:ascii="仿宋" w:eastAsia="仿宋" w:hAnsi="仿宋" w:cs="仿宋" w:hint="eastAsia"/>
            <w:lang w:eastAsia="zh-CN"/>
          </w:rPr>
          <w:t>(一)、绩效评估指标</w:t>
        </w:r>
        <w:r>
          <w:tab/>
        </w:r>
        <w:r>
          <w:fldChar w:fldCharType="begin"/>
        </w:r>
        <w:r>
          <w:instrText xml:space="preserve"> PAGEREF _Toc14745 \h </w:instrText>
        </w:r>
        <w:r>
          <w:fldChar w:fldCharType="separate"/>
        </w:r>
        <w:r>
          <w:t>21</w:t>
        </w:r>
        <w:r>
          <w:fldChar w:fldCharType="end"/>
        </w:r>
      </w:hyperlink>
    </w:p>
    <w:p>
      <w:pPr>
        <w:pStyle w:val="TOC2"/>
        <w:tabs>
          <w:tab w:val="right" w:leader="dot" w:pos="8306"/>
        </w:tabs>
      </w:pPr>
      <w:hyperlink w:anchor="_Toc18078" w:history="1">
        <w:r>
          <w:rPr>
            <w:rFonts w:ascii="仿宋" w:eastAsia="仿宋" w:hAnsi="仿宋" w:cs="仿宋" w:hint="eastAsia"/>
            <w:lang w:eastAsia="zh-CN"/>
          </w:rPr>
          <w:t>(二)、绩效评估方法</w:t>
        </w:r>
        <w:r>
          <w:tab/>
        </w:r>
        <w:r>
          <w:fldChar w:fldCharType="begin"/>
        </w:r>
        <w:r>
          <w:instrText xml:space="preserve"> PAGEREF _Toc18078 \h </w:instrText>
        </w:r>
        <w:r>
          <w:fldChar w:fldCharType="separate"/>
        </w:r>
        <w:r>
          <w:t>22</w:t>
        </w:r>
        <w:r>
          <w:fldChar w:fldCharType="end"/>
        </w:r>
      </w:hyperlink>
    </w:p>
    <w:p>
      <w:pPr>
        <w:pStyle w:val="TOC2"/>
        <w:tabs>
          <w:tab w:val="right" w:leader="dot" w:pos="8306"/>
        </w:tabs>
      </w:pPr>
      <w:hyperlink w:anchor="_Toc6259" w:history="1">
        <w:r>
          <w:rPr>
            <w:rFonts w:ascii="仿宋" w:eastAsia="仿宋" w:hAnsi="仿宋" w:cs="仿宋" w:hint="eastAsia"/>
            <w:lang w:eastAsia="zh-CN"/>
          </w:rPr>
          <w:t>(三)、绩效评估周期</w:t>
        </w:r>
        <w:r>
          <w:tab/>
        </w:r>
        <w:r>
          <w:fldChar w:fldCharType="begin"/>
        </w:r>
        <w:r>
          <w:instrText xml:space="preserve"> PAGEREF _Toc6259 \h </w:instrText>
        </w:r>
        <w:r>
          <w:fldChar w:fldCharType="separate"/>
        </w:r>
        <w:r>
          <w:t>23</w:t>
        </w:r>
        <w:r>
          <w:fldChar w:fldCharType="end"/>
        </w:r>
      </w:hyperlink>
    </w:p>
    <w:p>
      <w:pPr>
        <w:pStyle w:val="TOC1"/>
        <w:tabs>
          <w:tab w:val="right" w:leader="dot" w:pos="8306"/>
        </w:tabs>
      </w:pPr>
      <w:hyperlink w:anchor="_Toc1141" w:history="1">
        <w:r>
          <w:rPr>
            <w:rFonts w:ascii="仿宋" w:eastAsia="仿宋" w:hAnsi="仿宋" w:cs="仿宋" w:hint="eastAsia"/>
            <w:lang w:eastAsia="zh-CN"/>
          </w:rPr>
          <w:t>七、EAA项目社会影响</w:t>
        </w:r>
        <w:r>
          <w:tab/>
        </w:r>
        <w:r>
          <w:fldChar w:fldCharType="begin"/>
        </w:r>
        <w:r>
          <w:instrText xml:space="preserve"> PAGEREF _Toc1141 \h </w:instrText>
        </w:r>
        <w:r>
          <w:fldChar w:fldCharType="separate"/>
        </w:r>
        <w:r>
          <w:t>24</w:t>
        </w:r>
        <w:r>
          <w:fldChar w:fldCharType="end"/>
        </w:r>
      </w:hyperlink>
    </w:p>
    <w:p>
      <w:pPr>
        <w:pStyle w:val="TOC2"/>
        <w:tabs>
          <w:tab w:val="right" w:leader="dot" w:pos="8306"/>
        </w:tabs>
      </w:pPr>
      <w:hyperlink w:anchor="_Toc30559" w:history="1">
        <w:r>
          <w:rPr>
            <w:rFonts w:ascii="仿宋" w:eastAsia="仿宋" w:hAnsi="仿宋" w:cs="仿宋" w:hint="eastAsia"/>
            <w:lang w:eastAsia="zh-CN"/>
          </w:rPr>
          <w:t>(一)、社会责任与义务</w:t>
        </w:r>
        <w:r>
          <w:tab/>
        </w:r>
        <w:r>
          <w:fldChar w:fldCharType="begin"/>
        </w:r>
        <w:r>
          <w:instrText xml:space="preserve"> PAGEREF _Toc30559 \h </w:instrText>
        </w:r>
        <w:r>
          <w:fldChar w:fldCharType="separate"/>
        </w:r>
        <w:r>
          <w:t>24</w:t>
        </w:r>
        <w:r>
          <w:fldChar w:fldCharType="end"/>
        </w:r>
      </w:hyperlink>
    </w:p>
    <w:p>
      <w:pPr>
        <w:pStyle w:val="TOC2"/>
        <w:tabs>
          <w:tab w:val="right" w:leader="dot" w:pos="8306"/>
        </w:tabs>
      </w:pPr>
      <w:hyperlink w:anchor="_Toc10113" w:history="1">
        <w:r>
          <w:rPr>
            <w:rFonts w:ascii="仿宋" w:eastAsia="仿宋" w:hAnsi="仿宋" w:cs="仿宋" w:hint="eastAsia"/>
            <w:lang w:eastAsia="zh-CN"/>
          </w:rPr>
          <w:t>(二)、社会参与与沟通</w:t>
        </w:r>
        <w:r>
          <w:tab/>
        </w:r>
        <w:r>
          <w:fldChar w:fldCharType="begin"/>
        </w:r>
        <w:r>
          <w:instrText xml:space="preserve"> PAGEREF _Toc10113 \h </w:instrText>
        </w:r>
        <w:r>
          <w:fldChar w:fldCharType="separate"/>
        </w:r>
        <w:r>
          <w:t>25</w:t>
        </w:r>
        <w:r>
          <w:fldChar w:fldCharType="end"/>
        </w:r>
      </w:hyperlink>
    </w:p>
    <w:p>
      <w:pPr>
        <w:pStyle w:val="TOC1"/>
        <w:tabs>
          <w:tab w:val="right" w:leader="dot" w:pos="8306"/>
        </w:tabs>
      </w:pPr>
      <w:hyperlink w:anchor="_Toc13161" w:history="1">
        <w:r>
          <w:rPr>
            <w:rFonts w:ascii="仿宋" w:eastAsia="仿宋" w:hAnsi="仿宋" w:cs="仿宋" w:hint="eastAsia"/>
            <w:lang w:eastAsia="zh-CN"/>
          </w:rPr>
          <w:t>八、EAA项目投资规划</w:t>
        </w:r>
        <w:r>
          <w:tab/>
        </w:r>
        <w:r>
          <w:fldChar w:fldCharType="begin"/>
        </w:r>
        <w:r>
          <w:instrText xml:space="preserve"> PAGEREF _Toc13161 \h </w:instrText>
        </w:r>
        <w:r>
          <w:fldChar w:fldCharType="separate"/>
        </w:r>
        <w:r>
          <w:t>26</w:t>
        </w:r>
        <w:r>
          <w:fldChar w:fldCharType="end"/>
        </w:r>
      </w:hyperlink>
    </w:p>
    <w:p>
      <w:pPr>
        <w:pStyle w:val="TOC2"/>
        <w:tabs>
          <w:tab w:val="right" w:leader="dot" w:pos="8306"/>
        </w:tabs>
      </w:pPr>
      <w:hyperlink w:anchor="_Toc22010" w:history="1">
        <w:r>
          <w:rPr>
            <w:rFonts w:ascii="仿宋" w:eastAsia="仿宋" w:hAnsi="仿宋" w:cs="仿宋" w:hint="eastAsia"/>
            <w:lang w:eastAsia="zh-CN"/>
          </w:rPr>
          <w:t>(一)、EAA项目总投资估算</w:t>
        </w:r>
        <w:r>
          <w:tab/>
        </w:r>
        <w:r>
          <w:fldChar w:fldCharType="begin"/>
        </w:r>
        <w:r>
          <w:instrText xml:space="preserve"> PAGEREF _Toc22010 \h </w:instrText>
        </w:r>
        <w:r>
          <w:fldChar w:fldCharType="separate"/>
        </w:r>
        <w:r>
          <w:t>26</w:t>
        </w:r>
        <w:r>
          <w:fldChar w:fldCharType="end"/>
        </w:r>
      </w:hyperlink>
    </w:p>
    <w:p>
      <w:pPr>
        <w:pStyle w:val="TOC2"/>
        <w:tabs>
          <w:tab w:val="right" w:leader="dot" w:pos="8306"/>
        </w:tabs>
      </w:pPr>
      <w:hyperlink w:anchor="_Toc2524" w:history="1">
        <w:r>
          <w:rPr>
            <w:rFonts w:ascii="仿宋" w:eastAsia="仿宋" w:hAnsi="仿宋" w:cs="仿宋" w:hint="eastAsia"/>
            <w:lang w:eastAsia="zh-CN"/>
          </w:rPr>
          <w:t>(二)、资金筹措</w:t>
        </w:r>
        <w:r>
          <w:tab/>
        </w:r>
        <w:r>
          <w:fldChar w:fldCharType="begin"/>
        </w:r>
        <w:r>
          <w:instrText xml:space="preserve"> PAGEREF _Toc2524 \h </w:instrText>
        </w:r>
        <w:r>
          <w:fldChar w:fldCharType="separate"/>
        </w:r>
        <w:r>
          <w:t>27</w:t>
        </w:r>
        <w:r>
          <w:fldChar w:fldCharType="end"/>
        </w:r>
      </w:hyperlink>
    </w:p>
    <w:p>
      <w:pPr>
        <w:pStyle w:val="TOC1"/>
        <w:tabs>
          <w:tab w:val="right" w:leader="dot" w:pos="8306"/>
        </w:tabs>
      </w:pPr>
      <w:hyperlink w:anchor="_Toc4134" w:history="1">
        <w:r>
          <w:rPr>
            <w:rFonts w:ascii="仿宋" w:eastAsia="仿宋" w:hAnsi="仿宋" w:cs="仿宋" w:hint="eastAsia"/>
            <w:lang w:eastAsia="zh-CN"/>
          </w:rPr>
          <w:t>九、EAA项目创新与研发</w:t>
        </w:r>
        <w:r>
          <w:tab/>
        </w:r>
        <w:r>
          <w:fldChar w:fldCharType="begin"/>
        </w:r>
        <w:r>
          <w:instrText xml:space="preserve"> PAGEREF _Toc4134 \h </w:instrText>
        </w:r>
        <w:r>
          <w:fldChar w:fldCharType="separate"/>
        </w:r>
        <w:r>
          <w:t>28</w:t>
        </w:r>
        <w:r>
          <w:fldChar w:fldCharType="end"/>
        </w:r>
      </w:hyperlink>
    </w:p>
    <w:p>
      <w:pPr>
        <w:pStyle w:val="TOC2"/>
        <w:tabs>
          <w:tab w:val="right" w:leader="dot" w:pos="8306"/>
        </w:tabs>
      </w:pPr>
      <w:hyperlink w:anchor="_Toc31080" w:history="1">
        <w:r>
          <w:rPr>
            <w:rFonts w:ascii="仿宋" w:eastAsia="仿宋" w:hAnsi="仿宋" w:cs="仿宋" w:hint="eastAsia"/>
            <w:lang w:eastAsia="zh-CN"/>
          </w:rPr>
          <w:t>(一)、创新策略与方向</w:t>
        </w:r>
        <w:r>
          <w:tab/>
        </w:r>
        <w:r>
          <w:fldChar w:fldCharType="begin"/>
        </w:r>
        <w:r>
          <w:instrText xml:space="preserve"> PAGEREF _Toc31080 \h </w:instrText>
        </w:r>
        <w:r>
          <w:fldChar w:fldCharType="separate"/>
        </w:r>
        <w:r>
          <w:t>28</w:t>
        </w:r>
        <w:r>
          <w:fldChar w:fldCharType="end"/>
        </w:r>
      </w:hyperlink>
    </w:p>
    <w:p>
      <w:pPr>
        <w:pStyle w:val="TOC2"/>
        <w:tabs>
          <w:tab w:val="right" w:leader="dot" w:pos="8306"/>
        </w:tabs>
      </w:pPr>
      <w:hyperlink w:anchor="_Toc25455" w:history="1">
        <w:r>
          <w:rPr>
            <w:rFonts w:ascii="仿宋" w:eastAsia="仿宋" w:hAnsi="仿宋" w:cs="仿宋" w:hint="eastAsia"/>
            <w:lang w:eastAsia="zh-CN"/>
          </w:rPr>
          <w:t>(二)、研发规划与投入</w:t>
        </w:r>
        <w:r>
          <w:tab/>
        </w:r>
        <w:r>
          <w:fldChar w:fldCharType="begin"/>
        </w:r>
        <w:r>
          <w:instrText xml:space="preserve"> PAGEREF _Toc25455 \h </w:instrText>
        </w:r>
        <w:r>
          <w:fldChar w:fldCharType="separate"/>
        </w:r>
        <w:r>
          <w:t>29</w:t>
        </w:r>
        <w:r>
          <w:fldChar w:fldCharType="end"/>
        </w:r>
      </w:hyperlink>
    </w:p>
    <w:p>
      <w:pPr>
        <w:pStyle w:val="TOC1"/>
        <w:tabs>
          <w:tab w:val="right" w:leader="dot" w:pos="8306"/>
        </w:tabs>
      </w:pPr>
      <w:hyperlink w:anchor="_Toc9571" w:history="1">
        <w:r>
          <w:rPr>
            <w:rFonts w:ascii="仿宋" w:eastAsia="仿宋" w:hAnsi="仿宋" w:cs="仿宋" w:hint="eastAsia"/>
            <w:lang w:eastAsia="zh-CN"/>
          </w:rPr>
          <w:t>十、EAA项目经营效益</w:t>
        </w:r>
        <w:r>
          <w:tab/>
        </w:r>
        <w:r>
          <w:fldChar w:fldCharType="begin"/>
        </w:r>
        <w:r>
          <w:instrText xml:space="preserve"> PAGEREF _Toc9571 \h </w:instrText>
        </w:r>
        <w:r>
          <w:fldChar w:fldCharType="separate"/>
        </w:r>
        <w:r>
          <w:t>31</w:t>
        </w:r>
        <w:r>
          <w:fldChar w:fldCharType="end"/>
        </w:r>
      </w:hyperlink>
    </w:p>
    <w:p>
      <w:pPr>
        <w:pStyle w:val="TOC2"/>
        <w:tabs>
          <w:tab w:val="right" w:leader="dot" w:pos="8306"/>
        </w:tabs>
      </w:pPr>
      <w:hyperlink w:anchor="_Toc19231" w:history="1">
        <w:r>
          <w:rPr>
            <w:rFonts w:ascii="仿宋" w:eastAsia="仿宋" w:hAnsi="仿宋" w:cs="仿宋" w:hint="eastAsia"/>
            <w:lang w:eastAsia="zh-CN"/>
          </w:rPr>
          <w:t>(一)、经济评价财务测算</w:t>
        </w:r>
        <w:r>
          <w:tab/>
        </w:r>
        <w:r>
          <w:fldChar w:fldCharType="begin"/>
        </w:r>
        <w:r>
          <w:instrText xml:space="preserve"> PAGEREF _Toc19231 \h </w:instrText>
        </w:r>
        <w:r>
          <w:fldChar w:fldCharType="separate"/>
        </w:r>
        <w:r>
          <w:t>31</w:t>
        </w:r>
        <w:r>
          <w:fldChar w:fldCharType="end"/>
        </w:r>
      </w:hyperlink>
    </w:p>
    <w:p>
      <w:pPr>
        <w:pStyle w:val="TOC2"/>
        <w:tabs>
          <w:tab w:val="right" w:leader="dot" w:pos="8306"/>
        </w:tabs>
      </w:pPr>
      <w:hyperlink w:anchor="_Toc5132" w:history="1">
        <w:r>
          <w:rPr>
            <w:rFonts w:ascii="仿宋" w:eastAsia="仿宋" w:hAnsi="仿宋" w:cs="仿宋" w:hint="eastAsia"/>
            <w:lang w:eastAsia="zh-CN"/>
          </w:rPr>
          <w:t>(二)、EAA项目盈利能力分析</w:t>
        </w:r>
        <w:r>
          <w:tab/>
        </w:r>
        <w:r>
          <w:fldChar w:fldCharType="begin"/>
        </w:r>
        <w:r>
          <w:instrText xml:space="preserve"> PAGEREF _Toc5132 \h </w:instrText>
        </w:r>
        <w:r>
          <w:fldChar w:fldCharType="separate"/>
        </w:r>
        <w:r>
          <w:t>32</w:t>
        </w:r>
        <w:r>
          <w:fldChar w:fldCharType="end"/>
        </w:r>
      </w:hyperlink>
    </w:p>
    <w:p>
      <w:pPr>
        <w:pStyle w:val="TOC1"/>
        <w:tabs>
          <w:tab w:val="right" w:leader="dot" w:pos="8306"/>
        </w:tabs>
      </w:pPr>
      <w:hyperlink w:anchor="_Toc21525" w:history="1">
        <w:r>
          <w:rPr>
            <w:rFonts w:ascii="仿宋" w:eastAsia="仿宋" w:hAnsi="仿宋" w:cs="仿宋" w:hint="eastAsia"/>
            <w:lang w:eastAsia="zh-CN"/>
          </w:rPr>
          <w:t>十一、EAA项目风险管理</w:t>
        </w:r>
        <w:r>
          <w:tab/>
        </w:r>
        <w:r>
          <w:fldChar w:fldCharType="begin"/>
        </w:r>
        <w:r>
          <w:instrText xml:space="preserve"> PAGEREF _Toc21525 \h </w:instrText>
        </w:r>
        <w:r>
          <w:fldChar w:fldCharType="separate"/>
        </w:r>
        <w:r>
          <w:t>33</w:t>
        </w:r>
        <w:r>
          <w:fldChar w:fldCharType="end"/>
        </w:r>
      </w:hyperlink>
    </w:p>
    <w:p>
      <w:pPr>
        <w:pStyle w:val="TOC2"/>
        <w:tabs>
          <w:tab w:val="right" w:leader="dot" w:pos="8306"/>
        </w:tabs>
      </w:pPr>
      <w:hyperlink w:anchor="_Toc10238" w:history="1">
        <w:r>
          <w:rPr>
            <w:rFonts w:ascii="仿宋" w:eastAsia="仿宋" w:hAnsi="仿宋" w:cs="仿宋" w:hint="eastAsia"/>
            <w:lang w:eastAsia="zh-CN"/>
          </w:rPr>
          <w:t>(一)、风险识别与评估</w:t>
        </w:r>
        <w:r>
          <w:tab/>
        </w:r>
        <w:r>
          <w:fldChar w:fldCharType="begin"/>
        </w:r>
        <w:r>
          <w:instrText xml:space="preserve"> PAGEREF _Toc10238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42" w:history="1">
        <w:r>
          <w:rPr>
            <w:rFonts w:ascii="仿宋" w:eastAsia="仿宋" w:hAnsi="仿宋" w:cs="仿宋" w:hint="eastAsia"/>
            <w:lang w:eastAsia="zh-CN"/>
          </w:rPr>
          <w:t>(二)、风险应对策略</w:t>
        </w:r>
        <w:r>
          <w:tab/>
        </w:r>
        <w:r>
          <w:fldChar w:fldCharType="begin"/>
        </w:r>
        <w:r>
          <w:instrText xml:space="preserve"> PAGEREF _Toc742 \h </w:instrText>
        </w:r>
        <w:r>
          <w:fldChar w:fldCharType="separate"/>
        </w:r>
        <w:r>
          <w:t>34</w:t>
        </w:r>
        <w:r>
          <w:fldChar w:fldCharType="end"/>
        </w:r>
      </w:hyperlink>
    </w:p>
    <w:p>
      <w:pPr>
        <w:pStyle w:val="TOC2"/>
        <w:tabs>
          <w:tab w:val="right" w:leader="dot" w:pos="8306"/>
        </w:tabs>
      </w:pPr>
      <w:hyperlink w:anchor="_Toc30266" w:history="1">
        <w:r>
          <w:rPr>
            <w:rFonts w:ascii="仿宋" w:eastAsia="仿宋" w:hAnsi="仿宋" w:cs="仿宋" w:hint="eastAsia"/>
            <w:lang w:eastAsia="zh-CN"/>
          </w:rPr>
          <w:t>(三)、风险监控与控制</w:t>
        </w:r>
        <w:r>
          <w:tab/>
        </w:r>
        <w:r>
          <w:fldChar w:fldCharType="begin"/>
        </w:r>
        <w:r>
          <w:instrText xml:space="preserve"> PAGEREF _Toc30266 \h </w:instrText>
        </w:r>
        <w:r>
          <w:fldChar w:fldCharType="separate"/>
        </w:r>
        <w:r>
          <w:t>36</w:t>
        </w:r>
        <w:r>
          <w:fldChar w:fldCharType="end"/>
        </w:r>
      </w:hyperlink>
    </w:p>
    <w:p>
      <w:pPr>
        <w:pStyle w:val="TOC1"/>
        <w:tabs>
          <w:tab w:val="right" w:leader="dot" w:pos="8306"/>
        </w:tabs>
      </w:pPr>
      <w:hyperlink w:anchor="_Toc14409" w:history="1">
        <w:r>
          <w:rPr>
            <w:rFonts w:ascii="仿宋" w:eastAsia="仿宋" w:hAnsi="仿宋" w:cs="仿宋" w:hint="eastAsia"/>
            <w:lang w:eastAsia="zh-CN"/>
          </w:rPr>
          <w:t>十二、EAA项目人力资源培养与发展</w:t>
        </w:r>
        <w:r>
          <w:tab/>
        </w:r>
        <w:r>
          <w:fldChar w:fldCharType="begin"/>
        </w:r>
        <w:r>
          <w:instrText xml:space="preserve"> PAGEREF _Toc14409 \h </w:instrText>
        </w:r>
        <w:r>
          <w:fldChar w:fldCharType="separate"/>
        </w:r>
        <w:r>
          <w:t>37</w:t>
        </w:r>
        <w:r>
          <w:fldChar w:fldCharType="end"/>
        </w:r>
      </w:hyperlink>
    </w:p>
    <w:p>
      <w:pPr>
        <w:pStyle w:val="TOC2"/>
        <w:tabs>
          <w:tab w:val="right" w:leader="dot" w:pos="8306"/>
        </w:tabs>
      </w:pPr>
      <w:hyperlink w:anchor="_Toc25962" w:history="1">
        <w:r>
          <w:rPr>
            <w:rFonts w:ascii="仿宋" w:eastAsia="仿宋" w:hAnsi="仿宋" w:cs="仿宋" w:hint="eastAsia"/>
            <w:lang w:eastAsia="zh-CN"/>
          </w:rPr>
          <w:t>(一)、人才需求与规划</w:t>
        </w:r>
        <w:r>
          <w:tab/>
        </w:r>
        <w:r>
          <w:fldChar w:fldCharType="begin"/>
        </w:r>
        <w:r>
          <w:instrText xml:space="preserve"> PAGEREF _Toc25962 \h </w:instrText>
        </w:r>
        <w:r>
          <w:fldChar w:fldCharType="separate"/>
        </w:r>
        <w:r>
          <w:t>37</w:t>
        </w:r>
        <w:r>
          <w:fldChar w:fldCharType="end"/>
        </w:r>
      </w:hyperlink>
    </w:p>
    <w:p>
      <w:pPr>
        <w:pStyle w:val="TOC2"/>
        <w:tabs>
          <w:tab w:val="right" w:leader="dot" w:pos="8306"/>
        </w:tabs>
      </w:pPr>
      <w:hyperlink w:anchor="_Toc28107" w:history="1">
        <w:r>
          <w:rPr>
            <w:rFonts w:ascii="仿宋" w:eastAsia="仿宋" w:hAnsi="仿宋" w:cs="仿宋" w:hint="eastAsia"/>
            <w:lang w:eastAsia="zh-CN"/>
          </w:rPr>
          <w:t>(二)、培训与发展计划</w:t>
        </w:r>
        <w:r>
          <w:tab/>
        </w:r>
        <w:r>
          <w:fldChar w:fldCharType="begin"/>
        </w:r>
        <w:r>
          <w:instrText xml:space="preserve"> PAGEREF _Toc28107 \h </w:instrText>
        </w:r>
        <w:r>
          <w:fldChar w:fldCharType="separate"/>
        </w:r>
        <w:r>
          <w:t>37</w:t>
        </w:r>
        <w:r>
          <w:fldChar w:fldCharType="end"/>
        </w:r>
      </w:hyperlink>
    </w:p>
    <w:p>
      <w:pPr>
        <w:pStyle w:val="TOC1"/>
        <w:tabs>
          <w:tab w:val="right" w:leader="dot" w:pos="8306"/>
        </w:tabs>
      </w:pPr>
      <w:hyperlink w:anchor="_Toc10315" w:history="1">
        <w:r>
          <w:rPr>
            <w:rFonts w:ascii="仿宋" w:eastAsia="仿宋" w:hAnsi="仿宋" w:cs="仿宋" w:hint="eastAsia"/>
            <w:lang w:eastAsia="zh-CN"/>
          </w:rPr>
          <w:t>十三、EAA项目工程方案分析</w:t>
        </w:r>
        <w:r>
          <w:tab/>
        </w:r>
        <w:r>
          <w:fldChar w:fldCharType="begin"/>
        </w:r>
        <w:r>
          <w:instrText xml:space="preserve"> PAGEREF _Toc10315 \h </w:instrText>
        </w:r>
        <w:r>
          <w:fldChar w:fldCharType="separate"/>
        </w:r>
        <w:r>
          <w:t>38</w:t>
        </w:r>
        <w:r>
          <w:fldChar w:fldCharType="end"/>
        </w:r>
      </w:hyperlink>
    </w:p>
    <w:p>
      <w:pPr>
        <w:pStyle w:val="TOC2"/>
        <w:tabs>
          <w:tab w:val="right" w:leader="dot" w:pos="8306"/>
        </w:tabs>
      </w:pPr>
      <w:hyperlink w:anchor="_Toc13585" w:history="1">
        <w:r>
          <w:rPr>
            <w:rFonts w:ascii="仿宋" w:eastAsia="仿宋" w:hAnsi="仿宋" w:cs="仿宋" w:hint="eastAsia"/>
            <w:lang w:eastAsia="zh-CN"/>
          </w:rPr>
          <w:t>(一)、建筑工程设计原则</w:t>
        </w:r>
        <w:r>
          <w:tab/>
        </w:r>
        <w:r>
          <w:fldChar w:fldCharType="begin"/>
        </w:r>
        <w:r>
          <w:instrText xml:space="preserve"> PAGEREF _Toc13585 \h </w:instrText>
        </w:r>
        <w:r>
          <w:fldChar w:fldCharType="separate"/>
        </w:r>
        <w:r>
          <w:t>38</w:t>
        </w:r>
        <w:r>
          <w:fldChar w:fldCharType="end"/>
        </w:r>
      </w:hyperlink>
    </w:p>
    <w:p>
      <w:pPr>
        <w:pStyle w:val="TOC2"/>
        <w:tabs>
          <w:tab w:val="right" w:leader="dot" w:pos="8306"/>
        </w:tabs>
      </w:pPr>
      <w:hyperlink w:anchor="_Toc29794" w:history="1">
        <w:r>
          <w:rPr>
            <w:rFonts w:ascii="仿宋" w:eastAsia="仿宋" w:hAnsi="仿宋" w:cs="仿宋" w:hint="eastAsia"/>
            <w:lang w:eastAsia="zh-CN"/>
          </w:rPr>
          <w:t>(二)、土建工程建设指标</w:t>
        </w:r>
        <w:r>
          <w:tab/>
        </w:r>
        <w:r>
          <w:fldChar w:fldCharType="begin"/>
        </w:r>
        <w:r>
          <w:instrText xml:space="preserve"> PAGEREF _Toc29794 \h </w:instrText>
        </w:r>
        <w:r>
          <w:fldChar w:fldCharType="separate"/>
        </w:r>
        <w:r>
          <w:t>41</w:t>
        </w:r>
        <w:r>
          <w:fldChar w:fldCharType="end"/>
        </w:r>
      </w:hyperlink>
    </w:p>
    <w:p>
      <w:pPr>
        <w:pStyle w:val="TOC1"/>
        <w:tabs>
          <w:tab w:val="right" w:leader="dot" w:pos="8306"/>
        </w:tabs>
      </w:pPr>
      <w:hyperlink w:anchor="_Toc30257" w:history="1">
        <w:r>
          <w:rPr>
            <w:rFonts w:ascii="仿宋" w:eastAsia="仿宋" w:hAnsi="仿宋" w:cs="仿宋" w:hint="eastAsia"/>
            <w:lang w:eastAsia="zh-CN"/>
          </w:rPr>
          <w:t>十四、风险识别与分类</w:t>
        </w:r>
        <w:r>
          <w:tab/>
        </w:r>
        <w:r>
          <w:fldChar w:fldCharType="begin"/>
        </w:r>
        <w:r>
          <w:instrText xml:space="preserve"> PAGEREF _Toc30257 \h </w:instrText>
        </w:r>
        <w:r>
          <w:fldChar w:fldCharType="separate"/>
        </w:r>
        <w:r>
          <w:t>43</w:t>
        </w:r>
        <w:r>
          <w:fldChar w:fldCharType="end"/>
        </w:r>
      </w:hyperlink>
    </w:p>
    <w:p>
      <w:pPr>
        <w:pStyle w:val="TOC2"/>
        <w:tabs>
          <w:tab w:val="right" w:leader="dot" w:pos="8306"/>
        </w:tabs>
      </w:pPr>
      <w:hyperlink w:anchor="_Toc8044" w:history="1">
        <w:r>
          <w:rPr>
            <w:rFonts w:ascii="仿宋" w:eastAsia="仿宋" w:hAnsi="仿宋" w:cs="仿宋" w:hint="eastAsia"/>
            <w:lang w:eastAsia="zh-CN"/>
          </w:rPr>
          <w:t>(一)、风险识别</w:t>
        </w:r>
        <w:r>
          <w:tab/>
        </w:r>
        <w:r>
          <w:fldChar w:fldCharType="begin"/>
        </w:r>
        <w:r>
          <w:instrText xml:space="preserve"> PAGEREF _Toc8044 \h </w:instrText>
        </w:r>
        <w:r>
          <w:fldChar w:fldCharType="separate"/>
        </w:r>
        <w:r>
          <w:t>43</w:t>
        </w:r>
        <w:r>
          <w:fldChar w:fldCharType="end"/>
        </w:r>
      </w:hyperlink>
    </w:p>
    <w:p>
      <w:pPr>
        <w:pStyle w:val="TOC2"/>
        <w:tabs>
          <w:tab w:val="right" w:leader="dot" w:pos="8306"/>
        </w:tabs>
      </w:pPr>
      <w:hyperlink w:anchor="_Toc3573" w:history="1">
        <w:r>
          <w:rPr>
            <w:rFonts w:ascii="仿宋" w:eastAsia="仿宋" w:hAnsi="仿宋" w:cs="仿宋" w:hint="eastAsia"/>
            <w:lang w:eastAsia="zh-CN"/>
          </w:rPr>
          <w:t>(二)、风险分类</w:t>
        </w:r>
        <w:r>
          <w:tab/>
        </w:r>
        <w:r>
          <w:fldChar w:fldCharType="begin"/>
        </w:r>
        <w:r>
          <w:instrText xml:space="preserve"> PAGEREF _Toc3573 \h </w:instrText>
        </w:r>
        <w:r>
          <w:fldChar w:fldCharType="separate"/>
        </w:r>
        <w:r>
          <w:t>44</w:t>
        </w:r>
        <w:r>
          <w:fldChar w:fldCharType="end"/>
        </w:r>
      </w:hyperlink>
    </w:p>
    <w:p>
      <w:pPr>
        <w:pStyle w:val="TOC1"/>
        <w:tabs>
          <w:tab w:val="right" w:leader="dot" w:pos="8306"/>
        </w:tabs>
      </w:pPr>
      <w:hyperlink w:anchor="_Toc24865" w:history="1">
        <w:r>
          <w:rPr>
            <w:rFonts w:ascii="仿宋" w:eastAsia="仿宋" w:hAnsi="仿宋" w:cs="仿宋" w:hint="eastAsia"/>
            <w:lang w:eastAsia="zh-CN"/>
          </w:rPr>
          <w:t>十五、供应链管理</w:t>
        </w:r>
        <w:r>
          <w:tab/>
        </w:r>
        <w:r>
          <w:fldChar w:fldCharType="begin"/>
        </w:r>
        <w:r>
          <w:instrText xml:space="preserve"> PAGEREF _Toc24865 \h </w:instrText>
        </w:r>
        <w:r>
          <w:fldChar w:fldCharType="separate"/>
        </w:r>
        <w:r>
          <w:t>46</w:t>
        </w:r>
        <w:r>
          <w:fldChar w:fldCharType="end"/>
        </w:r>
      </w:hyperlink>
    </w:p>
    <w:p>
      <w:pPr>
        <w:pStyle w:val="TOC2"/>
        <w:tabs>
          <w:tab w:val="right" w:leader="dot" w:pos="8306"/>
        </w:tabs>
      </w:pPr>
      <w:hyperlink w:anchor="_Toc13050" w:history="1">
        <w:r>
          <w:rPr>
            <w:rFonts w:ascii="仿宋" w:eastAsia="仿宋" w:hAnsi="仿宋" w:cs="仿宋" w:hint="eastAsia"/>
            <w:lang w:eastAsia="zh-CN"/>
          </w:rPr>
          <w:t>(一)、供应链战略规划</w:t>
        </w:r>
        <w:r>
          <w:tab/>
        </w:r>
        <w:r>
          <w:fldChar w:fldCharType="begin"/>
        </w:r>
        <w:r>
          <w:instrText xml:space="preserve"> PAGEREF _Toc13050 \h </w:instrText>
        </w:r>
        <w:r>
          <w:fldChar w:fldCharType="separate"/>
        </w:r>
        <w:r>
          <w:t>46</w:t>
        </w:r>
        <w:r>
          <w:fldChar w:fldCharType="end"/>
        </w:r>
      </w:hyperlink>
    </w:p>
    <w:p>
      <w:pPr>
        <w:pStyle w:val="TOC2"/>
        <w:tabs>
          <w:tab w:val="right" w:leader="dot" w:pos="8306"/>
        </w:tabs>
      </w:pPr>
      <w:hyperlink w:anchor="_Toc9284" w:history="1">
        <w:r>
          <w:rPr>
            <w:rFonts w:ascii="仿宋" w:eastAsia="仿宋" w:hAnsi="仿宋" w:cs="仿宋" w:hint="eastAsia"/>
            <w:lang w:eastAsia="zh-CN"/>
          </w:rPr>
          <w:t>(二)、供应商选择与合作</w:t>
        </w:r>
        <w:r>
          <w:tab/>
        </w:r>
        <w:r>
          <w:fldChar w:fldCharType="begin"/>
        </w:r>
        <w:r>
          <w:instrText xml:space="preserve"> PAGEREF _Toc9284 \h </w:instrText>
        </w:r>
        <w:r>
          <w:fldChar w:fldCharType="separate"/>
        </w:r>
        <w:r>
          <w:t>47</w:t>
        </w:r>
        <w:r>
          <w:fldChar w:fldCharType="end"/>
        </w:r>
      </w:hyperlink>
    </w:p>
    <w:p>
      <w:pPr>
        <w:pStyle w:val="TOC2"/>
        <w:tabs>
          <w:tab w:val="right" w:leader="dot" w:pos="8306"/>
        </w:tabs>
      </w:pPr>
      <w:hyperlink w:anchor="_Toc272" w:history="1">
        <w:r>
          <w:rPr>
            <w:rFonts w:ascii="仿宋" w:eastAsia="仿宋" w:hAnsi="仿宋" w:cs="仿宋" w:hint="eastAsia"/>
            <w:lang w:eastAsia="zh-CN"/>
          </w:rPr>
          <w:t>(三)、物流与库存管理</w:t>
        </w:r>
        <w:r>
          <w:tab/>
        </w:r>
        <w:r>
          <w:fldChar w:fldCharType="begin"/>
        </w:r>
        <w:r>
          <w:instrText xml:space="preserve"> PAGEREF _Toc272 \h </w:instrText>
        </w:r>
        <w:r>
          <w:fldChar w:fldCharType="separate"/>
        </w:r>
        <w:r>
          <w:t>48</w:t>
        </w:r>
        <w:r>
          <w:fldChar w:fldCharType="end"/>
        </w:r>
      </w:hyperlink>
    </w:p>
    <w:p>
      <w:pPr>
        <w:pStyle w:val="TOC1"/>
        <w:tabs>
          <w:tab w:val="right" w:leader="dot" w:pos="8306"/>
        </w:tabs>
      </w:pPr>
      <w:hyperlink w:anchor="_Toc26914" w:history="1">
        <w:r>
          <w:rPr>
            <w:rFonts w:ascii="仿宋" w:eastAsia="仿宋" w:hAnsi="仿宋" w:cs="仿宋" w:hint="eastAsia"/>
            <w:lang w:eastAsia="zh-CN"/>
          </w:rPr>
          <w:t>十六、利益相关者分析与沟通计划</w:t>
        </w:r>
        <w:r>
          <w:tab/>
        </w:r>
        <w:r>
          <w:fldChar w:fldCharType="begin"/>
        </w:r>
        <w:r>
          <w:instrText xml:space="preserve"> PAGEREF _Toc26914 \h </w:instrText>
        </w:r>
        <w:r>
          <w:fldChar w:fldCharType="separate"/>
        </w:r>
        <w:r>
          <w:t>50</w:t>
        </w:r>
        <w:r>
          <w:fldChar w:fldCharType="end"/>
        </w:r>
      </w:hyperlink>
    </w:p>
    <w:p>
      <w:pPr>
        <w:pStyle w:val="TOC2"/>
        <w:tabs>
          <w:tab w:val="right" w:leader="dot" w:pos="8306"/>
        </w:tabs>
      </w:pPr>
      <w:hyperlink w:anchor="_Toc17472" w:history="1">
        <w:r>
          <w:rPr>
            <w:rFonts w:ascii="仿宋" w:eastAsia="仿宋" w:hAnsi="仿宋" w:cs="仿宋" w:hint="eastAsia"/>
            <w:lang w:eastAsia="zh-CN"/>
          </w:rPr>
          <w:t>(一)、利益相关者分析</w:t>
        </w:r>
        <w:r>
          <w:tab/>
        </w:r>
        <w:r>
          <w:fldChar w:fldCharType="begin"/>
        </w:r>
        <w:r>
          <w:instrText xml:space="preserve"> PAGEREF _Toc17472 \h </w:instrText>
        </w:r>
        <w:r>
          <w:fldChar w:fldCharType="separate"/>
        </w:r>
        <w:r>
          <w:t>50</w:t>
        </w:r>
        <w:r>
          <w:fldChar w:fldCharType="end"/>
        </w:r>
      </w:hyperlink>
    </w:p>
    <w:p>
      <w:pPr>
        <w:pStyle w:val="TOC2"/>
        <w:tabs>
          <w:tab w:val="right" w:leader="dot" w:pos="8306"/>
        </w:tabs>
      </w:pPr>
      <w:hyperlink w:anchor="_Toc3288" w:history="1">
        <w:r>
          <w:rPr>
            <w:rFonts w:ascii="仿宋" w:eastAsia="仿宋" w:hAnsi="仿宋" w:cs="仿宋" w:hint="eastAsia"/>
            <w:lang w:eastAsia="zh-CN"/>
          </w:rPr>
          <w:t>(二)、沟通计划</w:t>
        </w:r>
        <w:r>
          <w:tab/>
        </w:r>
        <w:r>
          <w:fldChar w:fldCharType="begin"/>
        </w:r>
        <w:r>
          <w:instrText xml:space="preserve"> PAGEREF _Toc3288 \h </w:instrText>
        </w:r>
        <w:r>
          <w:fldChar w:fldCharType="separate"/>
        </w:r>
        <w:r>
          <w:t>51</w:t>
        </w:r>
        <w:r>
          <w:fldChar w:fldCharType="end"/>
        </w:r>
      </w:hyperlink>
    </w:p>
    <w:p>
      <w:pPr>
        <w:pStyle w:val="TOC1"/>
        <w:tabs>
          <w:tab w:val="right" w:leader="dot" w:pos="8306"/>
        </w:tabs>
      </w:pPr>
      <w:hyperlink w:anchor="_Toc10598" w:history="1">
        <w:r>
          <w:rPr>
            <w:rFonts w:ascii="仿宋" w:eastAsia="仿宋" w:hAnsi="仿宋" w:cs="仿宋" w:hint="eastAsia"/>
            <w:lang w:eastAsia="zh-CN"/>
          </w:rPr>
          <w:t>十七、EAA项目实施时间节点</w:t>
        </w:r>
        <w:r>
          <w:tab/>
        </w:r>
        <w:r>
          <w:fldChar w:fldCharType="begin"/>
        </w:r>
        <w:r>
          <w:instrText xml:space="preserve"> PAGEREF _Toc10598 \h </w:instrText>
        </w:r>
        <w:r>
          <w:fldChar w:fldCharType="separate"/>
        </w:r>
        <w:r>
          <w:t>52</w:t>
        </w:r>
        <w:r>
          <w:fldChar w:fldCharType="end"/>
        </w:r>
      </w:hyperlink>
    </w:p>
    <w:p>
      <w:pPr>
        <w:pStyle w:val="TOC2"/>
        <w:tabs>
          <w:tab w:val="right" w:leader="dot" w:pos="8306"/>
        </w:tabs>
      </w:pPr>
      <w:hyperlink w:anchor="_Toc9258" w:history="1">
        <w:r>
          <w:rPr>
            <w:rFonts w:ascii="仿宋" w:eastAsia="仿宋" w:hAnsi="仿宋" w:cs="仿宋" w:hint="eastAsia"/>
            <w:lang w:eastAsia="zh-CN"/>
          </w:rPr>
          <w:t>(一)、EAA项目启动阶段时间节点</w:t>
        </w:r>
        <w:r>
          <w:tab/>
        </w:r>
        <w:r>
          <w:fldChar w:fldCharType="begin"/>
        </w:r>
        <w:r>
          <w:instrText xml:space="preserve"> PAGEREF _Toc9258 \h </w:instrText>
        </w:r>
        <w:r>
          <w:fldChar w:fldCharType="separate"/>
        </w:r>
        <w:r>
          <w:t>52</w:t>
        </w:r>
        <w:r>
          <w:fldChar w:fldCharType="end"/>
        </w:r>
      </w:hyperlink>
    </w:p>
    <w:p>
      <w:pPr>
        <w:pStyle w:val="TOC2"/>
        <w:tabs>
          <w:tab w:val="right" w:leader="dot" w:pos="8306"/>
        </w:tabs>
      </w:pPr>
      <w:hyperlink w:anchor="_Toc26694" w:history="1">
        <w:r>
          <w:rPr>
            <w:rFonts w:ascii="仿宋" w:eastAsia="仿宋" w:hAnsi="仿宋" w:cs="仿宋" w:hint="eastAsia"/>
            <w:lang w:eastAsia="zh-CN"/>
          </w:rPr>
          <w:t>(二)、EAA项目执行阶段时间节点</w:t>
        </w:r>
        <w:r>
          <w:tab/>
        </w:r>
        <w:r>
          <w:fldChar w:fldCharType="begin"/>
        </w:r>
        <w:r>
          <w:instrText xml:space="preserve"> PAGEREF _Toc26694 \h </w:instrText>
        </w:r>
        <w:r>
          <w:fldChar w:fldCharType="separate"/>
        </w:r>
        <w:r>
          <w:t>53</w:t>
        </w:r>
        <w:r>
          <w:fldChar w:fldCharType="end"/>
        </w:r>
      </w:hyperlink>
    </w:p>
    <w:p>
      <w:pPr>
        <w:pStyle w:val="TOC2"/>
        <w:tabs>
          <w:tab w:val="right" w:leader="dot" w:pos="8306"/>
        </w:tabs>
      </w:pPr>
      <w:hyperlink w:anchor="_Toc19884" w:history="1">
        <w:r>
          <w:rPr>
            <w:rFonts w:ascii="仿宋" w:eastAsia="仿宋" w:hAnsi="仿宋" w:cs="仿宋" w:hint="eastAsia"/>
            <w:lang w:eastAsia="zh-CN"/>
          </w:rPr>
          <w:t>(三)、EAA项目完成阶段时间节点</w:t>
        </w:r>
        <w:r>
          <w:tab/>
        </w:r>
        <w:r>
          <w:fldChar w:fldCharType="begin"/>
        </w:r>
        <w:r>
          <w:instrText xml:space="preserve"> PAGEREF _Toc19884 \h </w:instrText>
        </w:r>
        <w:r>
          <w:fldChar w:fldCharType="separate"/>
        </w:r>
        <w:r>
          <w:t>54</w:t>
        </w:r>
        <w:r>
          <w:fldChar w:fldCharType="end"/>
        </w:r>
      </w:hyperlink>
    </w:p>
    <w:p>
      <w:pPr>
        <w:pStyle w:val="TOC1"/>
        <w:tabs>
          <w:tab w:val="right" w:leader="dot" w:pos="8306"/>
        </w:tabs>
      </w:pPr>
      <w:hyperlink w:anchor="_Toc23416" w:history="1">
        <w:r>
          <w:rPr>
            <w:rFonts w:ascii="仿宋" w:eastAsia="仿宋" w:hAnsi="仿宋" w:cs="仿宋" w:hint="eastAsia"/>
            <w:lang w:eastAsia="zh-CN"/>
          </w:rPr>
          <w:t>十八、EAA项目治理与监督</w:t>
        </w:r>
        <w:r>
          <w:tab/>
        </w:r>
        <w:r>
          <w:fldChar w:fldCharType="begin"/>
        </w:r>
        <w:r>
          <w:instrText xml:space="preserve"> PAGEREF _Toc23416 \h </w:instrText>
        </w:r>
        <w:r>
          <w:fldChar w:fldCharType="separate"/>
        </w:r>
        <w:r>
          <w:t>55</w:t>
        </w:r>
        <w:r>
          <w:fldChar w:fldCharType="end"/>
        </w:r>
      </w:hyperlink>
    </w:p>
    <w:p>
      <w:pPr>
        <w:pStyle w:val="TOC2"/>
        <w:tabs>
          <w:tab w:val="right" w:leader="dot" w:pos="8306"/>
        </w:tabs>
      </w:pPr>
      <w:hyperlink w:anchor="_Toc16008" w:history="1">
        <w:r>
          <w:rPr>
            <w:rFonts w:ascii="仿宋" w:eastAsia="仿宋" w:hAnsi="仿宋" w:cs="仿宋" w:hint="eastAsia"/>
            <w:lang w:eastAsia="zh-CN"/>
          </w:rPr>
          <w:t>(一)、EAA项目治理结构</w:t>
        </w:r>
        <w:r>
          <w:tab/>
        </w:r>
        <w:r>
          <w:fldChar w:fldCharType="begin"/>
        </w:r>
        <w:r>
          <w:instrText xml:space="preserve"> PAGEREF _Toc16008 \h </w:instrText>
        </w:r>
        <w:r>
          <w:fldChar w:fldCharType="separate"/>
        </w:r>
        <w:r>
          <w:t>55</w:t>
        </w:r>
        <w:r>
          <w:fldChar w:fldCharType="end"/>
        </w:r>
      </w:hyperlink>
    </w:p>
    <w:p>
      <w:pPr>
        <w:pStyle w:val="TOC2"/>
        <w:tabs>
          <w:tab w:val="right" w:leader="dot" w:pos="8306"/>
        </w:tabs>
      </w:pPr>
      <w:hyperlink w:anchor="_Toc23726" w:history="1">
        <w:r>
          <w:rPr>
            <w:rFonts w:ascii="仿宋" w:eastAsia="仿宋" w:hAnsi="仿宋" w:cs="仿宋" w:hint="eastAsia"/>
            <w:lang w:eastAsia="zh-CN"/>
          </w:rPr>
          <w:t>(二)、监督与审计</w:t>
        </w:r>
        <w:r>
          <w:tab/>
        </w:r>
        <w:r>
          <w:fldChar w:fldCharType="begin"/>
        </w:r>
        <w:r>
          <w:instrText xml:space="preserve"> PAGEREF _Toc23726 \h </w:instrText>
        </w:r>
        <w:r>
          <w:fldChar w:fldCharType="separate"/>
        </w:r>
        <w:r>
          <w:t>56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95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4303"/>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13042"/>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EAA项目的技术管理特点体现在其创新导向。通过引入最先进的技术趋势和解决方案，EAA项目致力于提升科技含量、提高质量和效率水平。这意味着我们将采用最新的工具和方法，确保EAA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EAA项目技术管理的显著特征。通过整合不同领域的技术资源，我们实现了跨学科的协同工作。这有助于优化技术架构，提高整体效能。此外，整合性策略还促进了不同技术团队之间的紧密沟通和高效合作，确保EAA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技术管理的第三个显著特点是持续优化。为了保持竞争力，我们将建立健全的技术监测体系，定期评估和更新EAA项目所采用的技术。通过不断优化技术方案，EAA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EAA项目团队将在EAA项目初期识别可能的技术风险，并采取相应的预防和应对措施。通过建立健全的风险评估机制，EAA项目能够在实施过程中及时发现并解决潜在的技术问题，保障EAA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通过这些独特的技术管理特点，我们确信在EAA项目中，技术将成为EAA项目成功的有力支持。这一深度剖析揭示了技术管理在EAA项目实施中的关键作用，为EAA项目的技术基础奠定了坚实的基础。</w:t>
      </w:r>
    </w:p>
    <w:p>
      <w:pPr>
        <w:pStyle w:val="Heading2"/>
        <w:ind w:firstLine="560" w:firstLineChars="200"/>
        <w:rPr>
          <w:rFonts w:ascii="仿宋" w:eastAsia="仿宋" w:hAnsi="仿宋" w:cs="仿宋" w:hint="eastAsia"/>
          <w:sz w:val="28"/>
          <w:lang w:eastAsia="zh-CN"/>
        </w:rPr>
      </w:pPr>
      <w:bookmarkStart w:id="4" w:name="_Toc15137"/>
      <w:r>
        <w:rPr>
          <w:rFonts w:ascii="仿宋" w:eastAsia="仿宋" w:hAnsi="仿宋" w:cs="仿宋" w:hint="eastAsia"/>
          <w:sz w:val="28"/>
          <w:lang w:eastAsia="zh-CN"/>
        </w:rPr>
        <w:t>(二)、EAA项目工艺技术设计方案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EAA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EAA项目将严格按照相关行业规范要求进行组织。通过有效控制产品质量，EAA项目将致力于为顾客提供优质的EAA项目产品和良好的服务。这体现了EAA项目对于生产活动合规性和质量标准的高度重视，为EAA项目的可持续发展和顾客满意度奠定了基础。</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EAA项目注重生态效益和清洁生产原则。EAA项目建设将紧密结合地方特色经济发展，与社会经济发展规划和区域环境保护规划方案相协调一致。通过与当地区域自然生态系统的结合，EAA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EAA项目产品具有多样化的客户需求和个性化的特点。因此，EAA项目产品规格品种多样，且单批生产数量较小。为满足这一特点，EAA项目承办单位将建设先进的柔性制造生产线。通过广泛应用柔性制造技术，EAA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总体而言，EAA项目采用的技术具有较高的技术含量和自动化水平，处于国内先进水平。这一技术选用不仅体现了对生产效率、质量和环境友好性的高标准要求，同时为EAA项目的可持续发展奠定了坚实的基础。</w:t>
      </w:r>
    </w:p>
    <w:p>
      <w:pPr>
        <w:pStyle w:val="Heading2"/>
        <w:ind w:firstLine="560" w:firstLineChars="200"/>
        <w:rPr>
          <w:rFonts w:ascii="仿宋" w:eastAsia="仿宋" w:hAnsi="仿宋" w:cs="仿宋" w:hint="eastAsia"/>
          <w:sz w:val="28"/>
          <w:lang w:eastAsia="zh-CN"/>
        </w:rPr>
      </w:pPr>
      <w:bookmarkStart w:id="5" w:name="_Toc12127"/>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为确保EAA项目的高效生产和技术实施，我们制定了一套精心设计的设备选型方案，以满足EAA项目生产、质量和环保的要求。该方案的主要特点如下：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EAA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针对EAA项目产品的多样性和小批量生产的特点，我们将建设柔性制造生产线。通过在设备选型中考虑柔性制造技术，可以灵活应对不同产品规格和生产需求，实现生产线的高度灵活性和适应性。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8185"/>
      <w:r>
        <w:rPr>
          <w:rFonts w:ascii="仿宋" w:eastAsia="仿宋" w:hAnsi="仿宋" w:cs="仿宋" w:hint="eastAsia"/>
          <w:sz w:val="28"/>
          <w:lang w:eastAsia="zh-CN"/>
        </w:rPr>
        <w:t>二、EAA项目概论</w:t>
      </w:r>
      <w:bookmarkEnd w:id="6"/>
    </w:p>
    <w:p>
      <w:pPr>
        <w:pStyle w:val="Heading2"/>
        <w:rPr>
          <w:rFonts w:ascii="仿宋" w:eastAsia="仿宋" w:hAnsi="仿宋" w:cs="仿宋" w:hint="eastAsia"/>
          <w:lang w:eastAsia="zh-CN"/>
        </w:rPr>
      </w:pPr>
      <w:bookmarkStart w:id="7" w:name="_Toc19228"/>
      <w:r>
        <w:rPr>
          <w:rFonts w:ascii="仿宋" w:eastAsia="仿宋" w:hAnsi="仿宋" w:cs="仿宋" w:hint="eastAsia"/>
          <w:lang w:eastAsia="zh-CN"/>
        </w:rPr>
        <w:t>(一)、EAA项目概况</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EAA项目的起源追溯至对市场的深入洞察。市场的不断演变与变革为EAA项目提供了难得的机遇。当前市场存在的需求缺口和变革的大环境共同构成了EAA项目的背景。这个EAA项目旨在充分利用市场机遇，填补行业中尚未满足的需求，为客户提供全新的解决方案。市场的变革和需求的增长使得这个EAA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EAA项目名称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EAA项目正式命名为EAA。这个名称不仅仅是一个标识，更代表了EAA项目的核心理念和愿景。它蕴含着EAA项目所要解决问题的关键字，具有强烈的表达和辨识度，为EAA项目树立了鲜明的品牌形象。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EAA项目目标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EAA项目的核心目标是提供一种全新、高效的解决方案，满足客户日益增长的需求。EAA项目追求的不仅仅是满足市场需求，更是在市场中获得卓越的竞争优势。通过不断提升产品或服务的质量和创新水平，EAA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EAA项目范围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EAA项目全面涵盖了产品研发、制造、市场推广和售后服务，确保从产品设计到最终用户体验的全方位关注。这一全面的EAA项目范围是为了确保EAA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EAA项目时间表</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EAA项目计划在未来18个月内完成，包括研发、测试、市场试点和正式推出等不同阶段。这个时间表的合理设计是为了确保EAA项目各个阶段的顺利推进，以便按时交付高质量的成果。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EAA项目预算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EAA项目总预算估算为XX百万美元，主要分配在研发、市场推广、人员培训和运营等方面。这一充足的预算为EAA项目提供了充足的资源，确保EAA项目在各个方面都能取得优异的表现。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EAA项目风险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EAA项目可能面临的风险包括市场接受度低、技术难题、竞争激烈等。EAA项目团队已经制定了相应的风险应对计划，通过前瞻性的风险管理，确保EAA项目在面对不确定性时能够迅速做出应对。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EAA项目团队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EAA项目汇聚了一支经验丰富、多领域专业素养的核心团队，确保EAA项目在各个方面都能拥有高水平的执行力。团队的协同作战是EAA项目成功的关键因素之一。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EAA项目背景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EAA项目的背景根植于市场对更高效、创新产品的渴望，同时也受到科技发展对行业格局的深刻改变的影响。这为EAA项目提供了广阔的发展空间和市场需求。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EAA项目现状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截至目前，EAA项目已完成市场调研和技术验证，取得了初步的成功。这为EAA项目在未来的发展奠定了坚实的基础，为更远大的目标打下了坚实的基石。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8" w:name="_Toc25612"/>
      <w:r>
        <w:rPr>
          <w:rFonts w:ascii="仿宋" w:eastAsia="仿宋" w:hAnsi="仿宋" w:cs="仿宋" w:hint="eastAsia"/>
          <w:sz w:val="28"/>
          <w:lang w:eastAsia="zh-CN"/>
        </w:rPr>
        <w:t>(二)、EAA项目目标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keyword》EAA项目首要业务目标是在市场中占据有利地位，实现产品/服务的成功推广和销售。通过不断提升产品质量、创新性，EAA项目追求成为行业中的领导者，赢得更多客户的青睐。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在科技迅速发展的时代，EAA项目着眼于技术创新。通过持续的研发和技术升级，EAA项目旨在推出更具创新性的产品或服务，以满足市场对新鲜、先进解决方案的需求。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为了建立可持续的客户关系，EAA项目设定了客户满意度目标。通过提供卓越的产品质量和优质的客户服务，EAA项目追求赢得客户的信任和忠诚度，确保他们的满意度达到行业领先水平。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EAA项目注重社会责任和可持续发展。通过实施环保、社会责任EAA项目，EAA项目致力于在经济发展的同时保护环境，促进社会公平，实现可持续经营。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EAA项目的团队是实现目标的核心驱动力。因此，EAA项目设定了团队发展目标，包括提升团队成员的专业技能、培养领导力，以及搭建协同高效的团队工作氛围。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9" w:name="_Toc22178"/>
      <w:r>
        <w:rPr>
          <w:rFonts w:ascii="仿宋" w:eastAsia="仿宋" w:hAnsi="仿宋" w:cs="仿宋" w:hint="eastAsia"/>
          <w:sz w:val="28"/>
          <w:lang w:eastAsia="zh-CN"/>
        </w:rPr>
        <w:t>(三)、EAA项目提出的理由</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2. EAA项目提出的理由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EAA项目的提出源于对市场机遇的深刻洞察。当前市场中存在的需求缺口和行业发展趋势表明，有巨大的商业机会等待被开发。通过准确捕捉市场机遇，EAA项目可以在激烈的竞争中脱颖而出，迅速占领市场份额。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EAA项目的理念基于对技术创新的信仰。通过持续的研发和技术投入，EAA项目有望推出更具创新性的产品或服务。在科技飞速发展的当下，EAA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EAA项目的提出是为了增强企业的行业竞争力。通过提升产品或服务的质量和独特性，EAA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EAA项目响应了消费者需求的变化。随着社会和科技的不断发展，消费者对产品和服务的需求也在发生变化。通过深入了解并及时回应消费者的新需求，EAA项目将能够提供更符合市场潮流和客户期望的解决方案。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EAA项目的提出是企业战略发展规划的一部分。在面对日益激烈的市场竞争和不断变化的商业环境中，EAA项目作为企业战略的一环，旨在为企业开辟新的增长领域，巩固企业在行业中的地位。</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EAA项目的提出不仅仅是基于商业考量，还注重社会责任。通过推出环保、社会责任等方面的EAA项目，EAA企业可以在社会中树立积极形象，为社会做出积极贡献，实现经济效益和社会效益的双赢。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EAA项目的提出反映了对利益相关者期望的关注。包括客户、员工、投资者等利益相关者在企业发展中都有着各自的期望，EAA项目力求在满足这些期望的同时，取得更大的共赢。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0" w:name="_Toc24924"/>
      <w:r>
        <w:rPr>
          <w:rFonts w:ascii="仿宋" w:eastAsia="仿宋" w:hAnsi="仿宋" w:cs="仿宋" w:hint="eastAsia"/>
          <w:sz w:val="28"/>
          <w:lang w:eastAsia="zh-CN"/>
        </w:rPr>
        <w:t>(四)、EAA项目意义</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在实施EAA项目的过程中，我们不仅仅是在追逐商业成功，更是为企业和社会的多个层面创造了深远的意义。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EAA项目的首要意义在于提升企业的市场竞争力。通过持续的创新和对产品质量的高标准要求，EAA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此外，EAA项目的推进将促使行业技术水平的提升。通过引入先进技术和创新性解决方案，EAA项目有望在行业中树立标杆，推动整个行业走向更高水平。这对于行业的可持续发展和创新力的提升都具有积极的影响。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在社会层面，EAA项目不仅创造了大量就业机会，提高了就业水平，还注重社会责任和环保。通过参与社会公益事业和推动环保EAA项目，EAA项目为社会贡献了一份力量，体现了企业对社会的积极回馈。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综合而言，EAA项目意义重大，不仅推动了企业的发展，也为行业和社会的进步贡献了积极力量。这是一个全面而深刻的影响，将在未来产生可持续的正面效应。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1" w:name="_Toc2475"/>
      <w:r>
        <w:rPr>
          <w:rFonts w:ascii="仿宋" w:eastAsia="仿宋" w:hAnsi="仿宋" w:cs="仿宋" w:hint="eastAsia"/>
          <w:sz w:val="28"/>
          <w:lang w:eastAsia="zh-CN"/>
        </w:rPr>
        <w:t>(五)、EAA项目背景</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在当今迅猛发展的商业环境中，EAA项目的动因根植于对多方面因素的审慎考量。这个EAA项目的提出并非孤立的决策，而是对企业所处背景深入思考的产物。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市场的不断演变是EAA项目背后的首要原因。科技的迅速发展和全球市场的快速变化使得企业必须灵活应对。EAA项目应运而生，旨在通过创新性的解决方案迎合市场的多变需求，赢得竞争中的先机。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竞争的激烈程度也是EAA项目背景中不可忽视的一环。企业需要在激烈竞争中脱颖而出，为此，EAA项目致力于打破常规，提供独特的价值主张，以吸引客户并确保市场份额的增长。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技术的迅速发展为企业带来了机遇与挑战。作为EAA项目启动的背景之一，对新兴技术的应用将有助于提升企业的技术水平，使其在不断演进的商业环境中保持竞争优势。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此外，社会对企业责任的期望也在逐渐升高。EAA项目充分融入了社会责任的理念，通过可持续经营和社会公益EAA项目，企图为社会贡献一份力量，在商业成功的同时关注社会价值。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2" w:name="_Toc10100"/>
      <w:r>
        <w:rPr>
          <w:rFonts w:ascii="仿宋" w:eastAsia="仿宋" w:hAnsi="仿宋" w:cs="仿宋" w:hint="eastAsia"/>
          <w:sz w:val="28"/>
          <w:lang w:eastAsia="zh-CN"/>
        </w:rPr>
        <w:t>三、EAA项目可持续发展</w:t>
      </w:r>
      <w:bookmarkEnd w:id="12"/>
    </w:p>
    <w:p>
      <w:pPr>
        <w:pStyle w:val="Heading2"/>
        <w:rPr>
          <w:rFonts w:ascii="仿宋" w:eastAsia="仿宋" w:hAnsi="仿宋" w:cs="仿宋" w:hint="eastAsia"/>
          <w:lang w:eastAsia="zh-CN"/>
        </w:rPr>
      </w:pPr>
      <w:bookmarkStart w:id="13" w:name="_Toc31081"/>
      <w:r>
        <w:rPr>
          <w:rFonts w:ascii="仿宋" w:eastAsia="仿宋" w:hAnsi="仿宋" w:cs="仿宋" w:hint="eastAsia"/>
          <w:lang w:eastAsia="zh-CN"/>
        </w:rPr>
        <w:t>(一)、可持续战略与实践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EAA项目中，EAA项目团队着眼于未来，明确了可持续发展的战略方向。制定的具体可持续发展目标包括降低资源使用、采用环保技术、最大化社会效益等。这一步骤不仅有助于EAA项目在环保和社会责任方面达到最高标准，也为未来提供了明确的指引，确保EAA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可持续实践的融入EAA项目管理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EAA项目管理周期。从EAA项目规划开始，EAA项目团队就考虑了环境和社会的因素。在执行阶段，EAA项目团队积极推动绿色技术的应用，优化资源利用。此外，关注员工的社会责任，通过培训和沟通活动提高员工对可持续发展的认知，使他们能够在日常工作中践行可持续实践。这些举措不仅为EAA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4" w:name="_Toc29513"/>
      <w:r>
        <w:rPr>
          <w:rFonts w:ascii="仿宋" w:eastAsia="仿宋" w:hAnsi="仿宋" w:cs="仿宋" w:hint="eastAsia"/>
          <w:sz w:val="28"/>
          <w:lang w:eastAsia="zh-CN"/>
        </w:rPr>
        <w:t>(二)、环保与社会责任</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扎根于EAA项目的可持续发展理念，我们深信环保与社会责任是EAA项目成功的关键支柱。在EAA项目的每一步，我们都致力于通过创新和实践，履行对环境和社会的坚定责任。</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EAA项目团队通过引入先进的环保技术、建立高效的废物处理系统以及推动能源节约措施，积极履行环保责任。定期的环保监测和评估确保EAA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EAA项目不仅致力于自身可持续发展，还注重对社会的回馈。通过支持社区EAA项目、参与慈善事业、提供培训机会等方式，EAA项目积极履行社会责任。与当地社区建立积极互动，关注员工的工作与生活平衡，以及员工的身心健康，是EAA项目在社会责任层面的关键举措。这样的实践不仅增强了EAA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5" w:name="_Toc8542"/>
      <w:r>
        <w:rPr>
          <w:rFonts w:ascii="仿宋" w:eastAsia="仿宋" w:hAnsi="仿宋" w:cs="仿宋" w:hint="eastAsia"/>
          <w:sz w:val="28"/>
          <w:lang w:eastAsia="zh-CN"/>
        </w:rPr>
        <w:t>四、市场分析、调研</w:t>
      </w:r>
      <w:bookmarkEnd w:id="15"/>
    </w:p>
    <w:p>
      <w:pPr>
        <w:pStyle w:val="Heading2"/>
        <w:rPr>
          <w:rFonts w:ascii="仿宋" w:eastAsia="仿宋" w:hAnsi="仿宋" w:cs="仿宋" w:hint="eastAsia"/>
          <w:lang w:eastAsia="zh-CN"/>
        </w:rPr>
      </w:pPr>
      <w:bookmarkStart w:id="16" w:name="_Toc17198"/>
      <w:r>
        <w:rPr>
          <w:rFonts w:ascii="仿宋" w:eastAsia="仿宋" w:hAnsi="仿宋" w:cs="仿宋" w:hint="eastAsia"/>
          <w:lang w:eastAsia="zh-CN"/>
        </w:rPr>
        <w:t>(一)、EAA行业分析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EAA行业一直以来都是市场的关注焦点。行业内的发展趋势、竞争态势以及潜在机会都对EAA项目的推进产生深远的影响。通过深入研究行业的整体概貌，我们将更好地理解行业的核心特征，为EAA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EAA行业，技术一直是推动创新和发展的关键因素。我们将对当前技术趋势进行详尽分析，包括但不限于人工智能、大数据应用、先进制造技术等。这有助于EAA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EAA项目成功的基础。我们将对主要竞争对手进行深入研究，包括其市场份额、产品特点、市场定位等。通过全面了解竞争对手的优势和劣势，EAA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7" w:name="_Toc7172"/>
      <w:r>
        <w:rPr>
          <w:rFonts w:ascii="仿宋" w:eastAsia="仿宋" w:hAnsi="仿宋" w:cs="仿宋" w:hint="eastAsia"/>
          <w:sz w:val="28"/>
          <w:lang w:eastAsia="zh-CN"/>
        </w:rPr>
        <w:t>(二)、EAA市场分析预测</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通过对市场规模的深入调研，我们将预测EAA市场未来的增长趋势。这包括市场的整体规模、各细分领域的发展趋势等。EAA项目可以根据市场的扩张速度和潜在机会，制定更符合市场需求的发展策略。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了解消费者的需求是市场分析的核心。我们将通过调查研究，深入挖掘目标消费者的需求特点、购买习惯以及对产品和服务的期望。这有助于EAA项目更好地定位目标市场，提供更符合消费者期待的解决方案。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EAA项目实施过程中需要充分考虑的因素。我们将对市场风险进行全面评估，包括但不限于政策法规风险、市场竞争风险、技术变革风险等。通过对潜在风险的深入分析，EAA项目可以制定相应的风险缓解策略，降低不确定性对EAA项目的影响。</w:t>
      </w:r>
    </w:p>
    <w:p>
      <w:pPr>
        <w:pStyle w:val="Heading1"/>
        <w:ind w:firstLine="560" w:firstLineChars="200"/>
        <w:rPr>
          <w:rFonts w:ascii="仿宋" w:eastAsia="仿宋" w:hAnsi="仿宋" w:cs="仿宋" w:hint="eastAsia"/>
          <w:sz w:val="28"/>
          <w:lang w:eastAsia="zh-CN"/>
        </w:rPr>
      </w:pPr>
      <w:bookmarkStart w:id="18" w:name="_Toc20319"/>
      <w:r>
        <w:rPr>
          <w:rFonts w:ascii="仿宋" w:eastAsia="仿宋" w:hAnsi="仿宋" w:cs="仿宋" w:hint="eastAsia"/>
          <w:sz w:val="28"/>
          <w:lang w:eastAsia="zh-CN"/>
        </w:rPr>
        <w:t>五、EAA项目选址可行性分析</w:t>
      </w:r>
      <w:bookmarkEnd w:id="18"/>
    </w:p>
    <w:p>
      <w:pPr>
        <w:pStyle w:val="Heading2"/>
        <w:rPr>
          <w:rFonts w:ascii="仿宋" w:eastAsia="仿宋" w:hAnsi="仿宋" w:cs="仿宋" w:hint="eastAsia"/>
          <w:lang w:eastAsia="zh-CN"/>
        </w:rPr>
      </w:pPr>
      <w:bookmarkStart w:id="19" w:name="_Toc20904"/>
      <w:r>
        <w:rPr>
          <w:rFonts w:ascii="仿宋" w:eastAsia="仿宋" w:hAnsi="仿宋" w:cs="仿宋" w:hint="eastAsia"/>
          <w:lang w:eastAsia="zh-CN"/>
        </w:rPr>
        <w:t>(一)、EAA项目选址</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该EAA项目选址位于XX省XX市XX区XXX街道</w:t>
      </w:r>
    </w:p>
    <w:p>
      <w:pPr>
        <w:pStyle w:val="Heading2"/>
        <w:ind w:firstLine="560" w:firstLineChars="200"/>
        <w:rPr>
          <w:rFonts w:ascii="仿宋" w:eastAsia="仿宋" w:hAnsi="仿宋" w:cs="仿宋" w:hint="eastAsia"/>
          <w:sz w:val="28"/>
          <w:lang w:eastAsia="zh-CN"/>
        </w:rPr>
      </w:pPr>
      <w:bookmarkStart w:id="20" w:name="_Toc13295"/>
      <w:r>
        <w:rPr>
          <w:rFonts w:ascii="仿宋" w:eastAsia="仿宋" w:hAnsi="仿宋" w:cs="仿宋" w:hint="eastAsia"/>
          <w:sz w:val="28"/>
          <w:lang w:eastAsia="zh-CN"/>
        </w:rPr>
        <w:t>(二)、用地控制指标</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EAA项目的征地面积将根据EAA项目的实际规模和需求进行精确规划。具体面积XXX平方米，旨在确保EAA项目不仅能够满足当前的发展需求，还能够预留空间以适应未来的扩展。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净用地面积是在征地面积基础上去除不可利用面积后的实际可开发用地。具体面积XXX平方米，考虑到环保、交通、安全等多方面因素，以确保EAA项目在整体利用效率上达到最优。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EAA项目计划建设的建筑总规模具体面积XXX平方米。这一规模的确定综合考虑了EAA项目的性质、规模，以及城市规划的相关要求，确保建筑布局与周边环境协调一致。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绿地率是EAA项目用地中被规划为绿地的比例。具体面积XXX平方米，旨在通过合理规划绿地，改善EAA项目周边环境，提升居民生活质量，并符合城市整体绿化规划。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https://d.book118.com/455043110014011130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EAA项目规划设计纲要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EAA项目规划设计纲要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EAA项目规划设计纲要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EAA项目规划设计纲要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EAA项目规划设计纲要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EAA项目规划设计纲要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EAA项目规划设计纲要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EAA项目规划设计纲要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EAA项目规划设计纲要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EAA项目规划设计纲要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EAA项目规划设计纲要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EAA项目规划设计纲要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EAA项目规划设计纲要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EAA项目规划设计纲要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EAA项目规划设计纲要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EAA项目规划设计纲要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EAA项目规划设计纲要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DB4E8B"/>
    <w:rsid w:val="19DB4E8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5504311001401113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2024-03-06T23:14:00Z</dcterms:created>
  <dcterms:modified xsi:type="dcterms:W3CDTF">2024-03-06T23:14:58Z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14766A7D402347F98BE871692D5C8581_11</vt:lpwstr>
  </property>
  <property fmtid="{D5CDD505-2E9C-101B-9397-08002B2CF9AE}" pid="3" name="KSOProductBuildVer">
    <vt:lpwstr>2052-12.1.0.16388</vt:lpwstr>
  </property>
</Properties>
</file>