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手机充电器项目建设总纲及方案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880" w:history="1">
        <w:r>
          <w:rPr>
            <w:rFonts w:ascii="仿宋" w:eastAsia="仿宋" w:hAnsi="仿宋" w:cs="仿宋" w:hint="eastAsia"/>
            <w:lang w:eastAsia="zh-CN"/>
          </w:rPr>
          <w:t>前言</w:t>
        </w:r>
        <w:r>
          <w:tab/>
        </w:r>
        <w:r>
          <w:fldChar w:fldCharType="begin"/>
        </w:r>
        <w:r>
          <w:instrText xml:space="preserve"> PAGEREF _Toc12880 \h </w:instrText>
        </w:r>
        <w:r>
          <w:fldChar w:fldCharType="separate"/>
        </w:r>
        <w:r>
          <w:t>3</w:t>
        </w:r>
        <w:r>
          <w:fldChar w:fldCharType="end"/>
        </w:r>
      </w:hyperlink>
    </w:p>
    <w:p>
      <w:pPr>
        <w:pStyle w:val="TOC1"/>
        <w:tabs>
          <w:tab w:val="right" w:leader="dot" w:pos="8306"/>
        </w:tabs>
      </w:pPr>
      <w:hyperlink w:anchor="_Toc14613" w:history="1">
        <w:r>
          <w:rPr>
            <w:rFonts w:ascii="仿宋" w:eastAsia="仿宋" w:hAnsi="仿宋" w:cs="仿宋" w:hint="eastAsia"/>
            <w:lang w:eastAsia="zh-CN"/>
          </w:rPr>
          <w:t>一、项目选址研究</w:t>
        </w:r>
        <w:r>
          <w:tab/>
        </w:r>
        <w:r>
          <w:fldChar w:fldCharType="begin"/>
        </w:r>
        <w:r>
          <w:instrText xml:space="preserve"> PAGEREF _Toc14613 \h </w:instrText>
        </w:r>
        <w:r>
          <w:fldChar w:fldCharType="separate"/>
        </w:r>
        <w:r>
          <w:t>3</w:t>
        </w:r>
        <w:r>
          <w:fldChar w:fldCharType="end"/>
        </w:r>
      </w:hyperlink>
    </w:p>
    <w:p>
      <w:pPr>
        <w:pStyle w:val="TOC2"/>
        <w:tabs>
          <w:tab w:val="right" w:leader="dot" w:pos="8306"/>
        </w:tabs>
      </w:pPr>
      <w:hyperlink w:anchor="_Toc25032" w:history="1">
        <w:r>
          <w:rPr>
            <w:rFonts w:ascii="仿宋" w:eastAsia="仿宋" w:hAnsi="仿宋" w:cs="仿宋" w:hint="eastAsia"/>
            <w:lang w:eastAsia="zh-CN"/>
          </w:rPr>
          <w:t>(一)、项目选址原则</w:t>
        </w:r>
        <w:r>
          <w:tab/>
        </w:r>
        <w:r>
          <w:fldChar w:fldCharType="begin"/>
        </w:r>
        <w:r>
          <w:instrText xml:space="preserve"> PAGEREF _Toc25032 \h </w:instrText>
        </w:r>
        <w:r>
          <w:fldChar w:fldCharType="separate"/>
        </w:r>
        <w:r>
          <w:t>3</w:t>
        </w:r>
        <w:r>
          <w:fldChar w:fldCharType="end"/>
        </w:r>
      </w:hyperlink>
    </w:p>
    <w:p>
      <w:pPr>
        <w:pStyle w:val="TOC2"/>
        <w:tabs>
          <w:tab w:val="right" w:leader="dot" w:pos="8306"/>
        </w:tabs>
      </w:pPr>
      <w:hyperlink w:anchor="_Toc25236" w:history="1">
        <w:r>
          <w:rPr>
            <w:rFonts w:ascii="仿宋" w:eastAsia="仿宋" w:hAnsi="仿宋" w:cs="仿宋" w:hint="eastAsia"/>
            <w:lang w:eastAsia="zh-CN"/>
          </w:rPr>
          <w:t>(二)、项目选址</w:t>
        </w:r>
        <w:r>
          <w:tab/>
        </w:r>
        <w:r>
          <w:fldChar w:fldCharType="begin"/>
        </w:r>
        <w:r>
          <w:instrText xml:space="preserve"> PAGEREF _Toc25236 \h </w:instrText>
        </w:r>
        <w:r>
          <w:fldChar w:fldCharType="separate"/>
        </w:r>
        <w:r>
          <w:t>6</w:t>
        </w:r>
        <w:r>
          <w:fldChar w:fldCharType="end"/>
        </w:r>
      </w:hyperlink>
    </w:p>
    <w:p>
      <w:pPr>
        <w:pStyle w:val="TOC2"/>
        <w:tabs>
          <w:tab w:val="right" w:leader="dot" w:pos="8306"/>
        </w:tabs>
      </w:pPr>
      <w:hyperlink w:anchor="_Toc6578" w:history="1">
        <w:r>
          <w:rPr>
            <w:rFonts w:ascii="仿宋" w:eastAsia="仿宋" w:hAnsi="仿宋" w:cs="仿宋" w:hint="eastAsia"/>
            <w:lang w:eastAsia="zh-CN"/>
          </w:rPr>
          <w:t>(三)、建设条件分析</w:t>
        </w:r>
        <w:r>
          <w:tab/>
        </w:r>
        <w:r>
          <w:fldChar w:fldCharType="begin"/>
        </w:r>
        <w:r>
          <w:instrText xml:space="preserve"> PAGEREF _Toc6578 \h </w:instrText>
        </w:r>
        <w:r>
          <w:fldChar w:fldCharType="separate"/>
        </w:r>
        <w:r>
          <w:t>8</w:t>
        </w:r>
        <w:r>
          <w:fldChar w:fldCharType="end"/>
        </w:r>
      </w:hyperlink>
    </w:p>
    <w:p>
      <w:pPr>
        <w:pStyle w:val="TOC2"/>
        <w:tabs>
          <w:tab w:val="right" w:leader="dot" w:pos="8306"/>
        </w:tabs>
      </w:pPr>
      <w:hyperlink w:anchor="_Toc2371" w:history="1">
        <w:r>
          <w:rPr>
            <w:rFonts w:ascii="仿宋" w:eastAsia="仿宋" w:hAnsi="仿宋" w:cs="仿宋" w:hint="eastAsia"/>
            <w:lang w:eastAsia="zh-CN"/>
          </w:rPr>
          <w:t>(四)、用地控制指标</w:t>
        </w:r>
        <w:r>
          <w:tab/>
        </w:r>
        <w:r>
          <w:fldChar w:fldCharType="begin"/>
        </w:r>
        <w:r>
          <w:instrText xml:space="preserve"> PAGEREF _Toc2371 \h </w:instrText>
        </w:r>
        <w:r>
          <w:fldChar w:fldCharType="separate"/>
        </w:r>
        <w:r>
          <w:t>10</w:t>
        </w:r>
        <w:r>
          <w:fldChar w:fldCharType="end"/>
        </w:r>
      </w:hyperlink>
    </w:p>
    <w:p>
      <w:pPr>
        <w:pStyle w:val="TOC2"/>
        <w:tabs>
          <w:tab w:val="right" w:leader="dot" w:pos="8306"/>
        </w:tabs>
      </w:pPr>
      <w:hyperlink w:anchor="_Toc30591" w:history="1">
        <w:r>
          <w:rPr>
            <w:rFonts w:ascii="仿宋" w:eastAsia="仿宋" w:hAnsi="仿宋" w:cs="仿宋" w:hint="eastAsia"/>
            <w:lang w:eastAsia="zh-CN"/>
          </w:rPr>
          <w:t>(五)、地总体要求</w:t>
        </w:r>
        <w:r>
          <w:tab/>
        </w:r>
        <w:r>
          <w:fldChar w:fldCharType="begin"/>
        </w:r>
        <w:r>
          <w:instrText xml:space="preserve"> PAGEREF _Toc30591 \h </w:instrText>
        </w:r>
        <w:r>
          <w:fldChar w:fldCharType="separate"/>
        </w:r>
        <w:r>
          <w:t>11</w:t>
        </w:r>
        <w:r>
          <w:fldChar w:fldCharType="end"/>
        </w:r>
      </w:hyperlink>
    </w:p>
    <w:p>
      <w:pPr>
        <w:pStyle w:val="TOC2"/>
        <w:tabs>
          <w:tab w:val="right" w:leader="dot" w:pos="8306"/>
        </w:tabs>
      </w:pPr>
      <w:hyperlink w:anchor="_Toc17137" w:history="1">
        <w:r>
          <w:rPr>
            <w:rFonts w:ascii="仿宋" w:eastAsia="仿宋" w:hAnsi="仿宋" w:cs="仿宋" w:hint="eastAsia"/>
            <w:lang w:eastAsia="zh-CN"/>
          </w:rPr>
          <w:t>(六)、节约用地措施</w:t>
        </w:r>
        <w:r>
          <w:tab/>
        </w:r>
        <w:r>
          <w:fldChar w:fldCharType="begin"/>
        </w:r>
        <w:r>
          <w:instrText xml:space="preserve"> PAGEREF _Toc17137 \h </w:instrText>
        </w:r>
        <w:r>
          <w:fldChar w:fldCharType="separate"/>
        </w:r>
        <w:r>
          <w:t>12</w:t>
        </w:r>
        <w:r>
          <w:fldChar w:fldCharType="end"/>
        </w:r>
      </w:hyperlink>
    </w:p>
    <w:p>
      <w:pPr>
        <w:pStyle w:val="TOC2"/>
        <w:tabs>
          <w:tab w:val="right" w:leader="dot" w:pos="8306"/>
        </w:tabs>
      </w:pPr>
      <w:hyperlink w:anchor="_Toc30556" w:history="1">
        <w:r>
          <w:rPr>
            <w:rFonts w:ascii="仿宋" w:eastAsia="仿宋" w:hAnsi="仿宋" w:cs="仿宋" w:hint="eastAsia"/>
            <w:lang w:eastAsia="zh-CN"/>
          </w:rPr>
          <w:t>(七)、选址综合评价</w:t>
        </w:r>
        <w:r>
          <w:tab/>
        </w:r>
        <w:r>
          <w:fldChar w:fldCharType="begin"/>
        </w:r>
        <w:r>
          <w:instrText xml:space="preserve"> PAGEREF _Toc30556 \h </w:instrText>
        </w:r>
        <w:r>
          <w:fldChar w:fldCharType="separate"/>
        </w:r>
        <w:r>
          <w:t>14</w:t>
        </w:r>
        <w:r>
          <w:fldChar w:fldCharType="end"/>
        </w:r>
      </w:hyperlink>
    </w:p>
    <w:p>
      <w:pPr>
        <w:pStyle w:val="TOC1"/>
        <w:tabs>
          <w:tab w:val="right" w:leader="dot" w:pos="8306"/>
        </w:tabs>
      </w:pPr>
      <w:hyperlink w:anchor="_Toc19014" w:history="1">
        <w:r>
          <w:rPr>
            <w:rFonts w:ascii="仿宋" w:eastAsia="仿宋" w:hAnsi="仿宋" w:cs="仿宋" w:hint="eastAsia"/>
            <w:lang w:eastAsia="zh-CN"/>
          </w:rPr>
          <w:t>二、发展规划、产业政策和行业准入分析</w:t>
        </w:r>
        <w:r>
          <w:tab/>
        </w:r>
        <w:r>
          <w:fldChar w:fldCharType="begin"/>
        </w:r>
        <w:r>
          <w:instrText xml:space="preserve"> PAGEREF _Toc19014 \h </w:instrText>
        </w:r>
        <w:r>
          <w:fldChar w:fldCharType="separate"/>
        </w:r>
        <w:r>
          <w:t>15</w:t>
        </w:r>
        <w:r>
          <w:fldChar w:fldCharType="end"/>
        </w:r>
      </w:hyperlink>
    </w:p>
    <w:p>
      <w:pPr>
        <w:pStyle w:val="TOC2"/>
        <w:tabs>
          <w:tab w:val="right" w:leader="dot" w:pos="8306"/>
        </w:tabs>
      </w:pPr>
      <w:hyperlink w:anchor="_Toc9148" w:history="1">
        <w:r>
          <w:rPr>
            <w:rFonts w:ascii="仿宋" w:eastAsia="仿宋" w:hAnsi="仿宋" w:cs="仿宋" w:hint="eastAsia"/>
            <w:lang w:eastAsia="zh-CN"/>
          </w:rPr>
          <w:t>(一)、发展规划分析</w:t>
        </w:r>
        <w:r>
          <w:tab/>
        </w:r>
        <w:r>
          <w:fldChar w:fldCharType="begin"/>
        </w:r>
        <w:r>
          <w:instrText xml:space="preserve"> PAGEREF _Toc9148 \h </w:instrText>
        </w:r>
        <w:r>
          <w:fldChar w:fldCharType="separate"/>
        </w:r>
        <w:r>
          <w:t>15</w:t>
        </w:r>
        <w:r>
          <w:fldChar w:fldCharType="end"/>
        </w:r>
      </w:hyperlink>
    </w:p>
    <w:p>
      <w:pPr>
        <w:pStyle w:val="TOC2"/>
        <w:tabs>
          <w:tab w:val="right" w:leader="dot" w:pos="8306"/>
        </w:tabs>
      </w:pPr>
      <w:hyperlink w:anchor="_Toc30889" w:history="1">
        <w:r>
          <w:rPr>
            <w:rFonts w:ascii="仿宋" w:eastAsia="仿宋" w:hAnsi="仿宋" w:cs="仿宋" w:hint="eastAsia"/>
            <w:lang w:eastAsia="zh-CN"/>
          </w:rPr>
          <w:t>(二)、产业政策分析</w:t>
        </w:r>
        <w:r>
          <w:tab/>
        </w:r>
        <w:r>
          <w:fldChar w:fldCharType="begin"/>
        </w:r>
        <w:r>
          <w:instrText xml:space="preserve"> PAGEREF _Toc30889 \h </w:instrText>
        </w:r>
        <w:r>
          <w:fldChar w:fldCharType="separate"/>
        </w:r>
        <w:r>
          <w:t>16</w:t>
        </w:r>
        <w:r>
          <w:fldChar w:fldCharType="end"/>
        </w:r>
      </w:hyperlink>
    </w:p>
    <w:p>
      <w:pPr>
        <w:pStyle w:val="TOC2"/>
        <w:tabs>
          <w:tab w:val="right" w:leader="dot" w:pos="8306"/>
        </w:tabs>
      </w:pPr>
      <w:hyperlink w:anchor="_Toc3619" w:history="1">
        <w:r>
          <w:rPr>
            <w:rFonts w:ascii="仿宋" w:eastAsia="仿宋" w:hAnsi="仿宋" w:cs="仿宋" w:hint="eastAsia"/>
            <w:lang w:eastAsia="zh-CN"/>
          </w:rPr>
          <w:t>(三)、行业准入分析</w:t>
        </w:r>
        <w:r>
          <w:tab/>
        </w:r>
        <w:r>
          <w:fldChar w:fldCharType="begin"/>
        </w:r>
        <w:r>
          <w:instrText xml:space="preserve"> PAGEREF _Toc3619 \h </w:instrText>
        </w:r>
        <w:r>
          <w:fldChar w:fldCharType="separate"/>
        </w:r>
        <w:r>
          <w:t>18</w:t>
        </w:r>
        <w:r>
          <w:fldChar w:fldCharType="end"/>
        </w:r>
      </w:hyperlink>
    </w:p>
    <w:p>
      <w:pPr>
        <w:pStyle w:val="TOC1"/>
        <w:tabs>
          <w:tab w:val="right" w:leader="dot" w:pos="8306"/>
        </w:tabs>
      </w:pPr>
      <w:hyperlink w:anchor="_Toc10344" w:history="1">
        <w:r>
          <w:rPr>
            <w:rFonts w:ascii="仿宋" w:eastAsia="仿宋" w:hAnsi="仿宋" w:cs="仿宋" w:hint="eastAsia"/>
            <w:lang w:eastAsia="zh-CN"/>
          </w:rPr>
          <w:t>三、社会影响分析</w:t>
        </w:r>
        <w:r>
          <w:tab/>
        </w:r>
        <w:r>
          <w:fldChar w:fldCharType="begin"/>
        </w:r>
        <w:r>
          <w:instrText xml:space="preserve"> PAGEREF _Toc10344 \h </w:instrText>
        </w:r>
        <w:r>
          <w:fldChar w:fldCharType="separate"/>
        </w:r>
        <w:r>
          <w:t>19</w:t>
        </w:r>
        <w:r>
          <w:fldChar w:fldCharType="end"/>
        </w:r>
      </w:hyperlink>
    </w:p>
    <w:p>
      <w:pPr>
        <w:pStyle w:val="TOC2"/>
        <w:tabs>
          <w:tab w:val="right" w:leader="dot" w:pos="8306"/>
        </w:tabs>
      </w:pPr>
      <w:hyperlink w:anchor="_Toc17200" w:history="1">
        <w:r>
          <w:rPr>
            <w:rFonts w:ascii="仿宋" w:eastAsia="仿宋" w:hAnsi="仿宋" w:cs="仿宋" w:hint="eastAsia"/>
            <w:lang w:eastAsia="zh-CN"/>
          </w:rPr>
          <w:t>(一)、社会影响效果分析</w:t>
        </w:r>
        <w:r>
          <w:tab/>
        </w:r>
        <w:r>
          <w:fldChar w:fldCharType="begin"/>
        </w:r>
        <w:r>
          <w:instrText xml:space="preserve"> PAGEREF _Toc17200 \h </w:instrText>
        </w:r>
        <w:r>
          <w:fldChar w:fldCharType="separate"/>
        </w:r>
        <w:r>
          <w:t>19</w:t>
        </w:r>
        <w:r>
          <w:fldChar w:fldCharType="end"/>
        </w:r>
      </w:hyperlink>
    </w:p>
    <w:p>
      <w:pPr>
        <w:pStyle w:val="TOC2"/>
        <w:tabs>
          <w:tab w:val="right" w:leader="dot" w:pos="8306"/>
        </w:tabs>
      </w:pPr>
      <w:hyperlink w:anchor="_Toc2303" w:history="1">
        <w:r>
          <w:rPr>
            <w:rFonts w:ascii="仿宋" w:eastAsia="仿宋" w:hAnsi="仿宋" w:cs="仿宋" w:hint="eastAsia"/>
            <w:lang w:eastAsia="zh-CN"/>
          </w:rPr>
          <w:t>(二)、社会适应性分析</w:t>
        </w:r>
        <w:r>
          <w:tab/>
        </w:r>
        <w:r>
          <w:fldChar w:fldCharType="begin"/>
        </w:r>
        <w:r>
          <w:instrText xml:space="preserve"> PAGEREF _Toc2303 \h </w:instrText>
        </w:r>
        <w:r>
          <w:fldChar w:fldCharType="separate"/>
        </w:r>
        <w:r>
          <w:t>22</w:t>
        </w:r>
        <w:r>
          <w:fldChar w:fldCharType="end"/>
        </w:r>
      </w:hyperlink>
    </w:p>
    <w:p>
      <w:pPr>
        <w:pStyle w:val="TOC2"/>
        <w:tabs>
          <w:tab w:val="right" w:leader="dot" w:pos="8306"/>
        </w:tabs>
      </w:pPr>
      <w:hyperlink w:anchor="_Toc15435" w:history="1">
        <w:r>
          <w:rPr>
            <w:rFonts w:ascii="仿宋" w:eastAsia="仿宋" w:hAnsi="仿宋" w:cs="仿宋" w:hint="eastAsia"/>
            <w:lang w:eastAsia="zh-CN"/>
          </w:rPr>
          <w:t>(三)、社会风险及对策分析</w:t>
        </w:r>
        <w:r>
          <w:tab/>
        </w:r>
        <w:r>
          <w:fldChar w:fldCharType="begin"/>
        </w:r>
        <w:r>
          <w:instrText xml:space="preserve"> PAGEREF _Toc15435 \h </w:instrText>
        </w:r>
        <w:r>
          <w:fldChar w:fldCharType="separate"/>
        </w:r>
        <w:r>
          <w:t>23</w:t>
        </w:r>
        <w:r>
          <w:fldChar w:fldCharType="end"/>
        </w:r>
      </w:hyperlink>
    </w:p>
    <w:p>
      <w:pPr>
        <w:pStyle w:val="TOC1"/>
        <w:tabs>
          <w:tab w:val="right" w:leader="dot" w:pos="8306"/>
        </w:tabs>
      </w:pPr>
      <w:hyperlink w:anchor="_Toc32432" w:history="1">
        <w:r>
          <w:rPr>
            <w:rFonts w:ascii="仿宋" w:eastAsia="仿宋" w:hAnsi="仿宋" w:cs="仿宋" w:hint="eastAsia"/>
            <w:lang w:eastAsia="zh-CN"/>
          </w:rPr>
          <w:t>四、财务管理与成本控制</w:t>
        </w:r>
        <w:r>
          <w:tab/>
        </w:r>
        <w:r>
          <w:fldChar w:fldCharType="begin"/>
        </w:r>
        <w:r>
          <w:instrText xml:space="preserve"> PAGEREF _Toc32432 \h </w:instrText>
        </w:r>
        <w:r>
          <w:fldChar w:fldCharType="separate"/>
        </w:r>
        <w:r>
          <w:t>27</w:t>
        </w:r>
        <w:r>
          <w:fldChar w:fldCharType="end"/>
        </w:r>
      </w:hyperlink>
    </w:p>
    <w:p>
      <w:pPr>
        <w:pStyle w:val="TOC2"/>
        <w:tabs>
          <w:tab w:val="right" w:leader="dot" w:pos="8306"/>
        </w:tabs>
      </w:pPr>
      <w:hyperlink w:anchor="_Toc9047" w:history="1">
        <w:r>
          <w:rPr>
            <w:rFonts w:ascii="仿宋" w:eastAsia="仿宋" w:hAnsi="仿宋" w:cs="仿宋" w:hint="eastAsia"/>
            <w:lang w:eastAsia="zh-CN"/>
          </w:rPr>
          <w:t>(一)、财务管理体系建设</w:t>
        </w:r>
        <w:r>
          <w:tab/>
        </w:r>
        <w:r>
          <w:fldChar w:fldCharType="begin"/>
        </w:r>
        <w:r>
          <w:instrText xml:space="preserve"> PAGEREF _Toc9047 \h </w:instrText>
        </w:r>
        <w:r>
          <w:fldChar w:fldCharType="separate"/>
        </w:r>
        <w:r>
          <w:t>27</w:t>
        </w:r>
        <w:r>
          <w:fldChar w:fldCharType="end"/>
        </w:r>
      </w:hyperlink>
    </w:p>
    <w:p>
      <w:pPr>
        <w:pStyle w:val="TOC2"/>
        <w:tabs>
          <w:tab w:val="right" w:leader="dot" w:pos="8306"/>
        </w:tabs>
      </w:pPr>
      <w:hyperlink w:anchor="_Toc12237" w:history="1">
        <w:r>
          <w:rPr>
            <w:rFonts w:ascii="仿宋" w:eastAsia="仿宋" w:hAnsi="仿宋" w:cs="仿宋" w:hint="eastAsia"/>
            <w:lang w:eastAsia="zh-CN"/>
          </w:rPr>
          <w:t>(二)、成本控制措施</w:t>
        </w:r>
        <w:r>
          <w:tab/>
        </w:r>
        <w:r>
          <w:fldChar w:fldCharType="begin"/>
        </w:r>
        <w:r>
          <w:instrText xml:space="preserve"> PAGEREF _Toc12237 \h </w:instrText>
        </w:r>
        <w:r>
          <w:fldChar w:fldCharType="separate"/>
        </w:r>
        <w:r>
          <w:t>28</w:t>
        </w:r>
        <w:r>
          <w:fldChar w:fldCharType="end"/>
        </w:r>
      </w:hyperlink>
    </w:p>
    <w:p>
      <w:pPr>
        <w:pStyle w:val="TOC1"/>
        <w:tabs>
          <w:tab w:val="right" w:leader="dot" w:pos="8306"/>
        </w:tabs>
      </w:pPr>
      <w:hyperlink w:anchor="_Toc8535" w:history="1">
        <w:r>
          <w:rPr>
            <w:rFonts w:ascii="仿宋" w:eastAsia="仿宋" w:hAnsi="仿宋" w:cs="仿宋" w:hint="eastAsia"/>
            <w:lang w:eastAsia="zh-CN"/>
          </w:rPr>
          <w:t>五、经济影响分析</w:t>
        </w:r>
        <w:r>
          <w:tab/>
        </w:r>
        <w:r>
          <w:fldChar w:fldCharType="begin"/>
        </w:r>
        <w:r>
          <w:instrText xml:space="preserve"> PAGEREF _Toc8535 \h </w:instrText>
        </w:r>
        <w:r>
          <w:fldChar w:fldCharType="separate"/>
        </w:r>
        <w:r>
          <w:t>29</w:t>
        </w:r>
        <w:r>
          <w:fldChar w:fldCharType="end"/>
        </w:r>
      </w:hyperlink>
    </w:p>
    <w:p>
      <w:pPr>
        <w:pStyle w:val="TOC2"/>
        <w:tabs>
          <w:tab w:val="right" w:leader="dot" w:pos="8306"/>
        </w:tabs>
      </w:pPr>
      <w:hyperlink w:anchor="_Toc13668" w:history="1">
        <w:r>
          <w:rPr>
            <w:rFonts w:ascii="仿宋" w:eastAsia="仿宋" w:hAnsi="仿宋" w:cs="仿宋" w:hint="eastAsia"/>
            <w:lang w:eastAsia="zh-CN"/>
          </w:rPr>
          <w:t>(一)、经济费用效益或费用效果分析</w:t>
        </w:r>
        <w:r>
          <w:tab/>
        </w:r>
        <w:r>
          <w:fldChar w:fldCharType="begin"/>
        </w:r>
        <w:r>
          <w:instrText xml:space="preserve"> PAGEREF _Toc13668 \h </w:instrText>
        </w:r>
        <w:r>
          <w:fldChar w:fldCharType="separate"/>
        </w:r>
        <w:r>
          <w:t>29</w:t>
        </w:r>
        <w:r>
          <w:fldChar w:fldCharType="end"/>
        </w:r>
      </w:hyperlink>
    </w:p>
    <w:p>
      <w:pPr>
        <w:pStyle w:val="TOC2"/>
        <w:tabs>
          <w:tab w:val="right" w:leader="dot" w:pos="8306"/>
        </w:tabs>
      </w:pPr>
      <w:hyperlink w:anchor="_Toc30448" w:history="1">
        <w:r>
          <w:rPr>
            <w:rFonts w:ascii="仿宋" w:eastAsia="仿宋" w:hAnsi="仿宋" w:cs="仿宋" w:hint="eastAsia"/>
            <w:lang w:eastAsia="zh-CN"/>
          </w:rPr>
          <w:t>(二)、行业影响分析</w:t>
        </w:r>
        <w:r>
          <w:tab/>
        </w:r>
        <w:r>
          <w:fldChar w:fldCharType="begin"/>
        </w:r>
        <w:r>
          <w:instrText xml:space="preserve"> PAGEREF _Toc30448 \h </w:instrText>
        </w:r>
        <w:r>
          <w:fldChar w:fldCharType="separate"/>
        </w:r>
        <w:r>
          <w:t>31</w:t>
        </w:r>
        <w:r>
          <w:fldChar w:fldCharType="end"/>
        </w:r>
      </w:hyperlink>
    </w:p>
    <w:p>
      <w:pPr>
        <w:pStyle w:val="TOC2"/>
        <w:tabs>
          <w:tab w:val="right" w:leader="dot" w:pos="8306"/>
        </w:tabs>
      </w:pPr>
      <w:hyperlink w:anchor="_Toc21031" w:history="1">
        <w:r>
          <w:rPr>
            <w:rFonts w:ascii="仿宋" w:eastAsia="仿宋" w:hAnsi="仿宋" w:cs="仿宋" w:hint="eastAsia"/>
            <w:lang w:eastAsia="zh-CN"/>
          </w:rPr>
          <w:t>(三)、区域经济影响分析</w:t>
        </w:r>
        <w:r>
          <w:tab/>
        </w:r>
        <w:r>
          <w:fldChar w:fldCharType="begin"/>
        </w:r>
        <w:r>
          <w:instrText xml:space="preserve"> PAGEREF _Toc21031 \h </w:instrText>
        </w:r>
        <w:r>
          <w:fldChar w:fldCharType="separate"/>
        </w:r>
        <w:r>
          <w:t>33</w:t>
        </w:r>
        <w:r>
          <w:fldChar w:fldCharType="end"/>
        </w:r>
      </w:hyperlink>
    </w:p>
    <w:p>
      <w:pPr>
        <w:pStyle w:val="TOC2"/>
        <w:tabs>
          <w:tab w:val="right" w:leader="dot" w:pos="8306"/>
        </w:tabs>
      </w:pPr>
      <w:hyperlink w:anchor="_Toc22048" w:history="1">
        <w:r>
          <w:rPr>
            <w:rFonts w:ascii="仿宋" w:eastAsia="仿宋" w:hAnsi="仿宋" w:cs="仿宋" w:hint="eastAsia"/>
            <w:lang w:eastAsia="zh-CN"/>
          </w:rPr>
          <w:t>(四)、宏观经济影响分析</w:t>
        </w:r>
        <w:r>
          <w:tab/>
        </w:r>
        <w:r>
          <w:fldChar w:fldCharType="begin"/>
        </w:r>
        <w:r>
          <w:instrText xml:space="preserve"> PAGEREF _Toc22048 \h </w:instrText>
        </w:r>
        <w:r>
          <w:fldChar w:fldCharType="separate"/>
        </w:r>
        <w:r>
          <w:t>34</w:t>
        </w:r>
        <w:r>
          <w:fldChar w:fldCharType="end"/>
        </w:r>
      </w:hyperlink>
    </w:p>
    <w:p>
      <w:pPr>
        <w:pStyle w:val="TOC1"/>
        <w:tabs>
          <w:tab w:val="right" w:leader="dot" w:pos="8306"/>
        </w:tabs>
      </w:pPr>
      <w:hyperlink w:anchor="_Toc27084" w:history="1">
        <w:r>
          <w:rPr>
            <w:rFonts w:ascii="仿宋" w:eastAsia="仿宋" w:hAnsi="仿宋" w:cs="仿宋" w:hint="eastAsia"/>
            <w:lang w:eastAsia="zh-CN"/>
          </w:rPr>
          <w:t>六、资源开发及综合利用分析</w:t>
        </w:r>
        <w:r>
          <w:tab/>
        </w:r>
        <w:r>
          <w:fldChar w:fldCharType="begin"/>
        </w:r>
        <w:r>
          <w:instrText xml:space="preserve"> PAGEREF _Toc27084 \h </w:instrText>
        </w:r>
        <w:r>
          <w:fldChar w:fldCharType="separate"/>
        </w:r>
        <w:r>
          <w:t>36</w:t>
        </w:r>
        <w:r>
          <w:fldChar w:fldCharType="end"/>
        </w:r>
      </w:hyperlink>
    </w:p>
    <w:p>
      <w:pPr>
        <w:pStyle w:val="TOC2"/>
        <w:tabs>
          <w:tab w:val="right" w:leader="dot" w:pos="8306"/>
        </w:tabs>
      </w:pPr>
      <w:hyperlink w:anchor="_Toc28336" w:history="1">
        <w:r>
          <w:rPr>
            <w:rFonts w:ascii="仿宋" w:eastAsia="仿宋" w:hAnsi="仿宋" w:cs="仿宋" w:hint="eastAsia"/>
            <w:lang w:eastAsia="zh-CN"/>
          </w:rPr>
          <w:t>(一)、资源开发方案</w:t>
        </w:r>
        <w:r>
          <w:tab/>
        </w:r>
        <w:r>
          <w:fldChar w:fldCharType="begin"/>
        </w:r>
        <w:r>
          <w:instrText xml:space="preserve"> PAGEREF _Toc28336 \h </w:instrText>
        </w:r>
        <w:r>
          <w:fldChar w:fldCharType="separate"/>
        </w:r>
        <w:r>
          <w:t>36</w:t>
        </w:r>
        <w:r>
          <w:fldChar w:fldCharType="end"/>
        </w:r>
      </w:hyperlink>
    </w:p>
    <w:p>
      <w:pPr>
        <w:pStyle w:val="TOC2"/>
        <w:tabs>
          <w:tab w:val="right" w:leader="dot" w:pos="8306"/>
        </w:tabs>
      </w:pPr>
      <w:hyperlink w:anchor="_Toc1083" w:history="1">
        <w:r>
          <w:rPr>
            <w:rFonts w:ascii="仿宋" w:eastAsia="仿宋" w:hAnsi="仿宋" w:cs="仿宋" w:hint="eastAsia"/>
            <w:lang w:eastAsia="zh-CN"/>
          </w:rPr>
          <w:t>(二)、资源利用方案</w:t>
        </w:r>
        <w:r>
          <w:tab/>
        </w:r>
        <w:r>
          <w:fldChar w:fldCharType="begin"/>
        </w:r>
        <w:r>
          <w:instrText xml:space="preserve"> PAGEREF _Toc1083 \h </w:instrText>
        </w:r>
        <w:r>
          <w:fldChar w:fldCharType="separate"/>
        </w:r>
        <w:r>
          <w:t>37</w:t>
        </w:r>
        <w:r>
          <w:fldChar w:fldCharType="end"/>
        </w:r>
      </w:hyperlink>
    </w:p>
    <w:p>
      <w:pPr>
        <w:pStyle w:val="TOC2"/>
        <w:tabs>
          <w:tab w:val="right" w:leader="dot" w:pos="8306"/>
        </w:tabs>
      </w:pPr>
      <w:hyperlink w:anchor="_Toc27429" w:history="1">
        <w:r>
          <w:rPr>
            <w:rFonts w:ascii="仿宋" w:eastAsia="仿宋" w:hAnsi="仿宋" w:cs="仿宋" w:hint="eastAsia"/>
            <w:lang w:eastAsia="zh-CN"/>
          </w:rPr>
          <w:t>(三)、资源节约措施</w:t>
        </w:r>
        <w:r>
          <w:tab/>
        </w:r>
        <w:r>
          <w:fldChar w:fldCharType="begin"/>
        </w:r>
        <w:r>
          <w:instrText xml:space="preserve"> PAGEREF _Toc27429 \h </w:instrText>
        </w:r>
        <w:r>
          <w:fldChar w:fldCharType="separate"/>
        </w:r>
        <w:r>
          <w:t>38</w:t>
        </w:r>
        <w:r>
          <w:fldChar w:fldCharType="end"/>
        </w:r>
      </w:hyperlink>
    </w:p>
    <w:p>
      <w:pPr>
        <w:pStyle w:val="TOC1"/>
        <w:tabs>
          <w:tab w:val="right" w:leader="dot" w:pos="8306"/>
        </w:tabs>
      </w:pPr>
      <w:hyperlink w:anchor="_Toc17209" w:history="1">
        <w:r>
          <w:rPr>
            <w:rFonts w:ascii="仿宋" w:eastAsia="仿宋" w:hAnsi="仿宋" w:cs="仿宋" w:hint="eastAsia"/>
            <w:lang w:eastAsia="zh-CN"/>
          </w:rPr>
          <w:t>七、项目变更管理</w:t>
        </w:r>
        <w:r>
          <w:tab/>
        </w:r>
        <w:r>
          <w:fldChar w:fldCharType="begin"/>
        </w:r>
        <w:r>
          <w:instrText xml:space="preserve"> PAGEREF _Toc17209 \h </w:instrText>
        </w:r>
        <w:r>
          <w:fldChar w:fldCharType="separate"/>
        </w:r>
        <w:r>
          <w:t>39</w:t>
        </w:r>
        <w:r>
          <w:fldChar w:fldCharType="end"/>
        </w:r>
      </w:hyperlink>
    </w:p>
    <w:p>
      <w:pPr>
        <w:pStyle w:val="TOC2"/>
        <w:tabs>
          <w:tab w:val="right" w:leader="dot" w:pos="8306"/>
        </w:tabs>
      </w:pPr>
      <w:hyperlink w:anchor="_Toc18999" w:history="1">
        <w:r>
          <w:rPr>
            <w:rFonts w:ascii="仿宋" w:eastAsia="仿宋" w:hAnsi="仿宋" w:cs="仿宋" w:hint="eastAsia"/>
            <w:lang w:eastAsia="zh-CN"/>
          </w:rPr>
          <w:t>(一)、变更控制流程</w:t>
        </w:r>
        <w:r>
          <w:tab/>
        </w:r>
        <w:r>
          <w:fldChar w:fldCharType="begin"/>
        </w:r>
        <w:r>
          <w:instrText xml:space="preserve"> PAGEREF _Toc18999 \h </w:instrText>
        </w:r>
        <w:r>
          <w:fldChar w:fldCharType="separate"/>
        </w:r>
        <w:r>
          <w:t>39</w:t>
        </w:r>
        <w:r>
          <w:fldChar w:fldCharType="end"/>
        </w:r>
      </w:hyperlink>
    </w:p>
    <w:p>
      <w:pPr>
        <w:pStyle w:val="TOC2"/>
        <w:tabs>
          <w:tab w:val="right" w:leader="dot" w:pos="8306"/>
        </w:tabs>
      </w:pPr>
      <w:hyperlink w:anchor="_Toc9851" w:history="1">
        <w:r>
          <w:rPr>
            <w:rFonts w:ascii="仿宋" w:eastAsia="仿宋" w:hAnsi="仿宋" w:cs="仿宋" w:hint="eastAsia"/>
            <w:lang w:eastAsia="zh-CN"/>
          </w:rPr>
          <w:t>(二)、影响评估与处理</w:t>
        </w:r>
        <w:r>
          <w:tab/>
        </w:r>
        <w:r>
          <w:fldChar w:fldCharType="begin"/>
        </w:r>
        <w:r>
          <w:instrText xml:space="preserve"> PAGEREF _Toc9851 \h </w:instrText>
        </w:r>
        <w:r>
          <w:fldChar w:fldCharType="separate"/>
        </w:r>
        <w:r>
          <w:t>40</w:t>
        </w:r>
        <w:r>
          <w:fldChar w:fldCharType="end"/>
        </w:r>
      </w:hyperlink>
    </w:p>
    <w:p>
      <w:pPr>
        <w:pStyle w:val="TOC2"/>
        <w:tabs>
          <w:tab w:val="right" w:leader="dot" w:pos="8306"/>
        </w:tabs>
      </w:pPr>
      <w:hyperlink w:anchor="_Toc8482" w:history="1">
        <w:r>
          <w:rPr>
            <w:rFonts w:ascii="仿宋" w:eastAsia="仿宋" w:hAnsi="仿宋" w:cs="仿宋" w:hint="eastAsia"/>
            <w:lang w:eastAsia="zh-CN"/>
          </w:rPr>
          <w:t>(三)、变更记录与追踪</w:t>
        </w:r>
        <w:r>
          <w:tab/>
        </w:r>
        <w:r>
          <w:fldChar w:fldCharType="begin"/>
        </w:r>
        <w:r>
          <w:instrText xml:space="preserve"> PAGEREF _Toc8482 \h </w:instrText>
        </w:r>
        <w:r>
          <w:fldChar w:fldCharType="separate"/>
        </w:r>
        <w:r>
          <w:t>42</w:t>
        </w:r>
        <w:r>
          <w:fldChar w:fldCharType="end"/>
        </w:r>
      </w:hyperlink>
    </w:p>
    <w:p>
      <w:pPr>
        <w:pStyle w:val="TOC2"/>
        <w:tabs>
          <w:tab w:val="right" w:leader="dot" w:pos="8306"/>
        </w:tabs>
      </w:pPr>
      <w:hyperlink w:anchor="_Toc6470" w:history="1">
        <w:r>
          <w:rPr>
            <w:rFonts w:ascii="仿宋" w:eastAsia="仿宋" w:hAnsi="仿宋" w:cs="仿宋" w:hint="eastAsia"/>
            <w:lang w:eastAsia="zh-CN"/>
          </w:rPr>
          <w:t>(四)、变更管理策略</w:t>
        </w:r>
        <w:r>
          <w:tab/>
        </w:r>
        <w:r>
          <w:fldChar w:fldCharType="begin"/>
        </w:r>
        <w:r>
          <w:instrText xml:space="preserve"> PAGEREF _Toc6470 \h </w:instrText>
        </w:r>
        <w:r>
          <w:fldChar w:fldCharType="separate"/>
        </w:r>
        <w:r>
          <w:t>43</w:t>
        </w:r>
        <w:r>
          <w:fldChar w:fldCharType="end"/>
        </w:r>
      </w:hyperlink>
    </w:p>
    <w:p>
      <w:pPr>
        <w:pStyle w:val="TOC1"/>
        <w:tabs>
          <w:tab w:val="right" w:leader="dot" w:pos="8306"/>
        </w:tabs>
      </w:pPr>
      <w:hyperlink w:anchor="_Toc30019" w:history="1">
        <w:r>
          <w:rPr>
            <w:rFonts w:ascii="仿宋" w:eastAsia="仿宋" w:hAnsi="仿宋" w:cs="仿宋" w:hint="eastAsia"/>
            <w:lang w:eastAsia="zh-CN"/>
          </w:rPr>
          <w:t>八、项目进度计划</w:t>
        </w:r>
        <w:r>
          <w:tab/>
        </w:r>
        <w:r>
          <w:fldChar w:fldCharType="begin"/>
        </w:r>
        <w:r>
          <w:instrText xml:space="preserve"> PAGEREF _Toc30019 \h </w:instrText>
        </w:r>
        <w:r>
          <w:fldChar w:fldCharType="separate"/>
        </w:r>
        <w:r>
          <w:t>45</w:t>
        </w:r>
        <w:r>
          <w:fldChar w:fldCharType="end"/>
        </w:r>
      </w:hyperlink>
    </w:p>
    <w:p>
      <w:pPr>
        <w:pStyle w:val="TOC2"/>
        <w:tabs>
          <w:tab w:val="right" w:leader="dot" w:pos="8306"/>
        </w:tabs>
      </w:pPr>
      <w:hyperlink w:anchor="_Toc24063" w:history="1">
        <w:r>
          <w:rPr>
            <w:rFonts w:ascii="仿宋" w:eastAsia="仿宋" w:hAnsi="仿宋" w:cs="仿宋" w:hint="eastAsia"/>
            <w:lang w:eastAsia="zh-CN"/>
          </w:rPr>
          <w:t>(一)、建设周期</w:t>
        </w:r>
        <w:r>
          <w:tab/>
        </w:r>
        <w:r>
          <w:fldChar w:fldCharType="begin"/>
        </w:r>
        <w:r>
          <w:instrText xml:space="preserve"> PAGEREF _Toc24063 \h </w:instrText>
        </w:r>
        <w:r>
          <w:fldChar w:fldCharType="separate"/>
        </w:r>
        <w:r>
          <w:t>45</w:t>
        </w:r>
        <w:r>
          <w:fldChar w:fldCharType="end"/>
        </w:r>
      </w:hyperlink>
    </w:p>
    <w:p>
      <w:pPr>
        <w:pStyle w:val="TOC2"/>
        <w:tabs>
          <w:tab w:val="right" w:leader="dot" w:pos="8306"/>
        </w:tabs>
      </w:pPr>
      <w:hyperlink w:anchor="_Toc4068" w:history="1">
        <w:r>
          <w:rPr>
            <w:rFonts w:ascii="仿宋" w:eastAsia="仿宋" w:hAnsi="仿宋" w:cs="仿宋" w:hint="eastAsia"/>
            <w:lang w:eastAsia="zh-CN"/>
          </w:rPr>
          <w:t>(二)、建设进度</w:t>
        </w:r>
        <w:r>
          <w:tab/>
        </w:r>
        <w:r>
          <w:fldChar w:fldCharType="begin"/>
        </w:r>
        <w:r>
          <w:instrText xml:space="preserve"> PAGEREF _Toc4068 \h </w:instrText>
        </w:r>
        <w:r>
          <w:fldChar w:fldCharType="separate"/>
        </w:r>
        <w:r>
          <w:t>45</w:t>
        </w:r>
        <w:r>
          <w:fldChar w:fldCharType="end"/>
        </w:r>
      </w:hyperlink>
    </w:p>
    <w:p>
      <w:pPr>
        <w:pStyle w:val="TOC2"/>
        <w:tabs>
          <w:tab w:val="right" w:leader="dot" w:pos="8306"/>
        </w:tabs>
      </w:pPr>
      <w:hyperlink w:anchor="_Toc20318" w:history="1">
        <w:r>
          <w:rPr>
            <w:rFonts w:ascii="仿宋" w:eastAsia="仿宋" w:hAnsi="仿宋" w:cs="仿宋" w:hint="eastAsia"/>
            <w:lang w:eastAsia="zh-CN"/>
          </w:rPr>
          <w:t>(三)、进度安排注意事项</w:t>
        </w:r>
        <w:r>
          <w:tab/>
        </w:r>
        <w:r>
          <w:fldChar w:fldCharType="begin"/>
        </w:r>
        <w:r>
          <w:instrText xml:space="preserve"> PAGEREF _Toc20318 \h </w:instrText>
        </w:r>
        <w:r>
          <w:fldChar w:fldCharType="separate"/>
        </w:r>
        <w:r>
          <w:t>47</w:t>
        </w:r>
        <w:r>
          <w:fldChar w:fldCharType="end"/>
        </w:r>
      </w:hyperlink>
    </w:p>
    <w:p>
      <w:pPr>
        <w:pStyle w:val="TOC2"/>
        <w:tabs>
          <w:tab w:val="right" w:leader="dot" w:pos="8306"/>
        </w:tabs>
      </w:pPr>
      <w:hyperlink w:anchor="_Toc1316" w:history="1">
        <w:r>
          <w:rPr>
            <w:rFonts w:ascii="仿宋" w:eastAsia="仿宋" w:hAnsi="仿宋" w:cs="仿宋" w:hint="eastAsia"/>
            <w:lang w:eastAsia="zh-CN"/>
          </w:rPr>
          <w:t>(四)、人力资源配置</w:t>
        </w:r>
        <w:r>
          <w:tab/>
        </w:r>
        <w:r>
          <w:fldChar w:fldCharType="begin"/>
        </w:r>
        <w:r>
          <w:instrText xml:space="preserve"> PAGEREF _Toc1316 \h </w:instrText>
        </w:r>
        <w:r>
          <w:fldChar w:fldCharType="separate"/>
        </w:r>
        <w:r>
          <w:t>47</w:t>
        </w:r>
        <w:r>
          <w:fldChar w:fldCharType="end"/>
        </w:r>
      </w:hyperlink>
    </w:p>
    <w:p>
      <w:pPr>
        <w:pStyle w:val="TOC2"/>
        <w:tabs>
          <w:tab w:val="right" w:leader="dot" w:pos="8306"/>
        </w:tabs>
      </w:pPr>
      <w:hyperlink w:anchor="_Toc27684" w:history="1">
        <w:r>
          <w:rPr>
            <w:rFonts w:ascii="仿宋" w:eastAsia="仿宋" w:hAnsi="仿宋" w:cs="仿宋" w:hint="eastAsia"/>
            <w:lang w:eastAsia="zh-CN"/>
          </w:rPr>
          <w:t>(五)、员工培训</w:t>
        </w:r>
        <w:r>
          <w:tab/>
        </w:r>
        <w:r>
          <w:fldChar w:fldCharType="begin"/>
        </w:r>
        <w:r>
          <w:instrText xml:space="preserve"> PAGEREF _Toc27684 \h </w:instrText>
        </w:r>
        <w:r>
          <w:fldChar w:fldCharType="separate"/>
        </w:r>
        <w:r>
          <w:t>49</w:t>
        </w:r>
        <w:r>
          <w:fldChar w:fldCharType="end"/>
        </w:r>
      </w:hyperlink>
    </w:p>
    <w:p>
      <w:pPr>
        <w:pStyle w:val="TOC2"/>
        <w:tabs>
          <w:tab w:val="right" w:leader="dot" w:pos="8306"/>
        </w:tabs>
      </w:pPr>
      <w:hyperlink w:anchor="_Toc12123" w:history="1">
        <w:r>
          <w:rPr>
            <w:rFonts w:ascii="仿宋" w:eastAsia="仿宋" w:hAnsi="仿宋" w:cs="仿宋" w:hint="eastAsia"/>
            <w:lang w:eastAsia="zh-CN"/>
          </w:rPr>
          <w:t>(六)、项目实施保障</w:t>
        </w:r>
        <w:r>
          <w:tab/>
        </w:r>
        <w:r>
          <w:fldChar w:fldCharType="begin"/>
        </w:r>
        <w:r>
          <w:instrText xml:space="preserve"> PAGEREF _Toc12123 \h </w:instrText>
        </w:r>
        <w:r>
          <w:fldChar w:fldCharType="separate"/>
        </w:r>
        <w:r>
          <w:t>50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30" w:history="1">
        <w:r>
          <w:rPr>
            <w:rFonts w:ascii="仿宋" w:eastAsia="仿宋" w:hAnsi="仿宋" w:cs="仿宋" w:hint="eastAsia"/>
            <w:lang w:eastAsia="zh-CN"/>
          </w:rPr>
          <w:t>(七)、安全规范管理</w:t>
        </w:r>
        <w:r>
          <w:tab/>
        </w:r>
        <w:r>
          <w:fldChar w:fldCharType="begin"/>
        </w:r>
        <w:r>
          <w:instrText xml:space="preserve"> PAGEREF _Toc2430 \h </w:instrText>
        </w:r>
        <w:r>
          <w:fldChar w:fldCharType="separate"/>
        </w:r>
        <w:r>
          <w:t>51</w:t>
        </w:r>
        <w:r>
          <w:fldChar w:fldCharType="end"/>
        </w:r>
      </w:hyperlink>
    </w:p>
    <w:p>
      <w:pPr>
        <w:pStyle w:val="TOC1"/>
        <w:tabs>
          <w:tab w:val="right" w:leader="dot" w:pos="8306"/>
        </w:tabs>
      </w:pPr>
      <w:hyperlink w:anchor="_Toc10864" w:history="1">
        <w:r>
          <w:rPr>
            <w:rFonts w:ascii="仿宋" w:eastAsia="仿宋" w:hAnsi="仿宋" w:cs="仿宋" w:hint="eastAsia"/>
            <w:lang w:eastAsia="zh-CN"/>
          </w:rPr>
          <w:t>九、土地利用与规划方案</w:t>
        </w:r>
        <w:r>
          <w:tab/>
        </w:r>
        <w:r>
          <w:fldChar w:fldCharType="begin"/>
        </w:r>
        <w:r>
          <w:instrText xml:space="preserve"> PAGEREF _Toc10864 \h </w:instrText>
        </w:r>
        <w:r>
          <w:fldChar w:fldCharType="separate"/>
        </w:r>
        <w:r>
          <w:t>53</w:t>
        </w:r>
        <w:r>
          <w:fldChar w:fldCharType="end"/>
        </w:r>
      </w:hyperlink>
    </w:p>
    <w:p>
      <w:pPr>
        <w:pStyle w:val="TOC2"/>
        <w:tabs>
          <w:tab w:val="right" w:leader="dot" w:pos="8306"/>
        </w:tabs>
      </w:pPr>
      <w:hyperlink w:anchor="_Toc10618" w:history="1">
        <w:r>
          <w:rPr>
            <w:rFonts w:ascii="仿宋" w:eastAsia="仿宋" w:hAnsi="仿宋" w:cs="仿宋" w:hint="eastAsia"/>
            <w:lang w:eastAsia="zh-CN"/>
          </w:rPr>
          <w:t>(一)、项目用地情况分析</w:t>
        </w:r>
        <w:r>
          <w:tab/>
        </w:r>
        <w:r>
          <w:fldChar w:fldCharType="begin"/>
        </w:r>
        <w:r>
          <w:instrText xml:space="preserve"> PAGEREF _Toc10618 \h </w:instrText>
        </w:r>
        <w:r>
          <w:fldChar w:fldCharType="separate"/>
        </w:r>
        <w:r>
          <w:t>53</w:t>
        </w:r>
        <w:r>
          <w:fldChar w:fldCharType="end"/>
        </w:r>
      </w:hyperlink>
    </w:p>
    <w:p>
      <w:pPr>
        <w:pStyle w:val="TOC2"/>
        <w:tabs>
          <w:tab w:val="right" w:leader="dot" w:pos="8306"/>
        </w:tabs>
      </w:pPr>
      <w:hyperlink w:anchor="_Toc30449" w:history="1">
        <w:r>
          <w:rPr>
            <w:rFonts w:ascii="仿宋" w:eastAsia="仿宋" w:hAnsi="仿宋" w:cs="仿宋" w:hint="eastAsia"/>
            <w:lang w:eastAsia="zh-CN"/>
          </w:rPr>
          <w:t>(二)、土地利用规划方案</w:t>
        </w:r>
        <w:r>
          <w:tab/>
        </w:r>
        <w:r>
          <w:fldChar w:fldCharType="begin"/>
        </w:r>
        <w:r>
          <w:instrText xml:space="preserve"> PAGEREF _Toc30449 \h </w:instrText>
        </w:r>
        <w:r>
          <w:fldChar w:fldCharType="separate"/>
        </w:r>
        <w:r>
          <w:t>54</w:t>
        </w:r>
        <w:r>
          <w:fldChar w:fldCharType="end"/>
        </w:r>
      </w:hyperlink>
    </w:p>
    <w:p>
      <w:pPr>
        <w:pStyle w:val="TOC1"/>
        <w:tabs>
          <w:tab w:val="right" w:leader="dot" w:pos="8306"/>
        </w:tabs>
      </w:pPr>
      <w:hyperlink w:anchor="_Toc7740" w:history="1">
        <w:r>
          <w:rPr>
            <w:rFonts w:ascii="仿宋" w:eastAsia="仿宋" w:hAnsi="仿宋" w:cs="仿宋" w:hint="eastAsia"/>
            <w:lang w:eastAsia="zh-CN"/>
          </w:rPr>
          <w:t>十、项目实施与管理方案</w:t>
        </w:r>
        <w:r>
          <w:tab/>
        </w:r>
        <w:r>
          <w:fldChar w:fldCharType="begin"/>
        </w:r>
        <w:r>
          <w:instrText xml:space="preserve"> PAGEREF _Toc7740 \h </w:instrText>
        </w:r>
        <w:r>
          <w:fldChar w:fldCharType="separate"/>
        </w:r>
        <w:r>
          <w:t>55</w:t>
        </w:r>
        <w:r>
          <w:fldChar w:fldCharType="end"/>
        </w:r>
      </w:hyperlink>
    </w:p>
    <w:p>
      <w:pPr>
        <w:pStyle w:val="TOC2"/>
        <w:tabs>
          <w:tab w:val="right" w:leader="dot" w:pos="8306"/>
        </w:tabs>
      </w:pPr>
      <w:hyperlink w:anchor="_Toc27383" w:history="1">
        <w:r>
          <w:rPr>
            <w:rFonts w:ascii="仿宋" w:eastAsia="仿宋" w:hAnsi="仿宋" w:cs="仿宋" w:hint="eastAsia"/>
            <w:lang w:eastAsia="zh-CN"/>
          </w:rPr>
          <w:t>(一)、项目实施计划</w:t>
        </w:r>
        <w:r>
          <w:tab/>
        </w:r>
        <w:r>
          <w:fldChar w:fldCharType="begin"/>
        </w:r>
        <w:r>
          <w:instrText xml:space="preserve"> PAGEREF _Toc27383 \h </w:instrText>
        </w:r>
        <w:r>
          <w:fldChar w:fldCharType="separate"/>
        </w:r>
        <w:r>
          <w:t>55</w:t>
        </w:r>
        <w:r>
          <w:fldChar w:fldCharType="end"/>
        </w:r>
      </w:hyperlink>
    </w:p>
    <w:p>
      <w:pPr>
        <w:pStyle w:val="TOC2"/>
        <w:tabs>
          <w:tab w:val="right" w:leader="dot" w:pos="8306"/>
        </w:tabs>
      </w:pPr>
      <w:hyperlink w:anchor="_Toc10205" w:history="1">
        <w:r>
          <w:rPr>
            <w:rFonts w:ascii="仿宋" w:eastAsia="仿宋" w:hAnsi="仿宋" w:cs="仿宋" w:hint="eastAsia"/>
            <w:lang w:eastAsia="zh-CN"/>
          </w:rPr>
          <w:t>(二)、项目组织机构与职责</w:t>
        </w:r>
        <w:r>
          <w:tab/>
        </w:r>
        <w:r>
          <w:fldChar w:fldCharType="begin"/>
        </w:r>
        <w:r>
          <w:instrText xml:space="preserve"> PAGEREF _Toc10205 \h </w:instrText>
        </w:r>
        <w:r>
          <w:fldChar w:fldCharType="separate"/>
        </w:r>
        <w:r>
          <w:t>56</w:t>
        </w:r>
        <w:r>
          <w:fldChar w:fldCharType="end"/>
        </w:r>
      </w:hyperlink>
    </w:p>
    <w:p>
      <w:pPr>
        <w:pStyle w:val="TOC2"/>
        <w:tabs>
          <w:tab w:val="right" w:leader="dot" w:pos="8306"/>
        </w:tabs>
      </w:pPr>
      <w:hyperlink w:anchor="_Toc1818" w:history="1">
        <w:r>
          <w:rPr>
            <w:rFonts w:ascii="仿宋" w:eastAsia="仿宋" w:hAnsi="仿宋" w:cs="仿宋" w:hint="eastAsia"/>
            <w:lang w:eastAsia="zh-CN"/>
          </w:rPr>
          <w:t>(三)、项目管理与监控体系</w:t>
        </w:r>
        <w:r>
          <w:tab/>
        </w:r>
        <w:r>
          <w:fldChar w:fldCharType="begin"/>
        </w:r>
        <w:r>
          <w:instrText xml:space="preserve"> PAGEREF _Toc1818 \h </w:instrText>
        </w:r>
        <w:r>
          <w:fldChar w:fldCharType="separate"/>
        </w:r>
        <w:r>
          <w:t>59</w:t>
        </w:r>
        <w:r>
          <w:fldChar w:fldCharType="end"/>
        </w:r>
      </w:hyperlink>
    </w:p>
    <w:p>
      <w:pPr>
        <w:pStyle w:val="TOC1"/>
        <w:tabs>
          <w:tab w:val="right" w:leader="dot" w:pos="8306"/>
        </w:tabs>
      </w:pPr>
      <w:hyperlink w:anchor="_Toc27145" w:history="1">
        <w:r>
          <w:rPr>
            <w:rFonts w:ascii="仿宋" w:eastAsia="仿宋" w:hAnsi="仿宋" w:cs="仿宋" w:hint="eastAsia"/>
            <w:lang w:eastAsia="zh-CN"/>
          </w:rPr>
          <w:t>十一、客户关系管理与市场拓展</w:t>
        </w:r>
        <w:r>
          <w:tab/>
        </w:r>
        <w:r>
          <w:fldChar w:fldCharType="begin"/>
        </w:r>
        <w:r>
          <w:instrText xml:space="preserve"> PAGEREF _Toc27145 \h </w:instrText>
        </w:r>
        <w:r>
          <w:fldChar w:fldCharType="separate"/>
        </w:r>
        <w:r>
          <w:t>60</w:t>
        </w:r>
        <w:r>
          <w:fldChar w:fldCharType="end"/>
        </w:r>
      </w:hyperlink>
    </w:p>
    <w:p>
      <w:pPr>
        <w:pStyle w:val="TOC2"/>
        <w:tabs>
          <w:tab w:val="right" w:leader="dot" w:pos="8306"/>
        </w:tabs>
      </w:pPr>
      <w:hyperlink w:anchor="_Toc14329" w:history="1">
        <w:r>
          <w:rPr>
            <w:rFonts w:ascii="仿宋" w:eastAsia="仿宋" w:hAnsi="仿宋" w:cs="仿宋" w:hint="eastAsia"/>
            <w:lang w:eastAsia="zh-CN"/>
          </w:rPr>
          <w:t>(一)、客户关系管理策略</w:t>
        </w:r>
        <w:r>
          <w:tab/>
        </w:r>
        <w:r>
          <w:fldChar w:fldCharType="begin"/>
        </w:r>
        <w:r>
          <w:instrText xml:space="preserve"> PAGEREF _Toc14329 \h </w:instrText>
        </w:r>
        <w:r>
          <w:fldChar w:fldCharType="separate"/>
        </w:r>
        <w:r>
          <w:t>60</w:t>
        </w:r>
        <w:r>
          <w:fldChar w:fldCharType="end"/>
        </w:r>
      </w:hyperlink>
    </w:p>
    <w:p>
      <w:pPr>
        <w:pStyle w:val="TOC2"/>
        <w:tabs>
          <w:tab w:val="right" w:leader="dot" w:pos="8306"/>
        </w:tabs>
      </w:pPr>
      <w:hyperlink w:anchor="_Toc16353" w:history="1">
        <w:r>
          <w:rPr>
            <w:rFonts w:ascii="仿宋" w:eastAsia="仿宋" w:hAnsi="仿宋" w:cs="仿宋" w:hint="eastAsia"/>
            <w:lang w:eastAsia="zh-CN"/>
          </w:rPr>
          <w:t>(二)、市场拓展方案</w:t>
        </w:r>
        <w:r>
          <w:tab/>
        </w:r>
        <w:r>
          <w:fldChar w:fldCharType="begin"/>
        </w:r>
        <w:r>
          <w:instrText xml:space="preserve"> PAGEREF _Toc16353 \h </w:instrText>
        </w:r>
        <w:r>
          <w:fldChar w:fldCharType="separate"/>
        </w:r>
        <w:r>
          <w:t>62</w:t>
        </w:r>
        <w:r>
          <w:fldChar w:fldCharType="end"/>
        </w:r>
      </w:hyperlink>
    </w:p>
    <w:p>
      <w:pPr>
        <w:pStyle w:val="TOC1"/>
        <w:tabs>
          <w:tab w:val="right" w:leader="dot" w:pos="8306"/>
        </w:tabs>
      </w:pPr>
      <w:hyperlink w:anchor="_Toc4396" w:history="1">
        <w:r>
          <w:rPr>
            <w:rFonts w:ascii="仿宋" w:eastAsia="仿宋" w:hAnsi="仿宋" w:cs="仿宋" w:hint="eastAsia"/>
            <w:lang w:eastAsia="zh-CN"/>
          </w:rPr>
          <w:t>十二、环境保护与绿色发展</w:t>
        </w:r>
        <w:r>
          <w:tab/>
        </w:r>
        <w:r>
          <w:fldChar w:fldCharType="begin"/>
        </w:r>
        <w:r>
          <w:instrText xml:space="preserve"> PAGEREF _Toc4396 \h </w:instrText>
        </w:r>
        <w:r>
          <w:fldChar w:fldCharType="separate"/>
        </w:r>
        <w:r>
          <w:t>63</w:t>
        </w:r>
        <w:r>
          <w:fldChar w:fldCharType="end"/>
        </w:r>
      </w:hyperlink>
    </w:p>
    <w:p>
      <w:pPr>
        <w:pStyle w:val="TOC2"/>
        <w:tabs>
          <w:tab w:val="right" w:leader="dot" w:pos="8306"/>
        </w:tabs>
      </w:pPr>
      <w:hyperlink w:anchor="_Toc26547" w:history="1">
        <w:r>
          <w:rPr>
            <w:rFonts w:ascii="仿宋" w:eastAsia="仿宋" w:hAnsi="仿宋" w:cs="仿宋" w:hint="eastAsia"/>
            <w:lang w:eastAsia="zh-CN"/>
          </w:rPr>
          <w:t>(一)、环境保护措施</w:t>
        </w:r>
        <w:r>
          <w:tab/>
        </w:r>
        <w:r>
          <w:fldChar w:fldCharType="begin"/>
        </w:r>
        <w:r>
          <w:instrText xml:space="preserve"> PAGEREF _Toc26547 \h </w:instrText>
        </w:r>
        <w:r>
          <w:fldChar w:fldCharType="separate"/>
        </w:r>
        <w:r>
          <w:t>63</w:t>
        </w:r>
        <w:r>
          <w:fldChar w:fldCharType="end"/>
        </w:r>
      </w:hyperlink>
    </w:p>
    <w:p>
      <w:pPr>
        <w:pStyle w:val="TOC2"/>
        <w:tabs>
          <w:tab w:val="right" w:leader="dot" w:pos="8306"/>
        </w:tabs>
      </w:pPr>
      <w:hyperlink w:anchor="_Toc13463" w:history="1">
        <w:r>
          <w:rPr>
            <w:rFonts w:ascii="仿宋" w:eastAsia="仿宋" w:hAnsi="仿宋" w:cs="仿宋" w:hint="eastAsia"/>
            <w:lang w:eastAsia="zh-CN"/>
          </w:rPr>
          <w:t>(二)、绿色发展与可持续发展策略</w:t>
        </w:r>
        <w:r>
          <w:tab/>
        </w:r>
        <w:r>
          <w:fldChar w:fldCharType="begin"/>
        </w:r>
        <w:r>
          <w:instrText xml:space="preserve"> PAGEREF _Toc13463 \h </w:instrText>
        </w:r>
        <w:r>
          <w:fldChar w:fldCharType="separate"/>
        </w:r>
        <w:r>
          <w:t>65</w:t>
        </w:r>
        <w:r>
          <w:fldChar w:fldCharType="end"/>
        </w:r>
      </w:hyperlink>
    </w:p>
    <w:p>
      <w:pPr>
        <w:pStyle w:val="TOC1"/>
        <w:tabs>
          <w:tab w:val="right" w:leader="dot" w:pos="8306"/>
        </w:tabs>
      </w:pPr>
      <w:hyperlink w:anchor="_Toc3444" w:history="1">
        <w:r>
          <w:rPr>
            <w:rFonts w:ascii="仿宋" w:eastAsia="仿宋" w:hAnsi="仿宋" w:cs="仿宋" w:hint="eastAsia"/>
            <w:lang w:eastAsia="zh-CN"/>
          </w:rPr>
          <w:t>十三、合作与交流机制建立</w:t>
        </w:r>
        <w:r>
          <w:tab/>
        </w:r>
        <w:r>
          <w:fldChar w:fldCharType="begin"/>
        </w:r>
        <w:r>
          <w:instrText xml:space="preserve"> PAGEREF _Toc3444 \h </w:instrText>
        </w:r>
        <w:r>
          <w:fldChar w:fldCharType="separate"/>
        </w:r>
        <w:r>
          <w:t>66</w:t>
        </w:r>
        <w:r>
          <w:fldChar w:fldCharType="end"/>
        </w:r>
      </w:hyperlink>
    </w:p>
    <w:p>
      <w:pPr>
        <w:pStyle w:val="TOC2"/>
        <w:tabs>
          <w:tab w:val="right" w:leader="dot" w:pos="8306"/>
        </w:tabs>
      </w:pPr>
      <w:hyperlink w:anchor="_Toc29042" w:history="1">
        <w:r>
          <w:rPr>
            <w:rFonts w:ascii="仿宋" w:eastAsia="仿宋" w:hAnsi="仿宋" w:cs="仿宋" w:hint="eastAsia"/>
            <w:lang w:eastAsia="zh-CN"/>
          </w:rPr>
          <w:t>(一)、合作伙伴选择与合作方式</w:t>
        </w:r>
        <w:r>
          <w:tab/>
        </w:r>
        <w:r>
          <w:fldChar w:fldCharType="begin"/>
        </w:r>
        <w:r>
          <w:instrText xml:space="preserve"> PAGEREF _Toc29042 \h </w:instrText>
        </w:r>
        <w:r>
          <w:fldChar w:fldCharType="separate"/>
        </w:r>
        <w:r>
          <w:t>66</w:t>
        </w:r>
        <w:r>
          <w:fldChar w:fldCharType="end"/>
        </w:r>
      </w:hyperlink>
    </w:p>
    <w:p>
      <w:pPr>
        <w:pStyle w:val="TOC2"/>
        <w:tabs>
          <w:tab w:val="right" w:leader="dot" w:pos="8306"/>
        </w:tabs>
      </w:pPr>
      <w:hyperlink w:anchor="_Toc12846" w:history="1">
        <w:r>
          <w:rPr>
            <w:rFonts w:ascii="仿宋" w:eastAsia="仿宋" w:hAnsi="仿宋" w:cs="仿宋" w:hint="eastAsia"/>
            <w:lang w:eastAsia="zh-CN"/>
          </w:rPr>
          <w:t>(二)、交流与合作平台搭建</w:t>
        </w:r>
        <w:r>
          <w:tab/>
        </w:r>
        <w:r>
          <w:fldChar w:fldCharType="begin"/>
        </w:r>
        <w:r>
          <w:instrText xml:space="preserve"> PAGEREF _Toc12846 \h </w:instrText>
        </w:r>
        <w:r>
          <w:fldChar w:fldCharType="separate"/>
        </w:r>
        <w:r>
          <w:t>67</w:t>
        </w:r>
        <w:r>
          <w:fldChar w:fldCharType="end"/>
        </w:r>
      </w:hyperlink>
    </w:p>
    <w:p>
      <w:pPr>
        <w:pStyle w:val="TOC1"/>
        <w:tabs>
          <w:tab w:val="right" w:leader="dot" w:pos="8306"/>
        </w:tabs>
      </w:pPr>
      <w:hyperlink w:anchor="_Toc16520" w:history="1">
        <w:r>
          <w:rPr>
            <w:rFonts w:ascii="仿宋" w:eastAsia="仿宋" w:hAnsi="仿宋" w:cs="仿宋" w:hint="eastAsia"/>
            <w:lang w:eastAsia="zh-CN"/>
          </w:rPr>
          <w:t>十四、知识产权管理与保护</w:t>
        </w:r>
        <w:r>
          <w:tab/>
        </w:r>
        <w:r>
          <w:fldChar w:fldCharType="begin"/>
        </w:r>
        <w:r>
          <w:instrText xml:space="preserve"> PAGEREF _Toc16520 \h </w:instrText>
        </w:r>
        <w:r>
          <w:fldChar w:fldCharType="separate"/>
        </w:r>
        <w:r>
          <w:t>69</w:t>
        </w:r>
        <w:r>
          <w:fldChar w:fldCharType="end"/>
        </w:r>
      </w:hyperlink>
    </w:p>
    <w:p>
      <w:pPr>
        <w:pStyle w:val="TOC2"/>
        <w:tabs>
          <w:tab w:val="right" w:leader="dot" w:pos="8306"/>
        </w:tabs>
      </w:pPr>
      <w:hyperlink w:anchor="_Toc8126" w:history="1">
        <w:r>
          <w:rPr>
            <w:rFonts w:ascii="仿宋" w:eastAsia="仿宋" w:hAnsi="仿宋" w:cs="仿宋" w:hint="eastAsia"/>
            <w:lang w:eastAsia="zh-CN"/>
          </w:rPr>
          <w:t>(一)、知识产权管理体系建设</w:t>
        </w:r>
        <w:r>
          <w:tab/>
        </w:r>
        <w:r>
          <w:fldChar w:fldCharType="begin"/>
        </w:r>
        <w:r>
          <w:instrText xml:space="preserve"> PAGEREF _Toc8126 \h </w:instrText>
        </w:r>
        <w:r>
          <w:fldChar w:fldCharType="separate"/>
        </w:r>
        <w:r>
          <w:t>69</w:t>
        </w:r>
        <w:r>
          <w:fldChar w:fldCharType="end"/>
        </w:r>
      </w:hyperlink>
    </w:p>
    <w:p>
      <w:pPr>
        <w:pStyle w:val="TOC2"/>
        <w:tabs>
          <w:tab w:val="right" w:leader="dot" w:pos="8306"/>
        </w:tabs>
      </w:pPr>
      <w:hyperlink w:anchor="_Toc12155" w:history="1">
        <w:r>
          <w:rPr>
            <w:rFonts w:ascii="仿宋" w:eastAsia="仿宋" w:hAnsi="仿宋" w:cs="仿宋" w:hint="eastAsia"/>
            <w:lang w:eastAsia="zh-CN"/>
          </w:rPr>
          <w:t>(二)、知识产权保护措施</w:t>
        </w:r>
        <w:r>
          <w:tab/>
        </w:r>
        <w:r>
          <w:fldChar w:fldCharType="begin"/>
        </w:r>
        <w:r>
          <w:instrText xml:space="preserve"> PAGEREF _Toc12155 \h </w:instrText>
        </w:r>
        <w:r>
          <w:fldChar w:fldCharType="separate"/>
        </w:r>
        <w:r>
          <w:t>70</w:t>
        </w:r>
        <w:r>
          <w:fldChar w:fldCharType="end"/>
        </w:r>
      </w:hyperlink>
    </w:p>
    <w:p>
      <w:pPr>
        <w:pStyle w:val="TOC1"/>
        <w:tabs>
          <w:tab w:val="right" w:leader="dot" w:pos="8306"/>
        </w:tabs>
      </w:pPr>
      <w:hyperlink w:anchor="_Toc21395" w:history="1">
        <w:r>
          <w:rPr>
            <w:rFonts w:ascii="仿宋" w:eastAsia="仿宋" w:hAnsi="仿宋" w:cs="仿宋" w:hint="eastAsia"/>
            <w:lang w:eastAsia="zh-CN"/>
          </w:rPr>
          <w:t>十五、企业合规与伦理</w:t>
        </w:r>
        <w:r>
          <w:tab/>
        </w:r>
        <w:r>
          <w:fldChar w:fldCharType="begin"/>
        </w:r>
        <w:r>
          <w:instrText xml:space="preserve"> PAGEREF _Toc21395 \h </w:instrText>
        </w:r>
        <w:r>
          <w:fldChar w:fldCharType="separate"/>
        </w:r>
        <w:r>
          <w:t>71</w:t>
        </w:r>
        <w:r>
          <w:fldChar w:fldCharType="end"/>
        </w:r>
      </w:hyperlink>
    </w:p>
    <w:p>
      <w:pPr>
        <w:pStyle w:val="TOC2"/>
        <w:tabs>
          <w:tab w:val="right" w:leader="dot" w:pos="8306"/>
        </w:tabs>
      </w:pPr>
      <w:hyperlink w:anchor="_Toc6925" w:history="1">
        <w:r>
          <w:rPr>
            <w:rFonts w:ascii="仿宋" w:eastAsia="仿宋" w:hAnsi="仿宋" w:cs="仿宋" w:hint="eastAsia"/>
            <w:lang w:eastAsia="zh-CN"/>
          </w:rPr>
          <w:t>(一)、合规政策与程序</w:t>
        </w:r>
        <w:r>
          <w:tab/>
        </w:r>
        <w:r>
          <w:fldChar w:fldCharType="begin"/>
        </w:r>
        <w:r>
          <w:instrText xml:space="preserve"> PAGEREF _Toc6925 \h </w:instrText>
        </w:r>
        <w:r>
          <w:fldChar w:fldCharType="separate"/>
        </w:r>
        <w:r>
          <w:t>71</w:t>
        </w:r>
        <w:r>
          <w:fldChar w:fldCharType="end"/>
        </w:r>
      </w:hyperlink>
    </w:p>
    <w:p>
      <w:pPr>
        <w:pStyle w:val="TOC2"/>
        <w:tabs>
          <w:tab w:val="right" w:leader="dot" w:pos="8306"/>
        </w:tabs>
      </w:pPr>
      <w:hyperlink w:anchor="_Toc24652" w:history="1">
        <w:r>
          <w:rPr>
            <w:rFonts w:ascii="仿宋" w:eastAsia="仿宋" w:hAnsi="仿宋" w:cs="仿宋" w:hint="eastAsia"/>
            <w:lang w:eastAsia="zh-CN"/>
          </w:rPr>
          <w:t>(二)、伦理规范与培训</w:t>
        </w:r>
        <w:r>
          <w:tab/>
        </w:r>
        <w:r>
          <w:fldChar w:fldCharType="begin"/>
        </w:r>
        <w:r>
          <w:instrText xml:space="preserve"> PAGEREF _Toc24652 \h </w:instrText>
        </w:r>
        <w:r>
          <w:fldChar w:fldCharType="separate"/>
        </w:r>
        <w:r>
          <w:t>73</w:t>
        </w:r>
        <w:r>
          <w:fldChar w:fldCharType="end"/>
        </w:r>
      </w:hyperlink>
    </w:p>
    <w:p>
      <w:pPr>
        <w:pStyle w:val="TOC2"/>
        <w:tabs>
          <w:tab w:val="right" w:leader="dot" w:pos="8306"/>
        </w:tabs>
      </w:pPr>
      <w:hyperlink w:anchor="_Toc22712" w:history="1">
        <w:r>
          <w:rPr>
            <w:rFonts w:ascii="仿宋" w:eastAsia="仿宋" w:hAnsi="仿宋" w:cs="仿宋" w:hint="eastAsia"/>
            <w:lang w:eastAsia="zh-CN"/>
          </w:rPr>
          <w:t>(三)、合规风险评估</w:t>
        </w:r>
        <w:r>
          <w:tab/>
        </w:r>
        <w:r>
          <w:fldChar w:fldCharType="begin"/>
        </w:r>
        <w:r>
          <w:instrText xml:space="preserve"> PAGEREF _Toc22712 \h </w:instrText>
        </w:r>
        <w:r>
          <w:fldChar w:fldCharType="separate"/>
        </w:r>
        <w:r>
          <w:t>73</w:t>
        </w:r>
        <w:r>
          <w:fldChar w:fldCharType="end"/>
        </w:r>
      </w:hyperlink>
    </w:p>
    <w:p>
      <w:pPr>
        <w:pStyle w:val="TOC2"/>
        <w:tabs>
          <w:tab w:val="right" w:leader="dot" w:pos="8306"/>
        </w:tabs>
      </w:pPr>
      <w:hyperlink w:anchor="_Toc1385" w:history="1">
        <w:r>
          <w:rPr>
            <w:rFonts w:ascii="仿宋" w:eastAsia="仿宋" w:hAnsi="仿宋" w:cs="仿宋" w:hint="eastAsia"/>
            <w:lang w:eastAsia="zh-CN"/>
          </w:rPr>
          <w:t>(四)、合规监督与执行</w:t>
        </w:r>
        <w:r>
          <w:tab/>
        </w:r>
        <w:r>
          <w:fldChar w:fldCharType="begin"/>
        </w:r>
        <w:r>
          <w:instrText xml:space="preserve"> PAGEREF _Toc1385 \h </w:instrText>
        </w:r>
        <w:r>
          <w:fldChar w:fldCharType="separate"/>
        </w:r>
        <w:r>
          <w:t>75</w:t>
        </w:r>
        <w:r>
          <w:fldChar w:fldCharType="end"/>
        </w:r>
      </w:hyperlink>
    </w:p>
    <w:p>
      <w:pPr>
        <w:pStyle w:val="TOC1"/>
        <w:tabs>
          <w:tab w:val="right" w:leader="dot" w:pos="8306"/>
        </w:tabs>
      </w:pPr>
      <w:hyperlink w:anchor="_Toc12839" w:history="1">
        <w:r>
          <w:rPr>
            <w:rFonts w:ascii="仿宋" w:eastAsia="仿宋" w:hAnsi="仿宋" w:cs="仿宋" w:hint="eastAsia"/>
            <w:lang w:eastAsia="zh-CN"/>
          </w:rPr>
          <w:t>十六、项目施工方案</w:t>
        </w:r>
        <w:r>
          <w:tab/>
        </w:r>
        <w:r>
          <w:fldChar w:fldCharType="begin"/>
        </w:r>
        <w:r>
          <w:instrText xml:space="preserve"> PAGEREF _Toc12839 \h </w:instrText>
        </w:r>
        <w:r>
          <w:fldChar w:fldCharType="separate"/>
        </w:r>
        <w:r>
          <w:t>75</w:t>
        </w:r>
        <w:r>
          <w:fldChar w:fldCharType="end"/>
        </w:r>
      </w:hyperlink>
    </w:p>
    <w:p>
      <w:pPr>
        <w:pStyle w:val="TOC2"/>
        <w:tabs>
          <w:tab w:val="right" w:leader="dot" w:pos="8306"/>
        </w:tabs>
      </w:pPr>
      <w:hyperlink w:anchor="_Toc30062" w:history="1">
        <w:r>
          <w:rPr>
            <w:rFonts w:ascii="仿宋" w:eastAsia="仿宋" w:hAnsi="仿宋" w:cs="仿宋" w:hint="eastAsia"/>
            <w:lang w:eastAsia="zh-CN"/>
          </w:rPr>
          <w:t>(一)、施工组织设计</w:t>
        </w:r>
        <w:r>
          <w:tab/>
        </w:r>
        <w:r>
          <w:fldChar w:fldCharType="begin"/>
        </w:r>
        <w:r>
          <w:instrText xml:space="preserve"> PAGEREF _Toc30062 \h </w:instrText>
        </w:r>
        <w:r>
          <w:fldChar w:fldCharType="separate"/>
        </w:r>
        <w:r>
          <w:t>75</w:t>
        </w:r>
        <w:r>
          <w:fldChar w:fldCharType="end"/>
        </w:r>
      </w:hyperlink>
    </w:p>
    <w:p>
      <w:pPr>
        <w:pStyle w:val="TOC2"/>
        <w:tabs>
          <w:tab w:val="right" w:leader="dot" w:pos="8306"/>
        </w:tabs>
      </w:pPr>
      <w:hyperlink w:anchor="_Toc26951" w:history="1">
        <w:r>
          <w:rPr>
            <w:rFonts w:ascii="仿宋" w:eastAsia="仿宋" w:hAnsi="仿宋" w:cs="仿宋" w:hint="eastAsia"/>
            <w:lang w:eastAsia="zh-CN"/>
          </w:rPr>
          <w:t>(二)、施工工艺与技术路线</w:t>
        </w:r>
        <w:r>
          <w:tab/>
        </w:r>
        <w:r>
          <w:fldChar w:fldCharType="begin"/>
        </w:r>
        <w:r>
          <w:instrText xml:space="preserve"> PAGEREF _Toc26951 \h </w:instrText>
        </w:r>
        <w:r>
          <w:fldChar w:fldCharType="separate"/>
        </w:r>
        <w:r>
          <w:t>77</w:t>
        </w:r>
        <w:r>
          <w:fldChar w:fldCharType="end"/>
        </w:r>
      </w:hyperlink>
    </w:p>
    <w:p>
      <w:pPr>
        <w:pStyle w:val="TOC2"/>
        <w:tabs>
          <w:tab w:val="right" w:leader="dot" w:pos="8306"/>
        </w:tabs>
      </w:pPr>
      <w:hyperlink w:anchor="_Toc17956" w:history="1">
        <w:r>
          <w:rPr>
            <w:rFonts w:ascii="仿宋" w:eastAsia="仿宋" w:hAnsi="仿宋" w:cs="仿宋" w:hint="eastAsia"/>
            <w:lang w:eastAsia="zh-CN"/>
          </w:rPr>
          <w:t>(三)、关键节点施工计划</w:t>
        </w:r>
        <w:r>
          <w:tab/>
        </w:r>
        <w:r>
          <w:fldChar w:fldCharType="begin"/>
        </w:r>
        <w:r>
          <w:instrText xml:space="preserve"> PAGEREF _Toc17956 \h </w:instrText>
        </w:r>
        <w:r>
          <w:fldChar w:fldCharType="separate"/>
        </w:r>
        <w:r>
          <w:t>78</w:t>
        </w:r>
        <w:r>
          <w:fldChar w:fldCharType="end"/>
        </w:r>
      </w:hyperlink>
    </w:p>
    <w:p>
      <w:pPr>
        <w:pStyle w:val="TOC2"/>
        <w:tabs>
          <w:tab w:val="right" w:leader="dot" w:pos="8306"/>
        </w:tabs>
      </w:pPr>
      <w:hyperlink w:anchor="_Toc29191" w:history="1">
        <w:r>
          <w:rPr>
            <w:rFonts w:ascii="仿宋" w:eastAsia="仿宋" w:hAnsi="仿宋" w:cs="仿宋" w:hint="eastAsia"/>
            <w:lang w:eastAsia="zh-CN"/>
          </w:rPr>
          <w:t>(四)、施工现场管理</w:t>
        </w:r>
        <w:r>
          <w:tab/>
        </w:r>
        <w:r>
          <w:fldChar w:fldCharType="begin"/>
        </w:r>
        <w:r>
          <w:instrText xml:space="preserve"> PAGEREF _Toc29191 \h </w:instrText>
        </w:r>
        <w:r>
          <w:fldChar w:fldCharType="separate"/>
        </w:r>
        <w:r>
          <w:t>80</w:t>
        </w:r>
        <w:r>
          <w:fldChar w:fldCharType="end"/>
        </w:r>
      </w:hyperlink>
    </w:p>
    <w:p>
      <w:pPr>
        <w:pStyle w:val="TOC1"/>
        <w:tabs>
          <w:tab w:val="right" w:leader="dot" w:pos="8306"/>
        </w:tabs>
      </w:pPr>
      <w:hyperlink w:anchor="_Toc9181" w:history="1">
        <w:r>
          <w:rPr>
            <w:rFonts w:ascii="仿宋" w:eastAsia="仿宋" w:hAnsi="仿宋" w:cs="仿宋" w:hint="eastAsia"/>
            <w:lang w:eastAsia="zh-CN"/>
          </w:rPr>
          <w:t>十七、产业协同与集群发展</w:t>
        </w:r>
        <w:r>
          <w:tab/>
        </w:r>
        <w:r>
          <w:fldChar w:fldCharType="begin"/>
        </w:r>
        <w:r>
          <w:instrText xml:space="preserve"> PAGEREF _Toc9181 \h </w:instrText>
        </w:r>
        <w:r>
          <w:fldChar w:fldCharType="separate"/>
        </w:r>
        <w:r>
          <w:t>82</w:t>
        </w:r>
        <w:r>
          <w:fldChar w:fldCharType="end"/>
        </w:r>
      </w:hyperlink>
    </w:p>
    <w:p>
      <w:pPr>
        <w:pStyle w:val="TOC2"/>
        <w:tabs>
          <w:tab w:val="right" w:leader="dot" w:pos="8306"/>
        </w:tabs>
      </w:pPr>
      <w:hyperlink w:anchor="_Toc14089" w:history="1">
        <w:r>
          <w:rPr>
            <w:rFonts w:ascii="仿宋" w:eastAsia="仿宋" w:hAnsi="仿宋" w:cs="仿宋" w:hint="eastAsia"/>
            <w:lang w:eastAsia="zh-CN"/>
          </w:rPr>
          <w:t>(一)、产业协同机制建设</w:t>
        </w:r>
        <w:r>
          <w:tab/>
        </w:r>
        <w:r>
          <w:fldChar w:fldCharType="begin"/>
        </w:r>
        <w:r>
          <w:instrText xml:space="preserve"> PAGEREF _Toc14089 \h </w:instrText>
        </w:r>
        <w:r>
          <w:fldChar w:fldCharType="separate"/>
        </w:r>
        <w:r>
          <w:t>82</w:t>
        </w:r>
        <w:r>
          <w:fldChar w:fldCharType="end"/>
        </w:r>
      </w:hyperlink>
    </w:p>
    <w:p>
      <w:pPr>
        <w:pStyle w:val="TOC2"/>
        <w:tabs>
          <w:tab w:val="right" w:leader="dot" w:pos="8306"/>
        </w:tabs>
      </w:pPr>
      <w:hyperlink w:anchor="_Toc26603" w:history="1">
        <w:r>
          <w:rPr>
            <w:rFonts w:ascii="仿宋" w:eastAsia="仿宋" w:hAnsi="仿宋" w:cs="仿宋" w:hint="eastAsia"/>
            <w:lang w:eastAsia="zh-CN"/>
          </w:rPr>
          <w:t>(二)、产业集群培育与发展</w:t>
        </w:r>
        <w:r>
          <w:tab/>
        </w:r>
        <w:r>
          <w:fldChar w:fldCharType="begin"/>
        </w:r>
        <w:r>
          <w:instrText xml:space="preserve"> PAGEREF _Toc26603 \h </w:instrText>
        </w:r>
        <w:r>
          <w:fldChar w:fldCharType="separate"/>
        </w:r>
        <w:r>
          <w:t>83</w:t>
        </w:r>
        <w:r>
          <w:fldChar w:fldCharType="end"/>
        </w:r>
      </w:hyperlink>
    </w:p>
    <w:p>
      <w:pPr>
        <w:pStyle w:val="TOC1"/>
        <w:tabs>
          <w:tab w:val="right" w:leader="dot" w:pos="8306"/>
        </w:tabs>
      </w:pPr>
      <w:hyperlink w:anchor="_Toc10438" w:history="1">
        <w:r>
          <w:rPr>
            <w:rFonts w:ascii="仿宋" w:eastAsia="仿宋" w:hAnsi="仿宋" w:cs="仿宋" w:hint="eastAsia"/>
            <w:lang w:eastAsia="zh-CN"/>
          </w:rPr>
          <w:t>十八、设施与设备管理</w:t>
        </w:r>
        <w:r>
          <w:tab/>
        </w:r>
        <w:r>
          <w:fldChar w:fldCharType="begin"/>
        </w:r>
        <w:r>
          <w:instrText xml:space="preserve"> PAGEREF _Toc10438 \h </w:instrText>
        </w:r>
        <w:r>
          <w:fldChar w:fldCharType="separate"/>
        </w:r>
        <w:r>
          <w:t>84</w:t>
        </w:r>
        <w:r>
          <w:fldChar w:fldCharType="end"/>
        </w:r>
      </w:hyperlink>
    </w:p>
    <w:p>
      <w:pPr>
        <w:pStyle w:val="TOC2"/>
        <w:tabs>
          <w:tab w:val="right" w:leader="dot" w:pos="8306"/>
        </w:tabs>
      </w:pPr>
      <w:hyperlink w:anchor="_Toc29601" w:history="1">
        <w:r>
          <w:rPr>
            <w:rFonts w:ascii="仿宋" w:eastAsia="仿宋" w:hAnsi="仿宋" w:cs="仿宋" w:hint="eastAsia"/>
            <w:lang w:eastAsia="zh-CN"/>
          </w:rPr>
          <w:t>(一)、设施规划与配置</w:t>
        </w:r>
        <w:r>
          <w:tab/>
        </w:r>
        <w:r>
          <w:fldChar w:fldCharType="begin"/>
        </w:r>
        <w:r>
          <w:instrText xml:space="preserve"> PAGEREF _Toc29601 \h </w:instrText>
        </w:r>
        <w:r>
          <w:fldChar w:fldCharType="separate"/>
        </w:r>
        <w:r>
          <w:t>84</w:t>
        </w:r>
        <w:r>
          <w:fldChar w:fldCharType="end"/>
        </w:r>
      </w:hyperlink>
    </w:p>
    <w:p>
      <w:pPr>
        <w:pStyle w:val="TOC2"/>
        <w:tabs>
          <w:tab w:val="right" w:leader="dot" w:pos="8306"/>
        </w:tabs>
      </w:pPr>
      <w:hyperlink w:anchor="_Toc4858" w:history="1">
        <w:r>
          <w:rPr>
            <w:rFonts w:ascii="仿宋" w:eastAsia="仿宋" w:hAnsi="仿宋" w:cs="仿宋" w:hint="eastAsia"/>
            <w:lang w:eastAsia="zh-CN"/>
          </w:rPr>
          <w:t>(二)、设备采购与维护管理</w:t>
        </w:r>
        <w:r>
          <w:tab/>
        </w:r>
        <w:r>
          <w:fldChar w:fldCharType="begin"/>
        </w:r>
        <w:r>
          <w:instrText xml:space="preserve"> PAGEREF _Toc4858 \h </w:instrText>
        </w:r>
        <w:r>
          <w:fldChar w:fldCharType="separate"/>
        </w:r>
        <w:r>
          <w:t>85</w:t>
        </w:r>
        <w:r>
          <w:fldChar w:fldCharType="end"/>
        </w:r>
      </w:hyperlink>
    </w:p>
    <w:p>
      <w:pPr>
        <w:pStyle w:val="TOC2"/>
        <w:tabs>
          <w:tab w:val="right" w:leader="dot" w:pos="8306"/>
        </w:tabs>
      </w:pPr>
      <w:hyperlink w:anchor="_Toc31902" w:history="1">
        <w:r>
          <w:rPr>
            <w:rFonts w:ascii="仿宋" w:eastAsia="仿宋" w:hAnsi="仿宋" w:cs="仿宋" w:hint="eastAsia"/>
            <w:lang w:eastAsia="zh-CN"/>
          </w:rPr>
          <w:t>(三)、设施设备升级策略</w:t>
        </w:r>
        <w:r>
          <w:tab/>
        </w:r>
        <w:r>
          <w:fldChar w:fldCharType="begin"/>
        </w:r>
        <w:r>
          <w:instrText xml:space="preserve"> PAGEREF _Toc31902 \h </w:instrText>
        </w:r>
        <w:r>
          <w:fldChar w:fldCharType="separate"/>
        </w:r>
        <w:r>
          <w:t>85</w:t>
        </w:r>
        <w:r>
          <w:fldChar w:fldCharType="end"/>
        </w:r>
      </w:hyperlink>
    </w:p>
    <w:p>
      <w:pPr>
        <w:pStyle w:val="TOC1"/>
        <w:tabs>
          <w:tab w:val="right" w:leader="dot" w:pos="8306"/>
        </w:tabs>
      </w:pPr>
      <w:hyperlink w:anchor="_Toc21078" w:history="1">
        <w:r>
          <w:rPr>
            <w:rFonts w:ascii="仿宋" w:eastAsia="仿宋" w:hAnsi="仿宋" w:cs="仿宋" w:hint="eastAsia"/>
            <w:lang w:eastAsia="zh-CN"/>
          </w:rPr>
          <w:t>十九、质量管理与控制</w:t>
        </w:r>
        <w:r>
          <w:tab/>
        </w:r>
        <w:r>
          <w:fldChar w:fldCharType="begin"/>
        </w:r>
        <w:r>
          <w:instrText xml:space="preserve"> PAGEREF _Toc21078 \h </w:instrText>
        </w:r>
        <w:r>
          <w:fldChar w:fldCharType="separate"/>
        </w:r>
        <w:r>
          <w:t>86</w:t>
        </w:r>
        <w:r>
          <w:fldChar w:fldCharType="end"/>
        </w:r>
      </w:hyperlink>
    </w:p>
    <w:p>
      <w:pPr>
        <w:pStyle w:val="TOC2"/>
        <w:tabs>
          <w:tab w:val="right" w:leader="dot" w:pos="8306"/>
        </w:tabs>
      </w:pPr>
      <w:hyperlink w:anchor="_Toc7218" w:history="1">
        <w:r>
          <w:rPr>
            <w:rFonts w:ascii="仿宋" w:eastAsia="仿宋" w:hAnsi="仿宋" w:cs="仿宋" w:hint="eastAsia"/>
            <w:lang w:eastAsia="zh-CN"/>
          </w:rPr>
          <w:t>(一)、质量管理体系建设</w:t>
        </w:r>
        <w:r>
          <w:tab/>
        </w:r>
        <w:r>
          <w:fldChar w:fldCharType="begin"/>
        </w:r>
        <w:r>
          <w:instrText xml:space="preserve"> PAGEREF _Toc7218 \h </w:instrText>
        </w:r>
        <w:r>
          <w:fldChar w:fldCharType="separate"/>
        </w:r>
        <w:r>
          <w:t>86</w:t>
        </w:r>
        <w:r>
          <w:fldChar w:fldCharType="end"/>
        </w:r>
      </w:hyperlink>
    </w:p>
    <w:p>
      <w:pPr>
        <w:pStyle w:val="TOC2"/>
        <w:tabs>
          <w:tab w:val="right" w:leader="dot" w:pos="8306"/>
        </w:tabs>
      </w:pPr>
      <w:hyperlink w:anchor="_Toc5314" w:history="1">
        <w:r>
          <w:rPr>
            <w:rFonts w:ascii="仿宋" w:eastAsia="仿宋" w:hAnsi="仿宋" w:cs="仿宋" w:hint="eastAsia"/>
            <w:lang w:eastAsia="zh-CN"/>
          </w:rPr>
          <w:t>(二)、质量控制措施</w:t>
        </w:r>
        <w:r>
          <w:tab/>
        </w:r>
        <w:r>
          <w:fldChar w:fldCharType="begin"/>
        </w:r>
        <w:r>
          <w:instrText xml:space="preserve"> PAGEREF _Toc5314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88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4613"/>
      <w:r>
        <w:rPr>
          <w:rFonts w:ascii="仿宋" w:eastAsia="仿宋" w:hAnsi="仿宋" w:cs="仿宋" w:hint="eastAsia"/>
          <w:sz w:val="28"/>
          <w:lang w:eastAsia="zh-CN"/>
        </w:rPr>
        <w:t>一、项目选址研究</w:t>
      </w:r>
      <w:bookmarkEnd w:id="2"/>
    </w:p>
    <w:p>
      <w:pPr>
        <w:pStyle w:val="Heading2"/>
        <w:rPr>
          <w:rFonts w:ascii="仿宋" w:eastAsia="仿宋" w:hAnsi="仿宋" w:cs="仿宋" w:hint="eastAsia"/>
          <w:lang w:eastAsia="zh-CN"/>
        </w:rPr>
      </w:pPr>
      <w:bookmarkStart w:id="3" w:name="_Toc25032"/>
      <w:r>
        <w:rPr>
          <w:rFonts w:ascii="仿宋" w:eastAsia="仿宋" w:hAnsi="仿宋" w:cs="仿宋" w:hint="eastAsia"/>
          <w:lang w:eastAsia="zh-CN"/>
        </w:rPr>
        <w:t>(一)、项目选址原则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4" w:name="_Toc25236"/>
      <w:r>
        <w:rPr>
          <w:rFonts w:ascii="仿宋" w:eastAsia="仿宋" w:hAnsi="仿宋" w:cs="仿宋" w:hint="eastAsia"/>
          <w:sz w:val="28"/>
          <w:lang w:eastAsia="zh-CN"/>
        </w:rPr>
        <w:t>(二)、项目选址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5" w:name="_Toc6578"/>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贯彻执行销售政策：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由于拥有稳定且富有激情的销售团队，项目承办单位能够很好地贯彻执行销售政策。销售政策的有效执行对于项目的成功至关重要。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销售团队的专业性和积极性确保了销售政策能够得以充分落实，从而推动了项目的销售业绩的显著提高。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区域化销售策略：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项目承办单位的销售团队在有项目产品销售市场的区域，根据当地的实际情况，制定了针对性的销售策略。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这意味着销售团队会根据不同地区的需求和市场特点，调整销售方法和产品定位，以满足当地加工企业的需求。</w:t>
      </w:r>
    </w:p>
    <w:p>
      <w:pPr>
        <w:pStyle w:val="Heading2"/>
        <w:ind w:firstLine="560" w:firstLineChars="200"/>
        <w:rPr>
          <w:rFonts w:ascii="仿宋" w:eastAsia="仿宋" w:hAnsi="仿宋" w:cs="仿宋" w:hint="eastAsia"/>
          <w:sz w:val="28"/>
          <w:lang w:eastAsia="zh-CN"/>
        </w:rPr>
      </w:pPr>
      <w:bookmarkStart w:id="6" w:name="_Toc2371"/>
      <w:r>
        <w:rPr>
          <w:rFonts w:ascii="仿宋" w:eastAsia="仿宋" w:hAnsi="仿宋" w:cs="仿宋" w:hint="eastAsia"/>
          <w:sz w:val="28"/>
          <w:lang w:eastAsia="zh-CN"/>
        </w:rPr>
        <w:t>(四)、用地控制指标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手机充电器项目与土地用途规划：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手机充电器项目的首要任务之一是确定土地的最佳用途。根据当地的土地用途规划，项目可能需要用地来建设研发中心、生产设施或办公空间。这需要与城市规划部门密切合作，确保项目用地的规划与城市的总体发展目标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2. 手机充电器项目的容积率和建筑密度：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用地控制指标通常规定了容积率和建筑密度的要求。对于手机充电器项目来说，这将影响建筑物的规模和高度。必须确保项目的设计符合容积率和建筑密度的限制，以遵守用地控制法规。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3. 手机充电器项目的建筑线限制：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用地控制指标还可能规定了建筑物与街道或相邻土地的距离，这被称为建筑线限制。手机充电器项目必须遵守这些规定，以确保建筑的位置符合法规。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4. 手机充电器项目的环境影响和可持续性：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用地控制指标可能包括环境保护要求，例如绿地比例和污染防控措施。对于手机充电器项目，这意味着必须考虑如何保护当地生态系统、水资源和空气质量，以确保项目的可持续性。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用地控制指标的调整和合规性：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手机充电器项目的规划和设计团队需要定期审查和更新用地控制指标，以确保项目的合规性。如果需要调整用地控制指标，必须与政府部门和相关利益相关者协商，以确保变更是合法的和有利于城市的发展。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在整个项目规划和实施过程中，与用地控制指标的合作和遵守是至关重要的。这有助于确保手机充电器项目是一个合法、可持续且与城市规划一致的发展项目。</w:t>
      </w:r>
    </w:p>
    <w:p>
      <w:pPr>
        <w:pStyle w:val="Heading2"/>
        <w:ind w:firstLine="560" w:firstLineChars="200"/>
        <w:rPr>
          <w:rFonts w:ascii="仿宋" w:eastAsia="仿宋" w:hAnsi="仿宋" w:cs="仿宋" w:hint="eastAsia"/>
          <w:sz w:val="28"/>
          <w:lang w:eastAsia="zh-CN"/>
        </w:rPr>
      </w:pPr>
      <w:bookmarkStart w:id="7" w:name="_Toc30591"/>
      <w:r>
        <w:rPr>
          <w:rFonts w:ascii="仿宋" w:eastAsia="仿宋" w:hAnsi="仿宋" w:cs="仿宋" w:hint="eastAsia"/>
          <w:sz w:val="28"/>
          <w:lang w:eastAsia="zh-CN"/>
        </w:rPr>
        <w:t>(五)、地总体要求</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手机充电器项目在满足用地控制指标的前提下，还需要考虑地总体要求。这些要求通常由城市规划部门或政府机构制定，旨在确保项目的建设与城市的整体发展目标一致。以下是与地总体要求相关的关键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地块规模和形状：</w:t>
      </w:r>
    </w:p>
    <w:p>
      <w:pPr>
        <w:ind w:firstLine="560" w:firstLineChars="200"/>
        <w:rPr>
          <w:rFonts w:ascii="仿宋" w:eastAsia="仿宋" w:hAnsi="仿宋" w:cs="仿宋" w:hint="eastAsia"/>
          <w:sz w:val="28"/>
        </w:rPr>
      </w:pPr>
      <w:r>
        <w:rPr>
          <w:rFonts w:ascii="仿宋" w:eastAsia="仿宋" w:hAnsi="仿宋" w:cs="仿宋" w:hint="eastAsia"/>
          <w:sz w:val="28"/>
          <w:lang w:eastAsia="zh-CN"/>
        </w:rPr>
        <w:t>手机充电器项目需要评估可用地块的规模和形状，以确定是否满足地总体要求。某些城市规划可能要求项目具有特定的地块大小或形状，以适应城市发展的整体格局。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2. 城市规划目标：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每个城市都有自己的规划目标和愿景，包括住宅区、商业区和工业区的平衡发展。手机充电器项目需要与城市规划目标保持一致，以确保项目不会破坏城市的整体规划。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3. 城市基础设施需求：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项目还需要考虑城市基础设施的需求，如供水、排水、电力供应和交通网络。必须确保项目不会对城市的基础设施造成不必要的压力，并满足城市的需求。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https://d.book118.com/455134201143011033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手机充电器项目建设总纲及方案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手机充电器项目建设总纲及方案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手机充电器项目建设总纲及方案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手机充电器项目建设总纲及方案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手机充电器项目建设总纲及方案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手机充电器项目建设总纲及方案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手机充电器项目建设总纲及方案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手机充电器项目建设总纲及方案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手机充电器项目建设总纲及方案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手机充电器项目建设总纲及方案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手机充电器项目建设总纲及方案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手机充电器项目建设总纲及方案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8EF16B5"/>
    <w:rsid w:val="58EF16B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45513420114301103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2023-12-17T14:55:00Z</dcterms:created>
  <dcterms:modified xsi:type="dcterms:W3CDTF">2023-12-17T14:55:42Z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52E6A503B83D4FEFB83D55BC1D3FB922_11</vt:lpwstr>
  </property>
  <property fmtid="{D5CDD505-2E9C-101B-9397-08002B2CF9AE}" pid="3" name="KSOProductBuildVer">
    <vt:lpwstr>2052-12.1.0.16120</vt:lpwstr>
  </property>
</Properties>
</file>