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纺织仪器，相关专用测试仪器项目规划设计蓝图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9" w:history="1">
        <w:r>
          <w:rPr>
            <w:rFonts w:ascii="仿宋" w:eastAsia="仿宋" w:hAnsi="仿宋" w:cs="仿宋" w:hint="eastAsia"/>
            <w:lang w:eastAsia="zh-CN"/>
          </w:rPr>
          <w:t>前言</w:t>
        </w:r>
        <w:r>
          <w:tab/>
        </w:r>
        <w:r>
          <w:fldChar w:fldCharType="begin"/>
        </w:r>
        <w:r>
          <w:instrText xml:space="preserve"> PAGEREF _Toc21239 \h </w:instrText>
        </w:r>
        <w:r>
          <w:fldChar w:fldCharType="separate"/>
        </w:r>
        <w:r>
          <w:t>3</w:t>
        </w:r>
        <w:r>
          <w:fldChar w:fldCharType="end"/>
        </w:r>
      </w:hyperlink>
    </w:p>
    <w:p>
      <w:pPr>
        <w:pStyle w:val="TOC1"/>
        <w:tabs>
          <w:tab w:val="right" w:leader="dot" w:pos="8306"/>
        </w:tabs>
      </w:pPr>
      <w:hyperlink w:anchor="_Toc21148" w:history="1">
        <w:r>
          <w:rPr>
            <w:rFonts w:ascii="仿宋" w:eastAsia="仿宋" w:hAnsi="仿宋" w:cs="仿宋" w:hint="eastAsia"/>
            <w:lang w:eastAsia="zh-CN"/>
          </w:rPr>
          <w:t>一、纺织仪器，相关专用测试仪器项目绩效评估</w:t>
        </w:r>
        <w:r>
          <w:tab/>
        </w:r>
        <w:r>
          <w:fldChar w:fldCharType="begin"/>
        </w:r>
        <w:r>
          <w:instrText xml:space="preserve"> PAGEREF _Toc21148 \h </w:instrText>
        </w:r>
        <w:r>
          <w:fldChar w:fldCharType="separate"/>
        </w:r>
        <w:r>
          <w:t>3</w:t>
        </w:r>
        <w:r>
          <w:fldChar w:fldCharType="end"/>
        </w:r>
      </w:hyperlink>
    </w:p>
    <w:p>
      <w:pPr>
        <w:pStyle w:val="TOC2"/>
        <w:tabs>
          <w:tab w:val="right" w:leader="dot" w:pos="8306"/>
        </w:tabs>
      </w:pPr>
      <w:hyperlink w:anchor="_Toc17520" w:history="1">
        <w:r>
          <w:rPr>
            <w:rFonts w:ascii="仿宋" w:eastAsia="仿宋" w:hAnsi="仿宋" w:cs="仿宋" w:hint="eastAsia"/>
            <w:lang w:eastAsia="zh-CN"/>
          </w:rPr>
          <w:t>(一)、绩效评估指标</w:t>
        </w:r>
        <w:r>
          <w:tab/>
        </w:r>
        <w:r>
          <w:fldChar w:fldCharType="begin"/>
        </w:r>
        <w:r>
          <w:instrText xml:space="preserve"> PAGEREF _Toc17520 \h </w:instrText>
        </w:r>
        <w:r>
          <w:fldChar w:fldCharType="separate"/>
        </w:r>
        <w:r>
          <w:t>3</w:t>
        </w:r>
        <w:r>
          <w:fldChar w:fldCharType="end"/>
        </w:r>
      </w:hyperlink>
    </w:p>
    <w:p>
      <w:pPr>
        <w:pStyle w:val="TOC2"/>
        <w:tabs>
          <w:tab w:val="right" w:leader="dot" w:pos="8306"/>
        </w:tabs>
      </w:pPr>
      <w:hyperlink w:anchor="_Toc2016" w:history="1">
        <w:r>
          <w:rPr>
            <w:rFonts w:ascii="仿宋" w:eastAsia="仿宋" w:hAnsi="仿宋" w:cs="仿宋" w:hint="eastAsia"/>
            <w:lang w:eastAsia="zh-CN"/>
          </w:rPr>
          <w:t>(二)、绩效评估方法</w:t>
        </w:r>
        <w:r>
          <w:tab/>
        </w:r>
        <w:r>
          <w:fldChar w:fldCharType="begin"/>
        </w:r>
        <w:r>
          <w:instrText xml:space="preserve"> PAGEREF _Toc2016 \h </w:instrText>
        </w:r>
        <w:r>
          <w:fldChar w:fldCharType="separate"/>
        </w:r>
        <w:r>
          <w:t>4</w:t>
        </w:r>
        <w:r>
          <w:fldChar w:fldCharType="end"/>
        </w:r>
      </w:hyperlink>
    </w:p>
    <w:p>
      <w:pPr>
        <w:pStyle w:val="TOC2"/>
        <w:tabs>
          <w:tab w:val="right" w:leader="dot" w:pos="8306"/>
        </w:tabs>
      </w:pPr>
      <w:hyperlink w:anchor="_Toc28985" w:history="1">
        <w:r>
          <w:rPr>
            <w:rFonts w:ascii="仿宋" w:eastAsia="仿宋" w:hAnsi="仿宋" w:cs="仿宋" w:hint="eastAsia"/>
            <w:lang w:eastAsia="zh-CN"/>
          </w:rPr>
          <w:t>(三)、绩效评估周期</w:t>
        </w:r>
        <w:r>
          <w:tab/>
        </w:r>
        <w:r>
          <w:fldChar w:fldCharType="begin"/>
        </w:r>
        <w:r>
          <w:instrText xml:space="preserve"> PAGEREF _Toc28985 \h </w:instrText>
        </w:r>
        <w:r>
          <w:fldChar w:fldCharType="separate"/>
        </w:r>
        <w:r>
          <w:t>5</w:t>
        </w:r>
        <w:r>
          <w:fldChar w:fldCharType="end"/>
        </w:r>
      </w:hyperlink>
    </w:p>
    <w:p>
      <w:pPr>
        <w:pStyle w:val="TOC1"/>
        <w:tabs>
          <w:tab w:val="right" w:leader="dot" w:pos="8306"/>
        </w:tabs>
      </w:pPr>
      <w:hyperlink w:anchor="_Toc24290" w:history="1">
        <w:r>
          <w:rPr>
            <w:rFonts w:ascii="仿宋" w:eastAsia="仿宋" w:hAnsi="仿宋" w:cs="仿宋" w:hint="eastAsia"/>
            <w:lang w:eastAsia="zh-CN"/>
          </w:rPr>
          <w:t>二、纺织仪器，相关专用测试仪器项目文档管理</w:t>
        </w:r>
        <w:r>
          <w:tab/>
        </w:r>
        <w:r>
          <w:fldChar w:fldCharType="begin"/>
        </w:r>
        <w:r>
          <w:instrText xml:space="preserve"> PAGEREF _Toc24290 \h </w:instrText>
        </w:r>
        <w:r>
          <w:fldChar w:fldCharType="separate"/>
        </w:r>
        <w:r>
          <w:t>7</w:t>
        </w:r>
        <w:r>
          <w:fldChar w:fldCharType="end"/>
        </w:r>
      </w:hyperlink>
    </w:p>
    <w:p>
      <w:pPr>
        <w:pStyle w:val="TOC2"/>
        <w:tabs>
          <w:tab w:val="right" w:leader="dot" w:pos="8306"/>
        </w:tabs>
      </w:pPr>
      <w:hyperlink w:anchor="_Toc2748" w:history="1">
        <w:r>
          <w:rPr>
            <w:rFonts w:ascii="仿宋" w:eastAsia="仿宋" w:hAnsi="仿宋" w:cs="仿宋" w:hint="eastAsia"/>
            <w:lang w:eastAsia="zh-CN"/>
          </w:rPr>
          <w:t>(一)、文档编制与审查</w:t>
        </w:r>
        <w:r>
          <w:tab/>
        </w:r>
        <w:r>
          <w:fldChar w:fldCharType="begin"/>
        </w:r>
        <w:r>
          <w:instrText xml:space="preserve"> PAGEREF _Toc2748 \h </w:instrText>
        </w:r>
        <w:r>
          <w:fldChar w:fldCharType="separate"/>
        </w:r>
        <w:r>
          <w:t>7</w:t>
        </w:r>
        <w:r>
          <w:fldChar w:fldCharType="end"/>
        </w:r>
      </w:hyperlink>
    </w:p>
    <w:p>
      <w:pPr>
        <w:pStyle w:val="TOC2"/>
        <w:tabs>
          <w:tab w:val="right" w:leader="dot" w:pos="8306"/>
        </w:tabs>
      </w:pPr>
      <w:hyperlink w:anchor="_Toc4830" w:history="1">
        <w:r>
          <w:rPr>
            <w:rFonts w:ascii="仿宋" w:eastAsia="仿宋" w:hAnsi="仿宋" w:cs="仿宋" w:hint="eastAsia"/>
            <w:lang w:eastAsia="zh-CN"/>
          </w:rPr>
          <w:t>(二)、文档发布与分发</w:t>
        </w:r>
        <w:r>
          <w:tab/>
        </w:r>
        <w:r>
          <w:fldChar w:fldCharType="begin"/>
        </w:r>
        <w:r>
          <w:instrText xml:space="preserve"> PAGEREF _Toc4830 \h </w:instrText>
        </w:r>
        <w:r>
          <w:fldChar w:fldCharType="separate"/>
        </w:r>
        <w:r>
          <w:t>8</w:t>
        </w:r>
        <w:r>
          <w:fldChar w:fldCharType="end"/>
        </w:r>
      </w:hyperlink>
    </w:p>
    <w:p>
      <w:pPr>
        <w:pStyle w:val="TOC2"/>
        <w:tabs>
          <w:tab w:val="right" w:leader="dot" w:pos="8306"/>
        </w:tabs>
      </w:pPr>
      <w:hyperlink w:anchor="_Toc22740" w:history="1">
        <w:r>
          <w:rPr>
            <w:rFonts w:ascii="仿宋" w:eastAsia="仿宋" w:hAnsi="仿宋" w:cs="仿宋" w:hint="eastAsia"/>
            <w:lang w:eastAsia="zh-CN"/>
          </w:rPr>
          <w:t>(三)、文档存档与归档</w:t>
        </w:r>
        <w:r>
          <w:tab/>
        </w:r>
        <w:r>
          <w:fldChar w:fldCharType="begin"/>
        </w:r>
        <w:r>
          <w:instrText xml:space="preserve"> PAGEREF _Toc22740 \h </w:instrText>
        </w:r>
        <w:r>
          <w:fldChar w:fldCharType="separate"/>
        </w:r>
        <w:r>
          <w:t>9</w:t>
        </w:r>
        <w:r>
          <w:fldChar w:fldCharType="end"/>
        </w:r>
      </w:hyperlink>
    </w:p>
    <w:p>
      <w:pPr>
        <w:pStyle w:val="TOC1"/>
        <w:tabs>
          <w:tab w:val="right" w:leader="dot" w:pos="8306"/>
        </w:tabs>
      </w:pPr>
      <w:hyperlink w:anchor="_Toc10128" w:history="1">
        <w:r>
          <w:rPr>
            <w:rFonts w:ascii="仿宋" w:eastAsia="仿宋" w:hAnsi="仿宋" w:cs="仿宋" w:hint="eastAsia"/>
            <w:lang w:eastAsia="zh-CN"/>
          </w:rPr>
          <w:t>三、纺织仪器，相关专用测试仪器项目概论</w:t>
        </w:r>
        <w:r>
          <w:tab/>
        </w:r>
        <w:r>
          <w:fldChar w:fldCharType="begin"/>
        </w:r>
        <w:r>
          <w:instrText xml:space="preserve"> PAGEREF _Toc10128 \h </w:instrText>
        </w:r>
        <w:r>
          <w:fldChar w:fldCharType="separate"/>
        </w:r>
        <w:r>
          <w:t>10</w:t>
        </w:r>
        <w:r>
          <w:fldChar w:fldCharType="end"/>
        </w:r>
      </w:hyperlink>
    </w:p>
    <w:p>
      <w:pPr>
        <w:pStyle w:val="TOC2"/>
        <w:tabs>
          <w:tab w:val="right" w:leader="dot" w:pos="8306"/>
        </w:tabs>
      </w:pPr>
      <w:hyperlink w:anchor="_Toc26225" w:history="1">
        <w:r>
          <w:rPr>
            <w:rFonts w:ascii="仿宋" w:eastAsia="仿宋" w:hAnsi="仿宋" w:cs="仿宋" w:hint="eastAsia"/>
            <w:lang w:eastAsia="zh-CN"/>
          </w:rPr>
          <w:t>(一)、纺织仪器，相关专用测试仪器项目概况</w:t>
        </w:r>
        <w:r>
          <w:tab/>
        </w:r>
        <w:r>
          <w:fldChar w:fldCharType="begin"/>
        </w:r>
        <w:r>
          <w:instrText xml:space="preserve"> PAGEREF _Toc26225 \h </w:instrText>
        </w:r>
        <w:r>
          <w:fldChar w:fldCharType="separate"/>
        </w:r>
        <w:r>
          <w:t>10</w:t>
        </w:r>
        <w:r>
          <w:fldChar w:fldCharType="end"/>
        </w:r>
      </w:hyperlink>
    </w:p>
    <w:p>
      <w:pPr>
        <w:pStyle w:val="TOC2"/>
        <w:tabs>
          <w:tab w:val="right" w:leader="dot" w:pos="8306"/>
        </w:tabs>
      </w:pPr>
      <w:hyperlink w:anchor="_Toc16832" w:history="1">
        <w:r>
          <w:rPr>
            <w:rFonts w:ascii="仿宋" w:eastAsia="仿宋" w:hAnsi="仿宋" w:cs="仿宋" w:hint="eastAsia"/>
            <w:lang w:eastAsia="zh-CN"/>
          </w:rPr>
          <w:t>(二)、纺织仪器，相关专用测试仪器项目目标</w:t>
        </w:r>
        <w:r>
          <w:tab/>
        </w:r>
        <w:r>
          <w:fldChar w:fldCharType="begin"/>
        </w:r>
        <w:r>
          <w:instrText xml:space="preserve"> PAGEREF _Toc16832 \h </w:instrText>
        </w:r>
        <w:r>
          <w:fldChar w:fldCharType="separate"/>
        </w:r>
        <w:r>
          <w:t>13</w:t>
        </w:r>
        <w:r>
          <w:fldChar w:fldCharType="end"/>
        </w:r>
      </w:hyperlink>
    </w:p>
    <w:p>
      <w:pPr>
        <w:pStyle w:val="TOC2"/>
        <w:tabs>
          <w:tab w:val="right" w:leader="dot" w:pos="8306"/>
        </w:tabs>
      </w:pPr>
      <w:hyperlink w:anchor="_Toc23661" w:history="1">
        <w:r>
          <w:rPr>
            <w:rFonts w:ascii="仿宋" w:eastAsia="仿宋" w:hAnsi="仿宋" w:cs="仿宋" w:hint="eastAsia"/>
            <w:lang w:eastAsia="zh-CN"/>
          </w:rPr>
          <w:t>(三)、纺织仪器，相关专用测试仪器项目提出的理由</w:t>
        </w:r>
        <w:r>
          <w:tab/>
        </w:r>
        <w:r>
          <w:fldChar w:fldCharType="begin"/>
        </w:r>
        <w:r>
          <w:instrText xml:space="preserve"> PAGEREF _Toc23661 \h </w:instrText>
        </w:r>
        <w:r>
          <w:fldChar w:fldCharType="separate"/>
        </w:r>
        <w:r>
          <w:t>14</w:t>
        </w:r>
        <w:r>
          <w:fldChar w:fldCharType="end"/>
        </w:r>
      </w:hyperlink>
    </w:p>
    <w:p>
      <w:pPr>
        <w:pStyle w:val="TOC2"/>
        <w:tabs>
          <w:tab w:val="right" w:leader="dot" w:pos="8306"/>
        </w:tabs>
      </w:pPr>
      <w:hyperlink w:anchor="_Toc26955" w:history="1">
        <w:r>
          <w:rPr>
            <w:rFonts w:ascii="仿宋" w:eastAsia="仿宋" w:hAnsi="仿宋" w:cs="仿宋" w:hint="eastAsia"/>
            <w:lang w:eastAsia="zh-CN"/>
          </w:rPr>
          <w:t>(四)、纺织仪器，相关专用测试仪器项目意义</w:t>
        </w:r>
        <w:r>
          <w:tab/>
        </w:r>
        <w:r>
          <w:fldChar w:fldCharType="begin"/>
        </w:r>
        <w:r>
          <w:instrText xml:space="preserve"> PAGEREF _Toc26955 \h </w:instrText>
        </w:r>
        <w:r>
          <w:fldChar w:fldCharType="separate"/>
        </w:r>
        <w:r>
          <w:t>16</w:t>
        </w:r>
        <w:r>
          <w:fldChar w:fldCharType="end"/>
        </w:r>
      </w:hyperlink>
    </w:p>
    <w:p>
      <w:pPr>
        <w:pStyle w:val="TOC2"/>
        <w:tabs>
          <w:tab w:val="right" w:leader="dot" w:pos="8306"/>
        </w:tabs>
      </w:pPr>
      <w:hyperlink w:anchor="_Toc17394" w:history="1">
        <w:r>
          <w:rPr>
            <w:rFonts w:ascii="仿宋" w:eastAsia="仿宋" w:hAnsi="仿宋" w:cs="仿宋" w:hint="eastAsia"/>
            <w:lang w:eastAsia="zh-CN"/>
          </w:rPr>
          <w:t>(五)、纺织仪器，相关专用测试仪器项目背景</w:t>
        </w:r>
        <w:r>
          <w:tab/>
        </w:r>
        <w:r>
          <w:fldChar w:fldCharType="begin"/>
        </w:r>
        <w:r>
          <w:instrText xml:space="preserve"> PAGEREF _Toc17394 \h </w:instrText>
        </w:r>
        <w:r>
          <w:fldChar w:fldCharType="separate"/>
        </w:r>
        <w:r>
          <w:t>17</w:t>
        </w:r>
        <w:r>
          <w:fldChar w:fldCharType="end"/>
        </w:r>
      </w:hyperlink>
    </w:p>
    <w:p>
      <w:pPr>
        <w:pStyle w:val="TOC1"/>
        <w:tabs>
          <w:tab w:val="right" w:leader="dot" w:pos="8306"/>
        </w:tabs>
      </w:pPr>
      <w:hyperlink w:anchor="_Toc10348" w:history="1">
        <w:r>
          <w:rPr>
            <w:rFonts w:ascii="仿宋" w:eastAsia="仿宋" w:hAnsi="仿宋" w:cs="仿宋" w:hint="eastAsia"/>
            <w:lang w:eastAsia="zh-CN"/>
          </w:rPr>
          <w:t>四、纺织仪器，相关专用测试仪器项目建设背景及必要性分析</w:t>
        </w:r>
        <w:r>
          <w:tab/>
        </w:r>
        <w:r>
          <w:fldChar w:fldCharType="begin"/>
        </w:r>
        <w:r>
          <w:instrText xml:space="preserve"> PAGEREF _Toc10348 \h </w:instrText>
        </w:r>
        <w:r>
          <w:fldChar w:fldCharType="separate"/>
        </w:r>
        <w:r>
          <w:t>18</w:t>
        </w:r>
        <w:r>
          <w:fldChar w:fldCharType="end"/>
        </w:r>
      </w:hyperlink>
    </w:p>
    <w:p>
      <w:pPr>
        <w:pStyle w:val="TOC2"/>
        <w:tabs>
          <w:tab w:val="right" w:leader="dot" w:pos="8306"/>
        </w:tabs>
      </w:pPr>
      <w:hyperlink w:anchor="_Toc29982" w:history="1">
        <w:r>
          <w:rPr>
            <w:rFonts w:ascii="仿宋" w:eastAsia="仿宋" w:hAnsi="仿宋" w:cs="仿宋" w:hint="eastAsia"/>
            <w:lang w:eastAsia="zh-CN"/>
          </w:rPr>
          <w:t>(一)、纺织仪器，相关专用测试仪器项目背景分析</w:t>
        </w:r>
        <w:r>
          <w:tab/>
        </w:r>
        <w:r>
          <w:fldChar w:fldCharType="begin"/>
        </w:r>
        <w:r>
          <w:instrText xml:space="preserve"> PAGEREF _Toc29982 \h </w:instrText>
        </w:r>
        <w:r>
          <w:fldChar w:fldCharType="separate"/>
        </w:r>
        <w:r>
          <w:t>18</w:t>
        </w:r>
        <w:r>
          <w:fldChar w:fldCharType="end"/>
        </w:r>
      </w:hyperlink>
    </w:p>
    <w:p>
      <w:pPr>
        <w:pStyle w:val="TOC2"/>
        <w:tabs>
          <w:tab w:val="right" w:leader="dot" w:pos="8306"/>
        </w:tabs>
      </w:pPr>
      <w:hyperlink w:anchor="_Toc23121" w:history="1">
        <w:r>
          <w:rPr>
            <w:rFonts w:ascii="仿宋" w:eastAsia="仿宋" w:hAnsi="仿宋" w:cs="仿宋" w:hint="eastAsia"/>
            <w:lang w:eastAsia="zh-CN"/>
          </w:rPr>
          <w:t>(二)、纺织仪器，相关专用测试仪器项目建设必要性分析</w:t>
        </w:r>
        <w:r>
          <w:tab/>
        </w:r>
        <w:r>
          <w:fldChar w:fldCharType="begin"/>
        </w:r>
        <w:r>
          <w:instrText xml:space="preserve"> PAGEREF _Toc23121 \h </w:instrText>
        </w:r>
        <w:r>
          <w:fldChar w:fldCharType="separate"/>
        </w:r>
        <w:r>
          <w:t>20</w:t>
        </w:r>
        <w:r>
          <w:fldChar w:fldCharType="end"/>
        </w:r>
      </w:hyperlink>
    </w:p>
    <w:p>
      <w:pPr>
        <w:pStyle w:val="TOC1"/>
        <w:tabs>
          <w:tab w:val="right" w:leader="dot" w:pos="8306"/>
        </w:tabs>
      </w:pPr>
      <w:hyperlink w:anchor="_Toc23506" w:history="1">
        <w:r>
          <w:rPr>
            <w:rFonts w:ascii="仿宋" w:eastAsia="仿宋" w:hAnsi="仿宋" w:cs="仿宋" w:hint="eastAsia"/>
            <w:lang w:eastAsia="zh-CN"/>
          </w:rPr>
          <w:t>五、纺织仪器，相关专用测试仪器项目危机管理</w:t>
        </w:r>
        <w:r>
          <w:tab/>
        </w:r>
        <w:r>
          <w:fldChar w:fldCharType="begin"/>
        </w:r>
        <w:r>
          <w:instrText xml:space="preserve"> PAGEREF _Toc23506 \h </w:instrText>
        </w:r>
        <w:r>
          <w:fldChar w:fldCharType="separate"/>
        </w:r>
        <w:r>
          <w:t>21</w:t>
        </w:r>
        <w:r>
          <w:fldChar w:fldCharType="end"/>
        </w:r>
      </w:hyperlink>
    </w:p>
    <w:p>
      <w:pPr>
        <w:pStyle w:val="TOC2"/>
        <w:tabs>
          <w:tab w:val="right" w:leader="dot" w:pos="8306"/>
        </w:tabs>
      </w:pPr>
      <w:hyperlink w:anchor="_Toc19255" w:history="1">
        <w:r>
          <w:rPr>
            <w:rFonts w:ascii="仿宋" w:eastAsia="仿宋" w:hAnsi="仿宋" w:cs="仿宋" w:hint="eastAsia"/>
            <w:lang w:eastAsia="zh-CN"/>
          </w:rPr>
          <w:t>(一)、危机预警与识别</w:t>
        </w:r>
        <w:r>
          <w:tab/>
        </w:r>
        <w:r>
          <w:fldChar w:fldCharType="begin"/>
        </w:r>
        <w:r>
          <w:instrText xml:space="preserve"> PAGEREF _Toc19255 \h </w:instrText>
        </w:r>
        <w:r>
          <w:fldChar w:fldCharType="separate"/>
        </w:r>
        <w:r>
          <w:t>21</w:t>
        </w:r>
        <w:r>
          <w:fldChar w:fldCharType="end"/>
        </w:r>
      </w:hyperlink>
    </w:p>
    <w:p>
      <w:pPr>
        <w:pStyle w:val="TOC2"/>
        <w:tabs>
          <w:tab w:val="right" w:leader="dot" w:pos="8306"/>
        </w:tabs>
      </w:pPr>
      <w:hyperlink w:anchor="_Toc19391" w:history="1">
        <w:r>
          <w:rPr>
            <w:rFonts w:ascii="仿宋" w:eastAsia="仿宋" w:hAnsi="仿宋" w:cs="仿宋" w:hint="eastAsia"/>
            <w:lang w:eastAsia="zh-CN"/>
          </w:rPr>
          <w:t>(二)、危机应对与恢复</w:t>
        </w:r>
        <w:r>
          <w:tab/>
        </w:r>
        <w:r>
          <w:fldChar w:fldCharType="begin"/>
        </w:r>
        <w:r>
          <w:instrText xml:space="preserve"> PAGEREF _Toc19391 \h </w:instrText>
        </w:r>
        <w:r>
          <w:fldChar w:fldCharType="separate"/>
        </w:r>
        <w:r>
          <w:t>22</w:t>
        </w:r>
        <w:r>
          <w:fldChar w:fldCharType="end"/>
        </w:r>
      </w:hyperlink>
    </w:p>
    <w:p>
      <w:pPr>
        <w:pStyle w:val="TOC1"/>
        <w:tabs>
          <w:tab w:val="right" w:leader="dot" w:pos="8306"/>
        </w:tabs>
      </w:pPr>
      <w:hyperlink w:anchor="_Toc7855" w:history="1">
        <w:r>
          <w:rPr>
            <w:rFonts w:ascii="仿宋" w:eastAsia="仿宋" w:hAnsi="仿宋" w:cs="仿宋" w:hint="eastAsia"/>
            <w:lang w:eastAsia="zh-CN"/>
          </w:rPr>
          <w:t>六、纺织仪器，相关专用测试仪器项目可持续发展</w:t>
        </w:r>
        <w:r>
          <w:tab/>
        </w:r>
        <w:r>
          <w:fldChar w:fldCharType="begin"/>
        </w:r>
        <w:r>
          <w:instrText xml:space="preserve"> PAGEREF _Toc7855 \h </w:instrText>
        </w:r>
        <w:r>
          <w:fldChar w:fldCharType="separate"/>
        </w:r>
        <w:r>
          <w:t>24</w:t>
        </w:r>
        <w:r>
          <w:fldChar w:fldCharType="end"/>
        </w:r>
      </w:hyperlink>
    </w:p>
    <w:p>
      <w:pPr>
        <w:pStyle w:val="TOC2"/>
        <w:tabs>
          <w:tab w:val="right" w:leader="dot" w:pos="8306"/>
        </w:tabs>
      </w:pPr>
      <w:hyperlink w:anchor="_Toc9787" w:history="1">
        <w:r>
          <w:rPr>
            <w:rFonts w:ascii="仿宋" w:eastAsia="仿宋" w:hAnsi="仿宋" w:cs="仿宋" w:hint="eastAsia"/>
            <w:lang w:eastAsia="zh-CN"/>
          </w:rPr>
          <w:t>(一)、可持续战略与实践</w:t>
        </w:r>
        <w:r>
          <w:tab/>
        </w:r>
        <w:r>
          <w:fldChar w:fldCharType="begin"/>
        </w:r>
        <w:r>
          <w:instrText xml:space="preserve"> PAGEREF _Toc9787 \h </w:instrText>
        </w:r>
        <w:r>
          <w:fldChar w:fldCharType="separate"/>
        </w:r>
        <w:r>
          <w:t>24</w:t>
        </w:r>
        <w:r>
          <w:fldChar w:fldCharType="end"/>
        </w:r>
      </w:hyperlink>
    </w:p>
    <w:p>
      <w:pPr>
        <w:pStyle w:val="TOC2"/>
        <w:tabs>
          <w:tab w:val="right" w:leader="dot" w:pos="8306"/>
        </w:tabs>
      </w:pPr>
      <w:hyperlink w:anchor="_Toc21683" w:history="1">
        <w:r>
          <w:rPr>
            <w:rFonts w:ascii="仿宋" w:eastAsia="仿宋" w:hAnsi="仿宋" w:cs="仿宋" w:hint="eastAsia"/>
            <w:lang w:eastAsia="zh-CN"/>
          </w:rPr>
          <w:t>(二)、环保与社会责任</w:t>
        </w:r>
        <w:r>
          <w:tab/>
        </w:r>
        <w:r>
          <w:fldChar w:fldCharType="begin"/>
        </w:r>
        <w:r>
          <w:instrText xml:space="preserve"> PAGEREF _Toc21683 \h </w:instrText>
        </w:r>
        <w:r>
          <w:fldChar w:fldCharType="separate"/>
        </w:r>
        <w:r>
          <w:t>25</w:t>
        </w:r>
        <w:r>
          <w:fldChar w:fldCharType="end"/>
        </w:r>
      </w:hyperlink>
    </w:p>
    <w:p>
      <w:pPr>
        <w:pStyle w:val="TOC1"/>
        <w:tabs>
          <w:tab w:val="right" w:leader="dot" w:pos="8306"/>
        </w:tabs>
      </w:pPr>
      <w:hyperlink w:anchor="_Toc26468" w:history="1">
        <w:r>
          <w:rPr>
            <w:rFonts w:ascii="仿宋" w:eastAsia="仿宋" w:hAnsi="仿宋" w:cs="仿宋" w:hint="eastAsia"/>
            <w:lang w:eastAsia="zh-CN"/>
          </w:rPr>
          <w:t>七、纺织仪器，相关专用测试仪器项目财务管理</w:t>
        </w:r>
        <w:r>
          <w:tab/>
        </w:r>
        <w:r>
          <w:fldChar w:fldCharType="begin"/>
        </w:r>
        <w:r>
          <w:instrText xml:space="preserve"> PAGEREF _Toc26468 \h </w:instrText>
        </w:r>
        <w:r>
          <w:fldChar w:fldCharType="separate"/>
        </w:r>
        <w:r>
          <w:t>26</w:t>
        </w:r>
        <w:r>
          <w:fldChar w:fldCharType="end"/>
        </w:r>
      </w:hyperlink>
    </w:p>
    <w:p>
      <w:pPr>
        <w:pStyle w:val="TOC2"/>
        <w:tabs>
          <w:tab w:val="right" w:leader="dot" w:pos="8306"/>
        </w:tabs>
      </w:pPr>
      <w:hyperlink w:anchor="_Toc19636" w:history="1">
        <w:r>
          <w:rPr>
            <w:rFonts w:ascii="仿宋" w:eastAsia="仿宋" w:hAnsi="仿宋" w:cs="仿宋" w:hint="eastAsia"/>
            <w:lang w:eastAsia="zh-CN"/>
          </w:rPr>
          <w:t>(一)、资金需求大</w:t>
        </w:r>
        <w:r>
          <w:tab/>
        </w:r>
        <w:r>
          <w:fldChar w:fldCharType="begin"/>
        </w:r>
        <w:r>
          <w:instrText xml:space="preserve"> PAGEREF _Toc19636 \h </w:instrText>
        </w:r>
        <w:r>
          <w:fldChar w:fldCharType="separate"/>
        </w:r>
        <w:r>
          <w:t>26</w:t>
        </w:r>
        <w:r>
          <w:fldChar w:fldCharType="end"/>
        </w:r>
      </w:hyperlink>
    </w:p>
    <w:p>
      <w:pPr>
        <w:pStyle w:val="TOC2"/>
        <w:tabs>
          <w:tab w:val="right" w:leader="dot" w:pos="8306"/>
        </w:tabs>
      </w:pPr>
      <w:hyperlink w:anchor="_Toc7568" w:history="1">
        <w:r>
          <w:rPr>
            <w:rFonts w:ascii="仿宋" w:eastAsia="仿宋" w:hAnsi="仿宋" w:cs="仿宋" w:hint="eastAsia"/>
            <w:lang w:eastAsia="zh-CN"/>
          </w:rPr>
          <w:t>(二)、研发周期长</w:t>
        </w:r>
        <w:r>
          <w:tab/>
        </w:r>
        <w:r>
          <w:fldChar w:fldCharType="begin"/>
        </w:r>
        <w:r>
          <w:instrText xml:space="preserve"> PAGEREF _Toc7568 \h </w:instrText>
        </w:r>
        <w:r>
          <w:fldChar w:fldCharType="separate"/>
        </w:r>
        <w:r>
          <w:t>27</w:t>
        </w:r>
        <w:r>
          <w:fldChar w:fldCharType="end"/>
        </w:r>
      </w:hyperlink>
    </w:p>
    <w:p>
      <w:pPr>
        <w:pStyle w:val="TOC2"/>
        <w:tabs>
          <w:tab w:val="right" w:leader="dot" w:pos="8306"/>
        </w:tabs>
      </w:pPr>
      <w:hyperlink w:anchor="_Toc24008" w:history="1">
        <w:r>
          <w:rPr>
            <w:rFonts w:ascii="仿宋" w:eastAsia="仿宋" w:hAnsi="仿宋" w:cs="仿宋" w:hint="eastAsia"/>
            <w:lang w:eastAsia="zh-CN"/>
          </w:rPr>
          <w:t>(三)、市场风险大</w:t>
        </w:r>
        <w:r>
          <w:tab/>
        </w:r>
        <w:r>
          <w:fldChar w:fldCharType="begin"/>
        </w:r>
        <w:r>
          <w:instrText xml:space="preserve"> PAGEREF _Toc24008 \h </w:instrText>
        </w:r>
        <w:r>
          <w:fldChar w:fldCharType="separate"/>
        </w:r>
        <w:r>
          <w:t>28</w:t>
        </w:r>
        <w:r>
          <w:fldChar w:fldCharType="end"/>
        </w:r>
      </w:hyperlink>
    </w:p>
    <w:p>
      <w:pPr>
        <w:pStyle w:val="TOC2"/>
        <w:tabs>
          <w:tab w:val="right" w:leader="dot" w:pos="8306"/>
        </w:tabs>
      </w:pPr>
      <w:hyperlink w:anchor="_Toc9510" w:history="1">
        <w:r>
          <w:rPr>
            <w:rFonts w:ascii="仿宋" w:eastAsia="仿宋" w:hAnsi="仿宋" w:cs="仿宋" w:hint="eastAsia"/>
            <w:lang w:eastAsia="zh-CN"/>
          </w:rPr>
          <w:t>(四)、利润率高</w:t>
        </w:r>
        <w:r>
          <w:tab/>
        </w:r>
        <w:r>
          <w:fldChar w:fldCharType="begin"/>
        </w:r>
        <w:r>
          <w:instrText xml:space="preserve"> PAGEREF _Toc9510 \h </w:instrText>
        </w:r>
        <w:r>
          <w:fldChar w:fldCharType="separate"/>
        </w:r>
        <w:r>
          <w:t>31</w:t>
        </w:r>
        <w:r>
          <w:fldChar w:fldCharType="end"/>
        </w:r>
      </w:hyperlink>
    </w:p>
    <w:p>
      <w:pPr>
        <w:pStyle w:val="TOC1"/>
        <w:tabs>
          <w:tab w:val="right" w:leader="dot" w:pos="8306"/>
        </w:tabs>
      </w:pPr>
      <w:hyperlink w:anchor="_Toc5541" w:history="1">
        <w:r>
          <w:rPr>
            <w:rFonts w:ascii="仿宋" w:eastAsia="仿宋" w:hAnsi="仿宋" w:cs="仿宋" w:hint="eastAsia"/>
            <w:lang w:eastAsia="zh-CN"/>
          </w:rPr>
          <w:t>八、生产安全保护</w:t>
        </w:r>
        <w:r>
          <w:tab/>
        </w:r>
        <w:r>
          <w:fldChar w:fldCharType="begin"/>
        </w:r>
        <w:r>
          <w:instrText xml:space="preserve"> PAGEREF _Toc5541 \h </w:instrText>
        </w:r>
        <w:r>
          <w:fldChar w:fldCharType="separate"/>
        </w:r>
        <w:r>
          <w:t>33</w:t>
        </w:r>
        <w:r>
          <w:fldChar w:fldCharType="end"/>
        </w:r>
      </w:hyperlink>
    </w:p>
    <w:p>
      <w:pPr>
        <w:pStyle w:val="TOC2"/>
        <w:tabs>
          <w:tab w:val="right" w:leader="dot" w:pos="8306"/>
        </w:tabs>
      </w:pPr>
      <w:hyperlink w:anchor="_Toc5201" w:history="1">
        <w:r>
          <w:rPr>
            <w:rFonts w:ascii="仿宋" w:eastAsia="仿宋" w:hAnsi="仿宋" w:cs="仿宋" w:hint="eastAsia"/>
            <w:lang w:eastAsia="zh-CN"/>
          </w:rPr>
          <w:t>(一)、消防安全</w:t>
        </w:r>
        <w:r>
          <w:tab/>
        </w:r>
        <w:r>
          <w:fldChar w:fldCharType="begin"/>
        </w:r>
        <w:r>
          <w:instrText xml:space="preserve"> PAGEREF _Toc5201 \h </w:instrText>
        </w:r>
        <w:r>
          <w:fldChar w:fldCharType="separate"/>
        </w:r>
        <w:r>
          <w:t>33</w:t>
        </w:r>
        <w:r>
          <w:fldChar w:fldCharType="end"/>
        </w:r>
      </w:hyperlink>
    </w:p>
    <w:p>
      <w:pPr>
        <w:pStyle w:val="TOC2"/>
        <w:tabs>
          <w:tab w:val="right" w:leader="dot" w:pos="8306"/>
        </w:tabs>
      </w:pPr>
      <w:hyperlink w:anchor="_Toc31751" w:history="1">
        <w:r>
          <w:rPr>
            <w:rFonts w:ascii="仿宋" w:eastAsia="仿宋" w:hAnsi="仿宋" w:cs="仿宋" w:hint="eastAsia"/>
            <w:lang w:eastAsia="zh-CN"/>
          </w:rPr>
          <w:t>(二)、防火防爆总图布置措施</w:t>
        </w:r>
        <w:r>
          <w:tab/>
        </w:r>
        <w:r>
          <w:fldChar w:fldCharType="begin"/>
        </w:r>
        <w:r>
          <w:instrText xml:space="preserve"> PAGEREF _Toc31751 \h </w:instrText>
        </w:r>
        <w:r>
          <w:fldChar w:fldCharType="separate"/>
        </w:r>
        <w:r>
          <w:t>35</w:t>
        </w:r>
        <w:r>
          <w:fldChar w:fldCharType="end"/>
        </w:r>
      </w:hyperlink>
    </w:p>
    <w:p>
      <w:pPr>
        <w:pStyle w:val="TOC2"/>
        <w:tabs>
          <w:tab w:val="right" w:leader="dot" w:pos="8306"/>
        </w:tabs>
      </w:pPr>
      <w:hyperlink w:anchor="_Toc23847" w:history="1">
        <w:r>
          <w:rPr>
            <w:rFonts w:ascii="仿宋" w:eastAsia="仿宋" w:hAnsi="仿宋" w:cs="仿宋" w:hint="eastAsia"/>
            <w:lang w:eastAsia="zh-CN"/>
          </w:rPr>
          <w:t>(三)、自然灾害防范措施</w:t>
        </w:r>
        <w:r>
          <w:tab/>
        </w:r>
        <w:r>
          <w:fldChar w:fldCharType="begin"/>
        </w:r>
        <w:r>
          <w:instrText xml:space="preserve"> PAGEREF _Toc23847 \h </w:instrText>
        </w:r>
        <w:r>
          <w:fldChar w:fldCharType="separate"/>
        </w:r>
        <w:r>
          <w:t>36</w:t>
        </w:r>
        <w:r>
          <w:fldChar w:fldCharType="end"/>
        </w:r>
      </w:hyperlink>
    </w:p>
    <w:p>
      <w:pPr>
        <w:pStyle w:val="TOC2"/>
        <w:tabs>
          <w:tab w:val="right" w:leader="dot" w:pos="8306"/>
        </w:tabs>
      </w:pPr>
      <w:hyperlink w:anchor="_Toc26290" w:history="1">
        <w:r>
          <w:rPr>
            <w:rFonts w:ascii="仿宋" w:eastAsia="仿宋" w:hAnsi="仿宋" w:cs="仿宋" w:hint="eastAsia"/>
            <w:lang w:eastAsia="zh-CN"/>
          </w:rPr>
          <w:t>(四)、安全色及安全标志使用要求</w:t>
        </w:r>
        <w:r>
          <w:tab/>
        </w:r>
        <w:r>
          <w:fldChar w:fldCharType="begin"/>
        </w:r>
        <w:r>
          <w:instrText xml:space="preserve"> PAGEREF _Toc26290 \h </w:instrText>
        </w:r>
        <w:r>
          <w:fldChar w:fldCharType="separate"/>
        </w:r>
        <w:r>
          <w:t>37</w:t>
        </w:r>
        <w:r>
          <w:fldChar w:fldCharType="end"/>
        </w:r>
      </w:hyperlink>
    </w:p>
    <w:p>
      <w:pPr>
        <w:pStyle w:val="TOC2"/>
        <w:tabs>
          <w:tab w:val="right" w:leader="dot" w:pos="8306"/>
        </w:tabs>
      </w:pPr>
      <w:hyperlink w:anchor="_Toc8767" w:history="1">
        <w:r>
          <w:rPr>
            <w:rFonts w:ascii="仿宋" w:eastAsia="仿宋" w:hAnsi="仿宋" w:cs="仿宋" w:hint="eastAsia"/>
            <w:lang w:eastAsia="zh-CN"/>
          </w:rPr>
          <w:t>(五)、防尘防毒措施</w:t>
        </w:r>
        <w:r>
          <w:tab/>
        </w:r>
        <w:r>
          <w:fldChar w:fldCharType="begin"/>
        </w:r>
        <w:r>
          <w:instrText xml:space="preserve"> PAGEREF _Toc8767 \h </w:instrText>
        </w:r>
        <w:r>
          <w:fldChar w:fldCharType="separate"/>
        </w:r>
        <w:r>
          <w:t>38</w:t>
        </w:r>
        <w:r>
          <w:fldChar w:fldCharType="end"/>
        </w:r>
      </w:hyperlink>
    </w:p>
    <w:p>
      <w:pPr>
        <w:pStyle w:val="TOC2"/>
        <w:tabs>
          <w:tab w:val="right" w:leader="dot" w:pos="8306"/>
        </w:tabs>
      </w:pPr>
      <w:hyperlink w:anchor="_Toc2618" w:history="1">
        <w:r>
          <w:rPr>
            <w:rFonts w:ascii="仿宋" w:eastAsia="仿宋" w:hAnsi="仿宋" w:cs="仿宋" w:hint="eastAsia"/>
            <w:lang w:eastAsia="zh-CN"/>
          </w:rPr>
          <w:t>(六)、防静电、触电防护及防雷措施</w:t>
        </w:r>
        <w:r>
          <w:tab/>
        </w:r>
        <w:r>
          <w:fldChar w:fldCharType="begin"/>
        </w:r>
        <w:r>
          <w:instrText xml:space="preserve"> PAGEREF _Toc2618 \h </w:instrText>
        </w:r>
        <w:r>
          <w:fldChar w:fldCharType="separate"/>
        </w:r>
        <w:r>
          <w:t>39</w:t>
        </w:r>
        <w:r>
          <w:fldChar w:fldCharType="end"/>
        </w:r>
      </w:hyperlink>
    </w:p>
    <w:p>
      <w:pPr>
        <w:pStyle w:val="TOC2"/>
        <w:tabs>
          <w:tab w:val="right" w:leader="dot" w:pos="8306"/>
        </w:tabs>
      </w:pPr>
      <w:hyperlink w:anchor="_Toc22736" w:history="1">
        <w:r>
          <w:rPr>
            <w:rFonts w:ascii="仿宋" w:eastAsia="仿宋" w:hAnsi="仿宋" w:cs="仿宋" w:hint="eastAsia"/>
            <w:lang w:eastAsia="zh-CN"/>
          </w:rPr>
          <w:t>(七)、机械设备安全保障措施</w:t>
        </w:r>
        <w:r>
          <w:tab/>
        </w:r>
        <w:r>
          <w:fldChar w:fldCharType="begin"/>
        </w:r>
        <w:r>
          <w:instrText xml:space="preserve"> PAGEREF _Toc22736 \h </w:instrText>
        </w:r>
        <w:r>
          <w:fldChar w:fldCharType="separate"/>
        </w:r>
        <w:r>
          <w:t>41</w:t>
        </w:r>
        <w:r>
          <w:fldChar w:fldCharType="end"/>
        </w:r>
      </w:hyperlink>
    </w:p>
    <w:p>
      <w:pPr>
        <w:pStyle w:val="TOC1"/>
        <w:tabs>
          <w:tab w:val="right" w:leader="dot" w:pos="8306"/>
        </w:tabs>
      </w:pPr>
      <w:hyperlink w:anchor="_Toc5673" w:history="1">
        <w:r>
          <w:rPr>
            <w:rFonts w:ascii="仿宋" w:eastAsia="仿宋" w:hAnsi="仿宋" w:cs="仿宋" w:hint="eastAsia"/>
            <w:lang w:eastAsia="zh-CN"/>
          </w:rPr>
          <w:t>九、纺织仪器，相关专用测试仪器项目经营效益</w:t>
        </w:r>
        <w:r>
          <w:tab/>
        </w:r>
        <w:r>
          <w:fldChar w:fldCharType="begin"/>
        </w:r>
        <w:r>
          <w:instrText xml:space="preserve"> PAGEREF _Toc5673 \h </w:instrText>
        </w:r>
        <w:r>
          <w:fldChar w:fldCharType="separate"/>
        </w:r>
        <w:r>
          <w:t>42</w:t>
        </w:r>
        <w:r>
          <w:fldChar w:fldCharType="end"/>
        </w:r>
      </w:hyperlink>
    </w:p>
    <w:p>
      <w:pPr>
        <w:pStyle w:val="TOC2"/>
        <w:tabs>
          <w:tab w:val="right" w:leader="dot" w:pos="8306"/>
        </w:tabs>
      </w:pPr>
      <w:hyperlink w:anchor="_Toc27841" w:history="1">
        <w:r>
          <w:rPr>
            <w:rFonts w:ascii="仿宋" w:eastAsia="仿宋" w:hAnsi="仿宋" w:cs="仿宋" w:hint="eastAsia"/>
            <w:lang w:eastAsia="zh-CN"/>
          </w:rPr>
          <w:t>(一)、经济评价财务测算</w:t>
        </w:r>
        <w:r>
          <w:tab/>
        </w:r>
        <w:r>
          <w:fldChar w:fldCharType="begin"/>
        </w:r>
        <w:r>
          <w:instrText xml:space="preserve"> PAGEREF _Toc27841 \h </w:instrText>
        </w:r>
        <w:r>
          <w:fldChar w:fldCharType="separate"/>
        </w:r>
        <w:r>
          <w:t>42</w:t>
        </w:r>
        <w:r>
          <w:fldChar w:fldCharType="end"/>
        </w:r>
      </w:hyperlink>
    </w:p>
    <w:p>
      <w:pPr>
        <w:pStyle w:val="TOC2"/>
        <w:tabs>
          <w:tab w:val="right" w:leader="dot" w:pos="8306"/>
        </w:tabs>
      </w:pPr>
      <w:hyperlink w:anchor="_Toc24384" w:history="1">
        <w:r>
          <w:rPr>
            <w:rFonts w:ascii="仿宋" w:eastAsia="仿宋" w:hAnsi="仿宋" w:cs="仿宋" w:hint="eastAsia"/>
            <w:lang w:eastAsia="zh-CN"/>
          </w:rPr>
          <w:t>(二)、纺织仪器，相关专用测试仪器项目盈利能力分析</w:t>
        </w:r>
        <w:r>
          <w:tab/>
        </w:r>
        <w:r>
          <w:fldChar w:fldCharType="begin"/>
        </w:r>
        <w:r>
          <w:instrText xml:space="preserve"> PAGEREF _Toc24384 \h </w:instrText>
        </w:r>
        <w:r>
          <w:fldChar w:fldCharType="separate"/>
        </w:r>
        <w:r>
          <w:t>44</w:t>
        </w:r>
        <w:r>
          <w:fldChar w:fldCharType="end"/>
        </w:r>
      </w:hyperlink>
    </w:p>
    <w:p>
      <w:pPr>
        <w:pStyle w:val="TOC1"/>
        <w:tabs>
          <w:tab w:val="right" w:leader="dot" w:pos="8306"/>
        </w:tabs>
      </w:pPr>
      <w:hyperlink w:anchor="_Toc32349" w:history="1">
        <w:r>
          <w:rPr>
            <w:rFonts w:ascii="仿宋" w:eastAsia="仿宋" w:hAnsi="仿宋" w:cs="仿宋" w:hint="eastAsia"/>
            <w:lang w:eastAsia="zh-CN"/>
          </w:rPr>
          <w:t>十、纺织仪器，相关专用测试仪器项目计划安排</w:t>
        </w:r>
        <w:r>
          <w:tab/>
        </w:r>
        <w:r>
          <w:fldChar w:fldCharType="begin"/>
        </w:r>
        <w:r>
          <w:instrText xml:space="preserve"> PAGEREF _Toc32349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6" w:history="1">
        <w:r>
          <w:rPr>
            <w:rFonts w:ascii="仿宋" w:eastAsia="仿宋" w:hAnsi="仿宋" w:cs="仿宋" w:hint="eastAsia"/>
            <w:lang w:eastAsia="zh-CN"/>
          </w:rPr>
          <w:t>(一)、建设周期</w:t>
        </w:r>
        <w:r>
          <w:tab/>
        </w:r>
        <w:r>
          <w:fldChar w:fldCharType="begin"/>
        </w:r>
        <w:r>
          <w:instrText xml:space="preserve"> PAGEREF _Toc28906 \h </w:instrText>
        </w:r>
        <w:r>
          <w:fldChar w:fldCharType="separate"/>
        </w:r>
        <w:r>
          <w:t>45</w:t>
        </w:r>
        <w:r>
          <w:fldChar w:fldCharType="end"/>
        </w:r>
      </w:hyperlink>
    </w:p>
    <w:p>
      <w:pPr>
        <w:pStyle w:val="TOC2"/>
        <w:tabs>
          <w:tab w:val="right" w:leader="dot" w:pos="8306"/>
        </w:tabs>
      </w:pPr>
      <w:hyperlink w:anchor="_Toc20103" w:history="1">
        <w:r>
          <w:rPr>
            <w:rFonts w:ascii="仿宋" w:eastAsia="仿宋" w:hAnsi="仿宋" w:cs="仿宋" w:hint="eastAsia"/>
            <w:lang w:eastAsia="zh-CN"/>
          </w:rPr>
          <w:t>(二)、建设进度</w:t>
        </w:r>
        <w:r>
          <w:tab/>
        </w:r>
        <w:r>
          <w:fldChar w:fldCharType="begin"/>
        </w:r>
        <w:r>
          <w:instrText xml:space="preserve"> PAGEREF _Toc20103 \h </w:instrText>
        </w:r>
        <w:r>
          <w:fldChar w:fldCharType="separate"/>
        </w:r>
        <w:r>
          <w:t>46</w:t>
        </w:r>
        <w:r>
          <w:fldChar w:fldCharType="end"/>
        </w:r>
      </w:hyperlink>
    </w:p>
    <w:p>
      <w:pPr>
        <w:pStyle w:val="TOC2"/>
        <w:tabs>
          <w:tab w:val="right" w:leader="dot" w:pos="8306"/>
        </w:tabs>
      </w:pPr>
      <w:hyperlink w:anchor="_Toc26392" w:history="1">
        <w:r>
          <w:rPr>
            <w:rFonts w:ascii="仿宋" w:eastAsia="仿宋" w:hAnsi="仿宋" w:cs="仿宋" w:hint="eastAsia"/>
            <w:lang w:eastAsia="zh-CN"/>
          </w:rPr>
          <w:t>(三)、进度安排注意事项</w:t>
        </w:r>
        <w:r>
          <w:tab/>
        </w:r>
        <w:r>
          <w:fldChar w:fldCharType="begin"/>
        </w:r>
        <w:r>
          <w:instrText xml:space="preserve"> PAGEREF _Toc26392 \h </w:instrText>
        </w:r>
        <w:r>
          <w:fldChar w:fldCharType="separate"/>
        </w:r>
        <w:r>
          <w:t>47</w:t>
        </w:r>
        <w:r>
          <w:fldChar w:fldCharType="end"/>
        </w:r>
      </w:hyperlink>
    </w:p>
    <w:p>
      <w:pPr>
        <w:pStyle w:val="TOC2"/>
        <w:tabs>
          <w:tab w:val="right" w:leader="dot" w:pos="8306"/>
        </w:tabs>
      </w:pPr>
      <w:hyperlink w:anchor="_Toc21916" w:history="1">
        <w:r>
          <w:rPr>
            <w:rFonts w:ascii="仿宋" w:eastAsia="仿宋" w:hAnsi="仿宋" w:cs="仿宋" w:hint="eastAsia"/>
            <w:lang w:eastAsia="zh-CN"/>
          </w:rPr>
          <w:t>(四)、人力资源配置</w:t>
        </w:r>
        <w:r>
          <w:tab/>
        </w:r>
        <w:r>
          <w:fldChar w:fldCharType="begin"/>
        </w:r>
        <w:r>
          <w:instrText xml:space="preserve"> PAGEREF _Toc21916 \h </w:instrText>
        </w:r>
        <w:r>
          <w:fldChar w:fldCharType="separate"/>
        </w:r>
        <w:r>
          <w:t>48</w:t>
        </w:r>
        <w:r>
          <w:fldChar w:fldCharType="end"/>
        </w:r>
      </w:hyperlink>
    </w:p>
    <w:p>
      <w:pPr>
        <w:pStyle w:val="TOC1"/>
        <w:tabs>
          <w:tab w:val="right" w:leader="dot" w:pos="8306"/>
        </w:tabs>
      </w:pPr>
      <w:hyperlink w:anchor="_Toc15387" w:history="1">
        <w:r>
          <w:rPr>
            <w:rFonts w:ascii="仿宋" w:eastAsia="仿宋" w:hAnsi="仿宋" w:cs="仿宋" w:hint="eastAsia"/>
            <w:lang w:eastAsia="zh-CN"/>
          </w:rPr>
          <w:t>十一、纺织仪器，相关专用测试仪器项目技术管理</w:t>
        </w:r>
        <w:r>
          <w:tab/>
        </w:r>
        <w:r>
          <w:fldChar w:fldCharType="begin"/>
        </w:r>
        <w:r>
          <w:instrText xml:space="preserve"> PAGEREF _Toc15387 \h </w:instrText>
        </w:r>
        <w:r>
          <w:fldChar w:fldCharType="separate"/>
        </w:r>
        <w:r>
          <w:t>49</w:t>
        </w:r>
        <w:r>
          <w:fldChar w:fldCharType="end"/>
        </w:r>
      </w:hyperlink>
    </w:p>
    <w:p>
      <w:pPr>
        <w:pStyle w:val="TOC2"/>
        <w:tabs>
          <w:tab w:val="right" w:leader="dot" w:pos="8306"/>
        </w:tabs>
      </w:pPr>
      <w:hyperlink w:anchor="_Toc8813" w:history="1">
        <w:r>
          <w:rPr>
            <w:rFonts w:ascii="仿宋" w:eastAsia="仿宋" w:hAnsi="仿宋" w:cs="仿宋" w:hint="eastAsia"/>
            <w:lang w:eastAsia="zh-CN"/>
          </w:rPr>
          <w:t>(一)、技术方案选用方向</w:t>
        </w:r>
        <w:r>
          <w:tab/>
        </w:r>
        <w:r>
          <w:fldChar w:fldCharType="begin"/>
        </w:r>
        <w:r>
          <w:instrText xml:space="preserve"> PAGEREF _Toc8813 \h </w:instrText>
        </w:r>
        <w:r>
          <w:fldChar w:fldCharType="separate"/>
        </w:r>
        <w:r>
          <w:t>49</w:t>
        </w:r>
        <w:r>
          <w:fldChar w:fldCharType="end"/>
        </w:r>
      </w:hyperlink>
    </w:p>
    <w:p>
      <w:pPr>
        <w:pStyle w:val="TOC2"/>
        <w:tabs>
          <w:tab w:val="right" w:leader="dot" w:pos="8306"/>
        </w:tabs>
      </w:pPr>
      <w:hyperlink w:anchor="_Toc21051" w:history="1">
        <w:r>
          <w:rPr>
            <w:rFonts w:ascii="仿宋" w:eastAsia="仿宋" w:hAnsi="仿宋" w:cs="仿宋" w:hint="eastAsia"/>
            <w:lang w:eastAsia="zh-CN"/>
          </w:rPr>
          <w:t>(二)、工艺技术方案选用原则</w:t>
        </w:r>
        <w:r>
          <w:tab/>
        </w:r>
        <w:r>
          <w:fldChar w:fldCharType="begin"/>
        </w:r>
        <w:r>
          <w:instrText xml:space="preserve"> PAGEREF _Toc21051 \h </w:instrText>
        </w:r>
        <w:r>
          <w:fldChar w:fldCharType="separate"/>
        </w:r>
        <w:r>
          <w:t>51</w:t>
        </w:r>
        <w:r>
          <w:fldChar w:fldCharType="end"/>
        </w:r>
      </w:hyperlink>
    </w:p>
    <w:p>
      <w:pPr>
        <w:pStyle w:val="TOC2"/>
        <w:tabs>
          <w:tab w:val="right" w:leader="dot" w:pos="8306"/>
        </w:tabs>
      </w:pPr>
      <w:hyperlink w:anchor="_Toc18929" w:history="1">
        <w:r>
          <w:rPr>
            <w:rFonts w:ascii="仿宋" w:eastAsia="仿宋" w:hAnsi="仿宋" w:cs="仿宋" w:hint="eastAsia"/>
            <w:lang w:eastAsia="zh-CN"/>
          </w:rPr>
          <w:t>(三)、工艺技术方案要求</w:t>
        </w:r>
        <w:r>
          <w:tab/>
        </w:r>
        <w:r>
          <w:fldChar w:fldCharType="begin"/>
        </w:r>
        <w:r>
          <w:instrText xml:space="preserve"> PAGEREF _Toc18929 \h </w:instrText>
        </w:r>
        <w:r>
          <w:fldChar w:fldCharType="separate"/>
        </w:r>
        <w:r>
          <w:t>53</w:t>
        </w:r>
        <w:r>
          <w:fldChar w:fldCharType="end"/>
        </w:r>
      </w:hyperlink>
    </w:p>
    <w:p>
      <w:pPr>
        <w:pStyle w:val="TOC1"/>
        <w:tabs>
          <w:tab w:val="right" w:leader="dot" w:pos="8306"/>
        </w:tabs>
      </w:pPr>
      <w:hyperlink w:anchor="_Toc32540" w:history="1">
        <w:r>
          <w:rPr>
            <w:rFonts w:ascii="仿宋" w:eastAsia="仿宋" w:hAnsi="仿宋" w:cs="仿宋" w:hint="eastAsia"/>
            <w:lang w:eastAsia="zh-CN"/>
          </w:rPr>
          <w:t>十二、纺织仪器，相关专用测试仪器项目风险管理</w:t>
        </w:r>
        <w:r>
          <w:tab/>
        </w:r>
        <w:r>
          <w:fldChar w:fldCharType="begin"/>
        </w:r>
        <w:r>
          <w:instrText xml:space="preserve"> PAGEREF _Toc32540 \h </w:instrText>
        </w:r>
        <w:r>
          <w:fldChar w:fldCharType="separate"/>
        </w:r>
        <w:r>
          <w:t>56</w:t>
        </w:r>
        <w:r>
          <w:fldChar w:fldCharType="end"/>
        </w:r>
      </w:hyperlink>
    </w:p>
    <w:p>
      <w:pPr>
        <w:pStyle w:val="TOC2"/>
        <w:tabs>
          <w:tab w:val="right" w:leader="dot" w:pos="8306"/>
        </w:tabs>
      </w:pPr>
      <w:hyperlink w:anchor="_Toc13730" w:history="1">
        <w:r>
          <w:rPr>
            <w:rFonts w:ascii="仿宋" w:eastAsia="仿宋" w:hAnsi="仿宋" w:cs="仿宋" w:hint="eastAsia"/>
            <w:lang w:eastAsia="zh-CN"/>
          </w:rPr>
          <w:t>(一)、风险识别与评估</w:t>
        </w:r>
        <w:r>
          <w:tab/>
        </w:r>
        <w:r>
          <w:fldChar w:fldCharType="begin"/>
        </w:r>
        <w:r>
          <w:instrText xml:space="preserve"> PAGEREF _Toc13730 \h </w:instrText>
        </w:r>
        <w:r>
          <w:fldChar w:fldCharType="separate"/>
        </w:r>
        <w:r>
          <w:t>56</w:t>
        </w:r>
        <w:r>
          <w:fldChar w:fldCharType="end"/>
        </w:r>
      </w:hyperlink>
    </w:p>
    <w:p>
      <w:pPr>
        <w:pStyle w:val="TOC2"/>
        <w:tabs>
          <w:tab w:val="right" w:leader="dot" w:pos="8306"/>
        </w:tabs>
      </w:pPr>
      <w:hyperlink w:anchor="_Toc20271" w:history="1">
        <w:r>
          <w:rPr>
            <w:rFonts w:ascii="仿宋" w:eastAsia="仿宋" w:hAnsi="仿宋" w:cs="仿宋" w:hint="eastAsia"/>
            <w:lang w:eastAsia="zh-CN"/>
          </w:rPr>
          <w:t>(二)、风险应对策略</w:t>
        </w:r>
        <w:r>
          <w:tab/>
        </w:r>
        <w:r>
          <w:fldChar w:fldCharType="begin"/>
        </w:r>
        <w:r>
          <w:instrText xml:space="preserve"> PAGEREF _Toc20271 \h </w:instrText>
        </w:r>
        <w:r>
          <w:fldChar w:fldCharType="separate"/>
        </w:r>
        <w:r>
          <w:t>57</w:t>
        </w:r>
        <w:r>
          <w:fldChar w:fldCharType="end"/>
        </w:r>
      </w:hyperlink>
    </w:p>
    <w:p>
      <w:pPr>
        <w:pStyle w:val="TOC2"/>
        <w:tabs>
          <w:tab w:val="right" w:leader="dot" w:pos="8306"/>
        </w:tabs>
      </w:pPr>
      <w:hyperlink w:anchor="_Toc19870" w:history="1">
        <w:r>
          <w:rPr>
            <w:rFonts w:ascii="仿宋" w:eastAsia="仿宋" w:hAnsi="仿宋" w:cs="仿宋" w:hint="eastAsia"/>
            <w:lang w:eastAsia="zh-CN"/>
          </w:rPr>
          <w:t>(三)、风险监控与控制</w:t>
        </w:r>
        <w:r>
          <w:tab/>
        </w:r>
        <w:r>
          <w:fldChar w:fldCharType="begin"/>
        </w:r>
        <w:r>
          <w:instrText xml:space="preserve"> PAGEREF _Toc19870 \h </w:instrText>
        </w:r>
        <w:r>
          <w:fldChar w:fldCharType="separate"/>
        </w:r>
        <w:r>
          <w:t>59</w:t>
        </w:r>
        <w:r>
          <w:fldChar w:fldCharType="end"/>
        </w:r>
      </w:hyperlink>
    </w:p>
    <w:p>
      <w:pPr>
        <w:pStyle w:val="TOC1"/>
        <w:tabs>
          <w:tab w:val="right" w:leader="dot" w:pos="8306"/>
        </w:tabs>
      </w:pPr>
      <w:hyperlink w:anchor="_Toc10685" w:history="1">
        <w:r>
          <w:rPr>
            <w:rFonts w:ascii="仿宋" w:eastAsia="仿宋" w:hAnsi="仿宋" w:cs="仿宋" w:hint="eastAsia"/>
            <w:lang w:eastAsia="zh-CN"/>
          </w:rPr>
          <w:t>十三、纺织仪器，相关专用测试仪器项目工程方案分析</w:t>
        </w:r>
        <w:r>
          <w:tab/>
        </w:r>
        <w:r>
          <w:fldChar w:fldCharType="begin"/>
        </w:r>
        <w:r>
          <w:instrText xml:space="preserve"> PAGEREF _Toc10685 \h </w:instrText>
        </w:r>
        <w:r>
          <w:fldChar w:fldCharType="separate"/>
        </w:r>
        <w:r>
          <w:t>60</w:t>
        </w:r>
        <w:r>
          <w:fldChar w:fldCharType="end"/>
        </w:r>
      </w:hyperlink>
    </w:p>
    <w:p>
      <w:pPr>
        <w:pStyle w:val="TOC2"/>
        <w:tabs>
          <w:tab w:val="right" w:leader="dot" w:pos="8306"/>
        </w:tabs>
      </w:pPr>
      <w:hyperlink w:anchor="_Toc9481" w:history="1">
        <w:r>
          <w:rPr>
            <w:rFonts w:ascii="仿宋" w:eastAsia="仿宋" w:hAnsi="仿宋" w:cs="仿宋" w:hint="eastAsia"/>
            <w:lang w:eastAsia="zh-CN"/>
          </w:rPr>
          <w:t>(一)、建筑工程设计原则</w:t>
        </w:r>
        <w:r>
          <w:tab/>
        </w:r>
        <w:r>
          <w:fldChar w:fldCharType="begin"/>
        </w:r>
        <w:r>
          <w:instrText xml:space="preserve"> PAGEREF _Toc9481 \h </w:instrText>
        </w:r>
        <w:r>
          <w:fldChar w:fldCharType="separate"/>
        </w:r>
        <w:r>
          <w:t>60</w:t>
        </w:r>
        <w:r>
          <w:fldChar w:fldCharType="end"/>
        </w:r>
      </w:hyperlink>
    </w:p>
    <w:p>
      <w:pPr>
        <w:pStyle w:val="TOC2"/>
        <w:tabs>
          <w:tab w:val="right" w:leader="dot" w:pos="8306"/>
        </w:tabs>
      </w:pPr>
      <w:hyperlink w:anchor="_Toc601" w:history="1">
        <w:r>
          <w:rPr>
            <w:rFonts w:ascii="仿宋" w:eastAsia="仿宋" w:hAnsi="仿宋" w:cs="仿宋" w:hint="eastAsia"/>
            <w:lang w:eastAsia="zh-CN"/>
          </w:rPr>
          <w:t>(二)、土建工程建设指标</w:t>
        </w:r>
        <w:r>
          <w:tab/>
        </w:r>
        <w:r>
          <w:fldChar w:fldCharType="begin"/>
        </w:r>
        <w:r>
          <w:instrText xml:space="preserve"> PAGEREF _Toc601 \h </w:instrText>
        </w:r>
        <w:r>
          <w:fldChar w:fldCharType="separate"/>
        </w:r>
        <w:r>
          <w:t>63</w:t>
        </w:r>
        <w:r>
          <w:fldChar w:fldCharType="end"/>
        </w:r>
      </w:hyperlink>
    </w:p>
    <w:p>
      <w:pPr>
        <w:pStyle w:val="TOC1"/>
        <w:tabs>
          <w:tab w:val="right" w:leader="dot" w:pos="8306"/>
        </w:tabs>
      </w:pPr>
      <w:hyperlink w:anchor="_Toc16961" w:history="1">
        <w:r>
          <w:rPr>
            <w:rFonts w:ascii="仿宋" w:eastAsia="仿宋" w:hAnsi="仿宋" w:cs="仿宋" w:hint="eastAsia"/>
            <w:lang w:eastAsia="zh-CN"/>
          </w:rPr>
          <w:t>十四、纺织仪器，相关专用测试仪器项目治理与监督</w:t>
        </w:r>
        <w:r>
          <w:tab/>
        </w:r>
        <w:r>
          <w:fldChar w:fldCharType="begin"/>
        </w:r>
        <w:r>
          <w:instrText xml:space="preserve"> PAGEREF _Toc16961 \h </w:instrText>
        </w:r>
        <w:r>
          <w:fldChar w:fldCharType="separate"/>
        </w:r>
        <w:r>
          <w:t>65</w:t>
        </w:r>
        <w:r>
          <w:fldChar w:fldCharType="end"/>
        </w:r>
      </w:hyperlink>
    </w:p>
    <w:p>
      <w:pPr>
        <w:pStyle w:val="TOC2"/>
        <w:tabs>
          <w:tab w:val="right" w:leader="dot" w:pos="8306"/>
        </w:tabs>
      </w:pPr>
      <w:hyperlink w:anchor="_Toc27311" w:history="1">
        <w:r>
          <w:rPr>
            <w:rFonts w:ascii="仿宋" w:eastAsia="仿宋" w:hAnsi="仿宋" w:cs="仿宋" w:hint="eastAsia"/>
            <w:lang w:eastAsia="zh-CN"/>
          </w:rPr>
          <w:t>(一)、纺织仪器，相关专用测试仪器项目治理结构</w:t>
        </w:r>
        <w:r>
          <w:tab/>
        </w:r>
        <w:r>
          <w:fldChar w:fldCharType="begin"/>
        </w:r>
        <w:r>
          <w:instrText xml:space="preserve"> PAGEREF _Toc27311 \h </w:instrText>
        </w:r>
        <w:r>
          <w:fldChar w:fldCharType="separate"/>
        </w:r>
        <w:r>
          <w:t>65</w:t>
        </w:r>
        <w:r>
          <w:fldChar w:fldCharType="end"/>
        </w:r>
      </w:hyperlink>
    </w:p>
    <w:p>
      <w:pPr>
        <w:pStyle w:val="TOC2"/>
        <w:tabs>
          <w:tab w:val="right" w:leader="dot" w:pos="8306"/>
        </w:tabs>
      </w:pPr>
      <w:hyperlink w:anchor="_Toc10719" w:history="1">
        <w:r>
          <w:rPr>
            <w:rFonts w:ascii="仿宋" w:eastAsia="仿宋" w:hAnsi="仿宋" w:cs="仿宋" w:hint="eastAsia"/>
            <w:lang w:eastAsia="zh-CN"/>
          </w:rPr>
          <w:t>(二)、监督与审计</w:t>
        </w:r>
        <w:r>
          <w:tab/>
        </w:r>
        <w:r>
          <w:fldChar w:fldCharType="begin"/>
        </w:r>
        <w:r>
          <w:instrText xml:space="preserve"> PAGEREF _Toc10719 \h </w:instrText>
        </w:r>
        <w:r>
          <w:fldChar w:fldCharType="separate"/>
        </w:r>
        <w:r>
          <w:t>67</w:t>
        </w:r>
        <w:r>
          <w:fldChar w:fldCharType="end"/>
        </w:r>
      </w:hyperlink>
    </w:p>
    <w:p>
      <w:pPr>
        <w:pStyle w:val="TOC1"/>
        <w:tabs>
          <w:tab w:val="right" w:leader="dot" w:pos="8306"/>
        </w:tabs>
      </w:pPr>
      <w:hyperlink w:anchor="_Toc12307" w:history="1">
        <w:r>
          <w:rPr>
            <w:rFonts w:ascii="仿宋" w:eastAsia="仿宋" w:hAnsi="仿宋" w:cs="仿宋" w:hint="eastAsia"/>
            <w:lang w:eastAsia="zh-CN"/>
          </w:rPr>
          <w:t>十五、营销与推广策略</w:t>
        </w:r>
        <w:r>
          <w:tab/>
        </w:r>
        <w:r>
          <w:fldChar w:fldCharType="begin"/>
        </w:r>
        <w:r>
          <w:instrText xml:space="preserve"> PAGEREF _Toc12307 \h </w:instrText>
        </w:r>
        <w:r>
          <w:fldChar w:fldCharType="separate"/>
        </w:r>
        <w:r>
          <w:t>68</w:t>
        </w:r>
        <w:r>
          <w:fldChar w:fldCharType="end"/>
        </w:r>
      </w:hyperlink>
    </w:p>
    <w:p>
      <w:pPr>
        <w:pStyle w:val="TOC2"/>
        <w:tabs>
          <w:tab w:val="right" w:leader="dot" w:pos="8306"/>
        </w:tabs>
      </w:pPr>
      <w:hyperlink w:anchor="_Toc19102" w:history="1">
        <w:r>
          <w:rPr>
            <w:rFonts w:ascii="仿宋" w:eastAsia="仿宋" w:hAnsi="仿宋" w:cs="仿宋" w:hint="eastAsia"/>
            <w:lang w:eastAsia="zh-CN"/>
          </w:rPr>
          <w:t>(一)、产品/服务定位与特点</w:t>
        </w:r>
        <w:r>
          <w:tab/>
        </w:r>
        <w:r>
          <w:fldChar w:fldCharType="begin"/>
        </w:r>
        <w:r>
          <w:instrText xml:space="preserve"> PAGEREF _Toc19102 \h </w:instrText>
        </w:r>
        <w:r>
          <w:fldChar w:fldCharType="separate"/>
        </w:r>
        <w:r>
          <w:t>68</w:t>
        </w:r>
        <w:r>
          <w:fldChar w:fldCharType="end"/>
        </w:r>
      </w:hyperlink>
    </w:p>
    <w:p>
      <w:pPr>
        <w:pStyle w:val="TOC2"/>
        <w:tabs>
          <w:tab w:val="right" w:leader="dot" w:pos="8306"/>
        </w:tabs>
      </w:pPr>
      <w:hyperlink w:anchor="_Toc19001" w:history="1">
        <w:r>
          <w:rPr>
            <w:rFonts w:ascii="仿宋" w:eastAsia="仿宋" w:hAnsi="仿宋" w:cs="仿宋" w:hint="eastAsia"/>
            <w:lang w:eastAsia="zh-CN"/>
          </w:rPr>
          <w:t>(二)、市场定位与竞争分析</w:t>
        </w:r>
        <w:r>
          <w:tab/>
        </w:r>
        <w:r>
          <w:fldChar w:fldCharType="begin"/>
        </w:r>
        <w:r>
          <w:instrText xml:space="preserve"> PAGEREF _Toc19001 \h </w:instrText>
        </w:r>
        <w:r>
          <w:fldChar w:fldCharType="separate"/>
        </w:r>
        <w:r>
          <w:t>70</w:t>
        </w:r>
        <w:r>
          <w:fldChar w:fldCharType="end"/>
        </w:r>
      </w:hyperlink>
    </w:p>
    <w:p>
      <w:pPr>
        <w:pStyle w:val="TOC2"/>
        <w:tabs>
          <w:tab w:val="right" w:leader="dot" w:pos="8306"/>
        </w:tabs>
      </w:pPr>
      <w:hyperlink w:anchor="_Toc6559" w:history="1">
        <w:r>
          <w:rPr>
            <w:rFonts w:ascii="仿宋" w:eastAsia="仿宋" w:hAnsi="仿宋" w:cs="仿宋" w:hint="eastAsia"/>
            <w:lang w:eastAsia="zh-CN"/>
          </w:rPr>
          <w:t>(三)、营销渠道与策略</w:t>
        </w:r>
        <w:r>
          <w:tab/>
        </w:r>
        <w:r>
          <w:fldChar w:fldCharType="begin"/>
        </w:r>
        <w:r>
          <w:instrText xml:space="preserve"> PAGEREF _Toc6559 \h </w:instrText>
        </w:r>
        <w:r>
          <w:fldChar w:fldCharType="separate"/>
        </w:r>
        <w:r>
          <w:t>71</w:t>
        </w:r>
        <w:r>
          <w:fldChar w:fldCharType="end"/>
        </w:r>
      </w:hyperlink>
    </w:p>
    <w:p>
      <w:pPr>
        <w:pStyle w:val="TOC2"/>
        <w:tabs>
          <w:tab w:val="right" w:leader="dot" w:pos="8306"/>
        </w:tabs>
      </w:pPr>
      <w:hyperlink w:anchor="_Toc19710" w:history="1">
        <w:r>
          <w:rPr>
            <w:rFonts w:ascii="仿宋" w:eastAsia="仿宋" w:hAnsi="仿宋" w:cs="仿宋" w:hint="eastAsia"/>
            <w:lang w:eastAsia="zh-CN"/>
          </w:rPr>
          <w:t>(四)、推广与宣传活动</w:t>
        </w:r>
        <w:r>
          <w:tab/>
        </w:r>
        <w:r>
          <w:fldChar w:fldCharType="begin"/>
        </w:r>
        <w:r>
          <w:instrText xml:space="preserve"> PAGEREF _Toc19710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48"/>
      <w:r>
        <w:rPr>
          <w:rFonts w:ascii="仿宋" w:eastAsia="仿宋" w:hAnsi="仿宋" w:cs="仿宋" w:hint="eastAsia"/>
          <w:sz w:val="28"/>
          <w:lang w:eastAsia="zh-CN"/>
        </w:rPr>
        <w:t>一、纺织仪器，相关专用测试仪器项目绩效评估</w:t>
      </w:r>
      <w:bookmarkEnd w:id="2"/>
    </w:p>
    <w:p>
      <w:pPr>
        <w:pStyle w:val="Heading2"/>
        <w:rPr>
          <w:rFonts w:ascii="仿宋" w:eastAsia="仿宋" w:hAnsi="仿宋" w:cs="仿宋" w:hint="eastAsia"/>
          <w:lang w:eastAsia="zh-CN"/>
        </w:rPr>
      </w:pPr>
      <w:bookmarkStart w:id="3" w:name="_Toc1752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纺织仪器，相关专用测试仪器项目中，我们设计了一套全面的绩效评估指标，以确保纺织仪器，相关专用测试仪器项目的可控和成功交付。这些指标跨足纺织仪器，相关专用测试仪器项目目标、成本、进度和质量等多个维度，为我们提供了全面洞察纺织仪器，相关专用测试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目标达成率是我们关注的首要指标。我们设定了明确的目标，并通过定期监测和评估，迅速发现并应对潜在的目标偏差。这为纺织仪器，相关专用测试仪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成本绩效是另一个核心关注点。通过实际成本与预算成本的对比分析，我们深入了解成本差异的原因，及时调整资源分配，保持纺织仪器，相关专用测试仪器项目在经济效益方面的合理水平。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进度作为关键的绩效指标之一，得到了精心的关注。我们制定了详细的纺织仪器，相关专用测试仪器项目进度计划，并设立了进度符合度指标，确保实际进度与计划进度保持一致。这使我们能够快速发现和解决潜在的进度问题，保持纺织仪器，相关专用测试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纺织仪器，相关专用测试仪器项目绩效的不可或缺的一环。我们引入了一系列的质量标准和客户满意度指标，以确保纺织仪器，相关专用测试仪器项目交付的成果在质量上达到或超越预期水平。通过持续监测这些指标，我们努力提升纺织仪器，相关专用测试仪器项目整体质量水平，为纺织仪器，相关专用测试仪器项目的成功交付提供有力保障。通过这些科学且全面的绩效评估，我们能够更好地引导纺织仪器，相关专用测试仪器项目的持续改进，确保纺织仪器，相关专用测试仪器项目目标的顺利达成。</w:t>
      </w:r>
    </w:p>
    <w:p>
      <w:pPr>
        <w:pStyle w:val="Heading2"/>
        <w:ind w:firstLine="560" w:firstLineChars="200"/>
        <w:rPr>
          <w:rFonts w:ascii="仿宋" w:eastAsia="仿宋" w:hAnsi="仿宋" w:cs="仿宋" w:hint="eastAsia"/>
          <w:sz w:val="28"/>
          <w:lang w:eastAsia="zh-CN"/>
        </w:rPr>
      </w:pPr>
      <w:bookmarkStart w:id="4" w:name="_Toc20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绩效评估是纺织仪器，相关专用测试仪器项目中的关键环节，为确保纺织仪器，相关专用测试仪器项目达到预期目标，我们采用了多层次、多维度的绩效评估方法。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纺织仪器，相关专用测试仪器项目的战略目标对齐，确保每个决策和行动都与纺织仪器，相关专用测试仪器项目整体目标保持一致。团队会定期召开战略对齐会议，审视当前工作与纺织仪器，相关专用测试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纺织仪器，相关专用测试仪器项目进度、质量、成本和风险等方面。这些指标通过数据收集和分析，为纺织仪器，相关专用测试仪器项目管理团队提供了客观的评估依据。例如，我们通过纺织仪器，相关专用测试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纺织仪器，相关专用测试仪器项目内部，还考虑了纺织仪器，相关专用测试仪器项目对外部环境的影响。我们定期进行干系人满意度调查，以了解各利益相关方对纺织仪器，相关专用测试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这种多层次、多角度的绩效评估方法，使得我们能够全面了解纺织仪器，相关专用测试仪器项目的运行状态，及时做出调整，确保纺织仪器，相关专用测试仪器项目在不断变化的环境中保持稳健前行。</w:t>
      </w:r>
    </w:p>
    <w:p>
      <w:pPr>
        <w:pStyle w:val="Heading2"/>
        <w:ind w:firstLine="560" w:firstLineChars="200"/>
        <w:rPr>
          <w:rFonts w:ascii="仿宋" w:eastAsia="仿宋" w:hAnsi="仿宋" w:cs="仿宋" w:hint="eastAsia"/>
          <w:sz w:val="28"/>
          <w:lang w:eastAsia="zh-CN"/>
        </w:rPr>
      </w:pPr>
      <w:bookmarkStart w:id="5" w:name="_Toc2898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织仪器，相关专用测试仪器项目的有效管理和不断优化，我们采用了精心设计的绩效评估周期。这个周期旨在实现灵活、实时和全面的评估，以适应纺织仪器，相关专用测试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纺织仪器，相关专用测试仪器项目的不同需求，分为短期、中期和长期。短期评估关注每个迭代或工作周期，以及时发现和解决当前任务中的问题。中期评估涵盖几个迭代，深入了解整体纺织仪器，相关专用测试仪器项目的趋势和性能。长期评估则着眼于整个纺织仪器，相关专用测试仪器项目阶段，确保纺织仪器，相关专用测试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纺织仪器，相关专用测试仪器项目管理工具和协作平台，团队成员能够随时更新和分享纺织仪器，相关专用测试仪器项目数据。这种实时性的反馈机制使我们能够及时察觉潜在问题，快速调整，保持纺织仪器，相关专用测试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纺织仪器，相关专用测试仪器项目的决策制定密不可分。每个周期的纺织仪器，相关专用测试仪器项目回顾会议成为集体总结经验、识别问题深层次原因并找到创新解决方案的平台。这种定期的反思与调整机制使纺织仪器，相关专用测试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290"/>
      <w:r>
        <w:rPr>
          <w:rFonts w:ascii="仿宋" w:eastAsia="仿宋" w:hAnsi="仿宋" w:cs="仿宋" w:hint="eastAsia"/>
          <w:sz w:val="28"/>
          <w:lang w:eastAsia="zh-CN"/>
        </w:rPr>
        <w:t>二、纺织仪器，相关专用测试仪器项目文档管理</w:t>
      </w:r>
      <w:bookmarkEnd w:id="6"/>
    </w:p>
    <w:p>
      <w:pPr>
        <w:pStyle w:val="Heading2"/>
        <w:rPr>
          <w:rFonts w:ascii="仿宋" w:eastAsia="仿宋" w:hAnsi="仿宋" w:cs="仿宋" w:hint="eastAsia"/>
          <w:lang w:eastAsia="zh-CN"/>
        </w:rPr>
      </w:pPr>
      <w:bookmarkStart w:id="7" w:name="_Toc274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纺织仪器，相关专用测试仪器项目高度重视文档的质量和准确性，以支持纺织仪器，相关专用测试仪器项目的各项活动和决策。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文档的编制始于纺织仪器，相关专用测试仪器项目计划的初期，我们制定了详细的文档编制计划，明确了每个文档的内容、格式和编写责任人。在纺织仪器，相关专用测试仪器项目启动阶段，我们首先编制了纺织仪器，相关专用测试仪器项目章程，明确定义了纺织仪器，相关专用测试仪器项目的目标、范围、风险等关键要素。随后，纺织仪器，相关专用测试仪器项目团队根据计划陆续编制了需求文档、设计文档、测试文档等各类文档，确保纺织仪器，相关专用测试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纺织仪器，相关专用测试仪器项目管理中的重要环节，旨在确保纺织仪器，相关专用测试仪器项目文档符合质量标准和纺织仪器，相关专用测试仪器项目需求。在纺织仪器，相关专用测试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纺织仪器，相关专用测试仪器项目相关利益方和专业领域的专家对文档进行独立审查。这有助于获取更全面、客观的反馈，确保纺织仪器，相关专用测试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在文档编制与审查方面建立了严格的管理机制，通过规范的流程和多维度的审查，确保纺织仪器，相关专用测试仪器项目文档的质量、准确性和可靠性，为纺织仪器，相关专用测试仪器项目的顺利推进提供了有力支持。</w:t>
      </w:r>
    </w:p>
    <w:p>
      <w:pPr>
        <w:pStyle w:val="Heading2"/>
        <w:ind w:firstLine="560" w:firstLineChars="200"/>
        <w:rPr>
          <w:rFonts w:ascii="仿宋" w:eastAsia="仿宋" w:hAnsi="仿宋" w:cs="仿宋" w:hint="eastAsia"/>
          <w:sz w:val="28"/>
          <w:lang w:eastAsia="zh-CN"/>
        </w:rPr>
      </w:pPr>
      <w:bookmarkStart w:id="8" w:name="_Toc483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在纺织仪器，相关专用测试仪器项目中，我们致力于优化文档发布与分发过程，以确保信息的高效传递和团队间协作的顺畅进行。以下是我们采取的关键优化策略：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我们通过多渠道发布文档，包括电子邮件、纺织仪器，相关专用测试仪器项目管理平台、内部网站等，以满足不同团队成员的偏好和需求。多渠道发布确保了信息的全面覆盖。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我们采用了精细的权限控制，确保只有授权人员可以访问敏感信息。这种安全措施保护了纺织仪器，相关专用测试仪器项目文档的机密性，防止了未经授权的信息泄露。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274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纺织仪器，相关专用测试仪器项目生命周期中一个至关重要的环节，直接关系到纺织仪器，相关专用测试仪器项目信息的长期保存和历史记录的完整性。在纺织仪器，相关专用测试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0128"/>
      <w:r>
        <w:rPr>
          <w:rFonts w:ascii="仿宋" w:eastAsia="仿宋" w:hAnsi="仿宋" w:cs="仿宋" w:hint="eastAsia"/>
          <w:sz w:val="28"/>
          <w:lang w:eastAsia="zh-CN"/>
        </w:rPr>
        <w:t>三、纺织仪器，相关专用测试仪器项目概论</w:t>
      </w:r>
      <w:bookmarkEnd w:id="10"/>
    </w:p>
    <w:p>
      <w:pPr>
        <w:pStyle w:val="Heading2"/>
        <w:rPr>
          <w:rFonts w:ascii="仿宋" w:eastAsia="仿宋" w:hAnsi="仿宋" w:cs="仿宋" w:hint="eastAsia"/>
          <w:lang w:eastAsia="zh-CN"/>
        </w:rPr>
      </w:pPr>
      <w:bookmarkStart w:id="11" w:name="_Toc26225"/>
      <w:r>
        <w:rPr>
          <w:rFonts w:ascii="仿宋" w:eastAsia="仿宋" w:hAnsi="仿宋" w:cs="仿宋" w:hint="eastAsia"/>
          <w:lang w:eastAsia="zh-CN"/>
        </w:rPr>
        <w:t>(一)、纺织仪器，相关专用测试仪器项目概况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起源追溯至对市场的深入洞察。市场的不断演变与变革为纺织仪器，相关专用测试仪器项目提供了难得的机遇。当前市场存在的需求缺口和变革的大环境共同构成了纺织仪器，相关专用测试仪器项目的背景。这个纺织仪器，相关专用测试仪器项目旨在充分利用市场机遇，填补行业中尚未满足的需求，为客户提供全新的解决方案。市场的变革和需求的增长使得这个纺织仪器，相关专用测试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纺织仪器，相关专用测试仪器项目名称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正式命名为纺织仪器，相关专用测试仪器。这个名称不仅仅是一个标识，更代表了纺织仪器，相关专用测试仪器项目的核心理念和愿景。它蕴含着纺织仪器，相关专用测试仪器项目所要解决问题的关键字，具有强烈的表达和辨识度，为纺织仪器，相关专用测试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纺织仪器，相关专用测试仪器项目目标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核心目标是提供一种全新、高效的解决方案，满足客户日益增长的需求。纺织仪器，相关专用测试仪器项目追求的不仅仅是满足市场需求，更是在市场中获得卓越的竞争优势。通过不断提升产品或服务的质量和创新水平，纺织仪器，相关专用测试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纺织仪器，相关专用测试仪器项目范围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全面涵盖了产品研发、制造、市场推广和售后服务，确保从产品设计到最终用户体验的全方位关注。这一全面的纺织仪器，相关专用测试仪器项目范围是为了确保纺织仪器，相关专用测试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纺织仪器，相关专用测试仪器项目时间表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计划在未来18个月内完成，包括研发、测试、市场试点和正式推出等不同阶段。这个时间表的合理设计是为了确保纺织仪器，相关专用测试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纺织仪器，相关专用测试仪器项目预算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总预算估算为XX百万美元，主要分配在研发、市场推广、人员培训和运营等方面。这一充足的预算为纺织仪器，相关专用测试仪器项目提供了充足的资源，确保纺织仪器，相关专用测试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纺织仪器，相关专用测试仪器项目风险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可能面临的风险包括市场接受度低、技术难题、竞争激烈等。纺织仪器，相关专用测试仪器项目团队已经制定了相应的风险应对计划，通过前瞻性的风险管理，确保纺织仪器，相关专用测试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纺织仪器，相关专用测试仪器项目团队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汇聚了一支经验丰富、多领域专业素养的核心团队，确保纺织仪器，相关专用测试仪器项目在各个方面都能拥有高水平的执行力。团队的协同作战是纺织仪器，相关专用测试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纺织仪器，相关专用测试仪器项目背景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纺织仪器，相关专用测试仪器项目的背景根植于市场对更高效、创新产品的渴望，同时也受到科技发展对行业格局的深刻改变的影响。这为纺织仪器，相关专用测试仪器项目提供了广阔的发展空间和市场需求。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纺织仪器，相关专用测试仪器项目现状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截至目前，纺织仪器，相关专用测试仪器项目已完成市场调研和技术验证，取得了初步的成功。这为纺织仪器，相关专用测试仪器项目在未来的发展奠定了坚实的基础，为更远大的目标打下了坚实的基石。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6832"/>
      <w:r>
        <w:rPr>
          <w:rFonts w:ascii="仿宋" w:eastAsia="仿宋" w:hAnsi="仿宋" w:cs="仿宋" w:hint="eastAsia"/>
          <w:sz w:val="28"/>
          <w:lang w:eastAsia="zh-CN"/>
        </w:rPr>
        <w:t>(二)、纺织仪器，相关专用测试仪器项目目标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纺织仪器，相关专用测试仪器项目首要业务目标是在市场中占据有利地位，实现产品/服务的成功推广和销售。通过不断提升产品质量、创新性，纺织仪器，相关专用测试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纺织仪器，相关专用测试仪器项目着眼于技术创新。通过持续的研发和技术升级，纺织仪器，相关专用测试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纺织仪器，相关专用测试仪器项目设定了客户满意度目标。通过提供卓越的产品质量和优质的客户服务，纺织仪器，相关专用测试仪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注重社会责任和可持续发展。通过实施环保、社会责任纺织仪器，相关专用测试仪器项目，纺织仪器，相关专用测试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团队是实现目标的核心驱动力。因此，纺织仪器，相关专用测试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661"/>
      <w:r>
        <w:rPr>
          <w:rFonts w:ascii="仿宋" w:eastAsia="仿宋" w:hAnsi="仿宋" w:cs="仿宋" w:hint="eastAsia"/>
          <w:sz w:val="28"/>
          <w:lang w:eastAsia="zh-CN"/>
        </w:rPr>
        <w:t>(三)、纺织仪器，相关专用测试仪器项目提出的理由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纺织仪器，相关专用测试仪器项目提出的理由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提出源于对市场机遇的深刻洞察。当前市场中存在的需求缺口和行业发展趋势表明，有巨大的商业机会等待被开发。通过准确捕捉市场机遇，纺织仪器，相关专用测试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理念基于对技术创新的信仰。通过持续的研发和技术投入，纺织仪器，相关专用测试仪器项目有望推出更具创新性的产品或服务。在科技飞速发展的当下，纺织仪器，相关专用测试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提出是为了增强企业的行业竞争力。通过提升产品或服务的质量和独特性，纺织仪器，相关专用测试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响应了消费者需求的变化。随着社会和科技的不断发展，消费者对产品和服务的需求也在发生变化。通过深入了解并及时回应消费者的新需求，纺织仪器，相关专用测试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提出是企业战略发展规划的一部分。在面对日益激烈的市场竞争和不断变化的商业环境中，纺织仪器，相关专用测试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提出不仅仅是基于商业考量，还注重社会责任。通过推出环保、社会责任等方面的纺织仪器，相关专用测试仪器项目，纺织仪器，相关专用测试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提出反映了对利益相关者期望的关注。包括客户、员工、投资者等利益相关者在企业发展中都有着各自的期望，纺织仪器，相关专用测试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6955"/>
      <w:r>
        <w:rPr>
          <w:rFonts w:ascii="仿宋" w:eastAsia="仿宋" w:hAnsi="仿宋" w:cs="仿宋" w:hint="eastAsia"/>
          <w:sz w:val="28"/>
          <w:lang w:eastAsia="zh-CN"/>
        </w:rPr>
        <w:t>(四)、纺织仪器，相关专用测试仪器项目意义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在实施纺织仪器，相关专用测试仪器项目的过程中，我们不仅仅是在追逐商业成功，更是为企业和社会的多个层面创造了深远的意义。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首要意义在于提升企业的市场竞争力。通过持续的创新和对产品质量的高标准要求，纺织仪器，相关专用测试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纺织仪器，相关专用测试仪器项目的推进将促使行业技术水平的提升。通过引入先进技术和创新性解决方案，纺织仪器，相关专用测试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纺织仪器，相关专用测试仪器项目不仅创造了大量就业机会，提高了就业水平，还注重社会责任和环保。通过参与社会公益事业和推动环保纺织仪器，相关专用测试仪器项目，纺织仪器，相关专用测试仪器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https://d.book118.com/455202220242011101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A564C"/>
    <w:rsid w:val="510A56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202220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2024-01-29T12:09:00Z</dcterms:created>
  <dcterms:modified xsi:type="dcterms:W3CDTF">2024-01-29T12:09:34Z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6F39330F1BB24D8A889C77117C0CC2EA_11</vt:lpwstr>
  </property>
  <property fmtid="{D5CDD505-2E9C-101B-9397-08002B2CF9AE}" pid="3" name="KSOProductBuildVer">
    <vt:lpwstr>2052-12.1.0.16250</vt:lpwstr>
  </property>
</Properties>
</file>