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0" w:history="1">
        <w:r>
          <w:rPr>
            <w:rFonts w:ascii="仿宋" w:eastAsia="仿宋" w:hAnsi="仿宋" w:cs="仿宋" w:hint="eastAsia"/>
            <w:lang w:eastAsia="zh-CN"/>
          </w:rPr>
          <w:t>概论</w:t>
        </w:r>
        <w:r>
          <w:tab/>
        </w:r>
        <w:r>
          <w:fldChar w:fldCharType="begin"/>
        </w:r>
        <w:r>
          <w:instrText xml:space="preserve"> PAGEREF _Toc25580 \h </w:instrText>
        </w:r>
        <w:r>
          <w:fldChar w:fldCharType="separate"/>
        </w:r>
        <w:r>
          <w:t>3</w:t>
        </w:r>
        <w:r>
          <w:fldChar w:fldCharType="end"/>
        </w:r>
      </w:hyperlink>
    </w:p>
    <w:p>
      <w:pPr>
        <w:pStyle w:val="TOC1"/>
        <w:tabs>
          <w:tab w:val="right" w:leader="dot" w:pos="8306"/>
        </w:tabs>
      </w:pPr>
      <w:hyperlink w:anchor="_Toc17270" w:history="1">
        <w:r>
          <w:rPr>
            <w:rFonts w:ascii="仿宋" w:eastAsia="仿宋" w:hAnsi="仿宋" w:cs="仿宋" w:hint="eastAsia"/>
            <w:lang w:eastAsia="zh-CN"/>
          </w:rPr>
          <w:t>一、聚砜项目文档管理</w:t>
        </w:r>
        <w:r>
          <w:tab/>
        </w:r>
        <w:r>
          <w:fldChar w:fldCharType="begin"/>
        </w:r>
        <w:r>
          <w:instrText xml:space="preserve"> PAGEREF _Toc17270 \h </w:instrText>
        </w:r>
        <w:r>
          <w:fldChar w:fldCharType="separate"/>
        </w:r>
        <w:r>
          <w:t>3</w:t>
        </w:r>
        <w:r>
          <w:fldChar w:fldCharType="end"/>
        </w:r>
      </w:hyperlink>
    </w:p>
    <w:p>
      <w:pPr>
        <w:pStyle w:val="TOC2"/>
        <w:tabs>
          <w:tab w:val="right" w:leader="dot" w:pos="8306"/>
        </w:tabs>
      </w:pPr>
      <w:hyperlink w:anchor="_Toc17636" w:history="1">
        <w:r>
          <w:rPr>
            <w:rFonts w:ascii="仿宋" w:eastAsia="仿宋" w:hAnsi="仿宋" w:cs="仿宋" w:hint="eastAsia"/>
            <w:lang w:eastAsia="zh-CN"/>
          </w:rPr>
          <w:t>(一)、文档编制与审查</w:t>
        </w:r>
        <w:r>
          <w:tab/>
        </w:r>
        <w:r>
          <w:fldChar w:fldCharType="begin"/>
        </w:r>
        <w:r>
          <w:instrText xml:space="preserve"> PAGEREF _Toc17636 \h </w:instrText>
        </w:r>
        <w:r>
          <w:fldChar w:fldCharType="separate"/>
        </w:r>
        <w:r>
          <w:t>3</w:t>
        </w:r>
        <w:r>
          <w:fldChar w:fldCharType="end"/>
        </w:r>
      </w:hyperlink>
    </w:p>
    <w:p>
      <w:pPr>
        <w:pStyle w:val="TOC2"/>
        <w:tabs>
          <w:tab w:val="right" w:leader="dot" w:pos="8306"/>
        </w:tabs>
      </w:pPr>
      <w:hyperlink w:anchor="_Toc4845" w:history="1">
        <w:r>
          <w:rPr>
            <w:rFonts w:ascii="仿宋" w:eastAsia="仿宋" w:hAnsi="仿宋" w:cs="仿宋" w:hint="eastAsia"/>
            <w:lang w:eastAsia="zh-CN"/>
          </w:rPr>
          <w:t>(二)、文档发布与分发</w:t>
        </w:r>
        <w:r>
          <w:tab/>
        </w:r>
        <w:r>
          <w:fldChar w:fldCharType="begin"/>
        </w:r>
        <w:r>
          <w:instrText xml:space="preserve"> PAGEREF _Toc4845 \h </w:instrText>
        </w:r>
        <w:r>
          <w:fldChar w:fldCharType="separate"/>
        </w:r>
        <w:r>
          <w:t>4</w:t>
        </w:r>
        <w:r>
          <w:fldChar w:fldCharType="end"/>
        </w:r>
      </w:hyperlink>
    </w:p>
    <w:p>
      <w:pPr>
        <w:pStyle w:val="TOC2"/>
        <w:tabs>
          <w:tab w:val="right" w:leader="dot" w:pos="8306"/>
        </w:tabs>
      </w:pPr>
      <w:hyperlink w:anchor="_Toc23178" w:history="1">
        <w:r>
          <w:rPr>
            <w:rFonts w:ascii="仿宋" w:eastAsia="仿宋" w:hAnsi="仿宋" w:cs="仿宋" w:hint="eastAsia"/>
            <w:lang w:eastAsia="zh-CN"/>
          </w:rPr>
          <w:t>(三)、文档存档与归档</w:t>
        </w:r>
        <w:r>
          <w:tab/>
        </w:r>
        <w:r>
          <w:fldChar w:fldCharType="begin"/>
        </w:r>
        <w:r>
          <w:instrText xml:space="preserve"> PAGEREF _Toc23178 \h </w:instrText>
        </w:r>
        <w:r>
          <w:fldChar w:fldCharType="separate"/>
        </w:r>
        <w:r>
          <w:t>5</w:t>
        </w:r>
        <w:r>
          <w:fldChar w:fldCharType="end"/>
        </w:r>
      </w:hyperlink>
    </w:p>
    <w:p>
      <w:pPr>
        <w:pStyle w:val="TOC1"/>
        <w:tabs>
          <w:tab w:val="right" w:leader="dot" w:pos="8306"/>
        </w:tabs>
      </w:pPr>
      <w:hyperlink w:anchor="_Toc13433" w:history="1">
        <w:r>
          <w:rPr>
            <w:rFonts w:ascii="仿宋" w:eastAsia="仿宋" w:hAnsi="仿宋" w:cs="仿宋" w:hint="eastAsia"/>
            <w:lang w:eastAsia="zh-CN"/>
          </w:rPr>
          <w:t>二、聚砜项目绩效评估</w:t>
        </w:r>
        <w:r>
          <w:tab/>
        </w:r>
        <w:r>
          <w:fldChar w:fldCharType="begin"/>
        </w:r>
        <w:r>
          <w:instrText xml:space="preserve"> PAGEREF _Toc13433 \h </w:instrText>
        </w:r>
        <w:r>
          <w:fldChar w:fldCharType="separate"/>
        </w:r>
        <w:r>
          <w:t>6</w:t>
        </w:r>
        <w:r>
          <w:fldChar w:fldCharType="end"/>
        </w:r>
      </w:hyperlink>
    </w:p>
    <w:p>
      <w:pPr>
        <w:pStyle w:val="TOC2"/>
        <w:tabs>
          <w:tab w:val="right" w:leader="dot" w:pos="8306"/>
        </w:tabs>
      </w:pPr>
      <w:hyperlink w:anchor="_Toc651" w:history="1">
        <w:r>
          <w:rPr>
            <w:rFonts w:ascii="仿宋" w:eastAsia="仿宋" w:hAnsi="仿宋" w:cs="仿宋" w:hint="eastAsia"/>
            <w:lang w:eastAsia="zh-CN"/>
          </w:rPr>
          <w:t>(一)、绩效评估指标</w:t>
        </w:r>
        <w:r>
          <w:tab/>
        </w:r>
        <w:r>
          <w:fldChar w:fldCharType="begin"/>
        </w:r>
        <w:r>
          <w:instrText xml:space="preserve"> PAGEREF _Toc651 \h </w:instrText>
        </w:r>
        <w:r>
          <w:fldChar w:fldCharType="separate"/>
        </w:r>
        <w:r>
          <w:t>6</w:t>
        </w:r>
        <w:r>
          <w:fldChar w:fldCharType="end"/>
        </w:r>
      </w:hyperlink>
    </w:p>
    <w:p>
      <w:pPr>
        <w:pStyle w:val="TOC2"/>
        <w:tabs>
          <w:tab w:val="right" w:leader="dot" w:pos="8306"/>
        </w:tabs>
      </w:pPr>
      <w:hyperlink w:anchor="_Toc31272" w:history="1">
        <w:r>
          <w:rPr>
            <w:rFonts w:ascii="仿宋" w:eastAsia="仿宋" w:hAnsi="仿宋" w:cs="仿宋" w:hint="eastAsia"/>
            <w:lang w:eastAsia="zh-CN"/>
          </w:rPr>
          <w:t>(二)、绩效评估方法</w:t>
        </w:r>
        <w:r>
          <w:tab/>
        </w:r>
        <w:r>
          <w:fldChar w:fldCharType="begin"/>
        </w:r>
        <w:r>
          <w:instrText xml:space="preserve"> PAGEREF _Toc31272 \h </w:instrText>
        </w:r>
        <w:r>
          <w:fldChar w:fldCharType="separate"/>
        </w:r>
        <w:r>
          <w:t>7</w:t>
        </w:r>
        <w:r>
          <w:fldChar w:fldCharType="end"/>
        </w:r>
      </w:hyperlink>
    </w:p>
    <w:p>
      <w:pPr>
        <w:pStyle w:val="TOC2"/>
        <w:tabs>
          <w:tab w:val="right" w:leader="dot" w:pos="8306"/>
        </w:tabs>
      </w:pPr>
      <w:hyperlink w:anchor="_Toc19843" w:history="1">
        <w:r>
          <w:rPr>
            <w:rFonts w:ascii="仿宋" w:eastAsia="仿宋" w:hAnsi="仿宋" w:cs="仿宋" w:hint="eastAsia"/>
            <w:lang w:eastAsia="zh-CN"/>
          </w:rPr>
          <w:t>(三)、绩效评估周期</w:t>
        </w:r>
        <w:r>
          <w:tab/>
        </w:r>
        <w:r>
          <w:fldChar w:fldCharType="begin"/>
        </w:r>
        <w:r>
          <w:instrText xml:space="preserve"> PAGEREF _Toc19843 \h </w:instrText>
        </w:r>
        <w:r>
          <w:fldChar w:fldCharType="separate"/>
        </w:r>
        <w:r>
          <w:t>8</w:t>
        </w:r>
        <w:r>
          <w:fldChar w:fldCharType="end"/>
        </w:r>
      </w:hyperlink>
    </w:p>
    <w:p>
      <w:pPr>
        <w:pStyle w:val="TOC1"/>
        <w:tabs>
          <w:tab w:val="right" w:leader="dot" w:pos="8306"/>
        </w:tabs>
      </w:pPr>
      <w:hyperlink w:anchor="_Toc17865" w:history="1">
        <w:r>
          <w:rPr>
            <w:rFonts w:ascii="仿宋" w:eastAsia="仿宋" w:hAnsi="仿宋" w:cs="仿宋" w:hint="eastAsia"/>
            <w:lang w:eastAsia="zh-CN"/>
          </w:rPr>
          <w:t>三、市场分析、调研</w:t>
        </w:r>
        <w:r>
          <w:tab/>
        </w:r>
        <w:r>
          <w:fldChar w:fldCharType="begin"/>
        </w:r>
        <w:r>
          <w:instrText xml:space="preserve"> PAGEREF _Toc17865 \h </w:instrText>
        </w:r>
        <w:r>
          <w:fldChar w:fldCharType="separate"/>
        </w:r>
        <w:r>
          <w:t>9</w:t>
        </w:r>
        <w:r>
          <w:fldChar w:fldCharType="end"/>
        </w:r>
      </w:hyperlink>
    </w:p>
    <w:p>
      <w:pPr>
        <w:pStyle w:val="TOC2"/>
        <w:tabs>
          <w:tab w:val="right" w:leader="dot" w:pos="8306"/>
        </w:tabs>
      </w:pPr>
      <w:hyperlink w:anchor="_Toc25383" w:history="1">
        <w:r>
          <w:rPr>
            <w:rFonts w:ascii="仿宋" w:eastAsia="仿宋" w:hAnsi="仿宋" w:cs="仿宋" w:hint="eastAsia"/>
            <w:lang w:eastAsia="zh-CN"/>
          </w:rPr>
          <w:t>(一)、聚砜行业分析</w:t>
        </w:r>
        <w:r>
          <w:tab/>
        </w:r>
        <w:r>
          <w:fldChar w:fldCharType="begin"/>
        </w:r>
        <w:r>
          <w:instrText xml:space="preserve"> PAGEREF _Toc25383 \h </w:instrText>
        </w:r>
        <w:r>
          <w:fldChar w:fldCharType="separate"/>
        </w:r>
        <w:r>
          <w:t>9</w:t>
        </w:r>
        <w:r>
          <w:fldChar w:fldCharType="end"/>
        </w:r>
      </w:hyperlink>
    </w:p>
    <w:p>
      <w:pPr>
        <w:pStyle w:val="TOC2"/>
        <w:tabs>
          <w:tab w:val="right" w:leader="dot" w:pos="8306"/>
        </w:tabs>
      </w:pPr>
      <w:hyperlink w:anchor="_Toc8430" w:history="1">
        <w:r>
          <w:rPr>
            <w:rFonts w:ascii="仿宋" w:eastAsia="仿宋" w:hAnsi="仿宋" w:cs="仿宋" w:hint="eastAsia"/>
            <w:lang w:eastAsia="zh-CN"/>
          </w:rPr>
          <w:t>(二)、聚砜市场分析预测</w:t>
        </w:r>
        <w:r>
          <w:tab/>
        </w:r>
        <w:r>
          <w:fldChar w:fldCharType="begin"/>
        </w:r>
        <w:r>
          <w:instrText xml:space="preserve"> PAGEREF _Toc8430 \h </w:instrText>
        </w:r>
        <w:r>
          <w:fldChar w:fldCharType="separate"/>
        </w:r>
        <w:r>
          <w:t>10</w:t>
        </w:r>
        <w:r>
          <w:fldChar w:fldCharType="end"/>
        </w:r>
      </w:hyperlink>
    </w:p>
    <w:p>
      <w:pPr>
        <w:pStyle w:val="TOC1"/>
        <w:tabs>
          <w:tab w:val="right" w:leader="dot" w:pos="8306"/>
        </w:tabs>
      </w:pPr>
      <w:hyperlink w:anchor="_Toc27812" w:history="1">
        <w:r>
          <w:rPr>
            <w:rFonts w:ascii="仿宋" w:eastAsia="仿宋" w:hAnsi="仿宋" w:cs="仿宋" w:hint="eastAsia"/>
            <w:lang w:eastAsia="zh-CN"/>
          </w:rPr>
          <w:t>四、聚砜项目选址可行性分析</w:t>
        </w:r>
        <w:r>
          <w:tab/>
        </w:r>
        <w:r>
          <w:fldChar w:fldCharType="begin"/>
        </w:r>
        <w:r>
          <w:instrText xml:space="preserve"> PAGEREF _Toc27812 \h </w:instrText>
        </w:r>
        <w:r>
          <w:fldChar w:fldCharType="separate"/>
        </w:r>
        <w:r>
          <w:t>11</w:t>
        </w:r>
        <w:r>
          <w:fldChar w:fldCharType="end"/>
        </w:r>
      </w:hyperlink>
    </w:p>
    <w:p>
      <w:pPr>
        <w:pStyle w:val="TOC2"/>
        <w:tabs>
          <w:tab w:val="right" w:leader="dot" w:pos="8306"/>
        </w:tabs>
      </w:pPr>
      <w:hyperlink w:anchor="_Toc26196" w:history="1">
        <w:r>
          <w:rPr>
            <w:rFonts w:ascii="仿宋" w:eastAsia="仿宋" w:hAnsi="仿宋" w:cs="仿宋" w:hint="eastAsia"/>
            <w:lang w:eastAsia="zh-CN"/>
          </w:rPr>
          <w:t>(一)、聚砜项目选址</w:t>
        </w:r>
        <w:r>
          <w:tab/>
        </w:r>
        <w:r>
          <w:fldChar w:fldCharType="begin"/>
        </w:r>
        <w:r>
          <w:instrText xml:space="preserve"> PAGEREF _Toc26196 \h </w:instrText>
        </w:r>
        <w:r>
          <w:fldChar w:fldCharType="separate"/>
        </w:r>
        <w:r>
          <w:t>11</w:t>
        </w:r>
        <w:r>
          <w:fldChar w:fldCharType="end"/>
        </w:r>
      </w:hyperlink>
    </w:p>
    <w:p>
      <w:pPr>
        <w:pStyle w:val="TOC2"/>
        <w:tabs>
          <w:tab w:val="right" w:leader="dot" w:pos="8306"/>
        </w:tabs>
      </w:pPr>
      <w:hyperlink w:anchor="_Toc24318" w:history="1">
        <w:r>
          <w:rPr>
            <w:rFonts w:ascii="仿宋" w:eastAsia="仿宋" w:hAnsi="仿宋" w:cs="仿宋" w:hint="eastAsia"/>
            <w:lang w:eastAsia="zh-CN"/>
          </w:rPr>
          <w:t>(二)、用地控制指标</w:t>
        </w:r>
        <w:r>
          <w:tab/>
        </w:r>
        <w:r>
          <w:fldChar w:fldCharType="begin"/>
        </w:r>
        <w:r>
          <w:instrText xml:space="preserve"> PAGEREF _Toc24318 \h </w:instrText>
        </w:r>
        <w:r>
          <w:fldChar w:fldCharType="separate"/>
        </w:r>
        <w:r>
          <w:t>11</w:t>
        </w:r>
        <w:r>
          <w:fldChar w:fldCharType="end"/>
        </w:r>
      </w:hyperlink>
    </w:p>
    <w:p>
      <w:pPr>
        <w:pStyle w:val="TOC2"/>
        <w:tabs>
          <w:tab w:val="right" w:leader="dot" w:pos="8306"/>
        </w:tabs>
      </w:pPr>
      <w:hyperlink w:anchor="_Toc3900" w:history="1">
        <w:r>
          <w:rPr>
            <w:rFonts w:ascii="仿宋" w:eastAsia="仿宋" w:hAnsi="仿宋" w:cs="仿宋" w:hint="eastAsia"/>
            <w:lang w:eastAsia="zh-CN"/>
          </w:rPr>
          <w:t>(三)、节约用地措施</w:t>
        </w:r>
        <w:r>
          <w:tab/>
        </w:r>
        <w:r>
          <w:fldChar w:fldCharType="begin"/>
        </w:r>
        <w:r>
          <w:instrText xml:space="preserve"> PAGEREF _Toc3900 \h </w:instrText>
        </w:r>
        <w:r>
          <w:fldChar w:fldCharType="separate"/>
        </w:r>
        <w:r>
          <w:t>13</w:t>
        </w:r>
        <w:r>
          <w:fldChar w:fldCharType="end"/>
        </w:r>
      </w:hyperlink>
    </w:p>
    <w:p>
      <w:pPr>
        <w:pStyle w:val="TOC2"/>
        <w:tabs>
          <w:tab w:val="right" w:leader="dot" w:pos="8306"/>
        </w:tabs>
      </w:pPr>
      <w:hyperlink w:anchor="_Toc3457" w:history="1">
        <w:r>
          <w:rPr>
            <w:rFonts w:ascii="仿宋" w:eastAsia="仿宋" w:hAnsi="仿宋" w:cs="仿宋" w:hint="eastAsia"/>
            <w:lang w:eastAsia="zh-CN"/>
          </w:rPr>
          <w:t>(四)、总图布置方案</w:t>
        </w:r>
        <w:r>
          <w:tab/>
        </w:r>
        <w:r>
          <w:fldChar w:fldCharType="begin"/>
        </w:r>
        <w:r>
          <w:instrText xml:space="preserve"> PAGEREF _Toc3457 \h </w:instrText>
        </w:r>
        <w:r>
          <w:fldChar w:fldCharType="separate"/>
        </w:r>
        <w:r>
          <w:t>14</w:t>
        </w:r>
        <w:r>
          <w:fldChar w:fldCharType="end"/>
        </w:r>
      </w:hyperlink>
    </w:p>
    <w:p>
      <w:pPr>
        <w:pStyle w:val="TOC2"/>
        <w:tabs>
          <w:tab w:val="right" w:leader="dot" w:pos="8306"/>
        </w:tabs>
      </w:pPr>
      <w:hyperlink w:anchor="_Toc3242" w:history="1">
        <w:r>
          <w:rPr>
            <w:rFonts w:ascii="仿宋" w:eastAsia="仿宋" w:hAnsi="仿宋" w:cs="仿宋" w:hint="eastAsia"/>
            <w:lang w:eastAsia="zh-CN"/>
          </w:rPr>
          <w:t>(五)、选址综合评价</w:t>
        </w:r>
        <w:r>
          <w:tab/>
        </w:r>
        <w:r>
          <w:fldChar w:fldCharType="begin"/>
        </w:r>
        <w:r>
          <w:instrText xml:space="preserve"> PAGEREF _Toc3242 \h </w:instrText>
        </w:r>
        <w:r>
          <w:fldChar w:fldCharType="separate"/>
        </w:r>
        <w:r>
          <w:t>15</w:t>
        </w:r>
        <w:r>
          <w:fldChar w:fldCharType="end"/>
        </w:r>
      </w:hyperlink>
    </w:p>
    <w:p>
      <w:pPr>
        <w:pStyle w:val="TOC1"/>
        <w:tabs>
          <w:tab w:val="right" w:leader="dot" w:pos="8306"/>
        </w:tabs>
      </w:pPr>
      <w:hyperlink w:anchor="_Toc27763" w:history="1">
        <w:r>
          <w:rPr>
            <w:rFonts w:ascii="仿宋" w:eastAsia="仿宋" w:hAnsi="仿宋" w:cs="仿宋" w:hint="eastAsia"/>
            <w:lang w:eastAsia="zh-CN"/>
          </w:rPr>
          <w:t>五、工艺说明</w:t>
        </w:r>
        <w:r>
          <w:tab/>
        </w:r>
        <w:r>
          <w:fldChar w:fldCharType="begin"/>
        </w:r>
        <w:r>
          <w:instrText xml:space="preserve"> PAGEREF _Toc27763 \h </w:instrText>
        </w:r>
        <w:r>
          <w:fldChar w:fldCharType="separate"/>
        </w:r>
        <w:r>
          <w:t>16</w:t>
        </w:r>
        <w:r>
          <w:fldChar w:fldCharType="end"/>
        </w:r>
      </w:hyperlink>
    </w:p>
    <w:p>
      <w:pPr>
        <w:pStyle w:val="TOC2"/>
        <w:tabs>
          <w:tab w:val="right" w:leader="dot" w:pos="8306"/>
        </w:tabs>
      </w:pPr>
      <w:hyperlink w:anchor="_Toc5051" w:history="1">
        <w:r>
          <w:rPr>
            <w:rFonts w:ascii="仿宋" w:eastAsia="仿宋" w:hAnsi="仿宋" w:cs="仿宋" w:hint="eastAsia"/>
            <w:lang w:eastAsia="zh-CN"/>
          </w:rPr>
          <w:t>(一)、技术管理特点</w:t>
        </w:r>
        <w:r>
          <w:tab/>
        </w:r>
        <w:r>
          <w:fldChar w:fldCharType="begin"/>
        </w:r>
        <w:r>
          <w:instrText xml:space="preserve"> PAGEREF _Toc5051 \h </w:instrText>
        </w:r>
        <w:r>
          <w:fldChar w:fldCharType="separate"/>
        </w:r>
        <w:r>
          <w:t>16</w:t>
        </w:r>
        <w:r>
          <w:fldChar w:fldCharType="end"/>
        </w:r>
      </w:hyperlink>
    </w:p>
    <w:p>
      <w:pPr>
        <w:pStyle w:val="TOC2"/>
        <w:tabs>
          <w:tab w:val="right" w:leader="dot" w:pos="8306"/>
        </w:tabs>
      </w:pPr>
      <w:hyperlink w:anchor="_Toc28335" w:history="1">
        <w:r>
          <w:rPr>
            <w:rFonts w:ascii="仿宋" w:eastAsia="仿宋" w:hAnsi="仿宋" w:cs="仿宋" w:hint="eastAsia"/>
            <w:lang w:eastAsia="zh-CN"/>
          </w:rPr>
          <w:t>(二)、聚砜项目工艺技术设计方案</w:t>
        </w:r>
        <w:r>
          <w:tab/>
        </w:r>
        <w:r>
          <w:fldChar w:fldCharType="begin"/>
        </w:r>
        <w:r>
          <w:instrText xml:space="preserve"> PAGEREF _Toc28335 \h </w:instrText>
        </w:r>
        <w:r>
          <w:fldChar w:fldCharType="separate"/>
        </w:r>
        <w:r>
          <w:t>17</w:t>
        </w:r>
        <w:r>
          <w:fldChar w:fldCharType="end"/>
        </w:r>
      </w:hyperlink>
    </w:p>
    <w:p>
      <w:pPr>
        <w:pStyle w:val="TOC2"/>
        <w:tabs>
          <w:tab w:val="right" w:leader="dot" w:pos="8306"/>
        </w:tabs>
      </w:pPr>
      <w:hyperlink w:anchor="_Toc15711" w:history="1">
        <w:r>
          <w:rPr>
            <w:rFonts w:ascii="仿宋" w:eastAsia="仿宋" w:hAnsi="仿宋" w:cs="仿宋" w:hint="eastAsia"/>
            <w:lang w:eastAsia="zh-CN"/>
          </w:rPr>
          <w:t>(三)、设备选型方案</w:t>
        </w:r>
        <w:r>
          <w:tab/>
        </w:r>
        <w:r>
          <w:fldChar w:fldCharType="begin"/>
        </w:r>
        <w:r>
          <w:instrText xml:space="preserve"> PAGEREF _Toc15711 \h </w:instrText>
        </w:r>
        <w:r>
          <w:fldChar w:fldCharType="separate"/>
        </w:r>
        <w:r>
          <w:t>18</w:t>
        </w:r>
        <w:r>
          <w:fldChar w:fldCharType="end"/>
        </w:r>
      </w:hyperlink>
    </w:p>
    <w:p>
      <w:pPr>
        <w:pStyle w:val="TOC1"/>
        <w:tabs>
          <w:tab w:val="right" w:leader="dot" w:pos="8306"/>
        </w:tabs>
      </w:pPr>
      <w:hyperlink w:anchor="_Toc31959" w:history="1">
        <w:r>
          <w:rPr>
            <w:rFonts w:ascii="仿宋" w:eastAsia="仿宋" w:hAnsi="仿宋" w:cs="仿宋" w:hint="eastAsia"/>
            <w:lang w:eastAsia="zh-CN"/>
          </w:rPr>
          <w:t>六、聚砜项目可持续发展</w:t>
        </w:r>
        <w:r>
          <w:tab/>
        </w:r>
        <w:r>
          <w:fldChar w:fldCharType="begin"/>
        </w:r>
        <w:r>
          <w:instrText xml:space="preserve"> PAGEREF _Toc31959 \h </w:instrText>
        </w:r>
        <w:r>
          <w:fldChar w:fldCharType="separate"/>
        </w:r>
        <w:r>
          <w:t>20</w:t>
        </w:r>
        <w:r>
          <w:fldChar w:fldCharType="end"/>
        </w:r>
      </w:hyperlink>
    </w:p>
    <w:p>
      <w:pPr>
        <w:pStyle w:val="TOC2"/>
        <w:tabs>
          <w:tab w:val="right" w:leader="dot" w:pos="8306"/>
        </w:tabs>
      </w:pPr>
      <w:hyperlink w:anchor="_Toc7492" w:history="1">
        <w:r>
          <w:rPr>
            <w:rFonts w:ascii="仿宋" w:eastAsia="仿宋" w:hAnsi="仿宋" w:cs="仿宋" w:hint="eastAsia"/>
            <w:lang w:eastAsia="zh-CN"/>
          </w:rPr>
          <w:t>(一)、可持续战略与实践</w:t>
        </w:r>
        <w:r>
          <w:tab/>
        </w:r>
        <w:r>
          <w:fldChar w:fldCharType="begin"/>
        </w:r>
        <w:r>
          <w:instrText xml:space="preserve"> PAGEREF _Toc7492 \h </w:instrText>
        </w:r>
        <w:r>
          <w:fldChar w:fldCharType="separate"/>
        </w:r>
        <w:r>
          <w:t>20</w:t>
        </w:r>
        <w:r>
          <w:fldChar w:fldCharType="end"/>
        </w:r>
      </w:hyperlink>
    </w:p>
    <w:p>
      <w:pPr>
        <w:pStyle w:val="TOC2"/>
        <w:tabs>
          <w:tab w:val="right" w:leader="dot" w:pos="8306"/>
        </w:tabs>
      </w:pPr>
      <w:hyperlink w:anchor="_Toc15155" w:history="1">
        <w:r>
          <w:rPr>
            <w:rFonts w:ascii="仿宋" w:eastAsia="仿宋" w:hAnsi="仿宋" w:cs="仿宋" w:hint="eastAsia"/>
            <w:lang w:eastAsia="zh-CN"/>
          </w:rPr>
          <w:t>(二)、环保与社会责任</w:t>
        </w:r>
        <w:r>
          <w:tab/>
        </w:r>
        <w:r>
          <w:fldChar w:fldCharType="begin"/>
        </w:r>
        <w:r>
          <w:instrText xml:space="preserve"> PAGEREF _Toc15155 \h </w:instrText>
        </w:r>
        <w:r>
          <w:fldChar w:fldCharType="separate"/>
        </w:r>
        <w:r>
          <w:t>20</w:t>
        </w:r>
        <w:r>
          <w:fldChar w:fldCharType="end"/>
        </w:r>
      </w:hyperlink>
    </w:p>
    <w:p>
      <w:pPr>
        <w:pStyle w:val="TOC1"/>
        <w:tabs>
          <w:tab w:val="right" w:leader="dot" w:pos="8306"/>
        </w:tabs>
      </w:pPr>
      <w:hyperlink w:anchor="_Toc20657" w:history="1">
        <w:r>
          <w:rPr>
            <w:rFonts w:ascii="仿宋" w:eastAsia="仿宋" w:hAnsi="仿宋" w:cs="仿宋" w:hint="eastAsia"/>
            <w:lang w:eastAsia="zh-CN"/>
          </w:rPr>
          <w:t>七、聚砜项目环境影响分析</w:t>
        </w:r>
        <w:r>
          <w:tab/>
        </w:r>
        <w:r>
          <w:fldChar w:fldCharType="begin"/>
        </w:r>
        <w:r>
          <w:instrText xml:space="preserve"> PAGEREF _Toc20657 \h </w:instrText>
        </w:r>
        <w:r>
          <w:fldChar w:fldCharType="separate"/>
        </w:r>
        <w:r>
          <w:t>21</w:t>
        </w:r>
        <w:r>
          <w:fldChar w:fldCharType="end"/>
        </w:r>
      </w:hyperlink>
    </w:p>
    <w:p>
      <w:pPr>
        <w:pStyle w:val="TOC2"/>
        <w:tabs>
          <w:tab w:val="right" w:leader="dot" w:pos="8306"/>
        </w:tabs>
      </w:pPr>
      <w:hyperlink w:anchor="_Toc15233" w:history="1">
        <w:r>
          <w:rPr>
            <w:rFonts w:ascii="仿宋" w:eastAsia="仿宋" w:hAnsi="仿宋" w:cs="仿宋" w:hint="eastAsia"/>
            <w:lang w:eastAsia="zh-CN"/>
          </w:rPr>
          <w:t>(一)、建设区域环境质量现状</w:t>
        </w:r>
        <w:r>
          <w:tab/>
        </w:r>
        <w:r>
          <w:fldChar w:fldCharType="begin"/>
        </w:r>
        <w:r>
          <w:instrText xml:space="preserve"> PAGEREF _Toc15233 \h </w:instrText>
        </w:r>
        <w:r>
          <w:fldChar w:fldCharType="separate"/>
        </w:r>
        <w:r>
          <w:t>21</w:t>
        </w:r>
        <w:r>
          <w:fldChar w:fldCharType="end"/>
        </w:r>
      </w:hyperlink>
    </w:p>
    <w:p>
      <w:pPr>
        <w:pStyle w:val="TOC2"/>
        <w:tabs>
          <w:tab w:val="right" w:leader="dot" w:pos="8306"/>
        </w:tabs>
      </w:pPr>
      <w:hyperlink w:anchor="_Toc19875" w:history="1">
        <w:r>
          <w:rPr>
            <w:rFonts w:ascii="仿宋" w:eastAsia="仿宋" w:hAnsi="仿宋" w:cs="仿宋" w:hint="eastAsia"/>
            <w:lang w:eastAsia="zh-CN"/>
          </w:rPr>
          <w:t>(二)、建设期环境保护</w:t>
        </w:r>
        <w:r>
          <w:tab/>
        </w:r>
        <w:r>
          <w:fldChar w:fldCharType="begin"/>
        </w:r>
        <w:r>
          <w:instrText xml:space="preserve"> PAGEREF _Toc19875 \h </w:instrText>
        </w:r>
        <w:r>
          <w:fldChar w:fldCharType="separate"/>
        </w:r>
        <w:r>
          <w:t>23</w:t>
        </w:r>
        <w:r>
          <w:fldChar w:fldCharType="end"/>
        </w:r>
      </w:hyperlink>
    </w:p>
    <w:p>
      <w:pPr>
        <w:pStyle w:val="TOC2"/>
        <w:tabs>
          <w:tab w:val="right" w:leader="dot" w:pos="8306"/>
        </w:tabs>
      </w:pPr>
      <w:hyperlink w:anchor="_Toc25147" w:history="1">
        <w:r>
          <w:rPr>
            <w:rFonts w:ascii="仿宋" w:eastAsia="仿宋" w:hAnsi="仿宋" w:cs="仿宋" w:hint="eastAsia"/>
            <w:lang w:eastAsia="zh-CN"/>
          </w:rPr>
          <w:t>(三)、运营期环境保护</w:t>
        </w:r>
        <w:r>
          <w:tab/>
        </w:r>
        <w:r>
          <w:fldChar w:fldCharType="begin"/>
        </w:r>
        <w:r>
          <w:instrText xml:space="preserve"> PAGEREF _Toc25147 \h </w:instrText>
        </w:r>
        <w:r>
          <w:fldChar w:fldCharType="separate"/>
        </w:r>
        <w:r>
          <w:t>24</w:t>
        </w:r>
        <w:r>
          <w:fldChar w:fldCharType="end"/>
        </w:r>
      </w:hyperlink>
    </w:p>
    <w:p>
      <w:pPr>
        <w:pStyle w:val="TOC2"/>
        <w:tabs>
          <w:tab w:val="right" w:leader="dot" w:pos="8306"/>
        </w:tabs>
      </w:pPr>
      <w:hyperlink w:anchor="_Toc15211" w:history="1">
        <w:r>
          <w:rPr>
            <w:rFonts w:ascii="仿宋" w:eastAsia="仿宋" w:hAnsi="仿宋" w:cs="仿宋" w:hint="eastAsia"/>
            <w:lang w:eastAsia="zh-CN"/>
          </w:rPr>
          <w:t>(四)、聚砜项目建设对区域经济的影响</w:t>
        </w:r>
        <w:r>
          <w:tab/>
        </w:r>
        <w:r>
          <w:fldChar w:fldCharType="begin"/>
        </w:r>
        <w:r>
          <w:instrText xml:space="preserve"> PAGEREF _Toc15211 \h </w:instrText>
        </w:r>
        <w:r>
          <w:fldChar w:fldCharType="separate"/>
        </w:r>
        <w:r>
          <w:t>25</w:t>
        </w:r>
        <w:r>
          <w:fldChar w:fldCharType="end"/>
        </w:r>
      </w:hyperlink>
    </w:p>
    <w:p>
      <w:pPr>
        <w:pStyle w:val="TOC2"/>
        <w:tabs>
          <w:tab w:val="right" w:leader="dot" w:pos="8306"/>
        </w:tabs>
      </w:pPr>
      <w:hyperlink w:anchor="_Toc17185" w:history="1">
        <w:r>
          <w:rPr>
            <w:rFonts w:ascii="仿宋" w:eastAsia="仿宋" w:hAnsi="仿宋" w:cs="仿宋" w:hint="eastAsia"/>
            <w:lang w:eastAsia="zh-CN"/>
          </w:rPr>
          <w:t>(五)、废弃物处理</w:t>
        </w:r>
        <w:r>
          <w:tab/>
        </w:r>
        <w:r>
          <w:fldChar w:fldCharType="begin"/>
        </w:r>
        <w:r>
          <w:instrText xml:space="preserve"> PAGEREF _Toc17185 \h </w:instrText>
        </w:r>
        <w:r>
          <w:fldChar w:fldCharType="separate"/>
        </w:r>
        <w:r>
          <w:t>27</w:t>
        </w:r>
        <w:r>
          <w:fldChar w:fldCharType="end"/>
        </w:r>
      </w:hyperlink>
    </w:p>
    <w:p>
      <w:pPr>
        <w:pStyle w:val="TOC2"/>
        <w:tabs>
          <w:tab w:val="right" w:leader="dot" w:pos="8306"/>
        </w:tabs>
      </w:pPr>
      <w:hyperlink w:anchor="_Toc10651" w:history="1">
        <w:r>
          <w:rPr>
            <w:rFonts w:ascii="仿宋" w:eastAsia="仿宋" w:hAnsi="仿宋" w:cs="仿宋" w:hint="eastAsia"/>
            <w:lang w:eastAsia="zh-CN"/>
          </w:rPr>
          <w:t>(六)、特殊环境影响分析</w:t>
        </w:r>
        <w:r>
          <w:tab/>
        </w:r>
        <w:r>
          <w:fldChar w:fldCharType="begin"/>
        </w:r>
        <w:r>
          <w:instrText xml:space="preserve"> PAGEREF _Toc10651 \h </w:instrText>
        </w:r>
        <w:r>
          <w:fldChar w:fldCharType="separate"/>
        </w:r>
        <w:r>
          <w:t>28</w:t>
        </w:r>
        <w:r>
          <w:fldChar w:fldCharType="end"/>
        </w:r>
      </w:hyperlink>
    </w:p>
    <w:p>
      <w:pPr>
        <w:pStyle w:val="TOC2"/>
        <w:tabs>
          <w:tab w:val="right" w:leader="dot" w:pos="8306"/>
        </w:tabs>
      </w:pPr>
      <w:hyperlink w:anchor="_Toc5900" w:history="1">
        <w:r>
          <w:rPr>
            <w:rFonts w:ascii="仿宋" w:eastAsia="仿宋" w:hAnsi="仿宋" w:cs="仿宋" w:hint="eastAsia"/>
            <w:lang w:eastAsia="zh-CN"/>
          </w:rPr>
          <w:t>(七)、清洁生产</w:t>
        </w:r>
        <w:r>
          <w:tab/>
        </w:r>
        <w:r>
          <w:fldChar w:fldCharType="begin"/>
        </w:r>
        <w:r>
          <w:instrText xml:space="preserve"> PAGEREF _Toc5900 \h </w:instrText>
        </w:r>
        <w:r>
          <w:fldChar w:fldCharType="separate"/>
        </w:r>
        <w:r>
          <w:t>29</w:t>
        </w:r>
        <w:r>
          <w:fldChar w:fldCharType="end"/>
        </w:r>
      </w:hyperlink>
    </w:p>
    <w:p>
      <w:pPr>
        <w:pStyle w:val="TOC2"/>
        <w:tabs>
          <w:tab w:val="right" w:leader="dot" w:pos="8306"/>
        </w:tabs>
      </w:pPr>
      <w:hyperlink w:anchor="_Toc24330" w:history="1">
        <w:r>
          <w:rPr>
            <w:rFonts w:ascii="仿宋" w:eastAsia="仿宋" w:hAnsi="仿宋" w:cs="仿宋" w:hint="eastAsia"/>
            <w:lang w:eastAsia="zh-CN"/>
          </w:rPr>
          <w:t>(八)、环境保护综合评价</w:t>
        </w:r>
        <w:r>
          <w:tab/>
        </w:r>
        <w:r>
          <w:fldChar w:fldCharType="begin"/>
        </w:r>
        <w:r>
          <w:instrText xml:space="preserve"> PAGEREF _Toc24330 \h </w:instrText>
        </w:r>
        <w:r>
          <w:fldChar w:fldCharType="separate"/>
        </w:r>
        <w:r>
          <w:t>30</w:t>
        </w:r>
        <w:r>
          <w:fldChar w:fldCharType="end"/>
        </w:r>
      </w:hyperlink>
    </w:p>
    <w:p>
      <w:pPr>
        <w:pStyle w:val="TOC1"/>
        <w:tabs>
          <w:tab w:val="right" w:leader="dot" w:pos="8306"/>
        </w:tabs>
      </w:pPr>
      <w:hyperlink w:anchor="_Toc15697" w:history="1">
        <w:r>
          <w:rPr>
            <w:rFonts w:ascii="仿宋" w:eastAsia="仿宋" w:hAnsi="仿宋" w:cs="仿宋" w:hint="eastAsia"/>
            <w:lang w:eastAsia="zh-CN"/>
          </w:rPr>
          <w:t>八、聚砜项目创新与研发</w:t>
        </w:r>
        <w:r>
          <w:tab/>
        </w:r>
        <w:r>
          <w:fldChar w:fldCharType="begin"/>
        </w:r>
        <w:r>
          <w:instrText xml:space="preserve"> PAGEREF _Toc15697 \h </w:instrText>
        </w:r>
        <w:r>
          <w:fldChar w:fldCharType="separate"/>
        </w:r>
        <w:r>
          <w:t>32</w:t>
        </w:r>
        <w:r>
          <w:fldChar w:fldCharType="end"/>
        </w:r>
      </w:hyperlink>
    </w:p>
    <w:p>
      <w:pPr>
        <w:pStyle w:val="TOC2"/>
        <w:tabs>
          <w:tab w:val="right" w:leader="dot" w:pos="8306"/>
        </w:tabs>
      </w:pPr>
      <w:hyperlink w:anchor="_Toc2603" w:history="1">
        <w:r>
          <w:rPr>
            <w:rFonts w:ascii="仿宋" w:eastAsia="仿宋" w:hAnsi="仿宋" w:cs="仿宋" w:hint="eastAsia"/>
            <w:lang w:eastAsia="zh-CN"/>
          </w:rPr>
          <w:t>(一)、创新策略与方向</w:t>
        </w:r>
        <w:r>
          <w:tab/>
        </w:r>
        <w:r>
          <w:fldChar w:fldCharType="begin"/>
        </w:r>
        <w:r>
          <w:instrText xml:space="preserve"> PAGEREF _Toc2603 \h </w:instrText>
        </w:r>
        <w:r>
          <w:fldChar w:fldCharType="separate"/>
        </w:r>
        <w:r>
          <w:t>32</w:t>
        </w:r>
        <w:r>
          <w:fldChar w:fldCharType="end"/>
        </w:r>
      </w:hyperlink>
    </w:p>
    <w:p>
      <w:pPr>
        <w:pStyle w:val="TOC2"/>
        <w:tabs>
          <w:tab w:val="right" w:leader="dot" w:pos="8306"/>
        </w:tabs>
      </w:pPr>
      <w:hyperlink w:anchor="_Toc3388" w:history="1">
        <w:r>
          <w:rPr>
            <w:rFonts w:ascii="仿宋" w:eastAsia="仿宋" w:hAnsi="仿宋" w:cs="仿宋" w:hint="eastAsia"/>
            <w:lang w:eastAsia="zh-CN"/>
          </w:rPr>
          <w:t>(二)、研发规划与投入</w:t>
        </w:r>
        <w:r>
          <w:tab/>
        </w:r>
        <w:r>
          <w:fldChar w:fldCharType="begin"/>
        </w:r>
        <w:r>
          <w:instrText xml:space="preserve"> PAGEREF _Toc3388 \h </w:instrText>
        </w:r>
        <w:r>
          <w:fldChar w:fldCharType="separate"/>
        </w:r>
        <w:r>
          <w:t>33</w:t>
        </w:r>
        <w:r>
          <w:fldChar w:fldCharType="end"/>
        </w:r>
      </w:hyperlink>
    </w:p>
    <w:p>
      <w:pPr>
        <w:pStyle w:val="TOC1"/>
        <w:tabs>
          <w:tab w:val="right" w:leader="dot" w:pos="8306"/>
        </w:tabs>
      </w:pPr>
      <w:hyperlink w:anchor="_Toc9501" w:history="1">
        <w:r>
          <w:rPr>
            <w:rFonts w:ascii="仿宋" w:eastAsia="仿宋" w:hAnsi="仿宋" w:cs="仿宋" w:hint="eastAsia"/>
            <w:lang w:eastAsia="zh-CN"/>
          </w:rPr>
          <w:t>九、聚砜项目社会影响</w:t>
        </w:r>
        <w:r>
          <w:tab/>
        </w:r>
        <w:r>
          <w:fldChar w:fldCharType="begin"/>
        </w:r>
        <w:r>
          <w:instrText xml:space="preserve"> PAGEREF _Toc9501 \h </w:instrText>
        </w:r>
        <w:r>
          <w:fldChar w:fldCharType="separate"/>
        </w:r>
        <w:r>
          <w:t>35</w:t>
        </w:r>
        <w:r>
          <w:fldChar w:fldCharType="end"/>
        </w:r>
      </w:hyperlink>
    </w:p>
    <w:p>
      <w:pPr>
        <w:pStyle w:val="TOC2"/>
        <w:tabs>
          <w:tab w:val="right" w:leader="dot" w:pos="8306"/>
        </w:tabs>
      </w:pPr>
      <w:hyperlink w:anchor="_Toc8301" w:history="1">
        <w:r>
          <w:rPr>
            <w:rFonts w:ascii="仿宋" w:eastAsia="仿宋" w:hAnsi="仿宋" w:cs="仿宋" w:hint="eastAsia"/>
            <w:lang w:eastAsia="zh-CN"/>
          </w:rPr>
          <w:t>(一)、社会责任与义务</w:t>
        </w:r>
        <w:r>
          <w:tab/>
        </w:r>
        <w:r>
          <w:fldChar w:fldCharType="begin"/>
        </w:r>
        <w:r>
          <w:instrText xml:space="preserve"> PAGEREF _Toc8301 \h </w:instrText>
        </w:r>
        <w:r>
          <w:fldChar w:fldCharType="separate"/>
        </w:r>
        <w:r>
          <w:t>35</w:t>
        </w:r>
        <w:r>
          <w:fldChar w:fldCharType="end"/>
        </w:r>
      </w:hyperlink>
    </w:p>
    <w:p>
      <w:pPr>
        <w:pStyle w:val="TOC2"/>
        <w:tabs>
          <w:tab w:val="right" w:leader="dot" w:pos="8306"/>
        </w:tabs>
      </w:pPr>
      <w:hyperlink w:anchor="_Toc13072" w:history="1">
        <w:r>
          <w:rPr>
            <w:rFonts w:ascii="仿宋" w:eastAsia="仿宋" w:hAnsi="仿宋" w:cs="仿宋" w:hint="eastAsia"/>
            <w:lang w:eastAsia="zh-CN"/>
          </w:rPr>
          <w:t>(二)、社会参与与沟通</w:t>
        </w:r>
        <w:r>
          <w:tab/>
        </w:r>
        <w:r>
          <w:fldChar w:fldCharType="begin"/>
        </w:r>
        <w:r>
          <w:instrText xml:space="preserve"> PAGEREF _Toc13072 \h </w:instrText>
        </w:r>
        <w:r>
          <w:fldChar w:fldCharType="separate"/>
        </w:r>
        <w:r>
          <w:t>35</w:t>
        </w:r>
        <w:r>
          <w:fldChar w:fldCharType="end"/>
        </w:r>
      </w:hyperlink>
    </w:p>
    <w:p>
      <w:pPr>
        <w:pStyle w:val="TOC1"/>
        <w:tabs>
          <w:tab w:val="right" w:leader="dot" w:pos="8306"/>
        </w:tabs>
      </w:pPr>
      <w:hyperlink w:anchor="_Toc17697" w:history="1">
        <w:r>
          <w:rPr>
            <w:rFonts w:ascii="仿宋" w:eastAsia="仿宋" w:hAnsi="仿宋" w:cs="仿宋" w:hint="eastAsia"/>
            <w:lang w:eastAsia="zh-CN"/>
          </w:rPr>
          <w:t>十、聚砜项目人力资源培养与发展</w:t>
        </w:r>
        <w:r>
          <w:tab/>
        </w:r>
        <w:r>
          <w:fldChar w:fldCharType="begin"/>
        </w:r>
        <w:r>
          <w:instrText xml:space="preserve"> PAGEREF _Toc17697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2" w:history="1">
        <w:r>
          <w:rPr>
            <w:rFonts w:ascii="仿宋" w:eastAsia="仿宋" w:hAnsi="仿宋" w:cs="仿宋" w:hint="eastAsia"/>
            <w:lang w:eastAsia="zh-CN"/>
          </w:rPr>
          <w:t>(一)、人才需求与规划</w:t>
        </w:r>
        <w:r>
          <w:tab/>
        </w:r>
        <w:r>
          <w:fldChar w:fldCharType="begin"/>
        </w:r>
        <w:r>
          <w:instrText xml:space="preserve"> PAGEREF _Toc27122 \h </w:instrText>
        </w:r>
        <w:r>
          <w:fldChar w:fldCharType="separate"/>
        </w:r>
        <w:r>
          <w:t>36</w:t>
        </w:r>
        <w:r>
          <w:fldChar w:fldCharType="end"/>
        </w:r>
      </w:hyperlink>
    </w:p>
    <w:p>
      <w:pPr>
        <w:pStyle w:val="TOC2"/>
        <w:tabs>
          <w:tab w:val="right" w:leader="dot" w:pos="8306"/>
        </w:tabs>
      </w:pPr>
      <w:hyperlink w:anchor="_Toc32677" w:history="1">
        <w:r>
          <w:rPr>
            <w:rFonts w:ascii="仿宋" w:eastAsia="仿宋" w:hAnsi="仿宋" w:cs="仿宋" w:hint="eastAsia"/>
            <w:lang w:eastAsia="zh-CN"/>
          </w:rPr>
          <w:t>(二)、培训与发展计划</w:t>
        </w:r>
        <w:r>
          <w:tab/>
        </w:r>
        <w:r>
          <w:fldChar w:fldCharType="begin"/>
        </w:r>
        <w:r>
          <w:instrText xml:space="preserve"> PAGEREF _Toc32677 \h </w:instrText>
        </w:r>
        <w:r>
          <w:fldChar w:fldCharType="separate"/>
        </w:r>
        <w:r>
          <w:t>37</w:t>
        </w:r>
        <w:r>
          <w:fldChar w:fldCharType="end"/>
        </w:r>
      </w:hyperlink>
    </w:p>
    <w:p>
      <w:pPr>
        <w:pStyle w:val="TOC1"/>
        <w:tabs>
          <w:tab w:val="right" w:leader="dot" w:pos="8306"/>
        </w:tabs>
      </w:pPr>
      <w:hyperlink w:anchor="_Toc12939" w:history="1">
        <w:r>
          <w:rPr>
            <w:rFonts w:ascii="仿宋" w:eastAsia="仿宋" w:hAnsi="仿宋" w:cs="仿宋" w:hint="eastAsia"/>
            <w:lang w:eastAsia="zh-CN"/>
          </w:rPr>
          <w:t>十一、聚砜项目风险管理</w:t>
        </w:r>
        <w:r>
          <w:tab/>
        </w:r>
        <w:r>
          <w:fldChar w:fldCharType="begin"/>
        </w:r>
        <w:r>
          <w:instrText xml:space="preserve"> PAGEREF _Toc12939 \h </w:instrText>
        </w:r>
        <w:r>
          <w:fldChar w:fldCharType="separate"/>
        </w:r>
        <w:r>
          <w:t>37</w:t>
        </w:r>
        <w:r>
          <w:fldChar w:fldCharType="end"/>
        </w:r>
      </w:hyperlink>
    </w:p>
    <w:p>
      <w:pPr>
        <w:pStyle w:val="TOC2"/>
        <w:tabs>
          <w:tab w:val="right" w:leader="dot" w:pos="8306"/>
        </w:tabs>
      </w:pPr>
      <w:hyperlink w:anchor="_Toc31881" w:history="1">
        <w:r>
          <w:rPr>
            <w:rFonts w:ascii="仿宋" w:eastAsia="仿宋" w:hAnsi="仿宋" w:cs="仿宋" w:hint="eastAsia"/>
            <w:lang w:eastAsia="zh-CN"/>
          </w:rPr>
          <w:t>(一)、风险识别与评估</w:t>
        </w:r>
        <w:r>
          <w:tab/>
        </w:r>
        <w:r>
          <w:fldChar w:fldCharType="begin"/>
        </w:r>
        <w:r>
          <w:instrText xml:space="preserve"> PAGEREF _Toc31881 \h </w:instrText>
        </w:r>
        <w:r>
          <w:fldChar w:fldCharType="separate"/>
        </w:r>
        <w:r>
          <w:t>37</w:t>
        </w:r>
        <w:r>
          <w:fldChar w:fldCharType="end"/>
        </w:r>
      </w:hyperlink>
    </w:p>
    <w:p>
      <w:pPr>
        <w:pStyle w:val="TOC2"/>
        <w:tabs>
          <w:tab w:val="right" w:leader="dot" w:pos="8306"/>
        </w:tabs>
      </w:pPr>
      <w:hyperlink w:anchor="_Toc31342" w:history="1">
        <w:r>
          <w:rPr>
            <w:rFonts w:ascii="仿宋" w:eastAsia="仿宋" w:hAnsi="仿宋" w:cs="仿宋" w:hint="eastAsia"/>
            <w:lang w:eastAsia="zh-CN"/>
          </w:rPr>
          <w:t>(二)、风险应对策略</w:t>
        </w:r>
        <w:r>
          <w:tab/>
        </w:r>
        <w:r>
          <w:fldChar w:fldCharType="begin"/>
        </w:r>
        <w:r>
          <w:instrText xml:space="preserve"> PAGEREF _Toc31342 \h </w:instrText>
        </w:r>
        <w:r>
          <w:fldChar w:fldCharType="separate"/>
        </w:r>
        <w:r>
          <w:t>38</w:t>
        </w:r>
        <w:r>
          <w:fldChar w:fldCharType="end"/>
        </w:r>
      </w:hyperlink>
    </w:p>
    <w:p>
      <w:pPr>
        <w:pStyle w:val="TOC2"/>
        <w:tabs>
          <w:tab w:val="right" w:leader="dot" w:pos="8306"/>
        </w:tabs>
      </w:pPr>
      <w:hyperlink w:anchor="_Toc8528" w:history="1">
        <w:r>
          <w:rPr>
            <w:rFonts w:ascii="仿宋" w:eastAsia="仿宋" w:hAnsi="仿宋" w:cs="仿宋" w:hint="eastAsia"/>
            <w:lang w:eastAsia="zh-CN"/>
          </w:rPr>
          <w:t>(三)、风险监控与控制</w:t>
        </w:r>
        <w:r>
          <w:tab/>
        </w:r>
        <w:r>
          <w:fldChar w:fldCharType="begin"/>
        </w:r>
        <w:r>
          <w:instrText xml:space="preserve"> PAGEREF _Toc8528 \h </w:instrText>
        </w:r>
        <w:r>
          <w:fldChar w:fldCharType="separate"/>
        </w:r>
        <w:r>
          <w:t>40</w:t>
        </w:r>
        <w:r>
          <w:fldChar w:fldCharType="end"/>
        </w:r>
      </w:hyperlink>
    </w:p>
    <w:p>
      <w:pPr>
        <w:pStyle w:val="TOC1"/>
        <w:tabs>
          <w:tab w:val="right" w:leader="dot" w:pos="8306"/>
        </w:tabs>
      </w:pPr>
      <w:hyperlink w:anchor="_Toc28260" w:history="1">
        <w:r>
          <w:rPr>
            <w:rFonts w:ascii="仿宋" w:eastAsia="仿宋" w:hAnsi="仿宋" w:cs="仿宋" w:hint="eastAsia"/>
            <w:lang w:eastAsia="zh-CN"/>
          </w:rPr>
          <w:t>十二、聚砜项目经营效益</w:t>
        </w:r>
        <w:r>
          <w:tab/>
        </w:r>
        <w:r>
          <w:fldChar w:fldCharType="begin"/>
        </w:r>
        <w:r>
          <w:instrText xml:space="preserve"> PAGEREF _Toc28260 \h </w:instrText>
        </w:r>
        <w:r>
          <w:fldChar w:fldCharType="separate"/>
        </w:r>
        <w:r>
          <w:t>41</w:t>
        </w:r>
        <w:r>
          <w:fldChar w:fldCharType="end"/>
        </w:r>
      </w:hyperlink>
    </w:p>
    <w:p>
      <w:pPr>
        <w:pStyle w:val="TOC2"/>
        <w:tabs>
          <w:tab w:val="right" w:leader="dot" w:pos="8306"/>
        </w:tabs>
      </w:pPr>
      <w:hyperlink w:anchor="_Toc6059" w:history="1">
        <w:r>
          <w:rPr>
            <w:rFonts w:ascii="仿宋" w:eastAsia="仿宋" w:hAnsi="仿宋" w:cs="仿宋" w:hint="eastAsia"/>
            <w:lang w:eastAsia="zh-CN"/>
          </w:rPr>
          <w:t>(一)、经济评价财务测算</w:t>
        </w:r>
        <w:r>
          <w:tab/>
        </w:r>
        <w:r>
          <w:fldChar w:fldCharType="begin"/>
        </w:r>
        <w:r>
          <w:instrText xml:space="preserve"> PAGEREF _Toc6059 \h </w:instrText>
        </w:r>
        <w:r>
          <w:fldChar w:fldCharType="separate"/>
        </w:r>
        <w:r>
          <w:t>41</w:t>
        </w:r>
        <w:r>
          <w:fldChar w:fldCharType="end"/>
        </w:r>
      </w:hyperlink>
    </w:p>
    <w:p>
      <w:pPr>
        <w:pStyle w:val="TOC2"/>
        <w:tabs>
          <w:tab w:val="right" w:leader="dot" w:pos="8306"/>
        </w:tabs>
      </w:pPr>
      <w:hyperlink w:anchor="_Toc10557" w:history="1">
        <w:r>
          <w:rPr>
            <w:rFonts w:ascii="仿宋" w:eastAsia="仿宋" w:hAnsi="仿宋" w:cs="仿宋" w:hint="eastAsia"/>
            <w:lang w:eastAsia="zh-CN"/>
          </w:rPr>
          <w:t>(二)、聚砜项目盈利能力分析</w:t>
        </w:r>
        <w:r>
          <w:tab/>
        </w:r>
        <w:r>
          <w:fldChar w:fldCharType="begin"/>
        </w:r>
        <w:r>
          <w:instrText xml:space="preserve"> PAGEREF _Toc10557 \h </w:instrText>
        </w:r>
        <w:r>
          <w:fldChar w:fldCharType="separate"/>
        </w:r>
        <w:r>
          <w:t>42</w:t>
        </w:r>
        <w:r>
          <w:fldChar w:fldCharType="end"/>
        </w:r>
      </w:hyperlink>
    </w:p>
    <w:p>
      <w:pPr>
        <w:pStyle w:val="TOC1"/>
        <w:tabs>
          <w:tab w:val="right" w:leader="dot" w:pos="8306"/>
        </w:tabs>
      </w:pPr>
      <w:hyperlink w:anchor="_Toc20355" w:history="1">
        <w:r>
          <w:rPr>
            <w:rFonts w:ascii="仿宋" w:eastAsia="仿宋" w:hAnsi="仿宋" w:cs="仿宋" w:hint="eastAsia"/>
            <w:lang w:eastAsia="zh-CN"/>
          </w:rPr>
          <w:t>十三、利益相关者分析与沟通计划</w:t>
        </w:r>
        <w:r>
          <w:tab/>
        </w:r>
        <w:r>
          <w:fldChar w:fldCharType="begin"/>
        </w:r>
        <w:r>
          <w:instrText xml:space="preserve"> PAGEREF _Toc20355 \h </w:instrText>
        </w:r>
        <w:r>
          <w:fldChar w:fldCharType="separate"/>
        </w:r>
        <w:r>
          <w:t>43</w:t>
        </w:r>
        <w:r>
          <w:fldChar w:fldCharType="end"/>
        </w:r>
      </w:hyperlink>
    </w:p>
    <w:p>
      <w:pPr>
        <w:pStyle w:val="TOC2"/>
        <w:tabs>
          <w:tab w:val="right" w:leader="dot" w:pos="8306"/>
        </w:tabs>
      </w:pPr>
      <w:hyperlink w:anchor="_Toc559" w:history="1">
        <w:r>
          <w:rPr>
            <w:rFonts w:ascii="仿宋" w:eastAsia="仿宋" w:hAnsi="仿宋" w:cs="仿宋" w:hint="eastAsia"/>
            <w:lang w:eastAsia="zh-CN"/>
          </w:rPr>
          <w:t>(一)、利益相关者分析</w:t>
        </w:r>
        <w:r>
          <w:tab/>
        </w:r>
        <w:r>
          <w:fldChar w:fldCharType="begin"/>
        </w:r>
        <w:r>
          <w:instrText xml:space="preserve"> PAGEREF _Toc559 \h </w:instrText>
        </w:r>
        <w:r>
          <w:fldChar w:fldCharType="separate"/>
        </w:r>
        <w:r>
          <w:t>43</w:t>
        </w:r>
        <w:r>
          <w:fldChar w:fldCharType="end"/>
        </w:r>
      </w:hyperlink>
    </w:p>
    <w:p>
      <w:pPr>
        <w:pStyle w:val="TOC2"/>
        <w:tabs>
          <w:tab w:val="right" w:leader="dot" w:pos="8306"/>
        </w:tabs>
      </w:pPr>
      <w:hyperlink w:anchor="_Toc5726" w:history="1">
        <w:r>
          <w:rPr>
            <w:rFonts w:ascii="仿宋" w:eastAsia="仿宋" w:hAnsi="仿宋" w:cs="仿宋" w:hint="eastAsia"/>
            <w:lang w:eastAsia="zh-CN"/>
          </w:rPr>
          <w:t>(二)、沟通计划</w:t>
        </w:r>
        <w:r>
          <w:tab/>
        </w:r>
        <w:r>
          <w:fldChar w:fldCharType="begin"/>
        </w:r>
        <w:r>
          <w:instrText xml:space="preserve"> PAGEREF _Toc5726 \h </w:instrText>
        </w:r>
        <w:r>
          <w:fldChar w:fldCharType="separate"/>
        </w:r>
        <w:r>
          <w:t>44</w:t>
        </w:r>
        <w:r>
          <w:fldChar w:fldCharType="end"/>
        </w:r>
      </w:hyperlink>
    </w:p>
    <w:p>
      <w:pPr>
        <w:pStyle w:val="TOC1"/>
        <w:tabs>
          <w:tab w:val="right" w:leader="dot" w:pos="8306"/>
        </w:tabs>
      </w:pPr>
      <w:hyperlink w:anchor="_Toc16172" w:history="1">
        <w:r>
          <w:rPr>
            <w:rFonts w:ascii="仿宋" w:eastAsia="仿宋" w:hAnsi="仿宋" w:cs="仿宋" w:hint="eastAsia"/>
            <w:lang w:eastAsia="zh-CN"/>
          </w:rPr>
          <w:t>十四、聚砜项目工程方案分析</w:t>
        </w:r>
        <w:r>
          <w:tab/>
        </w:r>
        <w:r>
          <w:fldChar w:fldCharType="begin"/>
        </w:r>
        <w:r>
          <w:instrText xml:space="preserve"> PAGEREF _Toc16172 \h </w:instrText>
        </w:r>
        <w:r>
          <w:fldChar w:fldCharType="separate"/>
        </w:r>
        <w:r>
          <w:t>46</w:t>
        </w:r>
        <w:r>
          <w:fldChar w:fldCharType="end"/>
        </w:r>
      </w:hyperlink>
    </w:p>
    <w:p>
      <w:pPr>
        <w:pStyle w:val="TOC2"/>
        <w:tabs>
          <w:tab w:val="right" w:leader="dot" w:pos="8306"/>
        </w:tabs>
      </w:pPr>
      <w:hyperlink w:anchor="_Toc5859" w:history="1">
        <w:r>
          <w:rPr>
            <w:rFonts w:ascii="仿宋" w:eastAsia="仿宋" w:hAnsi="仿宋" w:cs="仿宋" w:hint="eastAsia"/>
            <w:lang w:eastAsia="zh-CN"/>
          </w:rPr>
          <w:t>(一)、建筑工程设计原则</w:t>
        </w:r>
        <w:r>
          <w:tab/>
        </w:r>
        <w:r>
          <w:fldChar w:fldCharType="begin"/>
        </w:r>
        <w:r>
          <w:instrText xml:space="preserve"> PAGEREF _Toc5859 \h </w:instrText>
        </w:r>
        <w:r>
          <w:fldChar w:fldCharType="separate"/>
        </w:r>
        <w:r>
          <w:t>46</w:t>
        </w:r>
        <w:r>
          <w:fldChar w:fldCharType="end"/>
        </w:r>
      </w:hyperlink>
    </w:p>
    <w:p>
      <w:pPr>
        <w:pStyle w:val="TOC2"/>
        <w:tabs>
          <w:tab w:val="right" w:leader="dot" w:pos="8306"/>
        </w:tabs>
      </w:pPr>
      <w:hyperlink w:anchor="_Toc21198" w:history="1">
        <w:r>
          <w:rPr>
            <w:rFonts w:ascii="仿宋" w:eastAsia="仿宋" w:hAnsi="仿宋" w:cs="仿宋" w:hint="eastAsia"/>
            <w:lang w:eastAsia="zh-CN"/>
          </w:rPr>
          <w:t>(二)、土建工程建设指标</w:t>
        </w:r>
        <w:r>
          <w:tab/>
        </w:r>
        <w:r>
          <w:fldChar w:fldCharType="begin"/>
        </w:r>
        <w:r>
          <w:instrText xml:space="preserve"> PAGEREF _Toc21198 \h </w:instrText>
        </w:r>
        <w:r>
          <w:fldChar w:fldCharType="separate"/>
        </w:r>
        <w:r>
          <w:t>49</w:t>
        </w:r>
        <w:r>
          <w:fldChar w:fldCharType="end"/>
        </w:r>
      </w:hyperlink>
    </w:p>
    <w:p>
      <w:pPr>
        <w:pStyle w:val="TOC1"/>
        <w:tabs>
          <w:tab w:val="right" w:leader="dot" w:pos="8306"/>
        </w:tabs>
      </w:pPr>
      <w:hyperlink w:anchor="_Toc27017" w:history="1">
        <w:r>
          <w:rPr>
            <w:rFonts w:ascii="仿宋" w:eastAsia="仿宋" w:hAnsi="仿宋" w:cs="仿宋" w:hint="eastAsia"/>
            <w:lang w:eastAsia="zh-CN"/>
          </w:rPr>
          <w:t>十五、质量管理体系</w:t>
        </w:r>
        <w:r>
          <w:tab/>
        </w:r>
        <w:r>
          <w:fldChar w:fldCharType="begin"/>
        </w:r>
        <w:r>
          <w:instrText xml:space="preserve"> PAGEREF _Toc27017 \h </w:instrText>
        </w:r>
        <w:r>
          <w:fldChar w:fldCharType="separate"/>
        </w:r>
        <w:r>
          <w:t>51</w:t>
        </w:r>
        <w:r>
          <w:fldChar w:fldCharType="end"/>
        </w:r>
      </w:hyperlink>
    </w:p>
    <w:p>
      <w:pPr>
        <w:pStyle w:val="TOC2"/>
        <w:tabs>
          <w:tab w:val="right" w:leader="dot" w:pos="8306"/>
        </w:tabs>
      </w:pPr>
      <w:hyperlink w:anchor="_Toc19154" w:history="1">
        <w:r>
          <w:rPr>
            <w:rFonts w:ascii="仿宋" w:eastAsia="仿宋" w:hAnsi="仿宋" w:cs="仿宋" w:hint="eastAsia"/>
            <w:lang w:eastAsia="zh-CN"/>
          </w:rPr>
          <w:t>(一)、质量目标与方针</w:t>
        </w:r>
        <w:r>
          <w:tab/>
        </w:r>
        <w:r>
          <w:fldChar w:fldCharType="begin"/>
        </w:r>
        <w:r>
          <w:instrText xml:space="preserve"> PAGEREF _Toc19154 \h </w:instrText>
        </w:r>
        <w:r>
          <w:fldChar w:fldCharType="separate"/>
        </w:r>
        <w:r>
          <w:t>51</w:t>
        </w:r>
        <w:r>
          <w:fldChar w:fldCharType="end"/>
        </w:r>
      </w:hyperlink>
    </w:p>
    <w:p>
      <w:pPr>
        <w:pStyle w:val="TOC2"/>
        <w:tabs>
          <w:tab w:val="right" w:leader="dot" w:pos="8306"/>
        </w:tabs>
      </w:pPr>
      <w:hyperlink w:anchor="_Toc26551" w:history="1">
        <w:r>
          <w:rPr>
            <w:rFonts w:ascii="仿宋" w:eastAsia="仿宋" w:hAnsi="仿宋" w:cs="仿宋" w:hint="eastAsia"/>
            <w:lang w:eastAsia="zh-CN"/>
          </w:rPr>
          <w:t>(二)、质量管理责任</w:t>
        </w:r>
        <w:r>
          <w:tab/>
        </w:r>
        <w:r>
          <w:fldChar w:fldCharType="begin"/>
        </w:r>
        <w:r>
          <w:instrText xml:space="preserve"> PAGEREF _Toc26551 \h </w:instrText>
        </w:r>
        <w:r>
          <w:fldChar w:fldCharType="separate"/>
        </w:r>
        <w:r>
          <w:t>52</w:t>
        </w:r>
        <w:r>
          <w:fldChar w:fldCharType="end"/>
        </w:r>
      </w:hyperlink>
    </w:p>
    <w:p>
      <w:pPr>
        <w:pStyle w:val="TOC2"/>
        <w:tabs>
          <w:tab w:val="right" w:leader="dot" w:pos="8306"/>
        </w:tabs>
      </w:pPr>
      <w:hyperlink w:anchor="_Toc31543" w:history="1">
        <w:r>
          <w:rPr>
            <w:rFonts w:ascii="仿宋" w:eastAsia="仿宋" w:hAnsi="仿宋" w:cs="仿宋" w:hint="eastAsia"/>
            <w:lang w:eastAsia="zh-CN"/>
          </w:rPr>
          <w:t>(三)、质量管理体系文件</w:t>
        </w:r>
        <w:r>
          <w:tab/>
        </w:r>
        <w:r>
          <w:fldChar w:fldCharType="begin"/>
        </w:r>
        <w:r>
          <w:instrText xml:space="preserve"> PAGEREF _Toc31543 \h </w:instrText>
        </w:r>
        <w:r>
          <w:fldChar w:fldCharType="separate"/>
        </w:r>
        <w:r>
          <w:t>53</w:t>
        </w:r>
        <w:r>
          <w:fldChar w:fldCharType="end"/>
        </w:r>
      </w:hyperlink>
    </w:p>
    <w:p>
      <w:pPr>
        <w:pStyle w:val="TOC2"/>
        <w:tabs>
          <w:tab w:val="right" w:leader="dot" w:pos="8306"/>
        </w:tabs>
      </w:pPr>
      <w:hyperlink w:anchor="_Toc15579" w:history="1">
        <w:r>
          <w:rPr>
            <w:rFonts w:ascii="仿宋" w:eastAsia="仿宋" w:hAnsi="仿宋" w:cs="仿宋" w:hint="eastAsia"/>
            <w:lang w:eastAsia="zh-CN"/>
          </w:rPr>
          <w:t>(四)、质量培训与教育</w:t>
        </w:r>
        <w:r>
          <w:tab/>
        </w:r>
        <w:r>
          <w:fldChar w:fldCharType="begin"/>
        </w:r>
        <w:r>
          <w:instrText xml:space="preserve"> PAGEREF _Toc15579 \h </w:instrText>
        </w:r>
        <w:r>
          <w:fldChar w:fldCharType="separate"/>
        </w:r>
        <w:r>
          <w:t>55</w:t>
        </w:r>
        <w:r>
          <w:fldChar w:fldCharType="end"/>
        </w:r>
      </w:hyperlink>
    </w:p>
    <w:p>
      <w:pPr>
        <w:pStyle w:val="TOC2"/>
        <w:tabs>
          <w:tab w:val="right" w:leader="dot" w:pos="8306"/>
        </w:tabs>
      </w:pPr>
      <w:hyperlink w:anchor="_Toc4982" w:history="1">
        <w:r>
          <w:rPr>
            <w:rFonts w:ascii="仿宋" w:eastAsia="仿宋" w:hAnsi="仿宋" w:cs="仿宋" w:hint="eastAsia"/>
            <w:lang w:eastAsia="zh-CN"/>
          </w:rPr>
          <w:t>(五)、质量审核与评价</w:t>
        </w:r>
        <w:r>
          <w:tab/>
        </w:r>
        <w:r>
          <w:fldChar w:fldCharType="begin"/>
        </w:r>
        <w:r>
          <w:instrText xml:space="preserve"> PAGEREF _Toc4982 \h </w:instrText>
        </w:r>
        <w:r>
          <w:fldChar w:fldCharType="separate"/>
        </w:r>
        <w:r>
          <w:t>56</w:t>
        </w:r>
        <w:r>
          <w:fldChar w:fldCharType="end"/>
        </w:r>
      </w:hyperlink>
    </w:p>
    <w:p>
      <w:pPr>
        <w:pStyle w:val="TOC2"/>
        <w:tabs>
          <w:tab w:val="right" w:leader="dot" w:pos="8306"/>
        </w:tabs>
      </w:pPr>
      <w:hyperlink w:anchor="_Toc19778" w:history="1">
        <w:r>
          <w:rPr>
            <w:rFonts w:ascii="仿宋" w:eastAsia="仿宋" w:hAnsi="仿宋" w:cs="仿宋" w:hint="eastAsia"/>
            <w:lang w:eastAsia="zh-CN"/>
          </w:rPr>
          <w:t>(六)、不符合与纠正措施</w:t>
        </w:r>
        <w:r>
          <w:tab/>
        </w:r>
        <w:r>
          <w:fldChar w:fldCharType="begin"/>
        </w:r>
        <w:r>
          <w:instrText xml:space="preserve"> PAGEREF _Toc19778 \h </w:instrText>
        </w:r>
        <w:r>
          <w:fldChar w:fldCharType="separate"/>
        </w:r>
        <w:r>
          <w:t>57</w:t>
        </w:r>
        <w:r>
          <w:fldChar w:fldCharType="end"/>
        </w:r>
      </w:hyperlink>
    </w:p>
    <w:p>
      <w:pPr>
        <w:pStyle w:val="TOC1"/>
        <w:tabs>
          <w:tab w:val="right" w:leader="dot" w:pos="8306"/>
        </w:tabs>
      </w:pPr>
      <w:hyperlink w:anchor="_Toc30328" w:history="1">
        <w:r>
          <w:rPr>
            <w:rFonts w:ascii="仿宋" w:eastAsia="仿宋" w:hAnsi="仿宋" w:cs="仿宋" w:hint="eastAsia"/>
            <w:lang w:eastAsia="zh-CN"/>
          </w:rPr>
          <w:t>十六、聚砜项目实施保障措施</w:t>
        </w:r>
        <w:r>
          <w:tab/>
        </w:r>
        <w:r>
          <w:fldChar w:fldCharType="begin"/>
        </w:r>
        <w:r>
          <w:instrText xml:space="preserve"> PAGEREF _Toc30328 \h </w:instrText>
        </w:r>
        <w:r>
          <w:fldChar w:fldCharType="separate"/>
        </w:r>
        <w:r>
          <w:t>58</w:t>
        </w:r>
        <w:r>
          <w:fldChar w:fldCharType="end"/>
        </w:r>
      </w:hyperlink>
    </w:p>
    <w:p>
      <w:pPr>
        <w:pStyle w:val="TOC2"/>
        <w:tabs>
          <w:tab w:val="right" w:leader="dot" w:pos="8306"/>
        </w:tabs>
      </w:pPr>
      <w:hyperlink w:anchor="_Toc2236" w:history="1">
        <w:r>
          <w:rPr>
            <w:rFonts w:ascii="仿宋" w:eastAsia="仿宋" w:hAnsi="仿宋" w:cs="仿宋" w:hint="eastAsia"/>
            <w:lang w:eastAsia="zh-CN"/>
          </w:rPr>
          <w:t>(一)、聚砜项目实施保障机制</w:t>
        </w:r>
        <w:r>
          <w:tab/>
        </w:r>
        <w:r>
          <w:fldChar w:fldCharType="begin"/>
        </w:r>
        <w:r>
          <w:instrText xml:space="preserve"> PAGEREF _Toc2236 \h </w:instrText>
        </w:r>
        <w:r>
          <w:fldChar w:fldCharType="separate"/>
        </w:r>
        <w:r>
          <w:t>58</w:t>
        </w:r>
        <w:r>
          <w:fldChar w:fldCharType="end"/>
        </w:r>
      </w:hyperlink>
    </w:p>
    <w:p>
      <w:pPr>
        <w:pStyle w:val="TOC2"/>
        <w:tabs>
          <w:tab w:val="right" w:leader="dot" w:pos="8306"/>
        </w:tabs>
      </w:pPr>
      <w:hyperlink w:anchor="_Toc13101" w:history="1">
        <w:r>
          <w:rPr>
            <w:rFonts w:ascii="仿宋" w:eastAsia="仿宋" w:hAnsi="仿宋" w:cs="仿宋" w:hint="eastAsia"/>
            <w:lang w:eastAsia="zh-CN"/>
          </w:rPr>
          <w:t>(二)、聚砜项目法律合规要求</w:t>
        </w:r>
        <w:r>
          <w:tab/>
        </w:r>
        <w:r>
          <w:fldChar w:fldCharType="begin"/>
        </w:r>
        <w:r>
          <w:instrText xml:space="preserve"> PAGEREF _Toc13101 \h </w:instrText>
        </w:r>
        <w:r>
          <w:fldChar w:fldCharType="separate"/>
        </w:r>
        <w:r>
          <w:t>61</w:t>
        </w:r>
        <w:r>
          <w:fldChar w:fldCharType="end"/>
        </w:r>
      </w:hyperlink>
    </w:p>
    <w:p>
      <w:pPr>
        <w:pStyle w:val="TOC2"/>
        <w:tabs>
          <w:tab w:val="right" w:leader="dot" w:pos="8306"/>
        </w:tabs>
      </w:pPr>
      <w:hyperlink w:anchor="_Toc12111" w:history="1">
        <w:r>
          <w:rPr>
            <w:rFonts w:ascii="仿宋" w:eastAsia="仿宋" w:hAnsi="仿宋" w:cs="仿宋" w:hint="eastAsia"/>
            <w:lang w:eastAsia="zh-CN"/>
          </w:rPr>
          <w:t>(三)、聚砜项目合同管理与法律事务</w:t>
        </w:r>
        <w:r>
          <w:tab/>
        </w:r>
        <w:r>
          <w:fldChar w:fldCharType="begin"/>
        </w:r>
        <w:r>
          <w:instrText xml:space="preserve"> PAGEREF _Toc12111 \h </w:instrText>
        </w:r>
        <w:r>
          <w:fldChar w:fldCharType="separate"/>
        </w:r>
        <w:r>
          <w:t>65</w:t>
        </w:r>
        <w:r>
          <w:fldChar w:fldCharType="end"/>
        </w:r>
      </w:hyperlink>
    </w:p>
    <w:p>
      <w:pPr>
        <w:pStyle w:val="TOC2"/>
        <w:tabs>
          <w:tab w:val="right" w:leader="dot" w:pos="8306"/>
        </w:tabs>
      </w:pPr>
      <w:hyperlink w:anchor="_Toc11000" w:history="1">
        <w:r>
          <w:rPr>
            <w:rFonts w:ascii="仿宋" w:eastAsia="仿宋" w:hAnsi="仿宋" w:cs="仿宋" w:hint="eastAsia"/>
            <w:lang w:eastAsia="zh-CN"/>
          </w:rPr>
          <w:t>(四)、聚砜项目知识产权保护策略</w:t>
        </w:r>
        <w:r>
          <w:tab/>
        </w:r>
        <w:r>
          <w:fldChar w:fldCharType="begin"/>
        </w:r>
        <w:r>
          <w:instrText xml:space="preserve"> PAGEREF _Toc11000 \h </w:instrText>
        </w:r>
        <w:r>
          <w:fldChar w:fldCharType="separate"/>
        </w:r>
        <w:r>
          <w:t>72</w:t>
        </w:r>
        <w:r>
          <w:fldChar w:fldCharType="end"/>
        </w:r>
      </w:hyperlink>
    </w:p>
    <w:p>
      <w:pPr>
        <w:pStyle w:val="TOC1"/>
        <w:tabs>
          <w:tab w:val="right" w:leader="dot" w:pos="8306"/>
        </w:tabs>
      </w:pPr>
      <w:hyperlink w:anchor="_Toc131" w:history="1">
        <w:r>
          <w:rPr>
            <w:rFonts w:ascii="仿宋" w:eastAsia="仿宋" w:hAnsi="仿宋" w:cs="仿宋" w:hint="eastAsia"/>
            <w:lang w:eastAsia="zh-CN"/>
          </w:rPr>
          <w:t>十七、风险识别与分类</w:t>
        </w:r>
        <w:r>
          <w:tab/>
        </w:r>
        <w:r>
          <w:fldChar w:fldCharType="begin"/>
        </w:r>
        <w:r>
          <w:instrText xml:space="preserve"> PAGEREF _Toc131 \h </w:instrText>
        </w:r>
        <w:r>
          <w:fldChar w:fldCharType="separate"/>
        </w:r>
        <w:r>
          <w:t>74</w:t>
        </w:r>
        <w:r>
          <w:fldChar w:fldCharType="end"/>
        </w:r>
      </w:hyperlink>
    </w:p>
    <w:p>
      <w:pPr>
        <w:pStyle w:val="TOC2"/>
        <w:tabs>
          <w:tab w:val="right" w:leader="dot" w:pos="8306"/>
        </w:tabs>
      </w:pPr>
      <w:hyperlink w:anchor="_Toc7235" w:history="1">
        <w:r>
          <w:rPr>
            <w:rFonts w:ascii="仿宋" w:eastAsia="仿宋" w:hAnsi="仿宋" w:cs="仿宋" w:hint="eastAsia"/>
            <w:lang w:eastAsia="zh-CN"/>
          </w:rPr>
          <w:t>(一)、风险识别</w:t>
        </w:r>
        <w:r>
          <w:tab/>
        </w:r>
        <w:r>
          <w:fldChar w:fldCharType="begin"/>
        </w:r>
        <w:r>
          <w:instrText xml:space="preserve"> PAGEREF _Toc7235 \h </w:instrText>
        </w:r>
        <w:r>
          <w:fldChar w:fldCharType="separate"/>
        </w:r>
        <w:r>
          <w:t>74</w:t>
        </w:r>
        <w:r>
          <w:fldChar w:fldCharType="end"/>
        </w:r>
      </w:hyperlink>
    </w:p>
    <w:p>
      <w:pPr>
        <w:pStyle w:val="TOC2"/>
        <w:tabs>
          <w:tab w:val="right" w:leader="dot" w:pos="8306"/>
        </w:tabs>
      </w:pPr>
      <w:hyperlink w:anchor="_Toc21005" w:history="1">
        <w:r>
          <w:rPr>
            <w:rFonts w:ascii="仿宋" w:eastAsia="仿宋" w:hAnsi="仿宋" w:cs="仿宋" w:hint="eastAsia"/>
            <w:lang w:eastAsia="zh-CN"/>
          </w:rPr>
          <w:t>(二)、风险分类</w:t>
        </w:r>
        <w:r>
          <w:tab/>
        </w:r>
        <w:r>
          <w:fldChar w:fldCharType="begin"/>
        </w:r>
        <w:r>
          <w:instrText xml:space="preserve"> PAGEREF _Toc21005 \h </w:instrText>
        </w:r>
        <w:r>
          <w:fldChar w:fldCharType="separate"/>
        </w:r>
        <w:r>
          <w:t>75</w:t>
        </w:r>
        <w:r>
          <w:fldChar w:fldCharType="end"/>
        </w:r>
      </w:hyperlink>
    </w:p>
    <w:p>
      <w:pPr>
        <w:pStyle w:val="TOC1"/>
        <w:tabs>
          <w:tab w:val="right" w:leader="dot" w:pos="8306"/>
        </w:tabs>
      </w:pPr>
      <w:hyperlink w:anchor="_Toc15103" w:history="1">
        <w:r>
          <w:rPr>
            <w:rFonts w:ascii="仿宋" w:eastAsia="仿宋" w:hAnsi="仿宋" w:cs="仿宋" w:hint="eastAsia"/>
            <w:lang w:eastAsia="zh-CN"/>
          </w:rPr>
          <w:t>十八、营销与推广策略</w:t>
        </w:r>
        <w:r>
          <w:tab/>
        </w:r>
        <w:r>
          <w:fldChar w:fldCharType="begin"/>
        </w:r>
        <w:r>
          <w:instrText xml:space="preserve"> PAGEREF _Toc15103 \h </w:instrText>
        </w:r>
        <w:r>
          <w:fldChar w:fldCharType="separate"/>
        </w:r>
        <w:r>
          <w:t>77</w:t>
        </w:r>
        <w:r>
          <w:fldChar w:fldCharType="end"/>
        </w:r>
      </w:hyperlink>
    </w:p>
    <w:p>
      <w:pPr>
        <w:pStyle w:val="TOC2"/>
        <w:tabs>
          <w:tab w:val="right" w:leader="dot" w:pos="8306"/>
        </w:tabs>
      </w:pPr>
      <w:hyperlink w:anchor="_Toc12521" w:history="1">
        <w:r>
          <w:rPr>
            <w:rFonts w:ascii="仿宋" w:eastAsia="仿宋" w:hAnsi="仿宋" w:cs="仿宋" w:hint="eastAsia"/>
            <w:lang w:eastAsia="zh-CN"/>
          </w:rPr>
          <w:t>(一)、产品/服务定位与特点</w:t>
        </w:r>
        <w:r>
          <w:tab/>
        </w:r>
        <w:r>
          <w:fldChar w:fldCharType="begin"/>
        </w:r>
        <w:r>
          <w:instrText xml:space="preserve"> PAGEREF _Toc12521 \h </w:instrText>
        </w:r>
        <w:r>
          <w:fldChar w:fldCharType="separate"/>
        </w:r>
        <w:r>
          <w:t>77</w:t>
        </w:r>
        <w:r>
          <w:fldChar w:fldCharType="end"/>
        </w:r>
      </w:hyperlink>
    </w:p>
    <w:p>
      <w:pPr>
        <w:pStyle w:val="TOC2"/>
        <w:tabs>
          <w:tab w:val="right" w:leader="dot" w:pos="8306"/>
        </w:tabs>
      </w:pPr>
      <w:hyperlink w:anchor="_Toc3548" w:history="1">
        <w:r>
          <w:rPr>
            <w:rFonts w:ascii="仿宋" w:eastAsia="仿宋" w:hAnsi="仿宋" w:cs="仿宋" w:hint="eastAsia"/>
            <w:lang w:eastAsia="zh-CN"/>
          </w:rPr>
          <w:t>(二)、市场定位与竞争分析</w:t>
        </w:r>
        <w:r>
          <w:tab/>
        </w:r>
        <w:r>
          <w:fldChar w:fldCharType="begin"/>
        </w:r>
        <w:r>
          <w:instrText xml:space="preserve"> PAGEREF _Toc3548 \h </w:instrText>
        </w:r>
        <w:r>
          <w:fldChar w:fldCharType="separate"/>
        </w:r>
        <w:r>
          <w:t>78</w:t>
        </w:r>
        <w:r>
          <w:fldChar w:fldCharType="end"/>
        </w:r>
      </w:hyperlink>
    </w:p>
    <w:p>
      <w:pPr>
        <w:pStyle w:val="TOC2"/>
        <w:tabs>
          <w:tab w:val="right" w:leader="dot" w:pos="8306"/>
        </w:tabs>
      </w:pPr>
      <w:hyperlink w:anchor="_Toc2077" w:history="1">
        <w:r>
          <w:rPr>
            <w:rFonts w:ascii="仿宋" w:eastAsia="仿宋" w:hAnsi="仿宋" w:cs="仿宋" w:hint="eastAsia"/>
            <w:lang w:eastAsia="zh-CN"/>
          </w:rPr>
          <w:t>(三)、营销渠道与策略</w:t>
        </w:r>
        <w:r>
          <w:tab/>
        </w:r>
        <w:r>
          <w:fldChar w:fldCharType="begin"/>
        </w:r>
        <w:r>
          <w:instrText xml:space="preserve"> PAGEREF _Toc2077 \h </w:instrText>
        </w:r>
        <w:r>
          <w:fldChar w:fldCharType="separate"/>
        </w:r>
        <w:r>
          <w:t>80</w:t>
        </w:r>
        <w:r>
          <w:fldChar w:fldCharType="end"/>
        </w:r>
      </w:hyperlink>
    </w:p>
    <w:p>
      <w:pPr>
        <w:pStyle w:val="TOC2"/>
        <w:tabs>
          <w:tab w:val="right" w:leader="dot" w:pos="8306"/>
        </w:tabs>
      </w:pPr>
      <w:hyperlink w:anchor="_Toc15992" w:history="1">
        <w:r>
          <w:rPr>
            <w:rFonts w:ascii="仿宋" w:eastAsia="仿宋" w:hAnsi="仿宋" w:cs="仿宋" w:hint="eastAsia"/>
            <w:lang w:eastAsia="zh-CN"/>
          </w:rPr>
          <w:t>(四)、推广与宣传活动</w:t>
        </w:r>
        <w:r>
          <w:tab/>
        </w:r>
        <w:r>
          <w:fldChar w:fldCharType="begin"/>
        </w:r>
        <w:r>
          <w:instrText xml:space="preserve"> PAGEREF _Toc15992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70"/>
      <w:r>
        <w:rPr>
          <w:rFonts w:ascii="仿宋" w:eastAsia="仿宋" w:hAnsi="仿宋" w:cs="仿宋" w:hint="eastAsia"/>
          <w:sz w:val="28"/>
          <w:lang w:eastAsia="zh-CN"/>
        </w:rPr>
        <w:t>一、聚砜项目文档管理</w:t>
      </w:r>
      <w:bookmarkEnd w:id="2"/>
    </w:p>
    <w:p>
      <w:pPr>
        <w:pStyle w:val="Heading2"/>
        <w:rPr>
          <w:rFonts w:ascii="仿宋" w:eastAsia="仿宋" w:hAnsi="仿宋" w:cs="仿宋" w:hint="eastAsia"/>
          <w:lang w:eastAsia="zh-CN"/>
        </w:rPr>
      </w:pPr>
      <w:bookmarkStart w:id="3" w:name="_Toc1763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聚砜项目高度重视文档的质量和准确性，以支持聚砜项目的各项活动和决策。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砜项目文档的编制始于聚砜项目计划的初期，我们制定了详细的文档编制计划，明确了每个文档的内容、格式和编写责任人。在聚砜项目启动阶段，我们首先编制了聚砜项目章程，明确定义了聚砜项目的目标、范围、风险等关键要素。随后，聚砜项目团队根据计划陆续编制了需求文档、设计文档、测试文档等各类文档，确保聚砜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砜项目管理中的重要环节，旨在确保聚砜项目文档符合质量标准和聚砜项目需求。在聚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除了内部审查，我们还进行了外部审查，邀请聚砜项目相关利益方和专业领域的专家对文档进行独立审查。这有助于获取更全面、客观的反馈，确保聚砜项目文档不仅符合内部标准，也满足外部需求。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聚砜项目在文档编制与审查方面建立了严格的管理机制，通过规范的流程和多维度的审查，确保聚砜项目文档的质量、准确性和可靠性，为聚砜项目的顺利推进提供了有力支持。</w:t>
      </w:r>
    </w:p>
    <w:p>
      <w:pPr>
        <w:pStyle w:val="Heading2"/>
        <w:ind w:firstLine="560" w:firstLineChars="200"/>
        <w:rPr>
          <w:rFonts w:ascii="仿宋" w:eastAsia="仿宋" w:hAnsi="仿宋" w:cs="仿宋" w:hint="eastAsia"/>
          <w:sz w:val="28"/>
          <w:lang w:eastAsia="zh-CN"/>
        </w:rPr>
      </w:pPr>
      <w:bookmarkStart w:id="4" w:name="_Toc48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我们通过多渠道发布文档，包括电子邮件、聚砜项目管理平台、内部网站等，以满足不同团队成员的偏好和需求。多渠道发布确保了信息的全面覆盖。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1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文档存档与归档是聚砜项目生命周期中一个至关重要的环节，直接关系到聚砜项目信息的长期保存和历史记录的完整性。在聚砜项目中，我们实施了一系列有效的文档存档与归档管理策略：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433"/>
      <w:r>
        <w:rPr>
          <w:rFonts w:ascii="仿宋" w:eastAsia="仿宋" w:hAnsi="仿宋" w:cs="仿宋" w:hint="eastAsia"/>
          <w:sz w:val="28"/>
          <w:lang w:eastAsia="zh-CN"/>
        </w:rPr>
        <w:t>二、聚砜项目绩效评估</w:t>
      </w:r>
      <w:bookmarkEnd w:id="6"/>
    </w:p>
    <w:p>
      <w:pPr>
        <w:pStyle w:val="Heading2"/>
        <w:rPr>
          <w:rFonts w:ascii="仿宋" w:eastAsia="仿宋" w:hAnsi="仿宋" w:cs="仿宋" w:hint="eastAsia"/>
          <w:lang w:eastAsia="zh-CN"/>
        </w:rPr>
      </w:pPr>
      <w:bookmarkStart w:id="7" w:name="_Toc65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在聚砜项目中，我们设计了一套全面的绩效评估指标，以确保聚砜项目的可控和成功交付。这些指标跨足聚砜项目目标、成本、进度和质量等多个维度，为我们提供了全面洞察聚砜项目的健康状况。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砜项目目标达成率是我们关注的首要指标。我们设定了明确的目标，并通过定期监测和评估，迅速发现并应对潜在的目标偏差。这为聚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砜项目进度作为关键的绩效指标之一，得到了精心的关注。我们制定了详细的聚砜项目进度计划，并设立了进度符合度指标，确保实际进度与计划进度保持一致。这使我们能够快速发现和解决潜在的进度问题，保持聚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砜项目绩效的不可或缺的一环。我们引入了一系列的质量标准和客户满意度指标，以确保聚砜项目交付的成果在质量上达到或超越预期水平。通过持续监测这些指标，我们努力提升聚砜项目整体质量水平，为聚砜项目的成功交付提供有力保障。通过这些科学且全面的绩效评估，我们能够更好地引导聚砜项目的持续改进，确保聚砜项目目标的顺利达成。</w:t>
      </w:r>
    </w:p>
    <w:p>
      <w:pPr>
        <w:pStyle w:val="Heading2"/>
        <w:ind w:firstLine="560" w:firstLineChars="200"/>
        <w:rPr>
          <w:rFonts w:ascii="仿宋" w:eastAsia="仿宋" w:hAnsi="仿宋" w:cs="仿宋" w:hint="eastAsia"/>
          <w:sz w:val="28"/>
          <w:lang w:eastAsia="zh-CN"/>
        </w:rPr>
      </w:pPr>
      <w:bookmarkStart w:id="8" w:name="_Toc3127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绩效评估是聚砜项目中的关键环节，为确保聚砜项目达到预期目标，我们采用了多层次、多维度的绩效评估方法。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聚砜项目的战略目标对齐，确保每个决策和行动都与聚砜项目整体目标保持一致。团队会定期召开战略对齐会议，审视当前工作与聚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砜项目进度、质量、成本和风险等方面。这些指标通过数据收集和分析，为聚砜项目管理团队提供了客观的评估依据。例如，我们通过聚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绩效评估不仅仅停留在聚砜项目内部，还考虑了聚砜项目对外部环境的影响。我们定期进行干系人满意度调查，以了解各利益相关方对聚砜项目的期望和满意度，并及时做出调整。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这种多层次、多角度的绩效评估方法，使得我们能够全面了解聚砜项目的运行状态，及时做出调整，确保聚砜项目在不断变化的环境中保持稳健前行。</w:t>
      </w:r>
    </w:p>
    <w:p>
      <w:pPr>
        <w:pStyle w:val="Heading2"/>
        <w:ind w:firstLine="560" w:firstLineChars="200"/>
        <w:rPr>
          <w:rFonts w:ascii="仿宋" w:eastAsia="仿宋" w:hAnsi="仿宋" w:cs="仿宋" w:hint="eastAsia"/>
          <w:sz w:val="28"/>
          <w:lang w:eastAsia="zh-CN"/>
        </w:rPr>
      </w:pPr>
      <w:bookmarkStart w:id="9" w:name="_Toc1984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为了确保聚砜项目的有效管理和不断优化，我们采用了精心设计的绩效评估周期。这个周期旨在实现灵活、实时和全面的评估，以适应聚砜项目执行中的各种挑战。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砜项目的不同需求，分为短期、中期和长期。短期评估关注每个迭代或工作周期，以及时发现和解决当前任务中的问题。中期评估涵盖几个迭代，深入了解整体聚砜项目的趋势和性能。长期评估则着眼于整个聚砜项目阶段，确保聚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砜项目管理工具和协作平台，团队成员能够随时更新和分享聚砜项目数据。这种实时性的反馈机制使我们能够及时察觉潜在问题，快速调整，保持聚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砜项目的决策制定密不可分。每个周期的聚砜项目回顾会议成为集体总结经验、识别问题深层次原因并找到创新解决方案的平台。这种定期的反思与调整机制使聚砜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86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5383"/>
      <w:r>
        <w:rPr>
          <w:rFonts w:ascii="仿宋" w:eastAsia="仿宋" w:hAnsi="仿宋" w:cs="仿宋" w:hint="eastAsia"/>
          <w:lang w:eastAsia="zh-CN"/>
        </w:rPr>
        <w:t>(一)、聚砜行业分析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聚砜行业一直以来都是市场的关注焦点。行业内的发展趋势、竞争态势以及潜在机会都对聚砜项目的推进产生深远的影响。通过深入研究行业的整体概貌，我们将更好地理解行业的核心特征，为聚砜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砜行业，技术一直是推动创新和发展的关键因素。我们将对当前技术趋势进行详尽分析，包括但不限于人工智能、大数据应用、先进制造技术等。这有助于聚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砜项目成功的基础。我们将对主要竞争对手进行深入研究，包括其市场份额、产品特点、市场定位等。通过全面了解竞争对手的优势和劣势，聚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8430"/>
      <w:r>
        <w:rPr>
          <w:rFonts w:ascii="仿宋" w:eastAsia="仿宋" w:hAnsi="仿宋" w:cs="仿宋" w:hint="eastAsia"/>
          <w:sz w:val="28"/>
          <w:lang w:eastAsia="zh-CN"/>
        </w:rPr>
        <w:t>(二)、聚砜市场分析预测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通过对市场规模的深入调研，我们将预测聚砜市场未来的增长趋势。这包括市场的整体规模、各细分领域的发展趋势等。聚砜项目可以根据市场的扩张速度和潜在机会，制定更符合市场需求的发展策略。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砜项目实施过程中需要充分考虑的因素。我们将对市场风险进行全面评估，包括但不限于政策法规风险、市场竞争风险、技术变革风险等。通过对潜在风险的深入分析，聚砜项目可以制定相应的风险缓解策略，降低不确定性对聚砜项目的影响。</w:t>
      </w:r>
    </w:p>
    <w:p>
      <w:pPr>
        <w:pStyle w:val="Heading1"/>
        <w:ind w:firstLine="560" w:firstLineChars="200"/>
        <w:rPr>
          <w:rFonts w:ascii="仿宋" w:eastAsia="仿宋" w:hAnsi="仿宋" w:cs="仿宋" w:hint="eastAsia"/>
          <w:sz w:val="28"/>
          <w:lang w:eastAsia="zh-CN"/>
        </w:rPr>
      </w:pPr>
      <w:bookmarkStart w:id="13" w:name="_Toc27812"/>
      <w:r>
        <w:rPr>
          <w:rFonts w:ascii="仿宋" w:eastAsia="仿宋" w:hAnsi="仿宋" w:cs="仿宋" w:hint="eastAsia"/>
          <w:sz w:val="28"/>
          <w:lang w:eastAsia="zh-CN"/>
        </w:rPr>
        <w:t>四、聚砜项目选址可行性分析</w:t>
      </w:r>
      <w:bookmarkEnd w:id="13"/>
    </w:p>
    <w:p>
      <w:pPr>
        <w:pStyle w:val="Heading2"/>
        <w:rPr>
          <w:rFonts w:ascii="仿宋" w:eastAsia="仿宋" w:hAnsi="仿宋" w:cs="仿宋" w:hint="eastAsia"/>
          <w:lang w:eastAsia="zh-CN"/>
        </w:rPr>
      </w:pPr>
      <w:bookmarkStart w:id="14" w:name="_Toc26196"/>
      <w:r>
        <w:rPr>
          <w:rFonts w:ascii="仿宋" w:eastAsia="仿宋" w:hAnsi="仿宋" w:cs="仿宋" w:hint="eastAsia"/>
          <w:lang w:eastAsia="zh-CN"/>
        </w:rPr>
        <w:t>(一)、聚砜项目选址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该聚砜项目选址位于XX省XX市XX区XXX街道</w:t>
      </w:r>
    </w:p>
    <w:p>
      <w:pPr>
        <w:pStyle w:val="Heading2"/>
        <w:ind w:firstLine="560" w:firstLineChars="200"/>
        <w:rPr>
          <w:rFonts w:ascii="仿宋" w:eastAsia="仿宋" w:hAnsi="仿宋" w:cs="仿宋" w:hint="eastAsia"/>
          <w:sz w:val="28"/>
          <w:lang w:eastAsia="zh-CN"/>
        </w:rPr>
      </w:pPr>
      <w:bookmarkStart w:id="15" w:name="_Toc2431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聚砜项目的征地面积将根据聚砜项目的实际规模和需求进行精确规划。具体面积XXX平方米，旨在确保聚砜项目不仅能够满足当前的发展需求，还能够预留空间以适应未来的扩展。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聚砜项目计划建设的建筑总规模具体面积XXX平方米。这一规模的确定综合考虑了聚砜项目的性质、规模，以及城市规划的相关要求，确保建筑布局与周边环境协调一致。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绿地率是聚砜项目用地中被规划为绿地的比例。具体面积XXX平方米，旨在通过合理规划绿地，改善聚砜项目周边环境，提升居民生活质量，并符合城市整体绿化规划。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容积率是用地上可以建设的建筑总体积与用地面积之比。具体面积XXX，通过合理的容积率规划，确保聚砜项目建筑规模与周边环境和谐共生。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确保聚砜项目选址与当地城市规划相一致，具体面积XXX平方米。通过与城市规划部门深入沟通，确保聚砜项目不仅符合城市的整体发展方向，还能够融入城市的发展布局，为城市的长远发展贡献力量。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充分了解并确保聚砜项目选址符合当地产业政策，具体面积XXX平方米。这包括聚砜项目对当地经济的促进作用，以及对相关产业的带动效应，确保聚砜项目与地方政府的产业政策保持一致，促进共赢合作。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确保聚砜项目选址具备必要的公共设施配套，具体面积XXX平方米。这包括交通便利性、教育、医疗等基础设施，以提高居民生活品质，使得聚砜项目选址更具吸引力。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考虑用地总体要求对当地社会稳定性的影响，具体面积XXX平方米。通过深入了解当地社区反馈，确保聚砜项目的选址和建设过程对当地社会和谐稳定产生积极作用。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砜项目选址不仅符合法规和规划，还在实际操作中具有可行性。这一全面规划将为聚砜项目的成功实施提供坚实的基础，确保聚砜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90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砜项目的设备规划和空间设计中，我们将采取灵活设备布局的措施。设备布局将根据实际需求进行灵活设计，避免不必要的浪费。通过合理规划设备摆放位置，我们将提高设备的利用率，减少设备间距，以确保聚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砜项目内部引入共享设施的概念，例如共享会议室、办公区等。通过这种方式，我们可以减少对资源的重复建设，提高资源共享效率，从而减小聚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45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砜项目的总图布置中，我们将不同功能区域进行明确的规划，以最大程度满足聚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24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聚砜项目对环境的影响是综合评价的重要因素之一。我们将详细考虑选址周边的自然环境、生态保护区、水源地等情况，确保聚砜项目的建设和运营对环境影响最小化，并符合当地的环保法规标准。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对选址的评价还需充分考虑当地政府的产业政策和法规。我们将详细了解聚砜项目所在地的相关政策，确保聚砜项目的规划和运营与当地法规相符，降低不必要的法律风险。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最后，我们将综合考虑用地成本，包括土地购置费用、土地开发成本等。通过对用地成本的详细评估，我们能够做出更为精确的经济效益分析，为聚砜项目的投资决策提供有力支持。</w:t>
      </w:r>
    </w:p>
    <w:p>
      <w:pPr>
        <w:pStyle w:val="Heading1"/>
        <w:ind w:firstLine="560" w:firstLineChars="200"/>
        <w:rPr>
          <w:rFonts w:ascii="仿宋" w:eastAsia="仿宋" w:hAnsi="仿宋" w:cs="仿宋" w:hint="eastAsia"/>
          <w:sz w:val="28"/>
          <w:lang w:eastAsia="zh-CN"/>
        </w:rPr>
      </w:pPr>
      <w:bookmarkStart w:id="19" w:name="_Toc27763"/>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505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聚砜项目的技术管理特点体现在其创新导向。通过引入最先进的技术趋势和解决方案，聚砜项目致力于提升科技含量、提高质量和效率水平。这意味着我们将采用最新的工具和方法，确保聚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砜项目技术管理的显著特征。通过整合不同领域的技术资源，我们实现了跨学科的协同工作。这有助于优化技术架构，提高整体效能。此外，整合性策略还促进了不同技术团队之间的紧密沟通和高效合作，确保聚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https://d.book118.com/455203044012011043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3588C"/>
    <w:rsid w:val="36235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2030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2024-01-15T05:41:00Z</dcterms:created>
  <dcterms:modified xsi:type="dcterms:W3CDTF">2024-01-15T05:41:21Z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E63DF190A08742A08AA91486AF2D0DB4_11</vt:lpwstr>
  </property>
  <property fmtid="{D5CDD505-2E9C-101B-9397-08002B2CF9AE}" pid="3" name="KSOProductBuildVer">
    <vt:lpwstr>2052-12.1.0.16120</vt:lpwstr>
  </property>
</Properties>
</file>