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下水道疏通清洗车项目建设方案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11" w:history="1">
        <w:r>
          <w:rPr>
            <w:rFonts w:ascii="仿宋" w:eastAsia="仿宋" w:hAnsi="仿宋" w:cs="仿宋" w:hint="eastAsia"/>
            <w:lang w:eastAsia="zh-CN"/>
          </w:rPr>
          <w:t>序言</w:t>
        </w:r>
        <w:r>
          <w:tab/>
        </w:r>
        <w:r>
          <w:fldChar w:fldCharType="begin"/>
        </w:r>
        <w:r>
          <w:instrText xml:space="preserve"> PAGEREF _Toc15111 \h </w:instrText>
        </w:r>
        <w:r>
          <w:fldChar w:fldCharType="separate"/>
        </w:r>
        <w:r>
          <w:t>3</w:t>
        </w:r>
        <w:r>
          <w:fldChar w:fldCharType="end"/>
        </w:r>
      </w:hyperlink>
    </w:p>
    <w:p>
      <w:pPr>
        <w:pStyle w:val="TOC1"/>
        <w:tabs>
          <w:tab w:val="right" w:leader="dot" w:pos="8306"/>
        </w:tabs>
      </w:pPr>
      <w:hyperlink w:anchor="_Toc6353" w:history="1">
        <w:r>
          <w:rPr>
            <w:rFonts w:ascii="仿宋" w:eastAsia="仿宋" w:hAnsi="仿宋" w:cs="仿宋" w:hint="eastAsia"/>
            <w:lang w:eastAsia="zh-CN"/>
          </w:rPr>
          <w:t>一、环境和生态影响分析</w:t>
        </w:r>
        <w:r>
          <w:tab/>
        </w:r>
        <w:r>
          <w:fldChar w:fldCharType="begin"/>
        </w:r>
        <w:r>
          <w:instrText xml:space="preserve"> PAGEREF _Toc6353 \h </w:instrText>
        </w:r>
        <w:r>
          <w:fldChar w:fldCharType="separate"/>
        </w:r>
        <w:r>
          <w:t>3</w:t>
        </w:r>
        <w:r>
          <w:fldChar w:fldCharType="end"/>
        </w:r>
      </w:hyperlink>
    </w:p>
    <w:p>
      <w:pPr>
        <w:pStyle w:val="TOC2"/>
        <w:tabs>
          <w:tab w:val="right" w:leader="dot" w:pos="8306"/>
        </w:tabs>
      </w:pPr>
      <w:hyperlink w:anchor="_Toc20420" w:history="1">
        <w:r>
          <w:rPr>
            <w:rFonts w:ascii="仿宋" w:eastAsia="仿宋" w:hAnsi="仿宋" w:cs="仿宋" w:hint="eastAsia"/>
            <w:lang w:eastAsia="zh-CN"/>
          </w:rPr>
          <w:t>(一)、环境和生态现状</w:t>
        </w:r>
        <w:r>
          <w:tab/>
        </w:r>
        <w:r>
          <w:fldChar w:fldCharType="begin"/>
        </w:r>
        <w:r>
          <w:instrText xml:space="preserve"> PAGEREF _Toc20420 \h </w:instrText>
        </w:r>
        <w:r>
          <w:fldChar w:fldCharType="separate"/>
        </w:r>
        <w:r>
          <w:t>3</w:t>
        </w:r>
        <w:r>
          <w:fldChar w:fldCharType="end"/>
        </w:r>
      </w:hyperlink>
    </w:p>
    <w:p>
      <w:pPr>
        <w:pStyle w:val="TOC2"/>
        <w:tabs>
          <w:tab w:val="right" w:leader="dot" w:pos="8306"/>
        </w:tabs>
      </w:pPr>
      <w:hyperlink w:anchor="_Toc16549" w:history="1">
        <w:r>
          <w:rPr>
            <w:rFonts w:ascii="仿宋" w:eastAsia="仿宋" w:hAnsi="仿宋" w:cs="仿宋" w:hint="eastAsia"/>
            <w:lang w:eastAsia="zh-CN"/>
          </w:rPr>
          <w:t>(二)、生态环境影响分析</w:t>
        </w:r>
        <w:r>
          <w:tab/>
        </w:r>
        <w:r>
          <w:fldChar w:fldCharType="begin"/>
        </w:r>
        <w:r>
          <w:instrText xml:space="preserve"> PAGEREF _Toc16549 \h </w:instrText>
        </w:r>
        <w:r>
          <w:fldChar w:fldCharType="separate"/>
        </w:r>
        <w:r>
          <w:t>5</w:t>
        </w:r>
        <w:r>
          <w:fldChar w:fldCharType="end"/>
        </w:r>
      </w:hyperlink>
    </w:p>
    <w:p>
      <w:pPr>
        <w:pStyle w:val="TOC2"/>
        <w:tabs>
          <w:tab w:val="right" w:leader="dot" w:pos="8306"/>
        </w:tabs>
      </w:pPr>
      <w:hyperlink w:anchor="_Toc22725" w:history="1">
        <w:r>
          <w:rPr>
            <w:rFonts w:ascii="仿宋" w:eastAsia="仿宋" w:hAnsi="仿宋" w:cs="仿宋" w:hint="eastAsia"/>
            <w:lang w:eastAsia="zh-CN"/>
          </w:rPr>
          <w:t>(三)、生态环境保护措施</w:t>
        </w:r>
        <w:r>
          <w:tab/>
        </w:r>
        <w:r>
          <w:fldChar w:fldCharType="begin"/>
        </w:r>
        <w:r>
          <w:instrText xml:space="preserve"> PAGEREF _Toc22725 \h </w:instrText>
        </w:r>
        <w:r>
          <w:fldChar w:fldCharType="separate"/>
        </w:r>
        <w:r>
          <w:t>6</w:t>
        </w:r>
        <w:r>
          <w:fldChar w:fldCharType="end"/>
        </w:r>
      </w:hyperlink>
    </w:p>
    <w:p>
      <w:pPr>
        <w:pStyle w:val="TOC2"/>
        <w:tabs>
          <w:tab w:val="right" w:leader="dot" w:pos="8306"/>
        </w:tabs>
      </w:pPr>
      <w:hyperlink w:anchor="_Toc3152" w:history="1">
        <w:r>
          <w:rPr>
            <w:rFonts w:ascii="仿宋" w:eastAsia="仿宋" w:hAnsi="仿宋" w:cs="仿宋" w:hint="eastAsia"/>
            <w:lang w:eastAsia="zh-CN"/>
          </w:rPr>
          <w:t>(四)、地质灾害影响分析</w:t>
        </w:r>
        <w:r>
          <w:tab/>
        </w:r>
        <w:r>
          <w:fldChar w:fldCharType="begin"/>
        </w:r>
        <w:r>
          <w:instrText xml:space="preserve"> PAGEREF _Toc3152 \h </w:instrText>
        </w:r>
        <w:r>
          <w:fldChar w:fldCharType="separate"/>
        </w:r>
        <w:r>
          <w:t>8</w:t>
        </w:r>
        <w:r>
          <w:fldChar w:fldCharType="end"/>
        </w:r>
      </w:hyperlink>
    </w:p>
    <w:p>
      <w:pPr>
        <w:pStyle w:val="TOC2"/>
        <w:tabs>
          <w:tab w:val="right" w:leader="dot" w:pos="8306"/>
        </w:tabs>
      </w:pPr>
      <w:hyperlink w:anchor="_Toc2395" w:history="1">
        <w:r>
          <w:rPr>
            <w:rFonts w:ascii="仿宋" w:eastAsia="仿宋" w:hAnsi="仿宋" w:cs="仿宋" w:hint="eastAsia"/>
            <w:lang w:eastAsia="zh-CN"/>
          </w:rPr>
          <w:t>(五)、特殊环境影响</w:t>
        </w:r>
        <w:r>
          <w:tab/>
        </w:r>
        <w:r>
          <w:fldChar w:fldCharType="begin"/>
        </w:r>
        <w:r>
          <w:instrText xml:space="preserve"> PAGEREF _Toc2395 \h </w:instrText>
        </w:r>
        <w:r>
          <w:fldChar w:fldCharType="separate"/>
        </w:r>
        <w:r>
          <w:t>9</w:t>
        </w:r>
        <w:r>
          <w:fldChar w:fldCharType="end"/>
        </w:r>
      </w:hyperlink>
    </w:p>
    <w:p>
      <w:pPr>
        <w:pStyle w:val="TOC1"/>
        <w:tabs>
          <w:tab w:val="right" w:leader="dot" w:pos="8306"/>
        </w:tabs>
      </w:pPr>
      <w:hyperlink w:anchor="_Toc26854" w:history="1">
        <w:r>
          <w:rPr>
            <w:rFonts w:ascii="仿宋" w:eastAsia="仿宋" w:hAnsi="仿宋" w:cs="仿宋" w:hint="eastAsia"/>
            <w:lang w:eastAsia="zh-CN"/>
          </w:rPr>
          <w:t>二、经济影响分析</w:t>
        </w:r>
        <w:r>
          <w:tab/>
        </w:r>
        <w:r>
          <w:fldChar w:fldCharType="begin"/>
        </w:r>
        <w:r>
          <w:instrText xml:space="preserve"> PAGEREF _Toc26854 \h </w:instrText>
        </w:r>
        <w:r>
          <w:fldChar w:fldCharType="separate"/>
        </w:r>
        <w:r>
          <w:t>10</w:t>
        </w:r>
        <w:r>
          <w:fldChar w:fldCharType="end"/>
        </w:r>
      </w:hyperlink>
    </w:p>
    <w:p>
      <w:pPr>
        <w:pStyle w:val="TOC2"/>
        <w:tabs>
          <w:tab w:val="right" w:leader="dot" w:pos="8306"/>
        </w:tabs>
      </w:pPr>
      <w:hyperlink w:anchor="_Toc11567" w:history="1">
        <w:r>
          <w:rPr>
            <w:rFonts w:ascii="仿宋" w:eastAsia="仿宋" w:hAnsi="仿宋" w:cs="仿宋" w:hint="eastAsia"/>
            <w:lang w:eastAsia="zh-CN"/>
          </w:rPr>
          <w:t>(一)、经济费用效益或费用效果分析</w:t>
        </w:r>
        <w:r>
          <w:tab/>
        </w:r>
        <w:r>
          <w:fldChar w:fldCharType="begin"/>
        </w:r>
        <w:r>
          <w:instrText xml:space="preserve"> PAGEREF _Toc11567 \h </w:instrText>
        </w:r>
        <w:r>
          <w:fldChar w:fldCharType="separate"/>
        </w:r>
        <w:r>
          <w:t>10</w:t>
        </w:r>
        <w:r>
          <w:fldChar w:fldCharType="end"/>
        </w:r>
      </w:hyperlink>
    </w:p>
    <w:p>
      <w:pPr>
        <w:pStyle w:val="TOC2"/>
        <w:tabs>
          <w:tab w:val="right" w:leader="dot" w:pos="8306"/>
        </w:tabs>
      </w:pPr>
      <w:hyperlink w:anchor="_Toc17097" w:history="1">
        <w:r>
          <w:rPr>
            <w:rFonts w:ascii="仿宋" w:eastAsia="仿宋" w:hAnsi="仿宋" w:cs="仿宋" w:hint="eastAsia"/>
            <w:lang w:eastAsia="zh-CN"/>
          </w:rPr>
          <w:t>(二)、行业影响分析</w:t>
        </w:r>
        <w:r>
          <w:tab/>
        </w:r>
        <w:r>
          <w:fldChar w:fldCharType="begin"/>
        </w:r>
        <w:r>
          <w:instrText xml:space="preserve"> PAGEREF _Toc17097 \h </w:instrText>
        </w:r>
        <w:r>
          <w:fldChar w:fldCharType="separate"/>
        </w:r>
        <w:r>
          <w:t>13</w:t>
        </w:r>
        <w:r>
          <w:fldChar w:fldCharType="end"/>
        </w:r>
      </w:hyperlink>
    </w:p>
    <w:p>
      <w:pPr>
        <w:pStyle w:val="TOC2"/>
        <w:tabs>
          <w:tab w:val="right" w:leader="dot" w:pos="8306"/>
        </w:tabs>
      </w:pPr>
      <w:hyperlink w:anchor="_Toc30989" w:history="1">
        <w:r>
          <w:rPr>
            <w:rFonts w:ascii="仿宋" w:eastAsia="仿宋" w:hAnsi="仿宋" w:cs="仿宋" w:hint="eastAsia"/>
            <w:lang w:eastAsia="zh-CN"/>
          </w:rPr>
          <w:t>(三)、区域经济影响分析</w:t>
        </w:r>
        <w:r>
          <w:tab/>
        </w:r>
        <w:r>
          <w:fldChar w:fldCharType="begin"/>
        </w:r>
        <w:r>
          <w:instrText xml:space="preserve"> PAGEREF _Toc30989 \h </w:instrText>
        </w:r>
        <w:r>
          <w:fldChar w:fldCharType="separate"/>
        </w:r>
        <w:r>
          <w:t>14</w:t>
        </w:r>
        <w:r>
          <w:fldChar w:fldCharType="end"/>
        </w:r>
      </w:hyperlink>
    </w:p>
    <w:p>
      <w:pPr>
        <w:pStyle w:val="TOC2"/>
        <w:tabs>
          <w:tab w:val="right" w:leader="dot" w:pos="8306"/>
        </w:tabs>
      </w:pPr>
      <w:hyperlink w:anchor="_Toc21949" w:history="1">
        <w:r>
          <w:rPr>
            <w:rFonts w:ascii="仿宋" w:eastAsia="仿宋" w:hAnsi="仿宋" w:cs="仿宋" w:hint="eastAsia"/>
            <w:lang w:eastAsia="zh-CN"/>
          </w:rPr>
          <w:t>(四)、宏观经济影响分析</w:t>
        </w:r>
        <w:r>
          <w:tab/>
        </w:r>
        <w:r>
          <w:fldChar w:fldCharType="begin"/>
        </w:r>
        <w:r>
          <w:instrText xml:space="preserve"> PAGEREF _Toc21949 \h </w:instrText>
        </w:r>
        <w:r>
          <w:fldChar w:fldCharType="separate"/>
        </w:r>
        <w:r>
          <w:t>15</w:t>
        </w:r>
        <w:r>
          <w:fldChar w:fldCharType="end"/>
        </w:r>
      </w:hyperlink>
    </w:p>
    <w:p>
      <w:pPr>
        <w:pStyle w:val="TOC1"/>
        <w:tabs>
          <w:tab w:val="right" w:leader="dot" w:pos="8306"/>
        </w:tabs>
      </w:pPr>
      <w:hyperlink w:anchor="_Toc21289" w:history="1">
        <w:r>
          <w:rPr>
            <w:rFonts w:ascii="仿宋" w:eastAsia="仿宋" w:hAnsi="仿宋" w:cs="仿宋" w:hint="eastAsia"/>
            <w:lang w:eastAsia="zh-CN"/>
          </w:rPr>
          <w:t>三、背景、必要性分析</w:t>
        </w:r>
        <w:r>
          <w:tab/>
        </w:r>
        <w:r>
          <w:fldChar w:fldCharType="begin"/>
        </w:r>
        <w:r>
          <w:instrText xml:space="preserve"> PAGEREF _Toc21289 \h </w:instrText>
        </w:r>
        <w:r>
          <w:fldChar w:fldCharType="separate"/>
        </w:r>
        <w:r>
          <w:t>17</w:t>
        </w:r>
        <w:r>
          <w:fldChar w:fldCharType="end"/>
        </w:r>
      </w:hyperlink>
    </w:p>
    <w:p>
      <w:pPr>
        <w:pStyle w:val="TOC2"/>
        <w:tabs>
          <w:tab w:val="right" w:leader="dot" w:pos="8306"/>
        </w:tabs>
      </w:pPr>
      <w:hyperlink w:anchor="_Toc10910" w:history="1">
        <w:r>
          <w:rPr>
            <w:rFonts w:ascii="仿宋" w:eastAsia="仿宋" w:hAnsi="仿宋" w:cs="仿宋" w:hint="eastAsia"/>
            <w:lang w:eastAsia="zh-CN"/>
          </w:rPr>
          <w:t>(一)、项目建设背景</w:t>
        </w:r>
        <w:r>
          <w:tab/>
        </w:r>
        <w:r>
          <w:fldChar w:fldCharType="begin"/>
        </w:r>
        <w:r>
          <w:instrText xml:space="preserve"> PAGEREF _Toc10910 \h </w:instrText>
        </w:r>
        <w:r>
          <w:fldChar w:fldCharType="separate"/>
        </w:r>
        <w:r>
          <w:t>17</w:t>
        </w:r>
        <w:r>
          <w:fldChar w:fldCharType="end"/>
        </w:r>
      </w:hyperlink>
    </w:p>
    <w:p>
      <w:pPr>
        <w:pStyle w:val="TOC2"/>
        <w:tabs>
          <w:tab w:val="right" w:leader="dot" w:pos="8306"/>
        </w:tabs>
      </w:pPr>
      <w:hyperlink w:anchor="_Toc22145" w:history="1">
        <w:r>
          <w:rPr>
            <w:rFonts w:ascii="仿宋" w:eastAsia="仿宋" w:hAnsi="仿宋" w:cs="仿宋" w:hint="eastAsia"/>
            <w:lang w:eastAsia="zh-CN"/>
          </w:rPr>
          <w:t>(二)、必要性分析</w:t>
        </w:r>
        <w:r>
          <w:tab/>
        </w:r>
        <w:r>
          <w:fldChar w:fldCharType="begin"/>
        </w:r>
        <w:r>
          <w:instrText xml:space="preserve"> PAGEREF _Toc22145 \h </w:instrText>
        </w:r>
        <w:r>
          <w:fldChar w:fldCharType="separate"/>
        </w:r>
        <w:r>
          <w:t>18</w:t>
        </w:r>
        <w:r>
          <w:fldChar w:fldCharType="end"/>
        </w:r>
      </w:hyperlink>
    </w:p>
    <w:p>
      <w:pPr>
        <w:pStyle w:val="TOC2"/>
        <w:tabs>
          <w:tab w:val="right" w:leader="dot" w:pos="8306"/>
        </w:tabs>
      </w:pPr>
      <w:hyperlink w:anchor="_Toc6079" w:history="1">
        <w:r>
          <w:rPr>
            <w:rFonts w:ascii="仿宋" w:eastAsia="仿宋" w:hAnsi="仿宋" w:cs="仿宋" w:hint="eastAsia"/>
            <w:lang w:eastAsia="zh-CN"/>
          </w:rPr>
          <w:t>(三)、项目建设有利条件</w:t>
        </w:r>
        <w:r>
          <w:tab/>
        </w:r>
        <w:r>
          <w:fldChar w:fldCharType="begin"/>
        </w:r>
        <w:r>
          <w:instrText xml:space="preserve"> PAGEREF _Toc6079 \h </w:instrText>
        </w:r>
        <w:r>
          <w:fldChar w:fldCharType="separate"/>
        </w:r>
        <w:r>
          <w:t>19</w:t>
        </w:r>
        <w:r>
          <w:fldChar w:fldCharType="end"/>
        </w:r>
      </w:hyperlink>
    </w:p>
    <w:p>
      <w:pPr>
        <w:pStyle w:val="TOC1"/>
        <w:tabs>
          <w:tab w:val="right" w:leader="dot" w:pos="8306"/>
        </w:tabs>
      </w:pPr>
      <w:hyperlink w:anchor="_Toc12865" w:history="1">
        <w:r>
          <w:rPr>
            <w:rFonts w:ascii="仿宋" w:eastAsia="仿宋" w:hAnsi="仿宋" w:cs="仿宋" w:hint="eastAsia"/>
            <w:lang w:eastAsia="zh-CN"/>
          </w:rPr>
          <w:t>四、项目选址研究</w:t>
        </w:r>
        <w:r>
          <w:tab/>
        </w:r>
        <w:r>
          <w:fldChar w:fldCharType="begin"/>
        </w:r>
        <w:r>
          <w:instrText xml:space="preserve"> PAGEREF _Toc12865 \h </w:instrText>
        </w:r>
        <w:r>
          <w:fldChar w:fldCharType="separate"/>
        </w:r>
        <w:r>
          <w:t>21</w:t>
        </w:r>
        <w:r>
          <w:fldChar w:fldCharType="end"/>
        </w:r>
      </w:hyperlink>
    </w:p>
    <w:p>
      <w:pPr>
        <w:pStyle w:val="TOC2"/>
        <w:tabs>
          <w:tab w:val="right" w:leader="dot" w:pos="8306"/>
        </w:tabs>
      </w:pPr>
      <w:hyperlink w:anchor="_Toc311" w:history="1">
        <w:r>
          <w:rPr>
            <w:rFonts w:ascii="仿宋" w:eastAsia="仿宋" w:hAnsi="仿宋" w:cs="仿宋" w:hint="eastAsia"/>
            <w:lang w:eastAsia="zh-CN"/>
          </w:rPr>
          <w:t>(一)、项目选址原则</w:t>
        </w:r>
        <w:r>
          <w:tab/>
        </w:r>
        <w:r>
          <w:fldChar w:fldCharType="begin"/>
        </w:r>
        <w:r>
          <w:instrText xml:space="preserve"> PAGEREF _Toc311 \h </w:instrText>
        </w:r>
        <w:r>
          <w:fldChar w:fldCharType="separate"/>
        </w:r>
        <w:r>
          <w:t>21</w:t>
        </w:r>
        <w:r>
          <w:fldChar w:fldCharType="end"/>
        </w:r>
      </w:hyperlink>
    </w:p>
    <w:p>
      <w:pPr>
        <w:pStyle w:val="TOC2"/>
        <w:tabs>
          <w:tab w:val="right" w:leader="dot" w:pos="8306"/>
        </w:tabs>
      </w:pPr>
      <w:hyperlink w:anchor="_Toc19797" w:history="1">
        <w:r>
          <w:rPr>
            <w:rFonts w:ascii="仿宋" w:eastAsia="仿宋" w:hAnsi="仿宋" w:cs="仿宋" w:hint="eastAsia"/>
            <w:lang w:eastAsia="zh-CN"/>
          </w:rPr>
          <w:t>(二)、项目选址</w:t>
        </w:r>
        <w:r>
          <w:tab/>
        </w:r>
        <w:r>
          <w:fldChar w:fldCharType="begin"/>
        </w:r>
        <w:r>
          <w:instrText xml:space="preserve"> PAGEREF _Toc19797 \h </w:instrText>
        </w:r>
        <w:r>
          <w:fldChar w:fldCharType="separate"/>
        </w:r>
        <w:r>
          <w:t>24</w:t>
        </w:r>
        <w:r>
          <w:fldChar w:fldCharType="end"/>
        </w:r>
      </w:hyperlink>
    </w:p>
    <w:p>
      <w:pPr>
        <w:pStyle w:val="TOC2"/>
        <w:tabs>
          <w:tab w:val="right" w:leader="dot" w:pos="8306"/>
        </w:tabs>
      </w:pPr>
      <w:hyperlink w:anchor="_Toc16554" w:history="1">
        <w:r>
          <w:rPr>
            <w:rFonts w:ascii="仿宋" w:eastAsia="仿宋" w:hAnsi="仿宋" w:cs="仿宋" w:hint="eastAsia"/>
            <w:lang w:eastAsia="zh-CN"/>
          </w:rPr>
          <w:t>(三)、建设条件分析</w:t>
        </w:r>
        <w:r>
          <w:tab/>
        </w:r>
        <w:r>
          <w:fldChar w:fldCharType="begin"/>
        </w:r>
        <w:r>
          <w:instrText xml:space="preserve"> PAGEREF _Toc16554 \h </w:instrText>
        </w:r>
        <w:r>
          <w:fldChar w:fldCharType="separate"/>
        </w:r>
        <w:r>
          <w:t>26</w:t>
        </w:r>
        <w:r>
          <w:fldChar w:fldCharType="end"/>
        </w:r>
      </w:hyperlink>
    </w:p>
    <w:p>
      <w:pPr>
        <w:pStyle w:val="TOC2"/>
        <w:tabs>
          <w:tab w:val="right" w:leader="dot" w:pos="8306"/>
        </w:tabs>
      </w:pPr>
      <w:hyperlink w:anchor="_Toc6034" w:history="1">
        <w:r>
          <w:rPr>
            <w:rFonts w:ascii="仿宋" w:eastAsia="仿宋" w:hAnsi="仿宋" w:cs="仿宋" w:hint="eastAsia"/>
            <w:lang w:eastAsia="zh-CN"/>
          </w:rPr>
          <w:t>(四)、用地控制指标</w:t>
        </w:r>
        <w:r>
          <w:tab/>
        </w:r>
        <w:r>
          <w:fldChar w:fldCharType="begin"/>
        </w:r>
        <w:r>
          <w:instrText xml:space="preserve"> PAGEREF _Toc6034 \h </w:instrText>
        </w:r>
        <w:r>
          <w:fldChar w:fldCharType="separate"/>
        </w:r>
        <w:r>
          <w:t>27</w:t>
        </w:r>
        <w:r>
          <w:fldChar w:fldCharType="end"/>
        </w:r>
      </w:hyperlink>
    </w:p>
    <w:p>
      <w:pPr>
        <w:pStyle w:val="TOC2"/>
        <w:tabs>
          <w:tab w:val="right" w:leader="dot" w:pos="8306"/>
        </w:tabs>
      </w:pPr>
      <w:hyperlink w:anchor="_Toc6227" w:history="1">
        <w:r>
          <w:rPr>
            <w:rFonts w:ascii="仿宋" w:eastAsia="仿宋" w:hAnsi="仿宋" w:cs="仿宋" w:hint="eastAsia"/>
            <w:lang w:eastAsia="zh-CN"/>
          </w:rPr>
          <w:t>(五)、地总体要求</w:t>
        </w:r>
        <w:r>
          <w:tab/>
        </w:r>
        <w:r>
          <w:fldChar w:fldCharType="begin"/>
        </w:r>
        <w:r>
          <w:instrText xml:space="preserve"> PAGEREF _Toc6227 \h </w:instrText>
        </w:r>
        <w:r>
          <w:fldChar w:fldCharType="separate"/>
        </w:r>
        <w:r>
          <w:t>29</w:t>
        </w:r>
        <w:r>
          <w:fldChar w:fldCharType="end"/>
        </w:r>
      </w:hyperlink>
    </w:p>
    <w:p>
      <w:pPr>
        <w:pStyle w:val="TOC2"/>
        <w:tabs>
          <w:tab w:val="right" w:leader="dot" w:pos="8306"/>
        </w:tabs>
      </w:pPr>
      <w:hyperlink w:anchor="_Toc32026" w:history="1">
        <w:r>
          <w:rPr>
            <w:rFonts w:ascii="仿宋" w:eastAsia="仿宋" w:hAnsi="仿宋" w:cs="仿宋" w:hint="eastAsia"/>
            <w:lang w:eastAsia="zh-CN"/>
          </w:rPr>
          <w:t>(六)、节约用地措施</w:t>
        </w:r>
        <w:r>
          <w:tab/>
        </w:r>
        <w:r>
          <w:fldChar w:fldCharType="begin"/>
        </w:r>
        <w:r>
          <w:instrText xml:space="preserve"> PAGEREF _Toc32026 \h </w:instrText>
        </w:r>
        <w:r>
          <w:fldChar w:fldCharType="separate"/>
        </w:r>
        <w:r>
          <w:t>30</w:t>
        </w:r>
        <w:r>
          <w:fldChar w:fldCharType="end"/>
        </w:r>
      </w:hyperlink>
    </w:p>
    <w:p>
      <w:pPr>
        <w:pStyle w:val="TOC2"/>
        <w:tabs>
          <w:tab w:val="right" w:leader="dot" w:pos="8306"/>
        </w:tabs>
      </w:pPr>
      <w:hyperlink w:anchor="_Toc29523" w:history="1">
        <w:r>
          <w:rPr>
            <w:rFonts w:ascii="仿宋" w:eastAsia="仿宋" w:hAnsi="仿宋" w:cs="仿宋" w:hint="eastAsia"/>
            <w:lang w:eastAsia="zh-CN"/>
          </w:rPr>
          <w:t>(七)、选址综合评价</w:t>
        </w:r>
        <w:r>
          <w:tab/>
        </w:r>
        <w:r>
          <w:fldChar w:fldCharType="begin"/>
        </w:r>
        <w:r>
          <w:instrText xml:space="preserve"> PAGEREF _Toc29523 \h </w:instrText>
        </w:r>
        <w:r>
          <w:fldChar w:fldCharType="separate"/>
        </w:r>
        <w:r>
          <w:t>32</w:t>
        </w:r>
        <w:r>
          <w:fldChar w:fldCharType="end"/>
        </w:r>
      </w:hyperlink>
    </w:p>
    <w:p>
      <w:pPr>
        <w:pStyle w:val="TOC1"/>
        <w:tabs>
          <w:tab w:val="right" w:leader="dot" w:pos="8306"/>
        </w:tabs>
      </w:pPr>
      <w:hyperlink w:anchor="_Toc21991" w:history="1">
        <w:r>
          <w:rPr>
            <w:rFonts w:ascii="仿宋" w:eastAsia="仿宋" w:hAnsi="仿宋" w:cs="仿宋" w:hint="eastAsia"/>
            <w:lang w:eastAsia="zh-CN"/>
          </w:rPr>
          <w:t>五、财务管理与成本控制</w:t>
        </w:r>
        <w:r>
          <w:tab/>
        </w:r>
        <w:r>
          <w:fldChar w:fldCharType="begin"/>
        </w:r>
        <w:r>
          <w:instrText xml:space="preserve"> PAGEREF _Toc21991 \h </w:instrText>
        </w:r>
        <w:r>
          <w:fldChar w:fldCharType="separate"/>
        </w:r>
        <w:r>
          <w:t>33</w:t>
        </w:r>
        <w:r>
          <w:fldChar w:fldCharType="end"/>
        </w:r>
      </w:hyperlink>
    </w:p>
    <w:p>
      <w:pPr>
        <w:pStyle w:val="TOC2"/>
        <w:tabs>
          <w:tab w:val="right" w:leader="dot" w:pos="8306"/>
        </w:tabs>
      </w:pPr>
      <w:hyperlink w:anchor="_Toc1435" w:history="1">
        <w:r>
          <w:rPr>
            <w:rFonts w:ascii="仿宋" w:eastAsia="仿宋" w:hAnsi="仿宋" w:cs="仿宋" w:hint="eastAsia"/>
            <w:lang w:eastAsia="zh-CN"/>
          </w:rPr>
          <w:t>(一)、财务管理体系建设</w:t>
        </w:r>
        <w:r>
          <w:tab/>
        </w:r>
        <w:r>
          <w:fldChar w:fldCharType="begin"/>
        </w:r>
        <w:r>
          <w:instrText xml:space="preserve"> PAGEREF _Toc1435 \h </w:instrText>
        </w:r>
        <w:r>
          <w:fldChar w:fldCharType="separate"/>
        </w:r>
        <w:r>
          <w:t>33</w:t>
        </w:r>
        <w:r>
          <w:fldChar w:fldCharType="end"/>
        </w:r>
      </w:hyperlink>
    </w:p>
    <w:p>
      <w:pPr>
        <w:pStyle w:val="TOC2"/>
        <w:tabs>
          <w:tab w:val="right" w:leader="dot" w:pos="8306"/>
        </w:tabs>
      </w:pPr>
      <w:hyperlink w:anchor="_Toc15008" w:history="1">
        <w:r>
          <w:rPr>
            <w:rFonts w:ascii="仿宋" w:eastAsia="仿宋" w:hAnsi="仿宋" w:cs="仿宋" w:hint="eastAsia"/>
            <w:lang w:eastAsia="zh-CN"/>
          </w:rPr>
          <w:t>(二)、成本控制措施</w:t>
        </w:r>
        <w:r>
          <w:tab/>
        </w:r>
        <w:r>
          <w:fldChar w:fldCharType="begin"/>
        </w:r>
        <w:r>
          <w:instrText xml:space="preserve"> PAGEREF _Toc15008 \h </w:instrText>
        </w:r>
        <w:r>
          <w:fldChar w:fldCharType="separate"/>
        </w:r>
        <w:r>
          <w:t>34</w:t>
        </w:r>
        <w:r>
          <w:fldChar w:fldCharType="end"/>
        </w:r>
      </w:hyperlink>
    </w:p>
    <w:p>
      <w:pPr>
        <w:pStyle w:val="TOC1"/>
        <w:tabs>
          <w:tab w:val="right" w:leader="dot" w:pos="8306"/>
        </w:tabs>
      </w:pPr>
      <w:hyperlink w:anchor="_Toc12256" w:history="1">
        <w:r>
          <w:rPr>
            <w:rFonts w:ascii="仿宋" w:eastAsia="仿宋" w:hAnsi="仿宋" w:cs="仿宋" w:hint="eastAsia"/>
            <w:lang w:eastAsia="zh-CN"/>
          </w:rPr>
          <w:t>六、社会影响分析</w:t>
        </w:r>
        <w:r>
          <w:tab/>
        </w:r>
        <w:r>
          <w:fldChar w:fldCharType="begin"/>
        </w:r>
        <w:r>
          <w:instrText xml:space="preserve"> PAGEREF _Toc12256 \h </w:instrText>
        </w:r>
        <w:r>
          <w:fldChar w:fldCharType="separate"/>
        </w:r>
        <w:r>
          <w:t>35</w:t>
        </w:r>
        <w:r>
          <w:fldChar w:fldCharType="end"/>
        </w:r>
      </w:hyperlink>
    </w:p>
    <w:p>
      <w:pPr>
        <w:pStyle w:val="TOC2"/>
        <w:tabs>
          <w:tab w:val="right" w:leader="dot" w:pos="8306"/>
        </w:tabs>
      </w:pPr>
      <w:hyperlink w:anchor="_Toc12580" w:history="1">
        <w:r>
          <w:rPr>
            <w:rFonts w:ascii="仿宋" w:eastAsia="仿宋" w:hAnsi="仿宋" w:cs="仿宋" w:hint="eastAsia"/>
            <w:lang w:eastAsia="zh-CN"/>
          </w:rPr>
          <w:t>(一)、社会影响效果分析</w:t>
        </w:r>
        <w:r>
          <w:tab/>
        </w:r>
        <w:r>
          <w:fldChar w:fldCharType="begin"/>
        </w:r>
        <w:r>
          <w:instrText xml:space="preserve"> PAGEREF _Toc12580 \h </w:instrText>
        </w:r>
        <w:r>
          <w:fldChar w:fldCharType="separate"/>
        </w:r>
        <w:r>
          <w:t>35</w:t>
        </w:r>
        <w:r>
          <w:fldChar w:fldCharType="end"/>
        </w:r>
      </w:hyperlink>
    </w:p>
    <w:p>
      <w:pPr>
        <w:pStyle w:val="TOC2"/>
        <w:tabs>
          <w:tab w:val="right" w:leader="dot" w:pos="8306"/>
        </w:tabs>
      </w:pPr>
      <w:hyperlink w:anchor="_Toc28797" w:history="1">
        <w:r>
          <w:rPr>
            <w:rFonts w:ascii="仿宋" w:eastAsia="仿宋" w:hAnsi="仿宋" w:cs="仿宋" w:hint="eastAsia"/>
            <w:lang w:eastAsia="zh-CN"/>
          </w:rPr>
          <w:t>(二)、社会适应性分析</w:t>
        </w:r>
        <w:r>
          <w:tab/>
        </w:r>
        <w:r>
          <w:fldChar w:fldCharType="begin"/>
        </w:r>
        <w:r>
          <w:instrText xml:space="preserve"> PAGEREF _Toc28797 \h </w:instrText>
        </w:r>
        <w:r>
          <w:fldChar w:fldCharType="separate"/>
        </w:r>
        <w:r>
          <w:t>38</w:t>
        </w:r>
        <w:r>
          <w:fldChar w:fldCharType="end"/>
        </w:r>
      </w:hyperlink>
    </w:p>
    <w:p>
      <w:pPr>
        <w:pStyle w:val="TOC2"/>
        <w:tabs>
          <w:tab w:val="right" w:leader="dot" w:pos="8306"/>
        </w:tabs>
      </w:pPr>
      <w:hyperlink w:anchor="_Toc30324" w:history="1">
        <w:r>
          <w:rPr>
            <w:rFonts w:ascii="仿宋" w:eastAsia="仿宋" w:hAnsi="仿宋" w:cs="仿宋" w:hint="eastAsia"/>
            <w:lang w:eastAsia="zh-CN"/>
          </w:rPr>
          <w:t>(三)、社会风险及对策分析</w:t>
        </w:r>
        <w:r>
          <w:tab/>
        </w:r>
        <w:r>
          <w:fldChar w:fldCharType="begin"/>
        </w:r>
        <w:r>
          <w:instrText xml:space="preserve"> PAGEREF _Toc30324 \h </w:instrText>
        </w:r>
        <w:r>
          <w:fldChar w:fldCharType="separate"/>
        </w:r>
        <w:r>
          <w:t>39</w:t>
        </w:r>
        <w:r>
          <w:fldChar w:fldCharType="end"/>
        </w:r>
      </w:hyperlink>
    </w:p>
    <w:p>
      <w:pPr>
        <w:pStyle w:val="TOC1"/>
        <w:tabs>
          <w:tab w:val="right" w:leader="dot" w:pos="8306"/>
        </w:tabs>
      </w:pPr>
      <w:hyperlink w:anchor="_Toc12343" w:history="1">
        <w:r>
          <w:rPr>
            <w:rFonts w:ascii="仿宋" w:eastAsia="仿宋" w:hAnsi="仿宋" w:cs="仿宋" w:hint="eastAsia"/>
            <w:lang w:eastAsia="zh-CN"/>
          </w:rPr>
          <w:t>七、技术创新与产业升级</w:t>
        </w:r>
        <w:r>
          <w:tab/>
        </w:r>
        <w:r>
          <w:fldChar w:fldCharType="begin"/>
        </w:r>
        <w:r>
          <w:instrText xml:space="preserve"> PAGEREF _Toc12343 \h </w:instrText>
        </w:r>
        <w:r>
          <w:fldChar w:fldCharType="separate"/>
        </w:r>
        <w:r>
          <w:t>43</w:t>
        </w:r>
        <w:r>
          <w:fldChar w:fldCharType="end"/>
        </w:r>
      </w:hyperlink>
    </w:p>
    <w:p>
      <w:pPr>
        <w:pStyle w:val="TOC2"/>
        <w:tabs>
          <w:tab w:val="right" w:leader="dot" w:pos="8306"/>
        </w:tabs>
      </w:pPr>
      <w:hyperlink w:anchor="_Toc6370" w:history="1">
        <w:r>
          <w:rPr>
            <w:rFonts w:ascii="仿宋" w:eastAsia="仿宋" w:hAnsi="仿宋" w:cs="仿宋" w:hint="eastAsia"/>
            <w:lang w:eastAsia="zh-CN"/>
          </w:rPr>
          <w:t>(一)、技术创新方向与目标</w:t>
        </w:r>
        <w:r>
          <w:tab/>
        </w:r>
        <w:r>
          <w:fldChar w:fldCharType="begin"/>
        </w:r>
        <w:r>
          <w:instrText xml:space="preserve"> PAGEREF _Toc6370 \h </w:instrText>
        </w:r>
        <w:r>
          <w:fldChar w:fldCharType="separate"/>
        </w:r>
        <w:r>
          <w:t>43</w:t>
        </w:r>
        <w:r>
          <w:fldChar w:fldCharType="end"/>
        </w:r>
      </w:hyperlink>
    </w:p>
    <w:p>
      <w:pPr>
        <w:pStyle w:val="TOC2"/>
        <w:tabs>
          <w:tab w:val="right" w:leader="dot" w:pos="8306"/>
        </w:tabs>
      </w:pPr>
      <w:hyperlink w:anchor="_Toc29239" w:history="1">
        <w:r>
          <w:rPr>
            <w:rFonts w:ascii="仿宋" w:eastAsia="仿宋" w:hAnsi="仿宋" w:cs="仿宋" w:hint="eastAsia"/>
            <w:lang w:eastAsia="zh-CN"/>
          </w:rPr>
          <w:t>(二)、产业升级路径与措施</w:t>
        </w:r>
        <w:r>
          <w:tab/>
        </w:r>
        <w:r>
          <w:fldChar w:fldCharType="begin"/>
        </w:r>
        <w:r>
          <w:instrText xml:space="preserve"> PAGEREF _Toc29239 \h </w:instrText>
        </w:r>
        <w:r>
          <w:fldChar w:fldCharType="separate"/>
        </w:r>
        <w:r>
          <w:t>44</w:t>
        </w:r>
        <w:r>
          <w:fldChar w:fldCharType="end"/>
        </w:r>
      </w:hyperlink>
    </w:p>
    <w:p>
      <w:pPr>
        <w:pStyle w:val="TOC1"/>
        <w:tabs>
          <w:tab w:val="right" w:leader="dot" w:pos="8306"/>
        </w:tabs>
      </w:pPr>
      <w:hyperlink w:anchor="_Toc27816" w:history="1">
        <w:r>
          <w:rPr>
            <w:rFonts w:ascii="仿宋" w:eastAsia="仿宋" w:hAnsi="仿宋" w:cs="仿宋" w:hint="eastAsia"/>
            <w:lang w:eastAsia="zh-CN"/>
          </w:rPr>
          <w:t>八、环境保护与治理方案</w:t>
        </w:r>
        <w:r>
          <w:tab/>
        </w:r>
        <w:r>
          <w:fldChar w:fldCharType="begin"/>
        </w:r>
        <w:r>
          <w:instrText xml:space="preserve"> PAGEREF _Toc27816 \h </w:instrText>
        </w:r>
        <w:r>
          <w:fldChar w:fldCharType="separate"/>
        </w:r>
        <w:r>
          <w:t>45</w:t>
        </w:r>
        <w:r>
          <w:fldChar w:fldCharType="end"/>
        </w:r>
      </w:hyperlink>
    </w:p>
    <w:p>
      <w:pPr>
        <w:pStyle w:val="TOC2"/>
        <w:tabs>
          <w:tab w:val="right" w:leader="dot" w:pos="8306"/>
        </w:tabs>
      </w:pPr>
      <w:hyperlink w:anchor="_Toc26807" w:history="1">
        <w:r>
          <w:rPr>
            <w:rFonts w:ascii="仿宋" w:eastAsia="仿宋" w:hAnsi="仿宋" w:cs="仿宋" w:hint="eastAsia"/>
            <w:lang w:eastAsia="zh-CN"/>
          </w:rPr>
          <w:t>(一)、项目环境影响评估</w:t>
        </w:r>
        <w:r>
          <w:tab/>
        </w:r>
        <w:r>
          <w:fldChar w:fldCharType="begin"/>
        </w:r>
        <w:r>
          <w:instrText xml:space="preserve"> PAGEREF _Toc26807 \h </w:instrText>
        </w:r>
        <w:r>
          <w:fldChar w:fldCharType="separate"/>
        </w:r>
        <w:r>
          <w:t>45</w:t>
        </w:r>
        <w:r>
          <w:fldChar w:fldCharType="end"/>
        </w:r>
      </w:hyperlink>
    </w:p>
    <w:p>
      <w:pPr>
        <w:pStyle w:val="TOC2"/>
        <w:tabs>
          <w:tab w:val="right" w:leader="dot" w:pos="8306"/>
        </w:tabs>
      </w:pPr>
      <w:hyperlink w:anchor="_Toc30298" w:history="1">
        <w:r>
          <w:rPr>
            <w:rFonts w:ascii="仿宋" w:eastAsia="仿宋" w:hAnsi="仿宋" w:cs="仿宋" w:hint="eastAsia"/>
            <w:lang w:eastAsia="zh-CN"/>
          </w:rPr>
          <w:t>(二)、环境保护措施与治理方案</w:t>
        </w:r>
        <w:r>
          <w:tab/>
        </w:r>
        <w:r>
          <w:fldChar w:fldCharType="begin"/>
        </w:r>
        <w:r>
          <w:instrText xml:space="preserve"> PAGEREF _Toc30298 \h </w:instrText>
        </w:r>
        <w:r>
          <w:fldChar w:fldCharType="separate"/>
        </w:r>
        <w:r>
          <w:t>46</w:t>
        </w:r>
        <w:r>
          <w:fldChar w:fldCharType="end"/>
        </w:r>
      </w:hyperlink>
    </w:p>
    <w:p>
      <w:pPr>
        <w:pStyle w:val="TOC1"/>
        <w:tabs>
          <w:tab w:val="right" w:leader="dot" w:pos="8306"/>
        </w:tabs>
      </w:pPr>
      <w:hyperlink w:anchor="_Toc15410" w:history="1">
        <w:r>
          <w:rPr>
            <w:rFonts w:ascii="仿宋" w:eastAsia="仿宋" w:hAnsi="仿宋" w:cs="仿宋" w:hint="eastAsia"/>
            <w:lang w:eastAsia="zh-CN"/>
          </w:rPr>
          <w:t>九、项目进度计划</w:t>
        </w:r>
        <w:r>
          <w:tab/>
        </w:r>
        <w:r>
          <w:fldChar w:fldCharType="begin"/>
        </w:r>
        <w:r>
          <w:instrText xml:space="preserve"> PAGEREF _Toc15410 \h </w:instrText>
        </w:r>
        <w:r>
          <w:fldChar w:fldCharType="separate"/>
        </w:r>
        <w:r>
          <w:t>46</w:t>
        </w:r>
        <w:r>
          <w:fldChar w:fldCharType="end"/>
        </w:r>
      </w:hyperlink>
    </w:p>
    <w:p>
      <w:pPr>
        <w:pStyle w:val="TOC2"/>
        <w:tabs>
          <w:tab w:val="right" w:leader="dot" w:pos="8306"/>
        </w:tabs>
      </w:pPr>
      <w:hyperlink w:anchor="_Toc466" w:history="1">
        <w:r>
          <w:rPr>
            <w:rFonts w:ascii="仿宋" w:eastAsia="仿宋" w:hAnsi="仿宋" w:cs="仿宋" w:hint="eastAsia"/>
            <w:lang w:eastAsia="zh-CN"/>
          </w:rPr>
          <w:t>(一)、建设周期</w:t>
        </w:r>
        <w:r>
          <w:tab/>
        </w:r>
        <w:r>
          <w:fldChar w:fldCharType="begin"/>
        </w:r>
        <w:r>
          <w:instrText xml:space="preserve"> PAGEREF _Toc466 \h </w:instrText>
        </w:r>
        <w:r>
          <w:fldChar w:fldCharType="separate"/>
        </w:r>
        <w:r>
          <w:t>46</w:t>
        </w:r>
        <w:r>
          <w:fldChar w:fldCharType="end"/>
        </w:r>
      </w:hyperlink>
    </w:p>
    <w:p>
      <w:pPr>
        <w:pStyle w:val="TOC2"/>
        <w:tabs>
          <w:tab w:val="right" w:leader="dot" w:pos="8306"/>
        </w:tabs>
      </w:pPr>
      <w:hyperlink w:anchor="_Toc293" w:history="1">
        <w:r>
          <w:rPr>
            <w:rFonts w:ascii="仿宋" w:eastAsia="仿宋" w:hAnsi="仿宋" w:cs="仿宋" w:hint="eastAsia"/>
            <w:lang w:eastAsia="zh-CN"/>
          </w:rPr>
          <w:t>(二)、建设进度</w:t>
        </w:r>
        <w:r>
          <w:tab/>
        </w:r>
        <w:r>
          <w:fldChar w:fldCharType="begin"/>
        </w:r>
        <w:r>
          <w:instrText xml:space="preserve"> PAGEREF _Toc293 \h </w:instrText>
        </w:r>
        <w:r>
          <w:fldChar w:fldCharType="separate"/>
        </w:r>
        <w:r>
          <w:t>46</w:t>
        </w:r>
        <w:r>
          <w:fldChar w:fldCharType="end"/>
        </w:r>
      </w:hyperlink>
    </w:p>
    <w:p>
      <w:pPr>
        <w:pStyle w:val="TOC2"/>
        <w:tabs>
          <w:tab w:val="right" w:leader="dot" w:pos="8306"/>
        </w:tabs>
      </w:pPr>
      <w:hyperlink w:anchor="_Toc4484" w:history="1">
        <w:r>
          <w:rPr>
            <w:rFonts w:ascii="仿宋" w:eastAsia="仿宋" w:hAnsi="仿宋" w:cs="仿宋" w:hint="eastAsia"/>
            <w:lang w:eastAsia="zh-CN"/>
          </w:rPr>
          <w:t>(三)、进度安排注意事项</w:t>
        </w:r>
        <w:r>
          <w:tab/>
        </w:r>
        <w:r>
          <w:fldChar w:fldCharType="begin"/>
        </w:r>
        <w:r>
          <w:instrText xml:space="preserve"> PAGEREF _Toc4484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66" w:history="1">
        <w:r>
          <w:rPr>
            <w:rFonts w:ascii="仿宋" w:eastAsia="仿宋" w:hAnsi="仿宋" w:cs="仿宋" w:hint="eastAsia"/>
            <w:lang w:eastAsia="zh-CN"/>
          </w:rPr>
          <w:t>(四)、人力资源配置</w:t>
        </w:r>
        <w:r>
          <w:tab/>
        </w:r>
        <w:r>
          <w:fldChar w:fldCharType="begin"/>
        </w:r>
        <w:r>
          <w:instrText xml:space="preserve"> PAGEREF _Toc30866 \h </w:instrText>
        </w:r>
        <w:r>
          <w:fldChar w:fldCharType="separate"/>
        </w:r>
        <w:r>
          <w:t>49</w:t>
        </w:r>
        <w:r>
          <w:fldChar w:fldCharType="end"/>
        </w:r>
      </w:hyperlink>
    </w:p>
    <w:p>
      <w:pPr>
        <w:pStyle w:val="TOC2"/>
        <w:tabs>
          <w:tab w:val="right" w:leader="dot" w:pos="8306"/>
        </w:tabs>
      </w:pPr>
      <w:hyperlink w:anchor="_Toc29015" w:history="1">
        <w:r>
          <w:rPr>
            <w:rFonts w:ascii="仿宋" w:eastAsia="仿宋" w:hAnsi="仿宋" w:cs="仿宋" w:hint="eastAsia"/>
            <w:lang w:eastAsia="zh-CN"/>
          </w:rPr>
          <w:t>(五)、员工培训</w:t>
        </w:r>
        <w:r>
          <w:tab/>
        </w:r>
        <w:r>
          <w:fldChar w:fldCharType="begin"/>
        </w:r>
        <w:r>
          <w:instrText xml:space="preserve"> PAGEREF _Toc29015 \h </w:instrText>
        </w:r>
        <w:r>
          <w:fldChar w:fldCharType="separate"/>
        </w:r>
        <w:r>
          <w:t>51</w:t>
        </w:r>
        <w:r>
          <w:fldChar w:fldCharType="end"/>
        </w:r>
      </w:hyperlink>
    </w:p>
    <w:p>
      <w:pPr>
        <w:pStyle w:val="TOC2"/>
        <w:tabs>
          <w:tab w:val="right" w:leader="dot" w:pos="8306"/>
        </w:tabs>
      </w:pPr>
      <w:hyperlink w:anchor="_Toc23017" w:history="1">
        <w:r>
          <w:rPr>
            <w:rFonts w:ascii="仿宋" w:eastAsia="仿宋" w:hAnsi="仿宋" w:cs="仿宋" w:hint="eastAsia"/>
            <w:lang w:eastAsia="zh-CN"/>
          </w:rPr>
          <w:t>(六)、项目实施保障</w:t>
        </w:r>
        <w:r>
          <w:tab/>
        </w:r>
        <w:r>
          <w:fldChar w:fldCharType="begin"/>
        </w:r>
        <w:r>
          <w:instrText xml:space="preserve"> PAGEREF _Toc23017 \h </w:instrText>
        </w:r>
        <w:r>
          <w:fldChar w:fldCharType="separate"/>
        </w:r>
        <w:r>
          <w:t>52</w:t>
        </w:r>
        <w:r>
          <w:fldChar w:fldCharType="end"/>
        </w:r>
      </w:hyperlink>
    </w:p>
    <w:p>
      <w:pPr>
        <w:pStyle w:val="TOC2"/>
        <w:tabs>
          <w:tab w:val="right" w:leader="dot" w:pos="8306"/>
        </w:tabs>
      </w:pPr>
      <w:hyperlink w:anchor="_Toc20864" w:history="1">
        <w:r>
          <w:rPr>
            <w:rFonts w:ascii="仿宋" w:eastAsia="仿宋" w:hAnsi="仿宋" w:cs="仿宋" w:hint="eastAsia"/>
            <w:lang w:eastAsia="zh-CN"/>
          </w:rPr>
          <w:t>(七)、安全规范管理</w:t>
        </w:r>
        <w:r>
          <w:tab/>
        </w:r>
        <w:r>
          <w:fldChar w:fldCharType="begin"/>
        </w:r>
        <w:r>
          <w:instrText xml:space="preserve"> PAGEREF _Toc20864 \h </w:instrText>
        </w:r>
        <w:r>
          <w:fldChar w:fldCharType="separate"/>
        </w:r>
        <w:r>
          <w:t>53</w:t>
        </w:r>
        <w:r>
          <w:fldChar w:fldCharType="end"/>
        </w:r>
      </w:hyperlink>
    </w:p>
    <w:p>
      <w:pPr>
        <w:pStyle w:val="TOC1"/>
        <w:tabs>
          <w:tab w:val="right" w:leader="dot" w:pos="8306"/>
        </w:tabs>
      </w:pPr>
      <w:hyperlink w:anchor="_Toc6411" w:history="1">
        <w:r>
          <w:rPr>
            <w:rFonts w:ascii="仿宋" w:eastAsia="仿宋" w:hAnsi="仿宋" w:cs="仿宋" w:hint="eastAsia"/>
            <w:lang w:eastAsia="zh-CN"/>
          </w:rPr>
          <w:t>十、经济效益与社会效益优化</w:t>
        </w:r>
        <w:r>
          <w:tab/>
        </w:r>
        <w:r>
          <w:fldChar w:fldCharType="begin"/>
        </w:r>
        <w:r>
          <w:instrText xml:space="preserve"> PAGEREF _Toc6411 \h </w:instrText>
        </w:r>
        <w:r>
          <w:fldChar w:fldCharType="separate"/>
        </w:r>
        <w:r>
          <w:t>54</w:t>
        </w:r>
        <w:r>
          <w:fldChar w:fldCharType="end"/>
        </w:r>
      </w:hyperlink>
    </w:p>
    <w:p>
      <w:pPr>
        <w:pStyle w:val="TOC2"/>
        <w:tabs>
          <w:tab w:val="right" w:leader="dot" w:pos="8306"/>
        </w:tabs>
      </w:pPr>
      <w:hyperlink w:anchor="_Toc12522" w:history="1">
        <w:r>
          <w:rPr>
            <w:rFonts w:ascii="仿宋" w:eastAsia="仿宋" w:hAnsi="仿宋" w:cs="仿宋" w:hint="eastAsia"/>
            <w:lang w:eastAsia="zh-CN"/>
          </w:rPr>
          <w:t>(一)、经济效益提升策略</w:t>
        </w:r>
        <w:r>
          <w:tab/>
        </w:r>
        <w:r>
          <w:fldChar w:fldCharType="begin"/>
        </w:r>
        <w:r>
          <w:instrText xml:space="preserve"> PAGEREF _Toc12522 \h </w:instrText>
        </w:r>
        <w:r>
          <w:fldChar w:fldCharType="separate"/>
        </w:r>
        <w:r>
          <w:t>54</w:t>
        </w:r>
        <w:r>
          <w:fldChar w:fldCharType="end"/>
        </w:r>
      </w:hyperlink>
    </w:p>
    <w:p>
      <w:pPr>
        <w:pStyle w:val="TOC2"/>
        <w:tabs>
          <w:tab w:val="right" w:leader="dot" w:pos="8306"/>
        </w:tabs>
      </w:pPr>
      <w:hyperlink w:anchor="_Toc29050" w:history="1">
        <w:r>
          <w:rPr>
            <w:rFonts w:ascii="仿宋" w:eastAsia="仿宋" w:hAnsi="仿宋" w:cs="仿宋" w:hint="eastAsia"/>
            <w:lang w:eastAsia="zh-CN"/>
          </w:rPr>
          <w:t>(二)、社会效益增强方案</w:t>
        </w:r>
        <w:r>
          <w:tab/>
        </w:r>
        <w:r>
          <w:fldChar w:fldCharType="begin"/>
        </w:r>
        <w:r>
          <w:instrText xml:space="preserve"> PAGEREF _Toc29050 \h </w:instrText>
        </w:r>
        <w:r>
          <w:fldChar w:fldCharType="separate"/>
        </w:r>
        <w:r>
          <w:t>55</w:t>
        </w:r>
        <w:r>
          <w:fldChar w:fldCharType="end"/>
        </w:r>
      </w:hyperlink>
    </w:p>
    <w:p>
      <w:pPr>
        <w:pStyle w:val="TOC1"/>
        <w:tabs>
          <w:tab w:val="right" w:leader="dot" w:pos="8306"/>
        </w:tabs>
      </w:pPr>
      <w:hyperlink w:anchor="_Toc23604" w:history="1">
        <w:r>
          <w:rPr>
            <w:rFonts w:ascii="仿宋" w:eastAsia="仿宋" w:hAnsi="仿宋" w:cs="仿宋" w:hint="eastAsia"/>
            <w:lang w:eastAsia="zh-CN"/>
          </w:rPr>
          <w:t>十一、安全与应急管理</w:t>
        </w:r>
        <w:r>
          <w:tab/>
        </w:r>
        <w:r>
          <w:fldChar w:fldCharType="begin"/>
        </w:r>
        <w:r>
          <w:instrText xml:space="preserve"> PAGEREF _Toc23604 \h </w:instrText>
        </w:r>
        <w:r>
          <w:fldChar w:fldCharType="separate"/>
        </w:r>
        <w:r>
          <w:t>56</w:t>
        </w:r>
        <w:r>
          <w:fldChar w:fldCharType="end"/>
        </w:r>
      </w:hyperlink>
    </w:p>
    <w:p>
      <w:pPr>
        <w:pStyle w:val="TOC2"/>
        <w:tabs>
          <w:tab w:val="right" w:leader="dot" w:pos="8306"/>
        </w:tabs>
      </w:pPr>
      <w:hyperlink w:anchor="_Toc2038" w:history="1">
        <w:r>
          <w:rPr>
            <w:rFonts w:ascii="仿宋" w:eastAsia="仿宋" w:hAnsi="仿宋" w:cs="仿宋" w:hint="eastAsia"/>
            <w:lang w:eastAsia="zh-CN"/>
          </w:rPr>
          <w:t>(一)、安全生产管理</w:t>
        </w:r>
        <w:r>
          <w:tab/>
        </w:r>
        <w:r>
          <w:fldChar w:fldCharType="begin"/>
        </w:r>
        <w:r>
          <w:instrText xml:space="preserve"> PAGEREF _Toc2038 \h </w:instrText>
        </w:r>
        <w:r>
          <w:fldChar w:fldCharType="separate"/>
        </w:r>
        <w:r>
          <w:t>56</w:t>
        </w:r>
        <w:r>
          <w:fldChar w:fldCharType="end"/>
        </w:r>
      </w:hyperlink>
    </w:p>
    <w:p>
      <w:pPr>
        <w:pStyle w:val="TOC2"/>
        <w:tabs>
          <w:tab w:val="right" w:leader="dot" w:pos="8306"/>
        </w:tabs>
      </w:pPr>
      <w:hyperlink w:anchor="_Toc11599" w:history="1">
        <w:r>
          <w:rPr>
            <w:rFonts w:ascii="仿宋" w:eastAsia="仿宋" w:hAnsi="仿宋" w:cs="仿宋" w:hint="eastAsia"/>
            <w:lang w:eastAsia="zh-CN"/>
          </w:rPr>
          <w:t>(二)、应急预案与响应</w:t>
        </w:r>
        <w:r>
          <w:tab/>
        </w:r>
        <w:r>
          <w:fldChar w:fldCharType="begin"/>
        </w:r>
        <w:r>
          <w:instrText xml:space="preserve"> PAGEREF _Toc11599 \h </w:instrText>
        </w:r>
        <w:r>
          <w:fldChar w:fldCharType="separate"/>
        </w:r>
        <w:r>
          <w:t>57</w:t>
        </w:r>
        <w:r>
          <w:fldChar w:fldCharType="end"/>
        </w:r>
      </w:hyperlink>
    </w:p>
    <w:p>
      <w:pPr>
        <w:pStyle w:val="TOC1"/>
        <w:tabs>
          <w:tab w:val="right" w:leader="dot" w:pos="8306"/>
        </w:tabs>
      </w:pPr>
      <w:hyperlink w:anchor="_Toc15895" w:history="1">
        <w:r>
          <w:rPr>
            <w:rFonts w:ascii="仿宋" w:eastAsia="仿宋" w:hAnsi="仿宋" w:cs="仿宋" w:hint="eastAsia"/>
            <w:lang w:eastAsia="zh-CN"/>
          </w:rPr>
          <w:t>十二、资金管理与财务规划</w:t>
        </w:r>
        <w:r>
          <w:tab/>
        </w:r>
        <w:r>
          <w:fldChar w:fldCharType="begin"/>
        </w:r>
        <w:r>
          <w:instrText xml:space="preserve"> PAGEREF _Toc15895 \h </w:instrText>
        </w:r>
        <w:r>
          <w:fldChar w:fldCharType="separate"/>
        </w:r>
        <w:r>
          <w:t>59</w:t>
        </w:r>
        <w:r>
          <w:fldChar w:fldCharType="end"/>
        </w:r>
      </w:hyperlink>
    </w:p>
    <w:p>
      <w:pPr>
        <w:pStyle w:val="TOC2"/>
        <w:tabs>
          <w:tab w:val="right" w:leader="dot" w:pos="8306"/>
        </w:tabs>
      </w:pPr>
      <w:hyperlink w:anchor="_Toc22839" w:history="1">
        <w:r>
          <w:rPr>
            <w:rFonts w:ascii="仿宋" w:eastAsia="仿宋" w:hAnsi="仿宋" w:cs="仿宋" w:hint="eastAsia"/>
            <w:lang w:eastAsia="zh-CN"/>
          </w:rPr>
          <w:t>(一)、项目资金来源与筹措</w:t>
        </w:r>
        <w:r>
          <w:tab/>
        </w:r>
        <w:r>
          <w:fldChar w:fldCharType="begin"/>
        </w:r>
        <w:r>
          <w:instrText xml:space="preserve"> PAGEREF _Toc22839 \h </w:instrText>
        </w:r>
        <w:r>
          <w:fldChar w:fldCharType="separate"/>
        </w:r>
        <w:r>
          <w:t>59</w:t>
        </w:r>
        <w:r>
          <w:fldChar w:fldCharType="end"/>
        </w:r>
      </w:hyperlink>
    </w:p>
    <w:p>
      <w:pPr>
        <w:pStyle w:val="TOC2"/>
        <w:tabs>
          <w:tab w:val="right" w:leader="dot" w:pos="8306"/>
        </w:tabs>
      </w:pPr>
      <w:hyperlink w:anchor="_Toc28580" w:history="1">
        <w:r>
          <w:rPr>
            <w:rFonts w:ascii="仿宋" w:eastAsia="仿宋" w:hAnsi="仿宋" w:cs="仿宋" w:hint="eastAsia"/>
            <w:lang w:eastAsia="zh-CN"/>
          </w:rPr>
          <w:t>(二)、资金使用与监管</w:t>
        </w:r>
        <w:r>
          <w:tab/>
        </w:r>
        <w:r>
          <w:fldChar w:fldCharType="begin"/>
        </w:r>
        <w:r>
          <w:instrText xml:space="preserve"> PAGEREF _Toc28580 \h </w:instrText>
        </w:r>
        <w:r>
          <w:fldChar w:fldCharType="separate"/>
        </w:r>
        <w:r>
          <w:t>61</w:t>
        </w:r>
        <w:r>
          <w:fldChar w:fldCharType="end"/>
        </w:r>
      </w:hyperlink>
    </w:p>
    <w:p>
      <w:pPr>
        <w:pStyle w:val="TOC2"/>
        <w:tabs>
          <w:tab w:val="right" w:leader="dot" w:pos="8306"/>
        </w:tabs>
      </w:pPr>
      <w:hyperlink w:anchor="_Toc17509" w:history="1">
        <w:r>
          <w:rPr>
            <w:rFonts w:ascii="仿宋" w:eastAsia="仿宋" w:hAnsi="仿宋" w:cs="仿宋" w:hint="eastAsia"/>
            <w:lang w:eastAsia="zh-CN"/>
          </w:rPr>
          <w:t>(三)、财务规划与预测</w:t>
        </w:r>
        <w:r>
          <w:tab/>
        </w:r>
        <w:r>
          <w:fldChar w:fldCharType="begin"/>
        </w:r>
        <w:r>
          <w:instrText xml:space="preserve"> PAGEREF _Toc17509 \h </w:instrText>
        </w:r>
        <w:r>
          <w:fldChar w:fldCharType="separate"/>
        </w:r>
        <w:r>
          <w:t>62</w:t>
        </w:r>
        <w:r>
          <w:fldChar w:fldCharType="end"/>
        </w:r>
      </w:hyperlink>
    </w:p>
    <w:p>
      <w:pPr>
        <w:pStyle w:val="TOC1"/>
        <w:tabs>
          <w:tab w:val="right" w:leader="dot" w:pos="8306"/>
        </w:tabs>
      </w:pPr>
      <w:hyperlink w:anchor="_Toc20408" w:history="1">
        <w:r>
          <w:rPr>
            <w:rFonts w:ascii="仿宋" w:eastAsia="仿宋" w:hAnsi="仿宋" w:cs="仿宋" w:hint="eastAsia"/>
            <w:lang w:eastAsia="zh-CN"/>
          </w:rPr>
          <w:t>十三、人力资源管理与开发</w:t>
        </w:r>
        <w:r>
          <w:tab/>
        </w:r>
        <w:r>
          <w:fldChar w:fldCharType="begin"/>
        </w:r>
        <w:r>
          <w:instrText xml:space="preserve"> PAGEREF _Toc20408 \h </w:instrText>
        </w:r>
        <w:r>
          <w:fldChar w:fldCharType="separate"/>
        </w:r>
        <w:r>
          <w:t>63</w:t>
        </w:r>
        <w:r>
          <w:fldChar w:fldCharType="end"/>
        </w:r>
      </w:hyperlink>
    </w:p>
    <w:p>
      <w:pPr>
        <w:pStyle w:val="TOC2"/>
        <w:tabs>
          <w:tab w:val="right" w:leader="dot" w:pos="8306"/>
        </w:tabs>
      </w:pPr>
      <w:hyperlink w:anchor="_Toc23533" w:history="1">
        <w:r>
          <w:rPr>
            <w:rFonts w:ascii="仿宋" w:eastAsia="仿宋" w:hAnsi="仿宋" w:cs="仿宋" w:hint="eastAsia"/>
            <w:lang w:eastAsia="zh-CN"/>
          </w:rPr>
          <w:t>(一)、人力资源规划</w:t>
        </w:r>
        <w:r>
          <w:tab/>
        </w:r>
        <w:r>
          <w:fldChar w:fldCharType="begin"/>
        </w:r>
        <w:r>
          <w:instrText xml:space="preserve"> PAGEREF _Toc23533 \h </w:instrText>
        </w:r>
        <w:r>
          <w:fldChar w:fldCharType="separate"/>
        </w:r>
        <w:r>
          <w:t>63</w:t>
        </w:r>
        <w:r>
          <w:fldChar w:fldCharType="end"/>
        </w:r>
      </w:hyperlink>
    </w:p>
    <w:p>
      <w:pPr>
        <w:pStyle w:val="TOC2"/>
        <w:tabs>
          <w:tab w:val="right" w:leader="dot" w:pos="8306"/>
        </w:tabs>
      </w:pPr>
      <w:hyperlink w:anchor="_Toc3058" w:history="1">
        <w:r>
          <w:rPr>
            <w:rFonts w:ascii="仿宋" w:eastAsia="仿宋" w:hAnsi="仿宋" w:cs="仿宋" w:hint="eastAsia"/>
            <w:lang w:eastAsia="zh-CN"/>
          </w:rPr>
          <w:t>(二)、人力资源开发与培训</w:t>
        </w:r>
        <w:r>
          <w:tab/>
        </w:r>
        <w:r>
          <w:fldChar w:fldCharType="begin"/>
        </w:r>
        <w:r>
          <w:instrText xml:space="preserve"> PAGEREF _Toc3058 \h </w:instrText>
        </w:r>
        <w:r>
          <w:fldChar w:fldCharType="separate"/>
        </w:r>
        <w:r>
          <w:t>65</w:t>
        </w:r>
        <w:r>
          <w:fldChar w:fldCharType="end"/>
        </w:r>
      </w:hyperlink>
    </w:p>
    <w:p>
      <w:pPr>
        <w:pStyle w:val="TOC1"/>
        <w:tabs>
          <w:tab w:val="right" w:leader="dot" w:pos="8306"/>
        </w:tabs>
      </w:pPr>
      <w:hyperlink w:anchor="_Toc8291" w:history="1">
        <w:r>
          <w:rPr>
            <w:rFonts w:ascii="仿宋" w:eastAsia="仿宋" w:hAnsi="仿宋" w:cs="仿宋" w:hint="eastAsia"/>
            <w:lang w:eastAsia="zh-CN"/>
          </w:rPr>
          <w:t>十四、企业合规与伦理</w:t>
        </w:r>
        <w:r>
          <w:tab/>
        </w:r>
        <w:r>
          <w:fldChar w:fldCharType="begin"/>
        </w:r>
        <w:r>
          <w:instrText xml:space="preserve"> PAGEREF _Toc8291 \h </w:instrText>
        </w:r>
        <w:r>
          <w:fldChar w:fldCharType="separate"/>
        </w:r>
        <w:r>
          <w:t>67</w:t>
        </w:r>
        <w:r>
          <w:fldChar w:fldCharType="end"/>
        </w:r>
      </w:hyperlink>
    </w:p>
    <w:p>
      <w:pPr>
        <w:pStyle w:val="TOC2"/>
        <w:tabs>
          <w:tab w:val="right" w:leader="dot" w:pos="8306"/>
        </w:tabs>
      </w:pPr>
      <w:hyperlink w:anchor="_Toc20036" w:history="1">
        <w:r>
          <w:rPr>
            <w:rFonts w:ascii="仿宋" w:eastAsia="仿宋" w:hAnsi="仿宋" w:cs="仿宋" w:hint="eastAsia"/>
            <w:lang w:eastAsia="zh-CN"/>
          </w:rPr>
          <w:t>(一)、合规政策与程序</w:t>
        </w:r>
        <w:r>
          <w:tab/>
        </w:r>
        <w:r>
          <w:fldChar w:fldCharType="begin"/>
        </w:r>
        <w:r>
          <w:instrText xml:space="preserve"> PAGEREF _Toc20036 \h </w:instrText>
        </w:r>
        <w:r>
          <w:fldChar w:fldCharType="separate"/>
        </w:r>
        <w:r>
          <w:t>67</w:t>
        </w:r>
        <w:r>
          <w:fldChar w:fldCharType="end"/>
        </w:r>
      </w:hyperlink>
    </w:p>
    <w:p>
      <w:pPr>
        <w:pStyle w:val="TOC2"/>
        <w:tabs>
          <w:tab w:val="right" w:leader="dot" w:pos="8306"/>
        </w:tabs>
      </w:pPr>
      <w:hyperlink w:anchor="_Toc14580" w:history="1">
        <w:r>
          <w:rPr>
            <w:rFonts w:ascii="仿宋" w:eastAsia="仿宋" w:hAnsi="仿宋" w:cs="仿宋" w:hint="eastAsia"/>
            <w:lang w:eastAsia="zh-CN"/>
          </w:rPr>
          <w:t>(二)、伦理规范与培训</w:t>
        </w:r>
        <w:r>
          <w:tab/>
        </w:r>
        <w:r>
          <w:fldChar w:fldCharType="begin"/>
        </w:r>
        <w:r>
          <w:instrText xml:space="preserve"> PAGEREF _Toc14580 \h </w:instrText>
        </w:r>
        <w:r>
          <w:fldChar w:fldCharType="separate"/>
        </w:r>
        <w:r>
          <w:t>68</w:t>
        </w:r>
        <w:r>
          <w:fldChar w:fldCharType="end"/>
        </w:r>
      </w:hyperlink>
    </w:p>
    <w:p>
      <w:pPr>
        <w:pStyle w:val="TOC2"/>
        <w:tabs>
          <w:tab w:val="right" w:leader="dot" w:pos="8306"/>
        </w:tabs>
      </w:pPr>
      <w:hyperlink w:anchor="_Toc14877" w:history="1">
        <w:r>
          <w:rPr>
            <w:rFonts w:ascii="仿宋" w:eastAsia="仿宋" w:hAnsi="仿宋" w:cs="仿宋" w:hint="eastAsia"/>
            <w:lang w:eastAsia="zh-CN"/>
          </w:rPr>
          <w:t>(三)、合规风险评估</w:t>
        </w:r>
        <w:r>
          <w:tab/>
        </w:r>
        <w:r>
          <w:fldChar w:fldCharType="begin"/>
        </w:r>
        <w:r>
          <w:instrText xml:space="preserve"> PAGEREF _Toc14877 \h </w:instrText>
        </w:r>
        <w:r>
          <w:fldChar w:fldCharType="separate"/>
        </w:r>
        <w:r>
          <w:t>69</w:t>
        </w:r>
        <w:r>
          <w:fldChar w:fldCharType="end"/>
        </w:r>
      </w:hyperlink>
    </w:p>
    <w:p>
      <w:pPr>
        <w:pStyle w:val="TOC2"/>
        <w:tabs>
          <w:tab w:val="right" w:leader="dot" w:pos="8306"/>
        </w:tabs>
      </w:pPr>
      <w:hyperlink w:anchor="_Toc22626" w:history="1">
        <w:r>
          <w:rPr>
            <w:rFonts w:ascii="仿宋" w:eastAsia="仿宋" w:hAnsi="仿宋" w:cs="仿宋" w:hint="eastAsia"/>
            <w:lang w:eastAsia="zh-CN"/>
          </w:rPr>
          <w:t>(四)、合规监督与执行</w:t>
        </w:r>
        <w:r>
          <w:tab/>
        </w:r>
        <w:r>
          <w:fldChar w:fldCharType="begin"/>
        </w:r>
        <w:r>
          <w:instrText xml:space="preserve"> PAGEREF _Toc22626 \h </w:instrText>
        </w:r>
        <w:r>
          <w:fldChar w:fldCharType="separate"/>
        </w:r>
        <w:r>
          <w:t>71</w:t>
        </w:r>
        <w:r>
          <w:fldChar w:fldCharType="end"/>
        </w:r>
      </w:hyperlink>
    </w:p>
    <w:p>
      <w:pPr>
        <w:pStyle w:val="TOC1"/>
        <w:tabs>
          <w:tab w:val="right" w:leader="dot" w:pos="8306"/>
        </w:tabs>
      </w:pPr>
      <w:hyperlink w:anchor="_Toc10244" w:history="1">
        <w:r>
          <w:rPr>
            <w:rFonts w:ascii="仿宋" w:eastAsia="仿宋" w:hAnsi="仿宋" w:cs="仿宋" w:hint="eastAsia"/>
            <w:lang w:eastAsia="zh-CN"/>
          </w:rPr>
          <w:t>十五、成果转化与推广应用</w:t>
        </w:r>
        <w:r>
          <w:tab/>
        </w:r>
        <w:r>
          <w:fldChar w:fldCharType="begin"/>
        </w:r>
        <w:r>
          <w:instrText xml:space="preserve"> PAGEREF _Toc10244 \h </w:instrText>
        </w:r>
        <w:r>
          <w:fldChar w:fldCharType="separate"/>
        </w:r>
        <w:r>
          <w:t>71</w:t>
        </w:r>
        <w:r>
          <w:fldChar w:fldCharType="end"/>
        </w:r>
      </w:hyperlink>
    </w:p>
    <w:p>
      <w:pPr>
        <w:pStyle w:val="TOC2"/>
        <w:tabs>
          <w:tab w:val="right" w:leader="dot" w:pos="8306"/>
        </w:tabs>
      </w:pPr>
      <w:hyperlink w:anchor="_Toc19135" w:history="1">
        <w:r>
          <w:rPr>
            <w:rFonts w:ascii="仿宋" w:eastAsia="仿宋" w:hAnsi="仿宋" w:cs="仿宋" w:hint="eastAsia"/>
            <w:lang w:eastAsia="zh-CN"/>
          </w:rPr>
          <w:t>(一)、成果转化策略制定</w:t>
        </w:r>
        <w:r>
          <w:tab/>
        </w:r>
        <w:r>
          <w:fldChar w:fldCharType="begin"/>
        </w:r>
        <w:r>
          <w:instrText xml:space="preserve"> PAGEREF _Toc19135 \h </w:instrText>
        </w:r>
        <w:r>
          <w:fldChar w:fldCharType="separate"/>
        </w:r>
        <w:r>
          <w:t>71</w:t>
        </w:r>
        <w:r>
          <w:fldChar w:fldCharType="end"/>
        </w:r>
      </w:hyperlink>
    </w:p>
    <w:p>
      <w:pPr>
        <w:pStyle w:val="TOC2"/>
        <w:tabs>
          <w:tab w:val="right" w:leader="dot" w:pos="8306"/>
        </w:tabs>
      </w:pPr>
      <w:hyperlink w:anchor="_Toc15064" w:history="1">
        <w:r>
          <w:rPr>
            <w:rFonts w:ascii="仿宋" w:eastAsia="仿宋" w:hAnsi="仿宋" w:cs="仿宋" w:hint="eastAsia"/>
            <w:lang w:eastAsia="zh-CN"/>
          </w:rPr>
          <w:t>(二)、成果推广应用方案</w:t>
        </w:r>
        <w:r>
          <w:tab/>
        </w:r>
        <w:r>
          <w:fldChar w:fldCharType="begin"/>
        </w:r>
        <w:r>
          <w:instrText xml:space="preserve"> PAGEREF _Toc15064 \h </w:instrText>
        </w:r>
        <w:r>
          <w:fldChar w:fldCharType="separate"/>
        </w:r>
        <w:r>
          <w:t>73</w:t>
        </w:r>
        <w:r>
          <w:fldChar w:fldCharType="end"/>
        </w:r>
      </w:hyperlink>
    </w:p>
    <w:p>
      <w:pPr>
        <w:pStyle w:val="TOC1"/>
        <w:tabs>
          <w:tab w:val="right" w:leader="dot" w:pos="8306"/>
        </w:tabs>
      </w:pPr>
      <w:hyperlink w:anchor="_Toc31260" w:history="1">
        <w:r>
          <w:rPr>
            <w:rFonts w:ascii="仿宋" w:eastAsia="仿宋" w:hAnsi="仿宋" w:cs="仿宋" w:hint="eastAsia"/>
            <w:lang w:eastAsia="zh-CN"/>
          </w:rPr>
          <w:t>十六、设施与设备管理</w:t>
        </w:r>
        <w:r>
          <w:tab/>
        </w:r>
        <w:r>
          <w:fldChar w:fldCharType="begin"/>
        </w:r>
        <w:r>
          <w:instrText xml:space="preserve"> PAGEREF _Toc31260 \h </w:instrText>
        </w:r>
        <w:r>
          <w:fldChar w:fldCharType="separate"/>
        </w:r>
        <w:r>
          <w:t>74</w:t>
        </w:r>
        <w:r>
          <w:fldChar w:fldCharType="end"/>
        </w:r>
      </w:hyperlink>
    </w:p>
    <w:p>
      <w:pPr>
        <w:pStyle w:val="TOC2"/>
        <w:tabs>
          <w:tab w:val="right" w:leader="dot" w:pos="8306"/>
        </w:tabs>
      </w:pPr>
      <w:hyperlink w:anchor="_Toc1112" w:history="1">
        <w:r>
          <w:rPr>
            <w:rFonts w:ascii="仿宋" w:eastAsia="仿宋" w:hAnsi="仿宋" w:cs="仿宋" w:hint="eastAsia"/>
            <w:lang w:eastAsia="zh-CN"/>
          </w:rPr>
          <w:t>(一)、设施规划与配置</w:t>
        </w:r>
        <w:r>
          <w:tab/>
        </w:r>
        <w:r>
          <w:fldChar w:fldCharType="begin"/>
        </w:r>
        <w:r>
          <w:instrText xml:space="preserve"> PAGEREF _Toc1112 \h </w:instrText>
        </w:r>
        <w:r>
          <w:fldChar w:fldCharType="separate"/>
        </w:r>
        <w:r>
          <w:t>74</w:t>
        </w:r>
        <w:r>
          <w:fldChar w:fldCharType="end"/>
        </w:r>
      </w:hyperlink>
    </w:p>
    <w:p>
      <w:pPr>
        <w:pStyle w:val="TOC2"/>
        <w:tabs>
          <w:tab w:val="right" w:leader="dot" w:pos="8306"/>
        </w:tabs>
      </w:pPr>
      <w:hyperlink w:anchor="_Toc27009" w:history="1">
        <w:r>
          <w:rPr>
            <w:rFonts w:ascii="仿宋" w:eastAsia="仿宋" w:hAnsi="仿宋" w:cs="仿宋" w:hint="eastAsia"/>
            <w:lang w:eastAsia="zh-CN"/>
          </w:rPr>
          <w:t>(二)、设备采购与维护管理</w:t>
        </w:r>
        <w:r>
          <w:tab/>
        </w:r>
        <w:r>
          <w:fldChar w:fldCharType="begin"/>
        </w:r>
        <w:r>
          <w:instrText xml:space="preserve"> PAGEREF _Toc27009 \h </w:instrText>
        </w:r>
        <w:r>
          <w:fldChar w:fldCharType="separate"/>
        </w:r>
        <w:r>
          <w:t>75</w:t>
        </w:r>
        <w:r>
          <w:fldChar w:fldCharType="end"/>
        </w:r>
      </w:hyperlink>
    </w:p>
    <w:p>
      <w:pPr>
        <w:pStyle w:val="TOC2"/>
        <w:tabs>
          <w:tab w:val="right" w:leader="dot" w:pos="8306"/>
        </w:tabs>
      </w:pPr>
      <w:hyperlink w:anchor="_Toc23196" w:history="1">
        <w:r>
          <w:rPr>
            <w:rFonts w:ascii="仿宋" w:eastAsia="仿宋" w:hAnsi="仿宋" w:cs="仿宋" w:hint="eastAsia"/>
            <w:lang w:eastAsia="zh-CN"/>
          </w:rPr>
          <w:t>(三)、设施设备升级策略</w:t>
        </w:r>
        <w:r>
          <w:tab/>
        </w:r>
        <w:r>
          <w:fldChar w:fldCharType="begin"/>
        </w:r>
        <w:r>
          <w:instrText xml:space="preserve"> PAGEREF _Toc23196 \h </w:instrText>
        </w:r>
        <w:r>
          <w:fldChar w:fldCharType="separate"/>
        </w:r>
        <w:r>
          <w:t>75</w:t>
        </w:r>
        <w:r>
          <w:fldChar w:fldCharType="end"/>
        </w:r>
      </w:hyperlink>
    </w:p>
    <w:p>
      <w:pPr>
        <w:pStyle w:val="TOC1"/>
        <w:tabs>
          <w:tab w:val="right" w:leader="dot" w:pos="8306"/>
        </w:tabs>
      </w:pPr>
      <w:hyperlink w:anchor="_Toc24819" w:history="1">
        <w:r>
          <w:rPr>
            <w:rFonts w:ascii="仿宋" w:eastAsia="仿宋" w:hAnsi="仿宋" w:cs="仿宋" w:hint="eastAsia"/>
            <w:lang w:eastAsia="zh-CN"/>
          </w:rPr>
          <w:t>十七、质量管理与控制</w:t>
        </w:r>
        <w:r>
          <w:tab/>
        </w:r>
        <w:r>
          <w:fldChar w:fldCharType="begin"/>
        </w:r>
        <w:r>
          <w:instrText xml:space="preserve"> PAGEREF _Toc24819 \h </w:instrText>
        </w:r>
        <w:r>
          <w:fldChar w:fldCharType="separate"/>
        </w:r>
        <w:r>
          <w:t>76</w:t>
        </w:r>
        <w:r>
          <w:fldChar w:fldCharType="end"/>
        </w:r>
      </w:hyperlink>
    </w:p>
    <w:p>
      <w:pPr>
        <w:pStyle w:val="TOC2"/>
        <w:tabs>
          <w:tab w:val="right" w:leader="dot" w:pos="8306"/>
        </w:tabs>
      </w:pPr>
      <w:hyperlink w:anchor="_Toc20136" w:history="1">
        <w:r>
          <w:rPr>
            <w:rFonts w:ascii="仿宋" w:eastAsia="仿宋" w:hAnsi="仿宋" w:cs="仿宋" w:hint="eastAsia"/>
            <w:lang w:eastAsia="zh-CN"/>
          </w:rPr>
          <w:t>(一)、质量管理体系建设</w:t>
        </w:r>
        <w:r>
          <w:tab/>
        </w:r>
        <w:r>
          <w:fldChar w:fldCharType="begin"/>
        </w:r>
        <w:r>
          <w:instrText xml:space="preserve"> PAGEREF _Toc20136 \h </w:instrText>
        </w:r>
        <w:r>
          <w:fldChar w:fldCharType="separate"/>
        </w:r>
        <w:r>
          <w:t>76</w:t>
        </w:r>
        <w:r>
          <w:fldChar w:fldCharType="end"/>
        </w:r>
      </w:hyperlink>
    </w:p>
    <w:p>
      <w:pPr>
        <w:pStyle w:val="TOC2"/>
        <w:tabs>
          <w:tab w:val="right" w:leader="dot" w:pos="8306"/>
        </w:tabs>
      </w:pPr>
      <w:hyperlink w:anchor="_Toc6733" w:history="1">
        <w:r>
          <w:rPr>
            <w:rFonts w:ascii="仿宋" w:eastAsia="仿宋" w:hAnsi="仿宋" w:cs="仿宋" w:hint="eastAsia"/>
            <w:lang w:eastAsia="zh-CN"/>
          </w:rPr>
          <w:t>(二)、质量控制措施</w:t>
        </w:r>
        <w:r>
          <w:tab/>
        </w:r>
        <w:r>
          <w:fldChar w:fldCharType="begin"/>
        </w:r>
        <w:r>
          <w:instrText xml:space="preserve"> PAGEREF _Toc6733 \h </w:instrText>
        </w:r>
        <w:r>
          <w:fldChar w:fldCharType="separate"/>
        </w:r>
        <w:r>
          <w:t>78</w:t>
        </w:r>
        <w:r>
          <w:fldChar w:fldCharType="end"/>
        </w:r>
      </w:hyperlink>
    </w:p>
    <w:p>
      <w:pPr>
        <w:pStyle w:val="TOC1"/>
        <w:tabs>
          <w:tab w:val="right" w:leader="dot" w:pos="8306"/>
        </w:tabs>
      </w:pPr>
      <w:hyperlink w:anchor="_Toc29760" w:history="1">
        <w:r>
          <w:rPr>
            <w:rFonts w:ascii="仿宋" w:eastAsia="仿宋" w:hAnsi="仿宋" w:cs="仿宋" w:hint="eastAsia"/>
            <w:lang w:eastAsia="zh-CN"/>
          </w:rPr>
          <w:t>十八、知识产权管理与保护</w:t>
        </w:r>
        <w:r>
          <w:tab/>
        </w:r>
        <w:r>
          <w:fldChar w:fldCharType="begin"/>
        </w:r>
        <w:r>
          <w:instrText xml:space="preserve"> PAGEREF _Toc29760 \h </w:instrText>
        </w:r>
        <w:r>
          <w:fldChar w:fldCharType="separate"/>
        </w:r>
        <w:r>
          <w:t>79</w:t>
        </w:r>
        <w:r>
          <w:fldChar w:fldCharType="end"/>
        </w:r>
      </w:hyperlink>
    </w:p>
    <w:p>
      <w:pPr>
        <w:pStyle w:val="TOC2"/>
        <w:tabs>
          <w:tab w:val="right" w:leader="dot" w:pos="8306"/>
        </w:tabs>
      </w:pPr>
      <w:hyperlink w:anchor="_Toc32309" w:history="1">
        <w:r>
          <w:rPr>
            <w:rFonts w:ascii="仿宋" w:eastAsia="仿宋" w:hAnsi="仿宋" w:cs="仿宋" w:hint="eastAsia"/>
            <w:lang w:eastAsia="zh-CN"/>
          </w:rPr>
          <w:t>(一)、知识产权管理体系建设</w:t>
        </w:r>
        <w:r>
          <w:tab/>
        </w:r>
        <w:r>
          <w:fldChar w:fldCharType="begin"/>
        </w:r>
        <w:r>
          <w:instrText xml:space="preserve"> PAGEREF _Toc32309 \h </w:instrText>
        </w:r>
        <w:r>
          <w:fldChar w:fldCharType="separate"/>
        </w:r>
        <w:r>
          <w:t>79</w:t>
        </w:r>
        <w:r>
          <w:fldChar w:fldCharType="end"/>
        </w:r>
      </w:hyperlink>
    </w:p>
    <w:p>
      <w:pPr>
        <w:pStyle w:val="TOC2"/>
        <w:tabs>
          <w:tab w:val="right" w:leader="dot" w:pos="8306"/>
        </w:tabs>
      </w:pPr>
      <w:hyperlink w:anchor="_Toc28062" w:history="1">
        <w:r>
          <w:rPr>
            <w:rFonts w:ascii="仿宋" w:eastAsia="仿宋" w:hAnsi="仿宋" w:cs="仿宋" w:hint="eastAsia"/>
            <w:lang w:eastAsia="zh-CN"/>
          </w:rPr>
          <w:t>(二)、知识产权保护措施</w:t>
        </w:r>
        <w:r>
          <w:tab/>
        </w:r>
        <w:r>
          <w:fldChar w:fldCharType="begin"/>
        </w:r>
        <w:r>
          <w:instrText xml:space="preserve"> PAGEREF _Toc28062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35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042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下水道疏通清洗车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下水道疏通清洗车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下水道疏通清洗车项目将积极采用可持续材料，如再生塑料和生物降解材料，以减少对环境的影响。项目还将推行废物减量和回收计划，例如通过再利用工业废料或建立回收系统。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下水道疏通清洗车项目还将参与当地的环保活动和计划，如资助当地的环境保护项目或与社区合作进行环保宣传活动。通过这些活动，项目不仅能够提高自身的环境表现，还能在当地社区中树立积极的环保形象。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654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下水道疏通清洗车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下水道疏通清洗车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下水道疏通清洗车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272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下水道疏通清洗车项目将采用绿色屋顶和生态墙等环境友好型建筑设计，这些设计不仅有助于改善空气质量，还能为城市野生动植物提供栖息地。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下水道疏通清洗车项目将建立高效的废水处理系统，确保所有工业废水在排放前都经过适当处理，达到或超过环保标准。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下水道疏通清洗车项目将致力于使用清洁能源，如太阳能和风能，减少对化石燃料的依赖。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下水道疏通清洗车项目将举办环保教育研讨会，向员工和当地社区普及环保知识，提升对环境保护重要性的认识。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15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在下水道疏通清洗车项目启动前，将进行一系列深入的地质调查，包括钻探和土壤取样，以深入了解项目区域的地层结构和土壤组成。特别是对于土壤的承载能力和地下水位的深度进行详细评估。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下水道疏通清洗车项目将通过地下水位监测系统定期检测水位变化，以预测和预防由高地下水位可能引起的地基问题。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下水道疏通清洗车项目将进行详尽的水文和地形分析，以识别可能的洪水和泥石流风险区。基于这些分析，项目将设计防洪设施，如提高地基、构建防洪墙和排水沟。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下水道疏通清洗车项目还将考虑建设排水系统，以减少地表水对土壤稳定性的影响。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完成初始的地质风险评估后，下水道疏通清洗车项目将安装长期地质监测设备，如倾斜仪、裂缝计和地下水位计，以持续监测地质条件的变化。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39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下水道疏通清洗车项目将通过这些措施来适应和尊重特殊环境条件，确保项目的可持续发展，同时减少对环境的负面影响。这不仅有助于保护自然和文化遗产，还能提升项目在社会责任方面的表现和形象。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6854"/>
      <w:r>
        <w:rPr>
          <w:rFonts w:ascii="仿宋" w:eastAsia="仿宋" w:hAnsi="仿宋" w:cs="仿宋" w:hint="eastAsia"/>
          <w:sz w:val="28"/>
          <w:lang w:eastAsia="zh-CN"/>
        </w:rPr>
        <w:t>二、经济影响分析</w:t>
      </w:r>
      <w:bookmarkEnd w:id="8"/>
    </w:p>
    <w:p>
      <w:pPr>
        <w:pStyle w:val="Heading2"/>
        <w:rPr>
          <w:rFonts w:ascii="仿宋" w:eastAsia="仿宋" w:hAnsi="仿宋" w:cs="仿宋" w:hint="eastAsia"/>
          <w:lang w:eastAsia="zh-CN"/>
        </w:rPr>
      </w:pPr>
      <w:bookmarkStart w:id="9" w:name="_Toc11567"/>
      <w:r>
        <w:rPr>
          <w:rFonts w:ascii="仿宋" w:eastAsia="仿宋" w:hAnsi="仿宋" w:cs="仿宋" w:hint="eastAsia"/>
          <w:lang w:eastAsia="zh-CN"/>
        </w:rPr>
        <w:t>(一)、经济费用效益或费用效果分析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直接收益：假设下水道疏通清洗车项目的产品或服务年销售收入为XX万元。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https://d.book118.com/455232013244011114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113D05"/>
    <w:rsid w:val="36113D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5232013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2024-02-21T05:56:00Z</dcterms:created>
  <dcterms:modified xsi:type="dcterms:W3CDTF">2024-02-21T05:57:26Z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8EC52C46F5FB4B3B8F36B25E7D70A455_11</vt:lpwstr>
  </property>
  <property fmtid="{D5CDD505-2E9C-101B-9397-08002B2CF9AE}" pid="3" name="KSOProductBuildVer">
    <vt:lpwstr>2052-12.1.0.16250</vt:lpwstr>
  </property>
</Properties>
</file>