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29" w:line="237" w:lineRule="auto"/>
        <w:ind w:left="640" w:right="229" w:hanging="479"/>
        <w:outlineLvl w:val="0"/>
        <w:rPr>
          <w:sz w:val="44"/>
          <w:szCs w:val="44"/>
        </w:rPr>
      </w:pPr>
      <w:r>
        <w:rPr>
          <w:b/>
          <w:bCs/>
          <w:sz w:val="44"/>
          <w:szCs w:val="44"/>
        </w:rPr>
        <w:t>2024年电力监控系统安全防护技术员技能</w:t>
      </w:r>
      <w:r>
        <w:rPr>
          <w:spacing w:val="6"/>
          <w:sz w:val="44"/>
          <w:szCs w:val="44"/>
        </w:rPr>
        <w:t xml:space="preserve"> </w:t>
      </w:r>
      <w:r>
        <w:rPr>
          <w:b/>
          <w:bCs/>
          <w:spacing w:val="11"/>
          <w:sz w:val="44"/>
          <w:szCs w:val="44"/>
        </w:rPr>
        <w:t>水平及理论知识考试题(附含答案)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34"/>
      </w:pPr>
      <w:r>
        <w:rPr>
          <w:spacing w:val="-3"/>
        </w:rPr>
        <w:t>一、单选题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</w:pPr>
      <w:r>
        <w:rPr>
          <w:spacing w:val="-3"/>
        </w:rPr>
        <w:t>1.控制区的主要业务系统不包括</w:t>
      </w:r>
      <w:r>
        <w:rPr>
          <w:spacing w:val="-103"/>
        </w:rPr>
        <w:t xml:space="preserve"> </w:t>
      </w:r>
      <w:r>
        <w:rPr>
          <w:spacing w:val="49"/>
          <w:u w:val="single" w:color="auto"/>
        </w:rPr>
        <w:t xml:space="preserve">   </w:t>
      </w:r>
      <w:r>
        <w:rPr>
          <w:spacing w:val="-3"/>
        </w:rPr>
        <w:t>。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</w:pPr>
      <w:r>
        <w:rPr>
          <w:rFonts w:ascii="Times New Roman" w:eastAsia="Times New Roman" w:hAnsi="Times New Roman" w:cs="Times New Roman"/>
          <w:spacing w:val="-9"/>
        </w:rPr>
        <w:t>A</w:t>
      </w:r>
      <w:r>
        <w:rPr>
          <w:spacing w:val="-9"/>
        </w:rPr>
        <w:t>、变电站五防系统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738" w:lineRule="exact"/>
        <w:ind w:left="634"/>
      </w:pPr>
      <w:r>
        <w:rPr>
          <w:rFonts w:ascii="Times New Roman" w:eastAsia="Times New Roman" w:hAnsi="Times New Roman" w:cs="Times New Roman"/>
          <w:spacing w:val="-9"/>
          <w:position w:val="32"/>
        </w:rPr>
        <w:t>B</w:t>
      </w:r>
      <w:r>
        <w:rPr>
          <w:spacing w:val="-9"/>
          <w:position w:val="32"/>
        </w:rPr>
        <w:t>、广域相量测量装置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spacing w:val="-10"/>
        </w:rPr>
        <w:t>、稳控系统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、故障录波子站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B2229"/>
          <w:spacing w:val="-32"/>
        </w:rPr>
        <w:t xml:space="preserve">正确答案： </w:t>
      </w:r>
      <w:r>
        <w:rPr>
          <w:rFonts w:ascii="Times New Roman" w:eastAsia="Times New Roman" w:hAnsi="Times New Roman" w:cs="Times New Roman"/>
          <w:color w:val="FB2229"/>
          <w:spacing w:val="-32"/>
        </w:rPr>
        <w:t>D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jc w:val="right"/>
      </w:pPr>
      <w:r>
        <w:rPr>
          <w:spacing w:val="-8"/>
        </w:rPr>
        <w:t>2、局部通风机停止运转，停风区域中甲烷浓度达到(  )%</w:t>
      </w:r>
    </w:p>
    <w:p>
      <w:pPr>
        <w:pStyle w:val="BodyText"/>
        <w:spacing w:before="261" w:line="798" w:lineRule="exact"/>
        <w:ind w:left="34"/>
      </w:pPr>
      <w:r>
        <w:rPr>
          <w:spacing w:val="-5"/>
          <w:position w:val="36"/>
        </w:rPr>
        <w:t>时，系统应切断局部通风机的电源并闭锁。</w:t>
      </w:r>
    </w:p>
    <w:p>
      <w:pPr>
        <w:pStyle w:val="BodyText"/>
        <w:spacing w:before="1" w:line="183" w:lineRule="auto"/>
        <w:ind w:left="634"/>
      </w:pPr>
      <w:r>
        <w:rPr>
          <w:rFonts w:ascii="Times New Roman" w:eastAsia="Times New Roman" w:hAnsi="Times New Roman" w:cs="Times New Roman"/>
          <w:spacing w:val="-16"/>
        </w:rPr>
        <w:t>A</w:t>
      </w:r>
      <w:r>
        <w:rPr>
          <w:spacing w:val="-16"/>
        </w:rPr>
        <w:t>、 1.0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5" w:line="183" w:lineRule="auto"/>
        <w:ind w:left="634"/>
      </w:pPr>
      <w:r>
        <w:rPr>
          <w:rFonts w:ascii="Times New Roman" w:eastAsia="Times New Roman" w:hAnsi="Times New Roman" w:cs="Times New Roman"/>
          <w:spacing w:val="-12"/>
        </w:rPr>
        <w:t>B</w:t>
      </w:r>
      <w:r>
        <w:rPr>
          <w:spacing w:val="-12"/>
        </w:rPr>
        <w:t>、</w:t>
      </w:r>
      <w:r>
        <w:rPr>
          <w:spacing w:val="-26"/>
        </w:rPr>
        <w:t xml:space="preserve"> </w:t>
      </w:r>
      <w:r>
        <w:rPr>
          <w:spacing w:val="-12"/>
        </w:rPr>
        <w:t>2.0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5" w:line="183" w:lineRule="auto"/>
        <w:ind w:left="634"/>
      </w:pPr>
      <w:r>
        <w:rPr>
          <w:rFonts w:ascii="Times New Roman" w:eastAsia="Times New Roman" w:hAnsi="Times New Roman" w:cs="Times New Roman"/>
          <w:spacing w:val="-12"/>
        </w:rPr>
        <w:t>C</w:t>
      </w:r>
      <w:r>
        <w:rPr>
          <w:spacing w:val="-12"/>
        </w:rPr>
        <w:t>、</w:t>
      </w:r>
      <w:r>
        <w:rPr>
          <w:spacing w:val="-27"/>
        </w:rPr>
        <w:t xml:space="preserve"> </w:t>
      </w:r>
      <w:r>
        <w:rPr>
          <w:spacing w:val="-12"/>
        </w:rPr>
        <w:t>3.0</w:t>
      </w:r>
    </w:p>
    <w:p>
      <w:pPr>
        <w:spacing w:line="270" w:lineRule="auto"/>
        <w:rPr>
          <w:rFonts w:ascii="Arial"/>
          <w:sz w:val="21"/>
        </w:rPr>
        <w:sectPr>
          <w:footerReference w:type="default" r:id="rId4"/>
          <w:pgSz w:w="11900" w:h="16840"/>
          <w:pgMar w:top="1431" w:right="1703" w:bottom="1173" w:left="1785" w:header="0" w:footer="971" w:gutter="0"/>
          <w:cols w:space="708"/>
        </w:sect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9282F"/>
          <w:spacing w:val="-34"/>
        </w:rPr>
        <w:t>正确答案：</w:t>
      </w:r>
      <w:r>
        <w:rPr>
          <w:color w:val="F9282F"/>
          <w:spacing w:val="-38"/>
        </w:rPr>
        <w:t xml:space="preserve"> </w:t>
      </w:r>
      <w:r>
        <w:rPr>
          <w:rFonts w:ascii="Times New Roman" w:eastAsia="Times New Roman" w:hAnsi="Times New Roman" w:cs="Times New Roman"/>
          <w:color w:val="F9282F"/>
          <w:spacing w:val="-34"/>
        </w:rPr>
        <w:t>C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</w:pPr>
      <w:r>
        <w:rPr>
          <w:spacing w:val="12"/>
        </w:rPr>
        <w:t>3、监测监控系统必须具有防(  )保护。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</w:pPr>
      <w:r>
        <w:rPr>
          <w:rFonts w:ascii="Times New Roman" w:eastAsia="Times New Roman" w:hAnsi="Times New Roman" w:cs="Times New Roman"/>
          <w:spacing w:val="-20"/>
        </w:rPr>
        <w:t>A</w:t>
      </w:r>
      <w:r>
        <w:rPr>
          <w:rFonts w:ascii="Times New Roman" w:eastAsia="Times New Roman" w:hAnsi="Times New Roman" w:cs="Times New Roman"/>
          <w:spacing w:val="-46"/>
        </w:rPr>
        <w:t xml:space="preserve"> </w:t>
      </w:r>
      <w:r>
        <w:rPr>
          <w:spacing w:val="-20"/>
        </w:rPr>
        <w:t>、</w:t>
      </w:r>
      <w:r>
        <w:rPr>
          <w:spacing w:val="-47"/>
        </w:rPr>
        <w:t xml:space="preserve"> </w:t>
      </w:r>
      <w:r>
        <w:rPr>
          <w:spacing w:val="-20"/>
        </w:rPr>
        <w:t>水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</w:pPr>
      <w:r>
        <w:rPr>
          <w:spacing w:val="-11"/>
        </w:rPr>
        <w:t>B、</w:t>
      </w:r>
      <w:r>
        <w:rPr>
          <w:spacing w:val="71"/>
        </w:rPr>
        <w:t xml:space="preserve"> </w:t>
      </w:r>
      <w:r>
        <w:rPr>
          <w:spacing w:val="-11"/>
        </w:rPr>
        <w:t>雷电</w:t>
      </w:r>
    </w:p>
    <w:p>
      <w:pPr>
        <w:spacing w:line="220" w:lineRule="auto"/>
        <w:sectPr>
          <w:footerReference w:type="default" r:id="rId5"/>
          <w:type w:val="nextPage"/>
          <w:pgSz w:w="11900" w:h="16840"/>
          <w:pgMar w:top="1431" w:right="1703" w:bottom="1173" w:left="1785" w:header="0" w:footer="971" w:gutter="0"/>
          <w:pgNumType w:start="2"/>
          <w:cols w:space="708"/>
          <w:titlePg w:val="0"/>
        </w:sectPr>
      </w:pPr>
    </w:p>
    <w:p>
      <w:pPr>
        <w:pStyle w:val="BodyText"/>
        <w:spacing w:before="162" w:line="226" w:lineRule="auto"/>
        <w:ind w:left="639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1130301</wp:posOffset>
            </wp:positionH>
            <wp:positionV relativeFrom="page">
              <wp:posOffset>2546312</wp:posOffset>
            </wp:positionV>
            <wp:extent cx="533412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1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16"/>
        </w:rPr>
        <w:t>C</w:t>
      </w:r>
      <w:r>
        <w:rPr>
          <w:rFonts w:ascii="Times New Roman" w:eastAsia="Times New Roman" w:hAnsi="Times New Roman" w:cs="Times New Roman"/>
          <w:spacing w:val="-45"/>
        </w:rPr>
        <w:t xml:space="preserve"> </w:t>
      </w:r>
      <w:r>
        <w:rPr>
          <w:spacing w:val="-16"/>
        </w:rPr>
        <w:t>、</w:t>
      </w:r>
      <w:r>
        <w:rPr>
          <w:spacing w:val="-62"/>
        </w:rPr>
        <w:t xml:space="preserve"> </w:t>
      </w:r>
      <w:r>
        <w:rPr>
          <w:spacing w:val="-16"/>
        </w:rPr>
        <w:t>尘</w:t>
      </w:r>
    </w:p>
    <w:p>
      <w:pPr>
        <w:pStyle w:val="BodyText"/>
        <w:spacing w:before="338" w:line="220" w:lineRule="auto"/>
        <w:ind w:left="639"/>
        <w:rPr>
          <w:rFonts w:ascii="Times New Roman" w:eastAsia="Times New Roman" w:hAnsi="Times New Roman" w:cs="Times New Roman"/>
        </w:rPr>
      </w:pPr>
      <w:r>
        <w:rPr>
          <w:color w:val="F80000"/>
          <w:spacing w:val="-34"/>
        </w:rPr>
        <w:t>正确答案：</w:t>
      </w:r>
      <w:r>
        <w:rPr>
          <w:color w:val="F80000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34"/>
        </w:rPr>
        <w:t>B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9"/>
      </w:pPr>
      <w:r>
        <w:rPr>
          <w:spacing w:val="10"/>
        </w:rPr>
        <w:t>4.下面哪项内容不属于保证支撑系统安全的主要措施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9"/>
      </w:pPr>
      <w:r>
        <w:rPr>
          <w:rFonts w:ascii="Times New Roman" w:eastAsia="Times New Roman" w:hAnsi="Times New Roman" w:cs="Times New Roman"/>
          <w:spacing w:val="-8"/>
          <w:position w:val="33"/>
        </w:rPr>
        <w:t>A</w:t>
      </w:r>
      <w:r>
        <w:rPr>
          <w:spacing w:val="-8"/>
          <w:position w:val="33"/>
        </w:rPr>
        <w:t>、及时更新经过测试的数据库最新安全补丁。</w:t>
      </w:r>
    </w:p>
    <w:p>
      <w:pPr>
        <w:pStyle w:val="BodyText"/>
        <w:spacing w:line="219" w:lineRule="auto"/>
        <w:ind w:left="639"/>
      </w:pPr>
      <w:r>
        <w:rPr>
          <w:rFonts w:ascii="Times New Roman" w:eastAsia="Times New Roman" w:hAnsi="Times New Roman" w:cs="Times New Roman"/>
          <w:spacing w:val="-8"/>
        </w:rPr>
        <w:t>B</w:t>
      </w:r>
      <w:r>
        <w:rPr>
          <w:spacing w:val="-8"/>
        </w:rPr>
        <w:t>、禁止系统以任何方式连接因特网。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4" w:line="640" w:lineRule="exact"/>
        <w:ind w:right="76"/>
        <w:jc w:val="right"/>
      </w:pPr>
      <w:r>
        <w:rPr>
          <w:rFonts w:ascii="Times New Roman" w:eastAsia="Times New Roman" w:hAnsi="Times New Roman" w:cs="Times New Roman"/>
          <w:spacing w:val="2"/>
          <w:position w:val="24"/>
        </w:rPr>
        <w:t>C</w:t>
      </w:r>
      <w:r>
        <w:rPr>
          <w:spacing w:val="2"/>
          <w:position w:val="24"/>
        </w:rPr>
        <w:t>、使用安全账号策略，为不同的用户账号按</w:t>
      </w:r>
      <w:r>
        <w:rPr>
          <w:spacing w:val="1"/>
          <w:position w:val="24"/>
        </w:rPr>
        <w:t>需要授予</w:t>
      </w:r>
    </w:p>
    <w:p>
      <w:pPr>
        <w:pStyle w:val="BodyText"/>
        <w:spacing w:before="1" w:line="219" w:lineRule="auto"/>
        <w:ind w:left="39"/>
      </w:pPr>
      <w:r>
        <w:rPr>
          <w:spacing w:val="-9"/>
        </w:rPr>
        <w:t>相应的权限。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9"/>
      </w:pP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spacing w:val="-8"/>
        </w:rPr>
        <w:t>、数据库中运行库和开发库应该进行分离。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9"/>
        <w:rPr>
          <w:rFonts w:ascii="Times New Roman" w:eastAsia="Times New Roman" w:hAnsi="Times New Roman" w:cs="Times New Roman"/>
        </w:rPr>
      </w:pPr>
      <w:r>
        <w:rPr>
          <w:color w:val="FC3434"/>
          <w:spacing w:val="-32"/>
        </w:rPr>
        <w:t xml:space="preserve">正确答案： </w:t>
      </w:r>
      <w:r>
        <w:rPr>
          <w:rFonts w:ascii="Times New Roman" w:eastAsia="Times New Roman" w:hAnsi="Times New Roman" w:cs="Times New Roman"/>
          <w:color w:val="FC3434"/>
          <w:spacing w:val="-32"/>
        </w:rPr>
        <w:t>B</w:t>
      </w:r>
    </w:p>
    <w:p>
      <w:pPr>
        <w:pStyle w:val="BodyText"/>
        <w:spacing w:before="322" w:line="212" w:lineRule="auto"/>
        <w:ind w:left="639"/>
        <w:rPr>
          <w:rFonts w:ascii="Times New Roman" w:eastAsia="Times New Roman" w:hAnsi="Times New Roman" w:cs="Times New Roman"/>
        </w:rPr>
      </w:pPr>
      <w:r>
        <w:rPr>
          <w:spacing w:val="3"/>
        </w:rPr>
        <w:t xml:space="preserve">5、安全监控设备必须定期进行调试、校正，每 </w:t>
      </w:r>
      <w:r>
        <w:rPr>
          <w:rFonts w:ascii="Times New Roman" w:eastAsia="Times New Roman" w:hAnsi="Times New Roman" w:cs="Times New Roman"/>
          <w:spacing w:val="3"/>
        </w:rPr>
        <w:t>(D)</w:t>
      </w:r>
    </w:p>
    <w:p>
      <w:pPr>
        <w:pStyle w:val="BodyText"/>
        <w:spacing w:before="288" w:line="622" w:lineRule="exact"/>
        <w:ind w:left="39"/>
      </w:pPr>
      <w:r>
        <w:rPr>
          <w:spacing w:val="7"/>
          <w:position w:val="22"/>
        </w:rPr>
        <w:t>至少1</w:t>
      </w:r>
      <w:r>
        <w:rPr>
          <w:spacing w:val="-38"/>
          <w:position w:val="22"/>
        </w:rPr>
        <w:t xml:space="preserve"> </w:t>
      </w:r>
      <w:r>
        <w:rPr>
          <w:spacing w:val="7"/>
          <w:position w:val="22"/>
        </w:rPr>
        <w:t>次。</w:t>
      </w:r>
      <w:r>
        <w:rPr>
          <w:rFonts w:ascii="Times New Roman" w:eastAsia="Times New Roman" w:hAnsi="Times New Roman" w:cs="Times New Roman"/>
          <w:spacing w:val="7"/>
          <w:position w:val="22"/>
        </w:rPr>
        <w:t>A.</w:t>
      </w:r>
      <w:r>
        <w:rPr>
          <w:spacing w:val="7"/>
          <w:position w:val="22"/>
        </w:rPr>
        <w:t>年</w:t>
      </w:r>
      <w:r>
        <w:rPr>
          <w:spacing w:val="-86"/>
          <w:position w:val="22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22"/>
        </w:rPr>
        <w:t>B.</w:t>
      </w:r>
      <w:r>
        <w:rPr>
          <w:spacing w:val="7"/>
          <w:position w:val="22"/>
        </w:rPr>
        <w:t>半年</w:t>
      </w:r>
      <w:r>
        <w:rPr>
          <w:rFonts w:ascii="Times New Roman" w:eastAsia="Times New Roman" w:hAnsi="Times New Roman" w:cs="Times New Roman"/>
          <w:spacing w:val="7"/>
          <w:position w:val="22"/>
        </w:rPr>
        <w:t>C.</w:t>
      </w:r>
      <w:r>
        <w:rPr>
          <w:spacing w:val="7"/>
          <w:position w:val="22"/>
        </w:rPr>
        <w:t>季</w:t>
      </w:r>
      <w:r>
        <w:rPr>
          <w:spacing w:val="-77"/>
          <w:position w:val="22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22"/>
        </w:rPr>
        <w:t>D.</w:t>
      </w:r>
      <w:r>
        <w:rPr>
          <w:spacing w:val="7"/>
          <w:position w:val="22"/>
        </w:rPr>
        <w:t>月3.非控制区的主要业务系</w:t>
      </w:r>
    </w:p>
    <w:p>
      <w:pPr>
        <w:pStyle w:val="BodyText"/>
        <w:spacing w:before="2" w:line="220" w:lineRule="auto"/>
        <w:ind w:left="39"/>
      </w:pPr>
      <w:r>
        <w:rPr>
          <w:spacing w:val="-5"/>
        </w:rPr>
        <w:t>统不包括</w:t>
      </w:r>
      <w:r>
        <w:rPr>
          <w:spacing w:val="47"/>
          <w:u w:val="single" w:color="auto"/>
        </w:rPr>
        <w:t xml:space="preserve">   </w:t>
      </w:r>
      <w:r>
        <w:rPr>
          <w:spacing w:val="-5"/>
        </w:rPr>
        <w:t>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9"/>
      </w:pPr>
      <w:r>
        <w:rPr>
          <w:rFonts w:ascii="Times New Roman" w:eastAsia="Times New Roman" w:hAnsi="Times New Roman" w:cs="Times New Roman"/>
          <w:spacing w:val="-4"/>
        </w:rPr>
        <w:t>A: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-4"/>
        </w:rPr>
        <w:t>电能量采集装置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5" w:line="749" w:lineRule="exact"/>
        <w:ind w:left="639"/>
      </w:pPr>
      <w:r>
        <w:rPr>
          <w:rFonts w:ascii="Times New Roman" w:eastAsia="Times New Roman" w:hAnsi="Times New Roman" w:cs="Times New Roman"/>
          <w:position w:val="32"/>
        </w:rPr>
        <w:t xml:space="preserve">B:  </w:t>
      </w:r>
      <w:r>
        <w:rPr>
          <w:position w:val="32"/>
        </w:rPr>
        <w:t>无设置功能的保信子站</w:t>
      </w:r>
    </w:p>
    <w:p>
      <w:pPr>
        <w:pStyle w:val="BodyText"/>
        <w:spacing w:before="1" w:line="218" w:lineRule="auto"/>
        <w:ind w:left="639"/>
      </w:pPr>
      <w:r>
        <w:rPr>
          <w:rFonts w:ascii="Times New Roman" w:eastAsia="Times New Roman" w:hAnsi="Times New Roman" w:cs="Times New Roman"/>
        </w:rPr>
        <w:t xml:space="preserve">C:  </w:t>
      </w:r>
      <w:r>
        <w:t>调度发令业务</w:t>
      </w:r>
    </w:p>
    <w:p>
      <w:pPr>
        <w:spacing w:line="277" w:lineRule="auto"/>
        <w:rPr>
          <w:rFonts w:ascii="Arial"/>
          <w:sz w:val="21"/>
        </w:rPr>
        <w:sectPr>
          <w:footerReference w:type="default" r:id="rId7"/>
          <w:pgSz w:w="11900" w:h="16840"/>
          <w:pgMar w:top="1431" w:right="1785" w:bottom="1173" w:left="1780" w:header="0" w:footer="971" w:gutter="0"/>
          <w:pgNumType w:start="3"/>
          <w:cols w:space="708"/>
        </w:sectPr>
      </w:pPr>
    </w:p>
    <w:p>
      <w:pPr>
        <w:pStyle w:val="BodyText"/>
        <w:spacing w:before="104" w:line="220" w:lineRule="auto"/>
        <w:ind w:left="639"/>
      </w:pPr>
      <w:r>
        <w:rPr>
          <w:spacing w:val="-2"/>
        </w:rPr>
        <w:t>D: 变电站自动化系统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9"/>
      </w:pPr>
      <w:r>
        <w:rPr>
          <w:color w:val="F8757A"/>
          <w:spacing w:val="-32"/>
        </w:rPr>
        <w:t>正确答案： D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9"/>
      </w:pPr>
      <w:r>
        <w:rPr>
          <w:spacing w:val="-1"/>
        </w:rPr>
        <w:t>6.对于500</w:t>
      </w:r>
      <w:r>
        <w:rPr>
          <w:rFonts w:ascii="Times New Roman" w:eastAsia="Times New Roman" w:hAnsi="Times New Roman" w:cs="Times New Roman"/>
          <w:spacing w:val="-1"/>
        </w:rPr>
        <w:t>kV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-1"/>
        </w:rPr>
        <w:t>及以上变电站监控系统安全区横向及纵向</w:t>
      </w:r>
    </w:p>
    <w:p>
      <w:pPr>
        <w:spacing w:line="219" w:lineRule="auto"/>
        <w:sectPr>
          <w:footerReference w:type="default" r:id="rId8"/>
          <w:type w:val="nextPage"/>
          <w:pgSz w:w="11900" w:h="16840"/>
          <w:pgMar w:top="1431" w:right="1785" w:bottom="1173" w:left="1780" w:header="0" w:footer="971" w:gutter="0"/>
          <w:pgNumType w:start="4"/>
          <w:cols w:space="708"/>
          <w:titlePg w:val="0"/>
        </w:sectPr>
      </w:pPr>
    </w:p>
    <w:p>
      <w:pPr>
        <w:pStyle w:val="BodyText"/>
        <w:spacing w:before="160" w:line="437" w:lineRule="auto"/>
        <w:jc w:val="right"/>
        <w:rPr>
          <w:sz w:val="26"/>
          <w:szCs w:val="26"/>
        </w:rPr>
      </w:pPr>
      <w:r>
        <w:rPr>
          <w:spacing w:val="15"/>
          <w:sz w:val="31"/>
          <w:szCs w:val="31"/>
        </w:rPr>
        <w:t>互联方案2结构，横向和纵向互联的主要设备不包括</w:t>
      </w:r>
      <w:r>
        <w:rPr>
          <w:spacing w:val="-85"/>
          <w:sz w:val="31"/>
          <w:szCs w:val="31"/>
        </w:rPr>
        <w:t xml:space="preserve"> </w:t>
      </w:r>
      <w:r>
        <w:rPr>
          <w:spacing w:val="15"/>
          <w:sz w:val="31"/>
          <w:szCs w:val="31"/>
          <w:u w:val="single" w:color="auto"/>
        </w:rPr>
        <w:t xml:space="preserve">    </w:t>
      </w:r>
      <w:r>
        <w:rPr>
          <w:spacing w:val="15"/>
          <w:position w:val="-2"/>
          <w:sz w:val="26"/>
          <w:szCs w:val="26"/>
        </w:rPr>
        <w:t>。</w:t>
      </w:r>
    </w:p>
    <w:p>
      <w:pPr>
        <w:pStyle w:val="BodyText"/>
        <w:spacing w:before="1" w:line="218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81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横向互联交换机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0" w:line="762" w:lineRule="exact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position w:val="34"/>
          <w:sz w:val="31"/>
          <w:szCs w:val="31"/>
        </w:rPr>
        <w:t xml:space="preserve">B:  </w:t>
      </w:r>
      <w:r>
        <w:rPr>
          <w:spacing w:val="8"/>
          <w:position w:val="34"/>
          <w:sz w:val="31"/>
          <w:szCs w:val="31"/>
        </w:rPr>
        <w:t>横向互联硬件防火墙</w:t>
      </w:r>
    </w:p>
    <w:p>
      <w:pPr>
        <w:pStyle w:val="BodyText"/>
        <w:spacing w:line="220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C:  </w:t>
      </w:r>
      <w:r>
        <w:rPr>
          <w:spacing w:val="7"/>
          <w:sz w:val="31"/>
          <w:szCs w:val="31"/>
        </w:rPr>
        <w:t>正向隔离装置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纵向隔离装置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3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C3434"/>
          <w:spacing w:val="-34"/>
          <w:sz w:val="31"/>
          <w:szCs w:val="31"/>
        </w:rPr>
        <w:t>正确答案：</w:t>
      </w:r>
      <w:r>
        <w:rPr>
          <w:color w:val="FC3434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4"/>
          <w:sz w:val="31"/>
          <w:szCs w:val="31"/>
        </w:rPr>
        <w:t>D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14" w:right="58" w:firstLine="619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7.对于控制区具有横向数据通信的系统，可将其数据通</w:t>
      </w:r>
      <w:r>
        <w:rPr>
          <w:spacing w:val="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 xml:space="preserve">信机上实时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 xml:space="preserve">VPN  </w:t>
      </w:r>
      <w:r>
        <w:rPr>
          <w:spacing w:val="-2"/>
          <w:sz w:val="31"/>
          <w:szCs w:val="31"/>
        </w:rPr>
        <w:t>业务段的</w:t>
      </w:r>
      <w:r>
        <w:rPr>
          <w:spacing w:val="6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IP</w:t>
      </w:r>
      <w:r>
        <w:rPr>
          <w:rFonts w:ascii="Times New Roman" w:eastAsia="Times New Roman" w:hAnsi="Times New Roman" w:cs="Times New Roman"/>
          <w:spacing w:val="19"/>
          <w:sz w:val="31"/>
          <w:szCs w:val="31"/>
        </w:rPr>
        <w:t xml:space="preserve">  </w:t>
      </w:r>
      <w:r>
        <w:rPr>
          <w:spacing w:val="-2"/>
          <w:sz w:val="31"/>
          <w:szCs w:val="31"/>
        </w:rPr>
        <w:t>地址通</w:t>
      </w:r>
      <w:r>
        <w:rPr>
          <w:spacing w:val="-2"/>
          <w:sz w:val="31"/>
          <w:szCs w:val="31"/>
          <w:u w:val="single" w:color="auto"/>
        </w:rPr>
        <w:t>过</w:t>
      </w:r>
      <w:r>
        <w:rPr>
          <w:spacing w:val="13"/>
          <w:sz w:val="31"/>
          <w:szCs w:val="31"/>
          <w:u w:val="single" w:color="auto"/>
        </w:rPr>
        <w:t xml:space="preserve">     </w:t>
      </w:r>
      <w:r>
        <w:rPr>
          <w:spacing w:val="-3"/>
          <w:sz w:val="31"/>
          <w:szCs w:val="31"/>
        </w:rPr>
        <w:t>转换为非实时</w:t>
      </w:r>
    </w:p>
    <w:p>
      <w:pPr>
        <w:pStyle w:val="BodyText"/>
        <w:spacing w:line="219" w:lineRule="auto"/>
        <w:ind w:left="1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11"/>
          <w:sz w:val="31"/>
          <w:szCs w:val="31"/>
        </w:rPr>
        <w:t>VPN</w:t>
      </w:r>
      <w:r>
        <w:rPr>
          <w:rFonts w:ascii="Times New Roman" w:eastAsia="Times New Roman" w:hAnsi="Times New Roman" w:cs="Times New Roman"/>
          <w:spacing w:val="-24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业务段的地址。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A:  </w:t>
      </w:r>
      <w:r>
        <w:rPr>
          <w:spacing w:val="8"/>
          <w:sz w:val="31"/>
          <w:szCs w:val="31"/>
        </w:rPr>
        <w:t>电力专用纵向加密认证网关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B:  </w:t>
      </w:r>
      <w:r>
        <w:rPr>
          <w:spacing w:val="9"/>
          <w:sz w:val="31"/>
          <w:szCs w:val="31"/>
        </w:rPr>
        <w:t>横向防火墙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749" w:lineRule="exact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position w:val="33"/>
          <w:sz w:val="31"/>
          <w:szCs w:val="31"/>
        </w:rPr>
        <w:t xml:space="preserve">C:  </w:t>
      </w:r>
      <w:r>
        <w:rPr>
          <w:spacing w:val="7"/>
          <w:position w:val="33"/>
          <w:sz w:val="31"/>
          <w:szCs w:val="31"/>
        </w:rPr>
        <w:t>单向隔离装置</w:t>
      </w:r>
    </w:p>
    <w:p>
      <w:pPr>
        <w:pStyle w:val="BodyText"/>
        <w:spacing w:line="219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D:  </w:t>
      </w:r>
      <w:r>
        <w:rPr>
          <w:spacing w:val="6"/>
          <w:sz w:val="31"/>
          <w:szCs w:val="31"/>
        </w:rPr>
        <w:t>路由器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B343A"/>
          <w:spacing w:val="-34"/>
          <w:sz w:val="31"/>
          <w:szCs w:val="31"/>
        </w:rPr>
        <w:t>正确答案：</w:t>
      </w:r>
      <w:r>
        <w:rPr>
          <w:color w:val="FB343A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B343A"/>
          <w:spacing w:val="-34"/>
          <w:sz w:val="31"/>
          <w:szCs w:val="31"/>
        </w:rPr>
        <w:t>B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376" w:lineRule="auto"/>
        <w:ind w:left="14" w:right="30" w:firstLine="619"/>
        <w:jc w:val="both"/>
        <w:rPr>
          <w:sz w:val="31"/>
          <w:szCs w:val="31"/>
        </w:rPr>
        <w:sectPr>
          <w:footerReference w:type="default" r:id="rId9"/>
          <w:pgSz w:w="11900" w:h="16840"/>
          <w:pgMar w:top="1431" w:right="1753" w:bottom="1173" w:left="1785" w:header="0" w:footer="971" w:gutter="0"/>
          <w:pgNumType w:start="5"/>
          <w:cols w:space="708"/>
        </w:sectPr>
      </w:pPr>
      <w:r>
        <w:rPr>
          <w:spacing w:val="7"/>
          <w:sz w:val="31"/>
          <w:szCs w:val="31"/>
        </w:rPr>
        <w:t>8.对于能被手持设备控制或配置的配电终端，应当采取</w:t>
      </w:r>
      <w:r>
        <w:rPr>
          <w:spacing w:val="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符合国家要求的</w:t>
      </w:r>
      <w:r>
        <w:rPr>
          <w:spacing w:val="-111"/>
          <w:sz w:val="31"/>
          <w:szCs w:val="31"/>
        </w:rPr>
        <w:t xml:space="preserve"> </w:t>
      </w:r>
      <w:r>
        <w:rPr>
          <w:spacing w:val="5"/>
          <w:sz w:val="31"/>
          <w:szCs w:val="31"/>
          <w:u w:val="single" w:color="auto"/>
        </w:rPr>
        <w:t xml:space="preserve">      </w:t>
      </w:r>
      <w:r>
        <w:rPr>
          <w:spacing w:val="-13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算法的认证加密措施，及严格的访问</w:t>
      </w:r>
    </w:p>
    <w:p>
      <w:pPr>
        <w:pStyle w:val="BodyText"/>
        <w:spacing w:before="1" w:line="220" w:lineRule="auto"/>
        <w:ind w:left="14"/>
        <w:rPr>
          <w:sz w:val="31"/>
          <w:szCs w:val="31"/>
        </w:rPr>
      </w:pPr>
      <w:r>
        <w:rPr>
          <w:spacing w:val="-3"/>
          <w:sz w:val="31"/>
          <w:szCs w:val="31"/>
        </w:rPr>
        <w:t>控制措施。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843" w:lineRule="exact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position w:val="41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78"/>
          <w:position w:val="41"/>
          <w:sz w:val="31"/>
          <w:szCs w:val="31"/>
        </w:rPr>
        <w:t xml:space="preserve"> </w:t>
      </w:r>
      <w:r>
        <w:rPr>
          <w:spacing w:val="7"/>
          <w:position w:val="41"/>
          <w:sz w:val="31"/>
          <w:szCs w:val="31"/>
        </w:rPr>
        <w:t>对称加密</w:t>
      </w:r>
    </w:p>
    <w:p>
      <w:pPr>
        <w:spacing w:line="188" w:lineRule="auto"/>
        <w:ind w:left="63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B:3DES</w:t>
      </w:r>
    </w:p>
    <w:p>
      <w:pPr>
        <w:spacing w:line="188" w:lineRule="auto"/>
        <w:rPr>
          <w:rFonts w:ascii="Times New Roman" w:eastAsia="Times New Roman" w:hAnsi="Times New Roman" w:cs="Times New Roman"/>
          <w:sz w:val="26"/>
          <w:szCs w:val="26"/>
        </w:rPr>
        <w:sectPr>
          <w:footerReference w:type="default" r:id="rId10"/>
          <w:type w:val="nextPage"/>
          <w:pgSz w:w="11900" w:h="16840"/>
          <w:pgMar w:top="1431" w:right="1753" w:bottom="1173" w:left="1785" w:header="0" w:footer="971" w:gutter="0"/>
          <w:pgNumType w:start="6"/>
          <w:cols w:space="708"/>
          <w:titlePg w:val="0"/>
        </w:sectPr>
      </w:pPr>
    </w:p>
    <w:p>
      <w:pPr>
        <w:spacing w:before="239" w:line="188" w:lineRule="auto"/>
        <w:ind w:left="64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C:DES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D:  </w:t>
      </w:r>
      <w:r>
        <w:rPr>
          <w:spacing w:val="8"/>
          <w:sz w:val="31"/>
          <w:szCs w:val="31"/>
        </w:rPr>
        <w:t>非对称加密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C787C"/>
          <w:spacing w:val="-19"/>
          <w:sz w:val="31"/>
          <w:szCs w:val="31"/>
        </w:rPr>
        <w:t>正确答案：</w:t>
      </w:r>
      <w:r>
        <w:rPr>
          <w:color w:val="FC787C"/>
          <w:spacing w:val="-5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C787C"/>
          <w:spacing w:val="-19"/>
          <w:sz w:val="31"/>
          <w:szCs w:val="31"/>
        </w:rPr>
        <w:t>D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640" w:lineRule="exact"/>
        <w:ind w:right="60"/>
        <w:jc w:val="right"/>
        <w:rPr>
          <w:sz w:val="31"/>
          <w:szCs w:val="31"/>
        </w:rPr>
      </w:pPr>
      <w:r>
        <w:rPr>
          <w:spacing w:val="7"/>
          <w:position w:val="25"/>
          <w:sz w:val="31"/>
          <w:szCs w:val="31"/>
        </w:rPr>
        <w:t>9.以下哪个生产控制大区内部关键主机设备、网络设备</w:t>
      </w:r>
    </w:p>
    <w:p>
      <w:pPr>
        <w:pStyle w:val="BodyText"/>
        <w:spacing w:before="1" w:line="218" w:lineRule="auto"/>
        <w:ind w:left="34"/>
        <w:rPr>
          <w:sz w:val="31"/>
          <w:szCs w:val="31"/>
        </w:rPr>
      </w:pPr>
      <w:r>
        <w:rPr>
          <w:spacing w:val="6"/>
          <w:sz w:val="31"/>
          <w:szCs w:val="31"/>
        </w:rPr>
        <w:t>或关键部件不需要采用冗余热备用方式</w:t>
      </w:r>
      <w:r>
        <w:rPr>
          <w:spacing w:val="6"/>
          <w:sz w:val="31"/>
          <w:szCs w:val="31"/>
          <w:u w:val="single" w:color="auto"/>
        </w:rPr>
        <w:t xml:space="preserve">     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A:  </w:t>
      </w:r>
      <w:r>
        <w:rPr>
          <w:spacing w:val="7"/>
          <w:sz w:val="31"/>
          <w:szCs w:val="31"/>
        </w:rPr>
        <w:t>地区级以上调度控制中心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集控站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760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position w:val="34"/>
          <w:sz w:val="31"/>
          <w:szCs w:val="31"/>
        </w:rPr>
        <w:t>C:500</w:t>
      </w:r>
      <w:r>
        <w:rPr>
          <w:rFonts w:ascii="Times New Roman" w:eastAsia="Times New Roman" w:hAnsi="Times New Roman" w:cs="Times New Roman"/>
          <w:position w:val="34"/>
          <w:sz w:val="31"/>
          <w:szCs w:val="31"/>
        </w:rPr>
        <w:t>kV</w:t>
      </w:r>
      <w:r>
        <w:rPr>
          <w:rFonts w:ascii="Times New Roman" w:eastAsia="Times New Roman" w:hAnsi="Times New Roman" w:cs="Times New Roman"/>
          <w:spacing w:val="26"/>
          <w:position w:val="34"/>
          <w:sz w:val="31"/>
          <w:szCs w:val="31"/>
        </w:rPr>
        <w:t xml:space="preserve">  </w:t>
      </w:r>
      <w:r>
        <w:rPr>
          <w:spacing w:val="4"/>
          <w:position w:val="34"/>
          <w:sz w:val="31"/>
          <w:szCs w:val="31"/>
        </w:rPr>
        <w:t>变电站</w:t>
      </w:r>
    </w:p>
    <w:p>
      <w:pPr>
        <w:pStyle w:val="BodyText"/>
        <w:spacing w:before="2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D:220</w:t>
      </w:r>
      <w:r>
        <w:rPr>
          <w:rFonts w:ascii="Times New Roman" w:eastAsia="Times New Roman" w:hAnsi="Times New Roman" w:cs="Times New Roman"/>
          <w:sz w:val="31"/>
          <w:szCs w:val="31"/>
        </w:rPr>
        <w:t>kV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 xml:space="preserve">  </w:t>
      </w:r>
      <w:r>
        <w:rPr>
          <w:spacing w:val="3"/>
          <w:sz w:val="31"/>
          <w:szCs w:val="31"/>
        </w:rPr>
        <w:t>变电站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color w:val="FE6A74"/>
          <w:spacing w:val="-34"/>
          <w:sz w:val="31"/>
          <w:szCs w:val="31"/>
        </w:rPr>
        <w:t>正确答案：</w:t>
      </w:r>
      <w:r>
        <w:rPr>
          <w:color w:val="FE6A74"/>
          <w:spacing w:val="27"/>
          <w:sz w:val="31"/>
          <w:szCs w:val="31"/>
        </w:rPr>
        <w:t xml:space="preserve"> </w:t>
      </w:r>
      <w:r>
        <w:rPr>
          <w:color w:val="FE6A74"/>
          <w:spacing w:val="-34"/>
          <w:sz w:val="31"/>
          <w:szCs w:val="31"/>
        </w:rPr>
        <w:t>D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620" w:lineRule="exact"/>
        <w:ind w:right="90"/>
        <w:jc w:val="right"/>
        <w:rPr>
          <w:sz w:val="31"/>
          <w:szCs w:val="31"/>
        </w:rPr>
      </w:pPr>
      <w:r>
        <w:rPr>
          <w:spacing w:val="12"/>
          <w:position w:val="23"/>
          <w:sz w:val="31"/>
          <w:szCs w:val="31"/>
        </w:rPr>
        <w:t>10.配网自动化系统在生产控制大区与管理信息大区的</w:t>
      </w:r>
    </w:p>
    <w:p>
      <w:pPr>
        <w:pStyle w:val="BodyText"/>
        <w:spacing w:line="219" w:lineRule="auto"/>
        <w:ind w:left="34"/>
        <w:rPr>
          <w:sz w:val="31"/>
          <w:szCs w:val="31"/>
        </w:rPr>
      </w:pPr>
      <w:r>
        <w:rPr>
          <w:spacing w:val="6"/>
          <w:sz w:val="31"/>
          <w:szCs w:val="31"/>
        </w:rPr>
        <w:t>网络边界应部署</w:t>
      </w:r>
      <w:r>
        <w:rPr>
          <w:spacing w:val="-150"/>
          <w:sz w:val="31"/>
          <w:szCs w:val="31"/>
        </w:rPr>
        <w:t xml:space="preserve"> </w:t>
      </w:r>
      <w:r>
        <w:rPr>
          <w:spacing w:val="5"/>
          <w:sz w:val="31"/>
          <w:szCs w:val="31"/>
          <w:u w:val="single" w:color="auto"/>
        </w:rPr>
        <w:t xml:space="preserve">      </w:t>
      </w:r>
      <w:r>
        <w:rPr>
          <w:spacing w:val="-13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装置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34"/>
          <w:sz w:val="31"/>
          <w:szCs w:val="31"/>
        </w:rPr>
        <w:t xml:space="preserve">  </w:t>
      </w:r>
      <w:r>
        <w:rPr>
          <w:spacing w:val="5"/>
          <w:sz w:val="31"/>
          <w:szCs w:val="31"/>
        </w:rPr>
        <w:t>电力专用纵向加密认证网关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B:  </w:t>
      </w:r>
      <w:r>
        <w:rPr>
          <w:spacing w:val="9"/>
          <w:sz w:val="31"/>
          <w:szCs w:val="31"/>
        </w:rPr>
        <w:t>横向防火墙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742" w:lineRule="exact"/>
        <w:ind w:left="644"/>
        <w:rPr>
          <w:sz w:val="31"/>
          <w:szCs w:val="31"/>
        </w:rPr>
        <w:sectPr>
          <w:footerReference w:type="default" r:id="rId11"/>
          <w:pgSz w:w="11900" w:h="16840"/>
          <w:pgMar w:top="1431" w:right="1785" w:bottom="1173" w:left="1785" w:header="0" w:footer="971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7"/>
          <w:position w:val="33"/>
          <w:sz w:val="31"/>
          <w:szCs w:val="31"/>
        </w:rPr>
        <w:t xml:space="preserve">C:  </w:t>
      </w:r>
      <w:r>
        <w:rPr>
          <w:spacing w:val="7"/>
          <w:position w:val="33"/>
          <w:sz w:val="31"/>
          <w:szCs w:val="31"/>
        </w:rPr>
        <w:t>单向隔离装置</w:t>
      </w:r>
    </w:p>
    <w:p>
      <w:pPr>
        <w:pStyle w:val="BodyText"/>
        <w:spacing w:before="1" w:line="220" w:lineRule="auto"/>
        <w:ind w:left="644"/>
        <w:rPr>
          <w:sz w:val="31"/>
          <w:szCs w:val="31"/>
        </w:rPr>
      </w:pPr>
      <w:r>
        <w:rPr>
          <w:spacing w:val="6"/>
          <w:sz w:val="31"/>
          <w:szCs w:val="31"/>
        </w:rPr>
        <w:t>D: 双向网闸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ED0000"/>
          <w:spacing w:val="-34"/>
          <w:sz w:val="31"/>
          <w:szCs w:val="31"/>
        </w:rPr>
        <w:t>正确答案：</w:t>
      </w:r>
      <w:r>
        <w:rPr>
          <w:color w:val="ED0000"/>
          <w:spacing w:val="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ED0000"/>
          <w:spacing w:val="-34"/>
          <w:sz w:val="31"/>
          <w:szCs w:val="31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ind w:left="644"/>
        <w:rPr>
          <w:sz w:val="31"/>
          <w:szCs w:val="31"/>
        </w:rPr>
      </w:pPr>
      <w:r>
        <w:rPr>
          <w:spacing w:val="12"/>
          <w:position w:val="24"/>
          <w:sz w:val="31"/>
          <w:szCs w:val="31"/>
        </w:rPr>
        <w:t>11.配网主站安全防护设备应能与配网终端安全防</w:t>
      </w:r>
      <w:r>
        <w:rPr>
          <w:spacing w:val="11"/>
          <w:position w:val="24"/>
          <w:sz w:val="31"/>
          <w:szCs w:val="31"/>
        </w:rPr>
        <w:t>护设</w:t>
      </w:r>
    </w:p>
    <w:p>
      <w:pPr>
        <w:pStyle w:val="BodyText"/>
        <w:spacing w:before="1" w:line="219" w:lineRule="auto"/>
        <w:ind w:left="34"/>
        <w:rPr>
          <w:sz w:val="31"/>
          <w:szCs w:val="31"/>
        </w:rPr>
      </w:pPr>
      <w:r>
        <w:rPr>
          <w:spacing w:val="5"/>
          <w:sz w:val="31"/>
          <w:szCs w:val="31"/>
        </w:rPr>
        <w:t>备建立国密标准的</w:t>
      </w:r>
      <w:r>
        <w:rPr>
          <w:spacing w:val="-137"/>
          <w:sz w:val="31"/>
          <w:szCs w:val="31"/>
        </w:rPr>
        <w:t xml:space="preserve"> </w:t>
      </w:r>
      <w:r>
        <w:rPr>
          <w:spacing w:val="5"/>
          <w:sz w:val="31"/>
          <w:szCs w:val="31"/>
          <w:u w:val="single" w:color="auto"/>
        </w:rPr>
        <w:t xml:space="preserve">      </w:t>
      </w:r>
      <w:r>
        <w:rPr>
          <w:spacing w:val="-135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 xml:space="preserve">隧道实现数据的 </w:t>
      </w:r>
      <w:r>
        <w:rPr>
          <w:rFonts w:ascii="Times New Roman" w:eastAsia="Times New Roman" w:hAnsi="Times New Roman" w:cs="Times New Roman"/>
          <w:sz w:val="31"/>
          <w:szCs w:val="31"/>
        </w:rPr>
        <w:t>IP</w:t>
      </w:r>
      <w:r>
        <w:rPr>
          <w:rFonts w:ascii="Times New Roman" w:eastAsia="Times New Roman" w:hAnsi="Times New Roman" w:cs="Times New Roman"/>
          <w:spacing w:val="23"/>
          <w:w w:val="101"/>
          <w:sz w:val="31"/>
          <w:szCs w:val="31"/>
        </w:rPr>
        <w:t xml:space="preserve">  </w:t>
      </w:r>
      <w:r>
        <w:rPr>
          <w:spacing w:val="5"/>
          <w:sz w:val="31"/>
          <w:szCs w:val="31"/>
        </w:rPr>
        <w:t>层加密和双向</w:t>
      </w:r>
    </w:p>
    <w:p>
      <w:pPr>
        <w:spacing w:line="219" w:lineRule="auto"/>
        <w:rPr>
          <w:sz w:val="31"/>
          <w:szCs w:val="31"/>
        </w:rPr>
        <w:sectPr>
          <w:footerReference w:type="default" r:id="rId12"/>
          <w:type w:val="nextPage"/>
          <w:pgSz w:w="11900" w:h="16840"/>
          <w:pgMar w:top="1431" w:right="1785" w:bottom="1173" w:left="1785" w:header="0" w:footer="971" w:gutter="0"/>
          <w:pgNumType w:start="8"/>
          <w:cols w:space="708"/>
          <w:titlePg w:val="0"/>
        </w:sectPr>
      </w:pPr>
    </w:p>
    <w:p>
      <w:pPr>
        <w:pStyle w:val="BodyText"/>
        <w:spacing w:before="163" w:line="221" w:lineRule="auto"/>
        <w:ind w:left="14"/>
        <w:rPr>
          <w:sz w:val="31"/>
          <w:szCs w:val="31"/>
        </w:rPr>
      </w:pPr>
      <w:r>
        <w:rPr>
          <w:spacing w:val="-4"/>
          <w:sz w:val="31"/>
          <w:szCs w:val="31"/>
        </w:rPr>
        <w:t>认证。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72" w:line="188" w:lineRule="auto"/>
        <w:ind w:left="64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A:MPLSVPN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89" w:line="188" w:lineRule="auto"/>
        <w:ind w:left="61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B:IPSec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72" w:line="188" w:lineRule="auto"/>
        <w:ind w:left="64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C:GRE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72" w:line="188" w:lineRule="auto"/>
        <w:ind w:left="64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D:DSSLVPN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C3434"/>
          <w:spacing w:val="-32"/>
          <w:sz w:val="31"/>
          <w:szCs w:val="31"/>
        </w:rPr>
        <w:t>正确答案：</w:t>
      </w:r>
      <w:r>
        <w:rPr>
          <w:color w:val="FC3434"/>
          <w:spacing w:val="1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2"/>
          <w:sz w:val="31"/>
          <w:szCs w:val="31"/>
        </w:rPr>
        <w:t>B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0" w:line="625" w:lineRule="exact"/>
        <w:ind w:right="40"/>
        <w:jc w:val="right"/>
        <w:rPr>
          <w:sz w:val="31"/>
          <w:szCs w:val="31"/>
        </w:rPr>
      </w:pPr>
      <w:r>
        <w:rPr>
          <w:spacing w:val="12"/>
          <w:position w:val="23"/>
          <w:sz w:val="31"/>
          <w:szCs w:val="31"/>
        </w:rPr>
        <w:t>12.以下关于调度云平台安全防护配置要点说法错</w:t>
      </w:r>
      <w:r>
        <w:rPr>
          <w:spacing w:val="11"/>
          <w:position w:val="23"/>
          <w:sz w:val="31"/>
          <w:szCs w:val="31"/>
        </w:rPr>
        <w:t>误的</w:t>
      </w:r>
    </w:p>
    <w:p>
      <w:pPr>
        <w:pStyle w:val="BodyText"/>
        <w:spacing w:before="1" w:line="222" w:lineRule="auto"/>
        <w:ind w:left="14"/>
        <w:rPr>
          <w:sz w:val="31"/>
          <w:szCs w:val="31"/>
        </w:rPr>
      </w:pPr>
      <w:r>
        <w:rPr>
          <w:spacing w:val="-9"/>
          <w:sz w:val="31"/>
          <w:szCs w:val="31"/>
        </w:rPr>
        <w:t>是</w:t>
      </w:r>
      <w:r>
        <w:rPr>
          <w:spacing w:val="-128"/>
          <w:sz w:val="31"/>
          <w:szCs w:val="31"/>
        </w:rPr>
        <w:t xml:space="preserve"> </w:t>
      </w:r>
      <w:r>
        <w:rPr>
          <w:spacing w:val="4"/>
          <w:sz w:val="31"/>
          <w:szCs w:val="31"/>
          <w:u w:val="single" w:color="auto"/>
        </w:rPr>
        <w:t xml:space="preserve">    </w:t>
      </w:r>
      <w:r>
        <w:rPr>
          <w:spacing w:val="-9"/>
          <w:sz w:val="31"/>
          <w:szCs w:val="31"/>
        </w:rPr>
        <w:t>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43" w:lineRule="exact"/>
        <w:ind w:right="47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3"/>
          <w:position w:val="25"/>
          <w:sz w:val="31"/>
          <w:szCs w:val="31"/>
        </w:rPr>
        <w:t xml:space="preserve">A:  </w:t>
      </w:r>
      <w:r>
        <w:rPr>
          <w:spacing w:val="13"/>
          <w:position w:val="25"/>
          <w:sz w:val="31"/>
          <w:szCs w:val="31"/>
        </w:rPr>
        <w:t>应在安全区内进行虚拟化部署，不得跨区部署虚拟</w:t>
      </w:r>
    </w:p>
    <w:p>
      <w:pPr>
        <w:pStyle w:val="BodyText"/>
        <w:spacing w:before="2" w:line="220" w:lineRule="auto"/>
        <w:ind w:left="14"/>
        <w:rPr>
          <w:sz w:val="31"/>
          <w:szCs w:val="31"/>
        </w:rPr>
      </w:pPr>
      <w:r>
        <w:rPr>
          <w:spacing w:val="-9"/>
          <w:sz w:val="31"/>
          <w:szCs w:val="31"/>
        </w:rPr>
        <w:t>化。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right="47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position w:val="23"/>
          <w:sz w:val="31"/>
          <w:szCs w:val="31"/>
        </w:rPr>
        <w:t xml:space="preserve">B:  </w:t>
      </w:r>
      <w:r>
        <w:rPr>
          <w:spacing w:val="14"/>
          <w:position w:val="23"/>
          <w:sz w:val="31"/>
          <w:szCs w:val="31"/>
        </w:rPr>
        <w:t>调度云平台的平台管理功能应与调度云平台的应用</w:t>
      </w:r>
    </w:p>
    <w:p>
      <w:pPr>
        <w:pStyle w:val="BodyText"/>
        <w:spacing w:line="219" w:lineRule="auto"/>
        <w:ind w:left="14"/>
        <w:rPr>
          <w:sz w:val="31"/>
          <w:szCs w:val="31"/>
        </w:rPr>
      </w:pPr>
      <w:r>
        <w:rPr>
          <w:spacing w:val="7"/>
          <w:sz w:val="31"/>
          <w:szCs w:val="31"/>
        </w:rPr>
        <w:t>生产网络互联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right="47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position w:val="24"/>
          <w:sz w:val="31"/>
          <w:szCs w:val="31"/>
        </w:rPr>
        <w:t xml:space="preserve">C:  </w:t>
      </w:r>
      <w:r>
        <w:rPr>
          <w:spacing w:val="14"/>
          <w:position w:val="24"/>
          <w:sz w:val="31"/>
          <w:szCs w:val="31"/>
        </w:rPr>
        <w:t>安全区内调度云平台应根据应用业务需要配置虚拟</w:t>
      </w:r>
    </w:p>
    <w:p>
      <w:pPr>
        <w:pStyle w:val="BodyText"/>
        <w:spacing w:before="1" w:line="218" w:lineRule="auto"/>
        <w:ind w:left="14"/>
        <w:rPr>
          <w:sz w:val="31"/>
          <w:szCs w:val="31"/>
        </w:rPr>
      </w:pPr>
      <w:r>
        <w:rPr>
          <w:spacing w:val="5"/>
          <w:sz w:val="31"/>
          <w:szCs w:val="31"/>
        </w:rPr>
        <w:t>网络，不同应用业务之间的虚拟网络应实现逻辑隔离。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640" w:lineRule="exact"/>
        <w:ind w:right="3"/>
        <w:jc w:val="righ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position w:val="25"/>
          <w:sz w:val="31"/>
          <w:szCs w:val="31"/>
        </w:rPr>
        <w:t xml:space="preserve">D: </w:t>
      </w:r>
      <w:r>
        <w:rPr>
          <w:spacing w:val="5"/>
          <w:position w:val="25"/>
          <w:sz w:val="31"/>
          <w:szCs w:val="31"/>
        </w:rPr>
        <w:t>应在调度云平台虚拟化层部署虚拟防火墙</w:t>
      </w:r>
      <w:r>
        <w:rPr>
          <w:rFonts w:ascii="Times New Roman" w:eastAsia="Times New Roman" w:hAnsi="Times New Roman" w:cs="Times New Roman"/>
          <w:position w:val="25"/>
          <w:sz w:val="31"/>
          <w:szCs w:val="31"/>
        </w:rPr>
        <w:t>vFW</w:t>
      </w:r>
      <w:r>
        <w:rPr>
          <w:spacing w:val="5"/>
          <w:position w:val="25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position w:val="25"/>
          <w:sz w:val="31"/>
          <w:szCs w:val="31"/>
        </w:rPr>
        <w:t>vIDS</w:t>
      </w:r>
    </w:p>
    <w:p>
      <w:pPr>
        <w:pStyle w:val="BodyText"/>
        <w:spacing w:before="1" w:line="218" w:lineRule="auto"/>
        <w:ind w:left="14"/>
        <w:rPr>
          <w:sz w:val="31"/>
          <w:szCs w:val="31"/>
        </w:rPr>
        <w:sectPr>
          <w:footerReference w:type="default" r:id="rId13"/>
          <w:pgSz w:w="11900" w:h="16840"/>
          <w:pgMar w:top="1431" w:right="1785" w:bottom="1173" w:left="1785" w:header="0" w:footer="971" w:gutter="0"/>
          <w:pgNumType w:start="9"/>
          <w:cols w:space="708"/>
        </w:sectPr>
      </w:pPr>
      <w:r>
        <w:rPr>
          <w:spacing w:val="8"/>
          <w:sz w:val="31"/>
          <w:szCs w:val="31"/>
        </w:rPr>
        <w:t>和防病毒功能并配置恰当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D0000"/>
          <w:spacing w:val="-32"/>
          <w:w w:val="98"/>
          <w:sz w:val="31"/>
          <w:szCs w:val="31"/>
        </w:rPr>
        <w:t>正确答案：</w:t>
      </w:r>
      <w:r>
        <w:rPr>
          <w:color w:val="FD0000"/>
          <w:spacing w:val="4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2"/>
          <w:w w:val="98"/>
          <w:sz w:val="31"/>
          <w:szCs w:val="31"/>
        </w:rPr>
        <w:t>B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447" w:lineRule="auto"/>
        <w:ind w:left="644"/>
        <w:rPr>
          <w:sz w:val="31"/>
          <w:szCs w:val="31"/>
        </w:rPr>
      </w:pPr>
      <w:r>
        <w:rPr>
          <w:spacing w:val="7"/>
          <w:sz w:val="31"/>
          <w:szCs w:val="31"/>
        </w:rPr>
        <w:t>13.逻辑隔离设施不具备</w:t>
      </w:r>
      <w:r>
        <w:rPr>
          <w:spacing w:val="-93"/>
          <w:sz w:val="31"/>
          <w:szCs w:val="31"/>
        </w:rPr>
        <w:t xml:space="preserve"> </w:t>
      </w:r>
      <w:r>
        <w:rPr>
          <w:spacing w:val="3"/>
          <w:sz w:val="31"/>
          <w:szCs w:val="31"/>
          <w:u w:val="single" w:color="auto"/>
        </w:rPr>
        <w:t xml:space="preserve">      </w:t>
      </w:r>
      <w:r>
        <w:rPr>
          <w:spacing w:val="7"/>
          <w:sz w:val="31"/>
          <w:szCs w:val="31"/>
        </w:rPr>
        <w:t>以下哪一种基本功能</w:t>
      </w:r>
    </w:p>
    <w:p>
      <w:pPr>
        <w:pStyle w:val="BodyText"/>
        <w:spacing w:before="1" w:line="219" w:lineRule="auto"/>
        <w:ind w:left="644"/>
        <w:rPr>
          <w:sz w:val="31"/>
          <w:szCs w:val="31"/>
        </w:rPr>
      </w:pPr>
      <w:r>
        <w:rPr>
          <w:spacing w:val="8"/>
          <w:sz w:val="31"/>
          <w:szCs w:val="31"/>
        </w:rPr>
        <w:t>A: 状态检测</w:t>
      </w:r>
    </w:p>
    <w:p>
      <w:pPr>
        <w:spacing w:line="219" w:lineRule="auto"/>
        <w:rPr>
          <w:sz w:val="31"/>
          <w:szCs w:val="31"/>
        </w:rPr>
        <w:sectPr>
          <w:footerReference w:type="default" r:id="rId14"/>
          <w:type w:val="nextPage"/>
          <w:pgSz w:w="11900" w:h="16840"/>
          <w:pgMar w:top="1431" w:right="1785" w:bottom="1173" w:left="1785" w:header="0" w:footer="971" w:gutter="0"/>
          <w:pgNumType w:start="10"/>
          <w:cols w:space="708"/>
          <w:titlePg w:val="0"/>
        </w:sectPr>
      </w:pPr>
    </w:p>
    <w:p>
      <w:pPr>
        <w:pStyle w:val="BodyText"/>
        <w:spacing w:before="162" w:line="220" w:lineRule="auto"/>
        <w:ind w:left="644"/>
        <w:rPr>
          <w:sz w:val="31"/>
          <w:szCs w:val="31"/>
        </w:rPr>
      </w:pPr>
      <w:r>
        <w:rPr>
          <w:spacing w:val="5"/>
          <w:sz w:val="31"/>
          <w:szCs w:val="31"/>
        </w:rPr>
        <w:t>B: 地址转换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物理隔离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 </w:t>
      </w:r>
      <w:r>
        <w:rPr>
          <w:spacing w:val="10"/>
          <w:sz w:val="31"/>
          <w:szCs w:val="31"/>
        </w:rPr>
        <w:t>数据过滤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47C80"/>
          <w:spacing w:val="-34"/>
          <w:sz w:val="31"/>
          <w:szCs w:val="31"/>
        </w:rPr>
        <w:t>正确答案：</w:t>
      </w:r>
      <w:r>
        <w:rPr>
          <w:color w:val="F47C80"/>
          <w:spacing w:val="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47C80"/>
          <w:spacing w:val="-34"/>
          <w:sz w:val="31"/>
          <w:szCs w:val="31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0" w:line="389" w:lineRule="auto"/>
        <w:ind w:left="644"/>
        <w:rPr>
          <w:sz w:val="31"/>
          <w:szCs w:val="31"/>
        </w:rPr>
      </w:pPr>
      <w:r>
        <w:rPr>
          <w:spacing w:val="8"/>
          <w:sz w:val="31"/>
          <w:szCs w:val="31"/>
        </w:rPr>
        <w:t>14.在生产控制大区中，交换机的作用不包括</w:t>
      </w:r>
      <w:r>
        <w:rPr>
          <w:spacing w:val="-138"/>
          <w:sz w:val="31"/>
          <w:szCs w:val="31"/>
        </w:rPr>
        <w:t xml:space="preserve"> </w:t>
      </w:r>
      <w:r>
        <w:rPr>
          <w:spacing w:val="8"/>
          <w:sz w:val="31"/>
          <w:szCs w:val="31"/>
          <w:u w:val="single" w:color="auto"/>
        </w:rPr>
        <w:t xml:space="preserve">   </w:t>
      </w:r>
      <w:r>
        <w:rPr>
          <w:spacing w:val="7"/>
          <w:sz w:val="31"/>
          <w:szCs w:val="31"/>
          <w:u w:val="single" w:color="auto"/>
        </w:rPr>
        <w:t xml:space="preserve"> </w:t>
      </w:r>
      <w:r>
        <w:rPr>
          <w:spacing w:val="7"/>
          <w:position w:val="-4"/>
          <w:sz w:val="31"/>
          <w:szCs w:val="31"/>
        </w:rPr>
        <w:t>。</w:t>
      </w:r>
    </w:p>
    <w:p>
      <w:pPr>
        <w:pStyle w:val="BodyText"/>
        <w:spacing w:before="1" w:line="219" w:lineRule="auto"/>
        <w:ind w:left="644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25"/>
          <w:sz w:val="37"/>
          <w:szCs w:val="37"/>
        </w:rPr>
        <w:t xml:space="preserve">A:  </w:t>
      </w:r>
      <w:r>
        <w:rPr>
          <w:spacing w:val="-25"/>
          <w:sz w:val="37"/>
          <w:szCs w:val="37"/>
        </w:rPr>
        <w:t>划分业务</w:t>
      </w:r>
      <w:r>
        <w:rPr>
          <w:spacing w:val="-95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37"/>
          <w:szCs w:val="37"/>
        </w:rPr>
        <w:t>vlan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right="48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"/>
          <w:position w:val="23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93"/>
          <w:position w:val="23"/>
          <w:sz w:val="31"/>
          <w:szCs w:val="31"/>
        </w:rPr>
        <w:t xml:space="preserve"> </w:t>
      </w:r>
      <w:r>
        <w:rPr>
          <w:spacing w:val="1"/>
          <w:position w:val="23"/>
          <w:sz w:val="31"/>
          <w:szCs w:val="31"/>
        </w:rPr>
        <w:t>使用</w:t>
      </w:r>
      <w:r>
        <w:rPr>
          <w:rFonts w:ascii="Times New Roman" w:eastAsia="Times New Roman" w:hAnsi="Times New Roman" w:cs="Times New Roman"/>
          <w:position w:val="23"/>
          <w:sz w:val="31"/>
          <w:szCs w:val="31"/>
        </w:rPr>
        <w:t>ACL</w:t>
      </w:r>
      <w:r>
        <w:rPr>
          <w:rFonts w:ascii="Times New Roman" w:eastAsia="Times New Roman" w:hAnsi="Times New Roman" w:cs="Times New Roman"/>
          <w:spacing w:val="-33"/>
          <w:position w:val="23"/>
          <w:sz w:val="31"/>
          <w:szCs w:val="31"/>
        </w:rPr>
        <w:t xml:space="preserve"> </w:t>
      </w:r>
      <w:r>
        <w:rPr>
          <w:spacing w:val="1"/>
          <w:position w:val="23"/>
          <w:sz w:val="31"/>
          <w:szCs w:val="31"/>
        </w:rPr>
        <w:t>功能对各</w:t>
      </w:r>
      <w:r>
        <w:rPr>
          <w:rFonts w:ascii="Times New Roman" w:eastAsia="Times New Roman" w:hAnsi="Times New Roman" w:cs="Times New Roman"/>
          <w:position w:val="23"/>
          <w:sz w:val="31"/>
          <w:szCs w:val="31"/>
        </w:rPr>
        <w:t>VLAN</w:t>
      </w:r>
      <w:r>
        <w:rPr>
          <w:rFonts w:ascii="Times New Roman" w:eastAsia="Times New Roman" w:hAnsi="Times New Roman" w:cs="Times New Roman"/>
          <w:spacing w:val="-31"/>
          <w:position w:val="23"/>
          <w:sz w:val="31"/>
          <w:szCs w:val="31"/>
        </w:rPr>
        <w:t xml:space="preserve"> </w:t>
      </w:r>
      <w:r>
        <w:rPr>
          <w:spacing w:val="1"/>
          <w:position w:val="23"/>
          <w:sz w:val="31"/>
          <w:szCs w:val="31"/>
        </w:rPr>
        <w:t>实施访问控制，避免安全区</w:t>
      </w:r>
    </w:p>
    <w:p>
      <w:pPr>
        <w:pStyle w:val="BodyText"/>
        <w:spacing w:before="1" w:line="219" w:lineRule="auto"/>
        <w:ind w:left="34"/>
        <w:rPr>
          <w:sz w:val="31"/>
          <w:szCs w:val="31"/>
        </w:rPr>
      </w:pPr>
      <w:r>
        <w:rPr>
          <w:spacing w:val="1"/>
          <w:sz w:val="31"/>
          <w:szCs w:val="31"/>
        </w:rPr>
        <w:t>域内各</w:t>
      </w:r>
      <w:r>
        <w:rPr>
          <w:rFonts w:ascii="Times New Roman" w:eastAsia="Times New Roman" w:hAnsi="Times New Roman" w:cs="Times New Roman"/>
          <w:sz w:val="31"/>
          <w:szCs w:val="31"/>
        </w:rPr>
        <w:t>VLAN</w:t>
      </w:r>
      <w:r>
        <w:rPr>
          <w:spacing w:val="1"/>
          <w:sz w:val="31"/>
          <w:szCs w:val="31"/>
        </w:rPr>
        <w:t>间业务系统直接互通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00" w:line="730" w:lineRule="exact"/>
        <w:ind w:left="644"/>
        <w:rPr>
          <w:sz w:val="31"/>
          <w:szCs w:val="31"/>
        </w:rPr>
      </w:pPr>
      <w:r>
        <w:rPr>
          <w:spacing w:val="8"/>
          <w:position w:val="32"/>
          <w:sz w:val="31"/>
          <w:szCs w:val="31"/>
        </w:rPr>
        <w:t>C: 与主站建立加密隧道，实现业务报文加密传输</w:t>
      </w:r>
    </w:p>
    <w:p>
      <w:pPr>
        <w:pStyle w:val="BodyText"/>
        <w:spacing w:before="1" w:line="218" w:lineRule="auto"/>
        <w:ind w:left="644"/>
        <w:rPr>
          <w:sz w:val="31"/>
          <w:szCs w:val="31"/>
        </w:rPr>
      </w:pPr>
      <w:r>
        <w:rPr>
          <w:spacing w:val="8"/>
          <w:sz w:val="31"/>
          <w:szCs w:val="31"/>
        </w:rPr>
        <w:t>D: 作为业务系统通信机的网关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E1820"/>
          <w:spacing w:val="-34"/>
          <w:sz w:val="31"/>
          <w:szCs w:val="31"/>
        </w:rPr>
        <w:t>正确答案：</w:t>
      </w:r>
      <w:r>
        <w:rPr>
          <w:color w:val="FE1820"/>
          <w:spacing w:val="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E1820"/>
          <w:spacing w:val="-34"/>
          <w:sz w:val="31"/>
          <w:szCs w:val="31"/>
        </w:rPr>
        <w:t>C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right="86"/>
        <w:jc w:val="right"/>
        <w:rPr>
          <w:sz w:val="31"/>
          <w:szCs w:val="31"/>
        </w:rPr>
      </w:pPr>
      <w:r>
        <w:rPr>
          <w:spacing w:val="12"/>
          <w:position w:val="23"/>
          <w:sz w:val="31"/>
          <w:szCs w:val="31"/>
        </w:rPr>
        <w:t>15.电力监控系统安全防护是一项系统工程，其总体安</w:t>
      </w:r>
    </w:p>
    <w:p>
      <w:pPr>
        <w:pStyle w:val="BodyText"/>
        <w:spacing w:before="1" w:line="219" w:lineRule="auto"/>
        <w:ind w:left="44"/>
        <w:rPr>
          <w:sz w:val="31"/>
          <w:szCs w:val="31"/>
        </w:rPr>
      </w:pPr>
      <w:r>
        <w:rPr>
          <w:spacing w:val="6"/>
          <w:sz w:val="31"/>
          <w:szCs w:val="31"/>
        </w:rPr>
        <w:t>全防护水平取决于系统中</w:t>
      </w:r>
      <w:r>
        <w:rPr>
          <w:spacing w:val="5"/>
          <w:sz w:val="31"/>
          <w:szCs w:val="31"/>
          <w:u w:val="single" w:color="auto"/>
        </w:rPr>
        <w:t xml:space="preserve">     </w:t>
      </w:r>
      <w:r>
        <w:rPr>
          <w:spacing w:val="6"/>
          <w:sz w:val="31"/>
          <w:szCs w:val="31"/>
        </w:rPr>
        <w:t>的安全水平。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最强点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739" w:lineRule="exact"/>
        <w:ind w:left="644"/>
        <w:rPr>
          <w:sz w:val="31"/>
          <w:szCs w:val="31"/>
        </w:rPr>
        <w:sectPr>
          <w:footerReference w:type="default" r:id="rId15"/>
          <w:pgSz w:w="11900" w:h="16840"/>
          <w:pgMar w:top="1431" w:right="1785" w:bottom="1173" w:left="1785" w:header="0" w:footer="971" w:gutter="0"/>
          <w:pgNumType w:start="11"/>
          <w:cols w:space="708"/>
        </w:sectPr>
      </w:pPr>
      <w:r>
        <w:rPr>
          <w:spacing w:val="7"/>
          <w:position w:val="32"/>
          <w:sz w:val="31"/>
          <w:szCs w:val="31"/>
        </w:rPr>
        <w:t>B: 最薄弱点</w:t>
      </w:r>
    </w:p>
    <w:p>
      <w:pPr>
        <w:pStyle w:val="BodyText"/>
        <w:spacing w:before="1" w:line="218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最简单点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D:  </w:t>
      </w:r>
      <w:r>
        <w:rPr>
          <w:spacing w:val="6"/>
          <w:sz w:val="31"/>
          <w:szCs w:val="31"/>
        </w:rPr>
        <w:t>最复杂点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EF0000"/>
          <w:spacing w:val="-34"/>
          <w:sz w:val="31"/>
          <w:szCs w:val="31"/>
        </w:rPr>
        <w:t>正确答案：</w:t>
      </w:r>
      <w:r>
        <w:rPr>
          <w:color w:val="EF0000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EF0000"/>
          <w:spacing w:val="-34"/>
          <w:sz w:val="31"/>
          <w:szCs w:val="31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  <w:rPr>
          <w:sz w:val="31"/>
          <w:szCs w:val="31"/>
        </w:rPr>
      </w:pPr>
      <w:r>
        <w:rPr>
          <w:spacing w:val="9"/>
          <w:sz w:val="31"/>
          <w:szCs w:val="31"/>
        </w:rPr>
        <w:t>16.以下哪一种业务不属于220</w:t>
      </w:r>
      <w:r>
        <w:rPr>
          <w:rFonts w:ascii="Times New Roman" w:eastAsia="Times New Roman" w:hAnsi="Times New Roman" w:cs="Times New Roman"/>
          <w:sz w:val="31"/>
          <w:szCs w:val="31"/>
        </w:rPr>
        <w:t>kV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  </w:t>
      </w:r>
      <w:r>
        <w:rPr>
          <w:spacing w:val="9"/>
          <w:sz w:val="31"/>
          <w:szCs w:val="31"/>
        </w:rPr>
        <w:t>变电站生产控制大区</w:t>
      </w:r>
    </w:p>
    <w:p>
      <w:pPr>
        <w:spacing w:line="219" w:lineRule="auto"/>
        <w:rPr>
          <w:sz w:val="31"/>
          <w:szCs w:val="31"/>
        </w:rPr>
        <w:sectPr>
          <w:footerReference w:type="default" r:id="rId16"/>
          <w:type w:val="nextPage"/>
          <w:pgSz w:w="11900" w:h="16840"/>
          <w:pgMar w:top="1431" w:right="1785" w:bottom="1173" w:left="1785" w:header="0" w:footer="971" w:gutter="0"/>
          <w:pgNumType w:start="12"/>
          <w:cols w:space="708"/>
          <w:titlePg w:val="0"/>
        </w:sectPr>
      </w:pPr>
    </w:p>
    <w:p>
      <w:pPr>
        <w:pStyle w:val="BodyText"/>
        <w:spacing w:before="181" w:line="219" w:lineRule="auto"/>
        <w:ind w:left="34"/>
        <w:rPr>
          <w:sz w:val="31"/>
          <w:szCs w:val="31"/>
        </w:rPr>
      </w:pPr>
      <w:r>
        <w:rPr>
          <w:spacing w:val="-6"/>
          <w:sz w:val="31"/>
          <w:szCs w:val="31"/>
        </w:rPr>
        <w:t>中的安全</w:t>
      </w:r>
      <w:r>
        <w:rPr>
          <w:spacing w:val="-8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1"/>
          <w:szCs w:val="31"/>
        </w:rPr>
        <w:t xml:space="preserve">I  </w:t>
      </w:r>
      <w:r>
        <w:rPr>
          <w:spacing w:val="-6"/>
          <w:sz w:val="31"/>
          <w:szCs w:val="31"/>
          <w:u w:val="single" w:color="auto"/>
        </w:rPr>
        <w:t>区</w:t>
      </w:r>
      <w:r>
        <w:rPr>
          <w:spacing w:val="21"/>
          <w:sz w:val="31"/>
          <w:szCs w:val="31"/>
          <w:u w:val="single" w:color="auto"/>
        </w:rPr>
        <w:t xml:space="preserve">    </w:t>
      </w:r>
      <w:r>
        <w:rPr>
          <w:spacing w:val="-6"/>
          <w:sz w:val="31"/>
          <w:szCs w:val="31"/>
          <w:u w:val="single" w:color="auto"/>
        </w:rPr>
        <w:t>业</w:t>
      </w:r>
      <w:r>
        <w:rPr>
          <w:spacing w:val="-6"/>
          <w:sz w:val="31"/>
          <w:szCs w:val="31"/>
        </w:rPr>
        <w:t>务。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8"/>
          <w:sz w:val="31"/>
          <w:szCs w:val="31"/>
        </w:rPr>
        <w:t xml:space="preserve">A:  </w:t>
      </w:r>
      <w:r>
        <w:rPr>
          <w:spacing w:val="-8"/>
          <w:sz w:val="31"/>
          <w:szCs w:val="31"/>
        </w:rPr>
        <w:t>调度自动化</w:t>
      </w:r>
      <w:r>
        <w:rPr>
          <w:spacing w:val="-5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31"/>
          <w:szCs w:val="31"/>
        </w:rPr>
        <w:t>SCAD/PAS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position w:val="33"/>
          <w:sz w:val="31"/>
          <w:szCs w:val="31"/>
        </w:rPr>
        <w:t xml:space="preserve">B:  </w:t>
      </w:r>
      <w:r>
        <w:rPr>
          <w:spacing w:val="9"/>
          <w:position w:val="33"/>
          <w:sz w:val="31"/>
          <w:szCs w:val="31"/>
        </w:rPr>
        <w:t>配电网自动化</w:t>
      </w:r>
    </w:p>
    <w:p>
      <w:pPr>
        <w:pStyle w:val="BodyText"/>
        <w:spacing w:before="1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24"/>
          <w:sz w:val="31"/>
          <w:szCs w:val="31"/>
        </w:rPr>
        <w:t xml:space="preserve">  </w:t>
      </w:r>
      <w:r>
        <w:rPr>
          <w:spacing w:val="5"/>
          <w:sz w:val="31"/>
          <w:szCs w:val="31"/>
        </w:rPr>
        <w:t>电能量计量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稳控管理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C3434"/>
          <w:spacing w:val="-32"/>
          <w:sz w:val="31"/>
          <w:szCs w:val="31"/>
        </w:rPr>
        <w:t>正确答案：</w:t>
      </w:r>
      <w:r>
        <w:rPr>
          <w:color w:val="FC3434"/>
          <w:spacing w:val="1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2"/>
          <w:sz w:val="31"/>
          <w:szCs w:val="31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1" w:lineRule="exact"/>
        <w:ind w:right="94"/>
        <w:jc w:val="right"/>
        <w:rPr>
          <w:sz w:val="31"/>
          <w:szCs w:val="31"/>
        </w:rPr>
      </w:pPr>
      <w:r>
        <w:rPr>
          <w:spacing w:val="12"/>
          <w:position w:val="24"/>
          <w:sz w:val="31"/>
          <w:szCs w:val="31"/>
        </w:rPr>
        <w:t>17.配网主站安全防护设备要求具有网络层防火墙的功</w:t>
      </w:r>
    </w:p>
    <w:p>
      <w:pPr>
        <w:pStyle w:val="BodyText"/>
        <w:spacing w:line="220" w:lineRule="auto"/>
        <w:ind w:left="34"/>
        <w:rPr>
          <w:sz w:val="31"/>
          <w:szCs w:val="31"/>
        </w:rPr>
      </w:pPr>
      <w:r>
        <w:rPr>
          <w:spacing w:val="7"/>
          <w:sz w:val="31"/>
          <w:szCs w:val="31"/>
        </w:rPr>
        <w:t>能，实现基于</w:t>
      </w:r>
      <w:r>
        <w:rPr>
          <w:spacing w:val="-132"/>
          <w:sz w:val="31"/>
          <w:szCs w:val="31"/>
        </w:rPr>
        <w:t xml:space="preserve"> </w:t>
      </w:r>
      <w:r>
        <w:rPr>
          <w:spacing w:val="5"/>
          <w:sz w:val="31"/>
          <w:szCs w:val="31"/>
          <w:u w:val="single" w:color="auto"/>
        </w:rPr>
        <w:t xml:space="preserve">      </w:t>
      </w:r>
      <w:r>
        <w:rPr>
          <w:spacing w:val="-15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的访问控制功能</w:t>
      </w:r>
    </w:p>
    <w:p>
      <w:pPr>
        <w:pStyle w:val="BodyText"/>
        <w:spacing w:before="321" w:line="229" w:lineRule="auto"/>
        <w:ind w:left="644"/>
        <w:rPr>
          <w:sz w:val="38"/>
          <w:szCs w:val="38"/>
        </w:rPr>
      </w:pPr>
      <w:r>
        <w:rPr>
          <w:spacing w:val="-9"/>
          <w:sz w:val="38"/>
          <w:szCs w:val="38"/>
        </w:rPr>
        <w:t>A:IP</w:t>
      </w:r>
      <w:r>
        <w:rPr>
          <w:spacing w:val="-85"/>
          <w:sz w:val="38"/>
          <w:szCs w:val="38"/>
        </w:rPr>
        <w:t xml:space="preserve"> </w:t>
      </w:r>
      <w:r>
        <w:rPr>
          <w:spacing w:val="-9"/>
          <w:sz w:val="38"/>
          <w:szCs w:val="38"/>
        </w:rPr>
        <w:t>地址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75" w:line="229" w:lineRule="auto"/>
        <w:ind w:left="644"/>
        <w:rPr>
          <w:sz w:val="23"/>
          <w:szCs w:val="23"/>
        </w:rPr>
      </w:pPr>
      <w:r>
        <w:rPr>
          <w:spacing w:val="-2"/>
          <w:sz w:val="23"/>
          <w:szCs w:val="23"/>
        </w:rPr>
        <w:t>B:MAC</w:t>
      </w:r>
      <w:r>
        <w:rPr>
          <w:spacing w:val="34"/>
          <w:sz w:val="23"/>
          <w:szCs w:val="23"/>
        </w:rPr>
        <w:t xml:space="preserve">   </w:t>
      </w:r>
      <w:r>
        <w:rPr>
          <w:spacing w:val="-2"/>
          <w:sz w:val="23"/>
          <w:szCs w:val="23"/>
        </w:rPr>
        <w:t>地</w:t>
      </w:r>
      <w:r>
        <w:rPr>
          <w:spacing w:val="10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址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44"/>
        <w:rPr>
          <w:sz w:val="31"/>
          <w:szCs w:val="31"/>
        </w:rPr>
      </w:pPr>
      <w:r>
        <w:rPr>
          <w:spacing w:val="9"/>
          <w:position w:val="33"/>
          <w:sz w:val="31"/>
          <w:szCs w:val="31"/>
        </w:rPr>
        <w:t>C:</w:t>
      </w:r>
      <w:r>
        <w:rPr>
          <w:position w:val="33"/>
          <w:sz w:val="31"/>
          <w:szCs w:val="31"/>
        </w:rPr>
        <w:t>IP</w:t>
      </w:r>
      <w:r>
        <w:rPr>
          <w:spacing w:val="85"/>
          <w:position w:val="33"/>
          <w:sz w:val="31"/>
          <w:szCs w:val="31"/>
        </w:rPr>
        <w:t xml:space="preserve"> </w:t>
      </w:r>
      <w:r>
        <w:rPr>
          <w:spacing w:val="9"/>
          <w:position w:val="33"/>
          <w:sz w:val="31"/>
          <w:szCs w:val="31"/>
        </w:rPr>
        <w:t>地址端口</w:t>
      </w:r>
    </w:p>
    <w:p>
      <w:pPr>
        <w:pStyle w:val="BodyText"/>
        <w:spacing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D:  </w:t>
      </w:r>
      <w:r>
        <w:rPr>
          <w:spacing w:val="7"/>
          <w:sz w:val="31"/>
          <w:szCs w:val="31"/>
        </w:rPr>
        <w:t>用户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color w:val="FA1F26"/>
          <w:spacing w:val="-35"/>
          <w:sz w:val="31"/>
          <w:szCs w:val="31"/>
        </w:rPr>
        <w:t>正确答案：</w:t>
      </w:r>
      <w:r>
        <w:rPr>
          <w:color w:val="FA1F26"/>
          <w:spacing w:val="24"/>
          <w:sz w:val="31"/>
          <w:szCs w:val="31"/>
        </w:rPr>
        <w:t xml:space="preserve"> </w:t>
      </w:r>
      <w:r>
        <w:rPr>
          <w:color w:val="FA1F26"/>
          <w:spacing w:val="-35"/>
          <w:sz w:val="31"/>
          <w:szCs w:val="31"/>
        </w:rPr>
        <w:t>C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right="89"/>
        <w:jc w:val="right"/>
        <w:rPr>
          <w:sz w:val="31"/>
          <w:szCs w:val="31"/>
        </w:rPr>
      </w:pPr>
      <w:r>
        <w:rPr>
          <w:spacing w:val="12"/>
          <w:position w:val="24"/>
          <w:sz w:val="31"/>
          <w:szCs w:val="31"/>
        </w:rPr>
        <w:t>18.安全防护总体策略中纵向认证要求生产控制大区与</w:t>
      </w:r>
    </w:p>
    <w:p>
      <w:pPr>
        <w:pStyle w:val="BodyText"/>
        <w:spacing w:before="1" w:line="219" w:lineRule="auto"/>
        <w:ind w:left="34"/>
        <w:rPr>
          <w:sz w:val="31"/>
          <w:szCs w:val="31"/>
        </w:rPr>
      </w:pPr>
      <w:r>
        <w:rPr>
          <w:spacing w:val="6"/>
          <w:sz w:val="31"/>
          <w:szCs w:val="31"/>
        </w:rPr>
        <w:t>调度数据网的纵向连接处应部署</w:t>
      </w:r>
      <w:r>
        <w:rPr>
          <w:spacing w:val="-120"/>
          <w:sz w:val="31"/>
          <w:szCs w:val="31"/>
        </w:rPr>
        <w:t xml:space="preserve"> </w:t>
      </w:r>
      <w:r>
        <w:rPr>
          <w:sz w:val="31"/>
          <w:szCs w:val="31"/>
          <w:u w:val="single" w:color="auto"/>
        </w:rPr>
        <w:t xml:space="preserve">           </w:t>
      </w:r>
    </w:p>
    <w:p>
      <w:pPr>
        <w:spacing w:line="269" w:lineRule="auto"/>
        <w:rPr>
          <w:rFonts w:ascii="Arial"/>
          <w:sz w:val="21"/>
        </w:rPr>
        <w:sectPr>
          <w:footerReference w:type="default" r:id="rId17"/>
          <w:pgSz w:w="11900" w:h="16840"/>
          <w:pgMar w:top="1431" w:right="1785" w:bottom="1173" w:left="1785" w:header="0" w:footer="971" w:gutter="0"/>
          <w:pgNumType w:start="13"/>
          <w:cols w:space="708"/>
        </w:sectPr>
      </w:pPr>
    </w:p>
    <w:p>
      <w:pPr>
        <w:pStyle w:val="BodyText"/>
        <w:spacing w:before="101" w:line="760" w:lineRule="exact"/>
        <w:ind w:left="644"/>
        <w:rPr>
          <w:sz w:val="31"/>
          <w:szCs w:val="31"/>
        </w:rPr>
      </w:pPr>
      <w:r>
        <w:rPr>
          <w:spacing w:val="7"/>
          <w:position w:val="34"/>
          <w:sz w:val="31"/>
          <w:szCs w:val="31"/>
        </w:rPr>
        <w:t>A: 电力专用纵向加密认证网关</w:t>
      </w:r>
    </w:p>
    <w:p>
      <w:pPr>
        <w:pStyle w:val="BodyText"/>
        <w:spacing w:before="1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电力专用防火墙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744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position w:val="33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24"/>
          <w:w w:val="101"/>
          <w:position w:val="33"/>
          <w:sz w:val="31"/>
          <w:szCs w:val="31"/>
        </w:rPr>
        <w:t xml:space="preserve">  </w:t>
      </w:r>
      <w:r>
        <w:rPr>
          <w:spacing w:val="6"/>
          <w:position w:val="33"/>
          <w:sz w:val="31"/>
          <w:szCs w:val="31"/>
        </w:rPr>
        <w:t>电力专用正向隔离装置</w:t>
      </w:r>
    </w:p>
    <w:p>
      <w:pPr>
        <w:pStyle w:val="BodyText"/>
        <w:spacing w:before="1" w:line="222" w:lineRule="auto"/>
        <w:ind w:left="634"/>
        <w:rPr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D:</w:t>
      </w:r>
      <w:r>
        <w:rPr>
          <w:rFonts w:ascii="Arial" w:eastAsia="Arial" w:hAnsi="Arial" w:cs="Arial"/>
          <w:spacing w:val="16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网闸</w:t>
      </w:r>
    </w:p>
    <w:p>
      <w:pPr>
        <w:spacing w:line="222" w:lineRule="auto"/>
        <w:rPr>
          <w:sz w:val="31"/>
          <w:szCs w:val="31"/>
        </w:rPr>
        <w:sectPr>
          <w:footerReference w:type="default" r:id="rId18"/>
          <w:type w:val="nextPage"/>
          <w:pgSz w:w="11900" w:h="16840"/>
          <w:pgMar w:top="1431" w:right="1785" w:bottom="1173" w:left="1785" w:header="0" w:footer="971" w:gutter="0"/>
          <w:pgNumType w:start="14"/>
          <w:cols w:space="708"/>
          <w:titlePg w:val="0"/>
        </w:sectPr>
      </w:pPr>
    </w:p>
    <w:p>
      <w:pPr>
        <w:pStyle w:val="BodyText"/>
        <w:spacing w:before="162" w:line="220" w:lineRule="auto"/>
        <w:ind w:left="65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20404"/>
          <w:spacing w:val="-31"/>
          <w:w w:val="98"/>
          <w:sz w:val="31"/>
          <w:szCs w:val="31"/>
        </w:rPr>
        <w:t>正确答案：</w:t>
      </w:r>
      <w:r>
        <w:rPr>
          <w:color w:val="F20404"/>
          <w:spacing w:val="3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20404"/>
          <w:spacing w:val="-31"/>
          <w:w w:val="98"/>
          <w:sz w:val="31"/>
          <w:szCs w:val="31"/>
        </w:rPr>
        <w:t>A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54"/>
        <w:rPr>
          <w:sz w:val="31"/>
          <w:szCs w:val="31"/>
        </w:rPr>
      </w:pPr>
      <w:r>
        <w:rPr>
          <w:spacing w:val="6"/>
          <w:sz w:val="31"/>
          <w:szCs w:val="31"/>
        </w:rPr>
        <w:t>19.在电网公司中下图的架构，为</w:t>
      </w:r>
      <w:r>
        <w:rPr>
          <w:spacing w:val="-117"/>
          <w:sz w:val="31"/>
          <w:szCs w:val="31"/>
        </w:rPr>
        <w:t xml:space="preserve"> </w:t>
      </w:r>
      <w:r>
        <w:rPr>
          <w:sz w:val="31"/>
          <w:szCs w:val="31"/>
          <w:u w:val="single" w:color="auto"/>
        </w:rPr>
        <w:t xml:space="preserve">       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position w:val="33"/>
          <w:sz w:val="31"/>
          <w:szCs w:val="31"/>
        </w:rPr>
        <w:t xml:space="preserve">A:  </w:t>
      </w:r>
      <w:r>
        <w:rPr>
          <w:spacing w:val="7"/>
          <w:position w:val="33"/>
          <w:sz w:val="31"/>
          <w:szCs w:val="31"/>
        </w:rPr>
        <w:t>省级及以上调度控制中心调度数据网架构</w:t>
      </w:r>
    </w:p>
    <w:p>
      <w:pPr>
        <w:pStyle w:val="BodyText"/>
        <w:spacing w:line="220" w:lineRule="auto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83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地、县级调监控系统安全防护架构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C:500</w:t>
      </w:r>
      <w:r>
        <w:rPr>
          <w:rFonts w:ascii="Times New Roman" w:eastAsia="Times New Roman" w:hAnsi="Times New Roman" w:cs="Times New Roman"/>
          <w:sz w:val="31"/>
          <w:szCs w:val="31"/>
        </w:rPr>
        <w:t>kV</w:t>
      </w:r>
      <w:r>
        <w:rPr>
          <w:rFonts w:ascii="Times New Roman" w:eastAsia="Times New Roman" w:hAnsi="Times New Roman" w:cs="Times New Roman"/>
          <w:spacing w:val="40"/>
          <w:w w:val="101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及以上变电站监控系统安全防护架构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D:  </w:t>
      </w:r>
      <w:r>
        <w:rPr>
          <w:spacing w:val="7"/>
          <w:sz w:val="31"/>
          <w:szCs w:val="31"/>
        </w:rPr>
        <w:t>省级及以上调度控制中心监控系统安全防护架构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5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F0000"/>
          <w:spacing w:val="-31"/>
          <w:w w:val="98"/>
          <w:sz w:val="31"/>
          <w:szCs w:val="31"/>
        </w:rPr>
        <w:t>正确答案：</w:t>
      </w:r>
      <w:r>
        <w:rPr>
          <w:color w:val="FF0000"/>
          <w:spacing w:val="3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1"/>
          <w:w w:val="98"/>
          <w:sz w:val="31"/>
          <w:szCs w:val="31"/>
        </w:rPr>
        <w:t>A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446" w:lineRule="auto"/>
        <w:ind w:left="654"/>
        <w:rPr>
          <w:sz w:val="31"/>
          <w:szCs w:val="31"/>
        </w:rPr>
      </w:pPr>
      <w:r>
        <w:rPr>
          <w:spacing w:val="7"/>
          <w:sz w:val="31"/>
          <w:szCs w:val="31"/>
        </w:rPr>
        <w:t>20.关于正向隔离装置的说法，不正确的是</w:t>
      </w:r>
      <w:r>
        <w:rPr>
          <w:spacing w:val="-128"/>
          <w:sz w:val="31"/>
          <w:szCs w:val="31"/>
        </w:rPr>
        <w:t xml:space="preserve"> </w:t>
      </w:r>
      <w:r>
        <w:rPr>
          <w:spacing w:val="40"/>
          <w:sz w:val="31"/>
          <w:szCs w:val="31"/>
          <w:u w:val="single" w:color="auto"/>
        </w:rPr>
        <w:t xml:space="preserve">   </w:t>
      </w:r>
      <w:r>
        <w:rPr>
          <w:spacing w:val="7"/>
          <w:sz w:val="31"/>
          <w:szCs w:val="31"/>
        </w:rPr>
        <w:t>。</w:t>
      </w:r>
    </w:p>
    <w:p>
      <w:pPr>
        <w:pStyle w:val="BodyText"/>
        <w:spacing w:line="219" w:lineRule="auto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A:  </w:t>
      </w:r>
      <w:r>
        <w:rPr>
          <w:spacing w:val="7"/>
          <w:sz w:val="31"/>
          <w:szCs w:val="31"/>
        </w:rPr>
        <w:t>部署在非控制区与管理信息大区的网络边界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position w:val="23"/>
          <w:sz w:val="31"/>
          <w:szCs w:val="31"/>
        </w:rPr>
        <w:t xml:space="preserve">B:  </w:t>
      </w:r>
      <w:r>
        <w:rPr>
          <w:spacing w:val="14"/>
          <w:position w:val="23"/>
          <w:sz w:val="31"/>
          <w:szCs w:val="31"/>
        </w:rPr>
        <w:t>实现生产控制大区有关业务系统以正向单向方式向</w:t>
      </w:r>
    </w:p>
    <w:p>
      <w:pPr>
        <w:pStyle w:val="BodyText"/>
        <w:spacing w:before="1" w:line="219" w:lineRule="auto"/>
        <w:ind w:left="24"/>
        <w:rPr>
          <w:sz w:val="31"/>
          <w:szCs w:val="31"/>
        </w:rPr>
      </w:pPr>
      <w:r>
        <w:rPr>
          <w:spacing w:val="3"/>
          <w:sz w:val="31"/>
          <w:szCs w:val="31"/>
        </w:rPr>
        <w:t>管理信息大区相关业务系统发送数据。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631" w:lineRule="exact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3"/>
          <w:position w:val="24"/>
          <w:sz w:val="31"/>
          <w:szCs w:val="31"/>
        </w:rPr>
        <w:t xml:space="preserve">C:  </w:t>
      </w:r>
      <w:r>
        <w:rPr>
          <w:spacing w:val="13"/>
          <w:position w:val="24"/>
          <w:sz w:val="31"/>
          <w:szCs w:val="31"/>
        </w:rPr>
        <w:t>用于生产控制大区网络与管理信息大区网络的物理</w:t>
      </w:r>
    </w:p>
    <w:p>
      <w:pPr>
        <w:pStyle w:val="BodyText"/>
        <w:spacing w:line="220" w:lineRule="auto"/>
        <w:ind w:left="24"/>
        <w:rPr>
          <w:sz w:val="31"/>
          <w:szCs w:val="31"/>
        </w:rPr>
      </w:pPr>
      <w:r>
        <w:rPr>
          <w:spacing w:val="4"/>
          <w:sz w:val="31"/>
          <w:szCs w:val="31"/>
        </w:rPr>
        <w:t>隔离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ind w:left="65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3"/>
          <w:position w:val="24"/>
          <w:sz w:val="31"/>
          <w:szCs w:val="31"/>
        </w:rPr>
        <w:t xml:space="preserve">D:  </w:t>
      </w:r>
      <w:r>
        <w:rPr>
          <w:spacing w:val="13"/>
          <w:position w:val="24"/>
          <w:sz w:val="31"/>
          <w:szCs w:val="31"/>
        </w:rPr>
        <w:t>实现管理信息大区有关业务系统以正向单向方式向</w:t>
      </w:r>
    </w:p>
    <w:p>
      <w:pPr>
        <w:pStyle w:val="BodyText"/>
        <w:spacing w:line="219" w:lineRule="auto"/>
        <w:ind w:left="24"/>
        <w:rPr>
          <w:sz w:val="31"/>
          <w:szCs w:val="31"/>
        </w:rPr>
      </w:pPr>
      <w:r>
        <w:rPr>
          <w:spacing w:val="3"/>
          <w:sz w:val="31"/>
          <w:szCs w:val="31"/>
        </w:rPr>
        <w:t>生产控制大区相关业务系统发送数据。</w:t>
      </w:r>
    </w:p>
    <w:p>
      <w:pPr>
        <w:spacing w:line="280" w:lineRule="auto"/>
        <w:rPr>
          <w:rFonts w:ascii="Arial"/>
          <w:sz w:val="21"/>
        </w:rPr>
        <w:sectPr>
          <w:footerReference w:type="default" r:id="rId19"/>
          <w:pgSz w:w="11900" w:h="16840"/>
          <w:pgMar w:top="1431" w:right="1694" w:bottom="1173" w:left="1785" w:header="0" w:footer="971" w:gutter="0"/>
          <w:pgNumType w:start="15"/>
          <w:cols w:space="708"/>
        </w:sectPr>
      </w:pPr>
    </w:p>
    <w:p>
      <w:pPr>
        <w:pStyle w:val="BodyText"/>
        <w:spacing w:before="101" w:line="220" w:lineRule="auto"/>
        <w:ind w:left="654"/>
        <w:rPr>
          <w:sz w:val="31"/>
          <w:szCs w:val="31"/>
        </w:rPr>
      </w:pPr>
      <w:r>
        <w:rPr>
          <w:color w:val="FB1E25"/>
          <w:spacing w:val="-32"/>
          <w:sz w:val="31"/>
          <w:szCs w:val="31"/>
        </w:rPr>
        <w:t>正确答案：</w:t>
      </w:r>
      <w:r>
        <w:rPr>
          <w:color w:val="FB1E25"/>
          <w:spacing w:val="25"/>
          <w:sz w:val="31"/>
          <w:szCs w:val="31"/>
        </w:rPr>
        <w:t xml:space="preserve"> </w:t>
      </w:r>
      <w:r>
        <w:rPr>
          <w:color w:val="FB1E25"/>
          <w:spacing w:val="-32"/>
          <w:sz w:val="31"/>
          <w:szCs w:val="31"/>
        </w:rPr>
        <w:t>D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2" w:line="375" w:lineRule="auto"/>
        <w:ind w:left="24" w:firstLine="629"/>
        <w:jc w:val="both"/>
        <w:rPr>
          <w:sz w:val="31"/>
          <w:szCs w:val="31"/>
        </w:rPr>
      </w:pPr>
      <w:r>
        <w:rPr>
          <w:spacing w:val="12"/>
          <w:sz w:val="31"/>
          <w:szCs w:val="31"/>
        </w:rPr>
        <w:t xml:space="preserve">21.生产控制大区的某些业务系统(如配网自动化系统、 </w:t>
      </w:r>
      <w:r>
        <w:rPr>
          <w:spacing w:val="13"/>
          <w:sz w:val="31"/>
          <w:szCs w:val="31"/>
        </w:rPr>
        <w:t>计量自动化系统等)采用公用通信网络或无线通信网络进行</w:t>
      </w:r>
    </w:p>
    <w:p>
      <w:pPr>
        <w:pStyle w:val="BodyText"/>
        <w:spacing w:line="219" w:lineRule="auto"/>
        <w:ind w:left="24"/>
        <w:rPr>
          <w:sz w:val="31"/>
          <w:szCs w:val="31"/>
        </w:rPr>
      </w:pPr>
      <w:r>
        <w:rPr>
          <w:spacing w:val="4"/>
          <w:sz w:val="31"/>
          <w:szCs w:val="31"/>
        </w:rPr>
        <w:t>数据通信方式情况下，应设</w:t>
      </w:r>
      <w:r>
        <w:rPr>
          <w:spacing w:val="4"/>
          <w:sz w:val="31"/>
          <w:szCs w:val="31"/>
          <w:u w:val="single" w:color="auto"/>
        </w:rPr>
        <w:t>立</w:t>
      </w:r>
      <w:r>
        <w:rPr>
          <w:spacing w:val="16"/>
          <w:sz w:val="31"/>
          <w:szCs w:val="31"/>
          <w:u w:val="single" w:color="auto"/>
        </w:rPr>
        <w:t xml:space="preserve">        </w:t>
      </w:r>
      <w:r>
        <w:rPr>
          <w:spacing w:val="4"/>
          <w:sz w:val="31"/>
          <w:szCs w:val="31"/>
          <w:u w:val="single" w:color="auto"/>
        </w:rPr>
        <w:t>区</w:t>
      </w:r>
    </w:p>
    <w:p>
      <w:pPr>
        <w:spacing w:line="219" w:lineRule="auto"/>
        <w:rPr>
          <w:sz w:val="31"/>
          <w:szCs w:val="31"/>
        </w:rPr>
        <w:sectPr>
          <w:footerReference w:type="default" r:id="rId20"/>
          <w:type w:val="nextPage"/>
          <w:pgSz w:w="11900" w:h="16840"/>
          <w:pgMar w:top="1431" w:right="1694" w:bottom="1173" w:left="1785" w:header="0" w:footer="971" w:gutter="0"/>
          <w:pgNumType w:start="16"/>
          <w:cols w:space="708"/>
          <w:titlePg w:val="0"/>
        </w:sectPr>
      </w:pPr>
    </w:p>
    <w:p>
      <w:pPr>
        <w:pStyle w:val="BodyText"/>
        <w:spacing w:before="163" w:line="221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19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安全</w:t>
      </w:r>
      <w:r>
        <w:rPr>
          <w:spacing w:val="-9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I  </w:t>
      </w:r>
      <w:r>
        <w:rPr>
          <w:spacing w:val="-1"/>
          <w:sz w:val="31"/>
          <w:szCs w:val="31"/>
        </w:rPr>
        <w:t>区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安全区Ⅱ区</w:t>
      </w:r>
    </w:p>
    <w:p>
      <w:pPr>
        <w:pStyle w:val="BodyText"/>
        <w:spacing w:before="216" w:line="221" w:lineRule="auto"/>
        <w:ind w:left="644"/>
        <w:rPr>
          <w:sz w:val="48"/>
          <w:szCs w:val="48"/>
        </w:rPr>
      </w:pPr>
      <w:r>
        <w:rPr>
          <w:rFonts w:ascii="Times New Roman" w:eastAsia="Times New Roman" w:hAnsi="Times New Roman" w:cs="Times New Roman"/>
          <w:spacing w:val="-49"/>
          <w:sz w:val="48"/>
          <w:szCs w:val="48"/>
        </w:rPr>
        <w:t>C:</w:t>
      </w:r>
      <w:r>
        <w:rPr>
          <w:rFonts w:ascii="Times New Roman" w:eastAsia="Times New Roman" w:hAnsi="Times New Roman" w:cs="Times New Roman"/>
          <w:spacing w:val="66"/>
          <w:sz w:val="48"/>
          <w:szCs w:val="48"/>
        </w:rPr>
        <w:t xml:space="preserve"> </w:t>
      </w:r>
      <w:r>
        <w:rPr>
          <w:spacing w:val="-49"/>
          <w:sz w:val="48"/>
          <w:szCs w:val="48"/>
        </w:rPr>
        <w:t>安全</w:t>
      </w:r>
      <w:r>
        <w:rPr>
          <w:rFonts w:ascii="Times New Roman" w:eastAsia="Times New Roman" w:hAnsi="Times New Roman" w:cs="Times New Roman"/>
          <w:spacing w:val="-49"/>
          <w:sz w:val="48"/>
          <w:szCs w:val="48"/>
        </w:rPr>
        <w:t xml:space="preserve">III </w:t>
      </w:r>
      <w:r>
        <w:rPr>
          <w:spacing w:val="-49"/>
          <w:sz w:val="48"/>
          <w:szCs w:val="48"/>
        </w:rPr>
        <w:t>区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0" w:line="221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D:  </w:t>
      </w:r>
      <w:r>
        <w:rPr>
          <w:spacing w:val="6"/>
          <w:sz w:val="31"/>
          <w:szCs w:val="31"/>
        </w:rPr>
        <w:t>安全接入区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E0000"/>
          <w:spacing w:val="-19"/>
          <w:sz w:val="31"/>
          <w:szCs w:val="31"/>
        </w:rPr>
        <w:t>正确答案：</w:t>
      </w:r>
      <w:r>
        <w:rPr>
          <w:color w:val="FE0000"/>
          <w:spacing w:val="-5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9"/>
          <w:sz w:val="31"/>
          <w:szCs w:val="31"/>
        </w:rPr>
        <w:t>D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1" w:lineRule="exact"/>
        <w:ind w:right="54"/>
        <w:jc w:val="right"/>
        <w:rPr>
          <w:sz w:val="31"/>
          <w:szCs w:val="31"/>
        </w:rPr>
      </w:pPr>
      <w:r>
        <w:rPr>
          <w:spacing w:val="14"/>
          <w:position w:val="24"/>
          <w:sz w:val="31"/>
          <w:szCs w:val="31"/>
        </w:rPr>
        <w:t>22.以下图片中蓝框内的设备如果故障了</w:t>
      </w:r>
      <w:r>
        <w:rPr>
          <w:spacing w:val="13"/>
          <w:position w:val="24"/>
          <w:sz w:val="31"/>
          <w:szCs w:val="31"/>
        </w:rPr>
        <w:t>可能出现以下</w:t>
      </w:r>
    </w:p>
    <w:p>
      <w:pPr>
        <w:pStyle w:val="BodyText"/>
        <w:spacing w:line="220" w:lineRule="auto"/>
        <w:ind w:left="24"/>
        <w:rPr>
          <w:sz w:val="31"/>
          <w:szCs w:val="31"/>
        </w:rPr>
      </w:pPr>
      <w:r>
        <w:rPr>
          <w:spacing w:val="8"/>
          <w:sz w:val="31"/>
          <w:szCs w:val="31"/>
        </w:rPr>
        <w:t>哪种结果?</w:t>
      </w:r>
      <w:r>
        <w:rPr>
          <w:spacing w:val="-21"/>
          <w:sz w:val="31"/>
          <w:szCs w:val="31"/>
        </w:rPr>
        <w:t xml:space="preserve"> </w:t>
      </w:r>
      <w:r>
        <w:rPr>
          <w:sz w:val="31"/>
          <w:szCs w:val="31"/>
          <w:u w:val="single" w:color="auto"/>
        </w:rPr>
        <w:t xml:space="preserve">     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spacing w:val="8"/>
          <w:sz w:val="31"/>
          <w:szCs w:val="31"/>
        </w:rPr>
        <w:t>A: 主站调度自动化系统显示站段离线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position w:val="33"/>
          <w:sz w:val="31"/>
          <w:szCs w:val="31"/>
        </w:rPr>
        <w:t xml:space="preserve">B:  </w:t>
      </w:r>
      <w:r>
        <w:rPr>
          <w:spacing w:val="9"/>
          <w:position w:val="33"/>
          <w:sz w:val="31"/>
          <w:szCs w:val="31"/>
        </w:rPr>
        <w:t>保信业务受影响</w:t>
      </w:r>
    </w:p>
    <w:p>
      <w:pPr>
        <w:pStyle w:val="BodyText"/>
        <w:spacing w:before="1" w:line="218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C:  </w:t>
      </w:r>
      <w:r>
        <w:rPr>
          <w:spacing w:val="7"/>
          <w:sz w:val="31"/>
          <w:szCs w:val="31"/>
        </w:rPr>
        <w:t>发令业务受影响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  </w:t>
      </w:r>
      <w:r>
        <w:rPr>
          <w:spacing w:val="9"/>
          <w:sz w:val="31"/>
          <w:szCs w:val="31"/>
        </w:rPr>
        <w:t>远动业务受影响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A272E"/>
          <w:spacing w:val="-30"/>
          <w:sz w:val="31"/>
          <w:szCs w:val="31"/>
        </w:rPr>
        <w:t>正确答案：</w:t>
      </w:r>
      <w:r>
        <w:rPr>
          <w:color w:val="FA272E"/>
          <w:spacing w:val="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A272E"/>
          <w:spacing w:val="-30"/>
          <w:sz w:val="31"/>
          <w:szCs w:val="31"/>
        </w:rPr>
        <w:t>C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  <w:rPr>
          <w:sz w:val="31"/>
          <w:szCs w:val="31"/>
        </w:rPr>
      </w:pPr>
      <w:r>
        <w:rPr>
          <w:spacing w:val="6"/>
          <w:sz w:val="31"/>
          <w:szCs w:val="31"/>
        </w:rPr>
        <w:t>23.配网主站安全防护设备</w:t>
      </w:r>
      <w:r>
        <w:rPr>
          <w:spacing w:val="-140"/>
          <w:sz w:val="31"/>
          <w:szCs w:val="31"/>
        </w:rPr>
        <w:t xml:space="preserve"> </w:t>
      </w:r>
      <w:r>
        <w:rPr>
          <w:spacing w:val="6"/>
          <w:sz w:val="31"/>
          <w:szCs w:val="31"/>
          <w:u w:val="single" w:color="auto"/>
        </w:rPr>
        <w:t xml:space="preserve">     </w:t>
      </w:r>
      <w:r>
        <w:rPr>
          <w:spacing w:val="6"/>
          <w:sz w:val="31"/>
          <w:szCs w:val="31"/>
        </w:rPr>
        <w:t>采用工作方式，并能满</w:t>
      </w:r>
    </w:p>
    <w:p>
      <w:pPr>
        <w:pStyle w:val="BodyText"/>
        <w:spacing w:before="275" w:line="748" w:lineRule="exact"/>
        <w:ind w:left="44"/>
        <w:rPr>
          <w:sz w:val="31"/>
          <w:szCs w:val="31"/>
        </w:rPr>
      </w:pPr>
      <w:r>
        <w:rPr>
          <w:spacing w:val="1"/>
          <w:position w:val="33"/>
          <w:sz w:val="31"/>
          <w:szCs w:val="31"/>
        </w:rPr>
        <w:t>足在线冗余配置。</w:t>
      </w:r>
    </w:p>
    <w:p>
      <w:pPr>
        <w:pStyle w:val="BodyText"/>
        <w:spacing w:before="1" w:line="219" w:lineRule="auto"/>
        <w:ind w:left="644"/>
        <w:rPr>
          <w:sz w:val="31"/>
          <w:szCs w:val="31"/>
        </w:rPr>
      </w:pPr>
      <w:r>
        <w:rPr>
          <w:spacing w:val="9"/>
          <w:sz w:val="31"/>
          <w:szCs w:val="31"/>
        </w:rPr>
        <w:t>A: 透明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  <w:rPr>
          <w:sz w:val="31"/>
          <w:szCs w:val="31"/>
        </w:rPr>
        <w:sectPr>
          <w:footerReference w:type="default" r:id="rId21"/>
          <w:pgSz w:w="11900" w:h="16840"/>
          <w:pgMar w:top="1431" w:right="1785" w:bottom="1173" w:left="1785" w:header="0" w:footer="971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路由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44"/>
        <w:rPr>
          <w:sz w:val="31"/>
          <w:szCs w:val="31"/>
        </w:rPr>
      </w:pPr>
      <w:r>
        <w:rPr>
          <w:spacing w:val="6"/>
          <w:position w:val="33"/>
          <w:sz w:val="31"/>
          <w:szCs w:val="31"/>
        </w:rPr>
        <w:t>C: 正向代理</w:t>
      </w:r>
    </w:p>
    <w:p>
      <w:pPr>
        <w:pStyle w:val="BodyText"/>
        <w:spacing w:line="219" w:lineRule="auto"/>
        <w:ind w:left="644"/>
        <w:rPr>
          <w:sz w:val="31"/>
          <w:szCs w:val="31"/>
        </w:rPr>
      </w:pPr>
      <w:r>
        <w:rPr>
          <w:spacing w:val="6"/>
          <w:sz w:val="31"/>
          <w:szCs w:val="31"/>
        </w:rPr>
        <w:t>D: 反向代理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53F45"/>
          <w:spacing w:val="-31"/>
          <w:w w:val="98"/>
          <w:sz w:val="31"/>
          <w:szCs w:val="31"/>
        </w:rPr>
        <w:t>正确答案：</w:t>
      </w:r>
      <w:r>
        <w:rPr>
          <w:color w:val="F53F45"/>
          <w:spacing w:val="3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53F45"/>
          <w:spacing w:val="-31"/>
          <w:w w:val="98"/>
          <w:sz w:val="31"/>
          <w:szCs w:val="31"/>
        </w:rPr>
        <w:t>A</w:t>
      </w:r>
    </w:p>
    <w:p>
      <w:pPr>
        <w:spacing w:line="220" w:lineRule="auto"/>
        <w:rPr>
          <w:rFonts w:ascii="Times New Roman" w:eastAsia="Times New Roman" w:hAnsi="Times New Roman" w:cs="Times New Roman"/>
          <w:sz w:val="31"/>
          <w:szCs w:val="31"/>
        </w:rPr>
        <w:sectPr>
          <w:footerReference w:type="default" r:id="rId22"/>
          <w:type w:val="nextPage"/>
          <w:pgSz w:w="11900" w:h="16840"/>
          <w:pgMar w:top="1431" w:right="1785" w:bottom="1173" w:left="1785" w:header="0" w:footer="971" w:gutter="0"/>
          <w:pgNumType w:start="18"/>
          <w:cols w:space="708"/>
          <w:titlePg w:val="0"/>
        </w:sectPr>
      </w:pPr>
    </w:p>
    <w:p>
      <w:pPr>
        <w:pStyle w:val="BodyText"/>
        <w:spacing w:before="151" w:line="375" w:lineRule="auto"/>
        <w:ind w:right="30"/>
        <w:jc w:val="right"/>
        <w:rPr>
          <w:sz w:val="31"/>
          <w:szCs w:val="31"/>
        </w:rPr>
      </w:pPr>
      <w:r>
        <w:rPr>
          <w:spacing w:val="14"/>
          <w:sz w:val="31"/>
          <w:szCs w:val="31"/>
        </w:rPr>
        <w:t>24.电力监控系统安全防护主要针对</w:t>
      </w:r>
      <w:r>
        <w:rPr>
          <w:spacing w:val="-129"/>
          <w:sz w:val="31"/>
          <w:szCs w:val="31"/>
        </w:rPr>
        <w:t xml:space="preserve"> </w:t>
      </w:r>
      <w:r>
        <w:rPr>
          <w:spacing w:val="7"/>
          <w:sz w:val="31"/>
          <w:szCs w:val="31"/>
          <w:u w:val="single" w:color="auto"/>
        </w:rPr>
        <w:t xml:space="preserve">    </w:t>
      </w:r>
      <w:r>
        <w:rPr>
          <w:spacing w:val="-153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和基于网络的</w:t>
      </w:r>
    </w:p>
    <w:p>
      <w:pPr>
        <w:pStyle w:val="BodyText"/>
        <w:spacing w:line="219" w:lineRule="auto"/>
        <w:ind w:left="14"/>
        <w:rPr>
          <w:sz w:val="31"/>
          <w:szCs w:val="31"/>
        </w:rPr>
      </w:pPr>
      <w:r>
        <w:rPr>
          <w:spacing w:val="2"/>
          <w:sz w:val="31"/>
          <w:szCs w:val="31"/>
        </w:rPr>
        <w:t>生产控制系统。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76"/>
          <w:w w:val="101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数据网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position w:val="32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25"/>
          <w:w w:val="101"/>
          <w:position w:val="32"/>
          <w:sz w:val="31"/>
          <w:szCs w:val="31"/>
        </w:rPr>
        <w:t xml:space="preserve">  </w:t>
      </w:r>
      <w:r>
        <w:rPr>
          <w:spacing w:val="4"/>
          <w:position w:val="32"/>
          <w:sz w:val="31"/>
          <w:szCs w:val="31"/>
        </w:rPr>
        <w:t>网络系统</w:t>
      </w:r>
    </w:p>
    <w:p>
      <w:pPr>
        <w:pStyle w:val="BodyText"/>
        <w:spacing w:before="1" w:line="220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 xml:space="preserve">  </w:t>
      </w:r>
      <w:r>
        <w:rPr>
          <w:spacing w:val="8"/>
          <w:sz w:val="31"/>
          <w:szCs w:val="31"/>
        </w:rPr>
        <w:t>边界安全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D:  </w:t>
      </w:r>
      <w:r>
        <w:rPr>
          <w:spacing w:val="7"/>
          <w:sz w:val="31"/>
          <w:szCs w:val="31"/>
        </w:rPr>
        <w:t>管理系统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C797D"/>
          <w:spacing w:val="-34"/>
          <w:sz w:val="31"/>
          <w:szCs w:val="31"/>
        </w:rPr>
        <w:t>正确答案：</w:t>
      </w:r>
      <w:r>
        <w:rPr>
          <w:color w:val="FC797D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C797D"/>
          <w:spacing w:val="-34"/>
          <w:sz w:val="31"/>
          <w:szCs w:val="31"/>
        </w:rPr>
        <w:t>B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right="70"/>
        <w:jc w:val="right"/>
        <w:rPr>
          <w:sz w:val="31"/>
          <w:szCs w:val="31"/>
        </w:rPr>
      </w:pPr>
      <w:r>
        <w:rPr>
          <w:spacing w:val="13"/>
          <w:position w:val="24"/>
          <w:sz w:val="31"/>
          <w:szCs w:val="31"/>
        </w:rPr>
        <w:t>25.安全接入区应当使用基于非对称加密算法的认证加</w:t>
      </w:r>
    </w:p>
    <w:p>
      <w:pPr>
        <w:pStyle w:val="BodyText"/>
        <w:spacing w:before="1" w:line="219" w:lineRule="auto"/>
        <w:ind w:left="14"/>
        <w:rPr>
          <w:sz w:val="31"/>
          <w:szCs w:val="31"/>
        </w:rPr>
      </w:pPr>
      <w:r>
        <w:rPr>
          <w:spacing w:val="19"/>
          <w:sz w:val="31"/>
          <w:szCs w:val="31"/>
        </w:rPr>
        <w:t>密技术进行安全防护，实现子站对主站的身份鉴别与报文</w:t>
      </w:r>
    </w:p>
    <w:p>
      <w:pPr>
        <w:pStyle w:val="BodyText"/>
        <w:tabs>
          <w:tab w:val="left" w:pos="815"/>
        </w:tabs>
        <w:spacing w:before="263" w:line="220" w:lineRule="auto"/>
        <w:ind w:left="14"/>
        <w:rPr>
          <w:sz w:val="31"/>
          <w:szCs w:val="31"/>
        </w:rPr>
      </w:pPr>
      <w:r>
        <w:rPr>
          <w:sz w:val="31"/>
          <w:szCs w:val="31"/>
          <w:u w:val="single" w:color="auto"/>
        </w:rPr>
        <w:tab/>
      </w:r>
      <w:r>
        <w:rPr>
          <w:spacing w:val="-135"/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保护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742" w:lineRule="exact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position w:val="33"/>
          <w:sz w:val="31"/>
          <w:szCs w:val="31"/>
        </w:rPr>
        <w:t xml:space="preserve">A:  </w:t>
      </w:r>
      <w:r>
        <w:rPr>
          <w:spacing w:val="3"/>
          <w:position w:val="33"/>
          <w:sz w:val="31"/>
          <w:szCs w:val="31"/>
        </w:rPr>
        <w:t>完整性</w:t>
      </w:r>
    </w:p>
    <w:p>
      <w:pPr>
        <w:pStyle w:val="BodyText"/>
        <w:spacing w:line="220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 xml:space="preserve">  </w:t>
      </w:r>
      <w:r>
        <w:rPr>
          <w:spacing w:val="9"/>
          <w:sz w:val="31"/>
          <w:szCs w:val="31"/>
        </w:rPr>
        <w:t>私密性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21"/>
          <w:w w:val="101"/>
          <w:sz w:val="31"/>
          <w:szCs w:val="31"/>
        </w:rPr>
        <w:t xml:space="preserve">  </w:t>
      </w:r>
      <w:r>
        <w:rPr>
          <w:sz w:val="31"/>
          <w:szCs w:val="31"/>
        </w:rPr>
        <w:t>可用性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  <w:rPr>
          <w:sz w:val="31"/>
          <w:szCs w:val="31"/>
        </w:rPr>
      </w:pPr>
      <w:r>
        <w:rPr>
          <w:spacing w:val="7"/>
          <w:sz w:val="31"/>
          <w:szCs w:val="31"/>
        </w:rPr>
        <w:t>D:</w:t>
      </w:r>
      <w:r>
        <w:rPr>
          <w:spacing w:val="22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原认证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sz w:val="31"/>
          <w:szCs w:val="31"/>
        </w:rPr>
      </w:pPr>
      <w:r>
        <w:rPr>
          <w:color w:val="FE3239"/>
          <w:spacing w:val="-31"/>
          <w:w w:val="99"/>
          <w:sz w:val="31"/>
          <w:szCs w:val="31"/>
        </w:rPr>
        <w:t>正确答案：</w:t>
      </w:r>
      <w:r>
        <w:rPr>
          <w:color w:val="FE3239"/>
          <w:spacing w:val="27"/>
          <w:sz w:val="31"/>
          <w:szCs w:val="31"/>
        </w:rPr>
        <w:t xml:space="preserve"> </w:t>
      </w:r>
      <w:r>
        <w:rPr>
          <w:color w:val="FE3239"/>
          <w:spacing w:val="-31"/>
          <w:w w:val="99"/>
          <w:sz w:val="31"/>
          <w:szCs w:val="31"/>
        </w:rPr>
        <w:t>A</w:t>
      </w:r>
    </w:p>
    <w:p>
      <w:pPr>
        <w:spacing w:line="266" w:lineRule="auto"/>
        <w:rPr>
          <w:rFonts w:ascii="Arial"/>
          <w:sz w:val="21"/>
        </w:rPr>
        <w:sectPr>
          <w:footerReference w:type="default" r:id="rId23"/>
          <w:pgSz w:w="11900" w:h="16840"/>
          <w:pgMar w:top="1431" w:right="1785" w:bottom="1173" w:left="1785" w:header="0" w:footer="971" w:gutter="0"/>
          <w:pgNumType w:start="19"/>
          <w:cols w:space="708"/>
        </w:sectPr>
      </w:pPr>
    </w:p>
    <w:p>
      <w:pPr>
        <w:pStyle w:val="BodyText"/>
        <w:spacing w:before="101" w:line="369" w:lineRule="auto"/>
        <w:ind w:left="14" w:right="36" w:firstLine="619"/>
        <w:jc w:val="both"/>
        <w:rPr>
          <w:sz w:val="31"/>
          <w:szCs w:val="31"/>
        </w:rPr>
      </w:pPr>
      <w:r>
        <w:rPr>
          <w:spacing w:val="-4"/>
          <w:sz w:val="31"/>
          <w:szCs w:val="31"/>
        </w:rPr>
        <w:t>26.安全</w:t>
      </w:r>
      <w:r>
        <w:rPr>
          <w:spacing w:val="-2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II   </w:t>
      </w:r>
      <w:r>
        <w:rPr>
          <w:spacing w:val="-4"/>
          <w:sz w:val="31"/>
          <w:szCs w:val="31"/>
        </w:rPr>
        <w:t>区若有</w:t>
      </w:r>
      <w:r>
        <w:rPr>
          <w:spacing w:val="-131"/>
          <w:sz w:val="31"/>
          <w:szCs w:val="31"/>
        </w:rPr>
        <w:t xml:space="preserve"> </w:t>
      </w:r>
      <w:r>
        <w:rPr>
          <w:spacing w:val="7"/>
          <w:sz w:val="31"/>
          <w:szCs w:val="31"/>
          <w:u w:val="single" w:color="auto"/>
        </w:rPr>
        <w:t xml:space="preserve">     </w:t>
      </w:r>
      <w:r>
        <w:rPr>
          <w:spacing w:val="-4"/>
          <w:sz w:val="31"/>
          <w:szCs w:val="31"/>
        </w:rPr>
        <w:t xml:space="preserve">服务，应采用支持 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HTTPS  </w:t>
      </w:r>
      <w:r>
        <w:rPr>
          <w:spacing w:val="-4"/>
          <w:sz w:val="31"/>
          <w:szCs w:val="31"/>
        </w:rPr>
        <w:t>的安</w:t>
      </w:r>
      <w:r>
        <w:rPr>
          <w:sz w:val="31"/>
          <w:szCs w:val="31"/>
        </w:rPr>
        <w:t xml:space="preserve"> </w:t>
      </w:r>
      <w:r>
        <w:rPr>
          <w:spacing w:val="13"/>
          <w:sz w:val="31"/>
          <w:szCs w:val="31"/>
          <w:u w:val="single" w:color="auto"/>
        </w:rPr>
        <w:t xml:space="preserve">全     </w:t>
      </w:r>
      <w:r>
        <w:rPr>
          <w:spacing w:val="-145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服务，其服务器必须经过安全加固并采用电力</w:t>
      </w:r>
      <w:r>
        <w:rPr>
          <w:spacing w:val="12"/>
          <w:sz w:val="31"/>
          <w:szCs w:val="31"/>
        </w:rPr>
        <w:t>调度</w:t>
      </w:r>
    </w:p>
    <w:p>
      <w:pPr>
        <w:pStyle w:val="BodyText"/>
        <w:spacing w:before="2" w:line="218" w:lineRule="auto"/>
        <w:ind w:left="14"/>
        <w:rPr>
          <w:sz w:val="31"/>
          <w:szCs w:val="31"/>
        </w:rPr>
      </w:pPr>
      <w:r>
        <w:rPr>
          <w:spacing w:val="5"/>
          <w:sz w:val="31"/>
          <w:szCs w:val="31"/>
        </w:rPr>
        <w:t>数字证书对浏览器客户端访问进行身份认证及加密传输。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0" w:line="180" w:lineRule="auto"/>
        <w:ind w:left="63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>A:snmp</w:t>
      </w:r>
      <w:r>
        <w:rPr>
          <w:rFonts w:ascii="Times New Roman" w:eastAsia="Times New Roman" w:hAnsi="Times New Roman" w:cs="Times New Roman"/>
          <w:spacing w:val="-35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>snmp</w:t>
      </w:r>
    </w:p>
    <w:p>
      <w:pPr>
        <w:spacing w:line="180" w:lineRule="auto"/>
        <w:rPr>
          <w:rFonts w:ascii="Times New Roman" w:eastAsia="Times New Roman" w:hAnsi="Times New Roman" w:cs="Times New Roman"/>
          <w:sz w:val="31"/>
          <w:szCs w:val="31"/>
        </w:rPr>
        <w:sectPr>
          <w:footerReference w:type="default" r:id="rId24"/>
          <w:type w:val="nextPage"/>
          <w:pgSz w:w="11900" w:h="16840"/>
          <w:pgMar w:top="1431" w:right="1785" w:bottom="1173" w:left="1785" w:header="0" w:footer="971" w:gutter="0"/>
          <w:pgNumType w:start="20"/>
          <w:cols w:space="708"/>
          <w:titlePg w:val="0"/>
        </w:sectPr>
      </w:pPr>
    </w:p>
    <w:p>
      <w:pPr>
        <w:pStyle w:val="BodyText"/>
        <w:spacing w:before="84" w:line="924" w:lineRule="exact"/>
        <w:ind w:left="624"/>
        <w:rPr>
          <w:rFonts w:ascii="Times New Roman" w:eastAsia="Times New Roman" w:hAnsi="Times New Roman" w:cs="Times New Roman"/>
          <w:sz w:val="46"/>
          <w:szCs w:val="46"/>
        </w:rPr>
      </w:pPr>
      <w:r>
        <w:rPr>
          <w:rFonts w:ascii="Times New Roman" w:eastAsia="Times New Roman" w:hAnsi="Times New Roman" w:cs="Times New Roman"/>
          <w:spacing w:val="-17"/>
          <w:position w:val="42"/>
          <w:sz w:val="46"/>
          <w:szCs w:val="46"/>
        </w:rPr>
        <w:t>B:ftp</w:t>
      </w:r>
      <w:r>
        <w:rPr>
          <w:spacing w:val="-17"/>
          <w:position w:val="42"/>
          <w:sz w:val="46"/>
          <w:szCs w:val="46"/>
        </w:rPr>
        <w:t>、</w:t>
      </w:r>
      <w:r>
        <w:rPr>
          <w:rFonts w:ascii="Times New Roman" w:eastAsia="Times New Roman" w:hAnsi="Times New Roman" w:cs="Times New Roman"/>
          <w:spacing w:val="-17"/>
          <w:position w:val="42"/>
          <w:sz w:val="46"/>
          <w:szCs w:val="46"/>
        </w:rPr>
        <w:t>ftp</w:t>
      </w:r>
    </w:p>
    <w:p>
      <w:pPr>
        <w:spacing w:line="188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C:we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89" w:line="192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B:web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24" w:line="183" w:lineRule="auto"/>
        <w:ind w:left="62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>D:syslog</w:t>
      </w:r>
      <w:r>
        <w:rPr>
          <w:rFonts w:ascii="Times New Roman" w:eastAsia="Times New Roman" w:hAnsi="Times New Roman" w:cs="Times New Roman"/>
          <w:spacing w:val="-44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>syslog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31D24"/>
          <w:spacing w:val="-34"/>
          <w:sz w:val="31"/>
          <w:szCs w:val="31"/>
        </w:rPr>
        <w:t>正确答案：</w:t>
      </w:r>
      <w:r>
        <w:rPr>
          <w:color w:val="F31D24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31D24"/>
          <w:spacing w:val="-34"/>
          <w:sz w:val="31"/>
          <w:szCs w:val="31"/>
        </w:rPr>
        <w:t>C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631" w:lineRule="exact"/>
        <w:ind w:left="624"/>
        <w:rPr>
          <w:sz w:val="31"/>
          <w:szCs w:val="31"/>
        </w:rPr>
      </w:pPr>
      <w:r>
        <w:rPr>
          <w:spacing w:val="14"/>
          <w:position w:val="24"/>
          <w:sz w:val="31"/>
          <w:szCs w:val="31"/>
        </w:rPr>
        <w:t>27.以下图片中蓝框内的设备如果故障了不可能出现以</w:t>
      </w:r>
    </w:p>
    <w:p>
      <w:pPr>
        <w:pStyle w:val="BodyText"/>
        <w:spacing w:line="220" w:lineRule="auto"/>
        <w:ind w:left="44"/>
        <w:rPr>
          <w:sz w:val="31"/>
          <w:szCs w:val="31"/>
        </w:rPr>
      </w:pPr>
      <w:r>
        <w:rPr>
          <w:spacing w:val="5"/>
          <w:sz w:val="31"/>
          <w:szCs w:val="31"/>
        </w:rPr>
        <w:t>下哪种结果?</w:t>
      </w:r>
      <w:r>
        <w:rPr>
          <w:spacing w:val="-31"/>
          <w:sz w:val="31"/>
          <w:szCs w:val="31"/>
        </w:rPr>
        <w:t xml:space="preserve"> </w:t>
      </w:r>
      <w:r>
        <w:rPr>
          <w:sz w:val="31"/>
          <w:szCs w:val="31"/>
          <w:u w:val="single" w:color="auto"/>
        </w:rPr>
        <w:t xml:space="preserve">     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  <w:rPr>
          <w:sz w:val="31"/>
          <w:szCs w:val="31"/>
        </w:rPr>
      </w:pPr>
      <w:r>
        <w:rPr>
          <w:spacing w:val="8"/>
          <w:sz w:val="31"/>
          <w:szCs w:val="31"/>
        </w:rPr>
        <w:t>A: 主站调度自动化系统显示站段离线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position w:val="33"/>
          <w:sz w:val="31"/>
          <w:szCs w:val="31"/>
        </w:rPr>
        <w:t xml:space="preserve">B:  </w:t>
      </w:r>
      <w:r>
        <w:rPr>
          <w:spacing w:val="7"/>
          <w:position w:val="33"/>
          <w:sz w:val="31"/>
          <w:szCs w:val="31"/>
        </w:rPr>
        <w:t>保信业务受影响</w:t>
      </w:r>
    </w:p>
    <w:p>
      <w:pPr>
        <w:pStyle w:val="BodyText"/>
        <w:spacing w:before="2" w:line="218" w:lineRule="auto"/>
        <w:ind w:left="624"/>
        <w:rPr>
          <w:sz w:val="31"/>
          <w:szCs w:val="31"/>
        </w:rPr>
      </w:pPr>
      <w:r>
        <w:rPr>
          <w:spacing w:val="6"/>
          <w:sz w:val="31"/>
          <w:szCs w:val="31"/>
        </w:rPr>
        <w:t>C: 发令业务受影响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73"/>
          <w:w w:val="10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远动业务受影响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A272E"/>
          <w:spacing w:val="-34"/>
          <w:sz w:val="31"/>
          <w:szCs w:val="31"/>
        </w:rPr>
        <w:t>正确答案：</w:t>
      </w:r>
      <w:r>
        <w:rPr>
          <w:color w:val="FA272E"/>
          <w:spacing w:val="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A272E"/>
          <w:spacing w:val="-34"/>
          <w:sz w:val="31"/>
          <w:szCs w:val="31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jc w:val="right"/>
        <w:rPr>
          <w:sz w:val="31"/>
          <w:szCs w:val="31"/>
        </w:rPr>
      </w:pPr>
      <w:r>
        <w:rPr>
          <w:spacing w:val="11"/>
          <w:position w:val="24"/>
          <w:sz w:val="31"/>
          <w:szCs w:val="31"/>
        </w:rPr>
        <w:t>28.入侵检测是电力监控系统安全防护的重要技术措施。</w:t>
      </w:r>
    </w:p>
    <w:p>
      <w:pPr>
        <w:pStyle w:val="BodyText"/>
        <w:spacing w:before="1" w:line="219" w:lineRule="auto"/>
        <w:ind w:left="54"/>
        <w:rPr>
          <w:sz w:val="31"/>
          <w:szCs w:val="31"/>
        </w:rPr>
      </w:pPr>
      <w:r>
        <w:rPr>
          <w:spacing w:val="6"/>
          <w:sz w:val="31"/>
          <w:szCs w:val="31"/>
        </w:rPr>
        <w:t>以下入侵监测系统部署相关信息错误的是</w:t>
      </w:r>
      <w:r>
        <w:rPr>
          <w:spacing w:val="6"/>
          <w:sz w:val="31"/>
          <w:szCs w:val="31"/>
          <w:u w:val="single" w:color="auto"/>
        </w:rPr>
        <w:t xml:space="preserve">    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A:  </w:t>
      </w:r>
      <w:r>
        <w:rPr>
          <w:spacing w:val="7"/>
          <w:sz w:val="31"/>
          <w:szCs w:val="31"/>
        </w:rPr>
        <w:t>管理信息大区可统一部署一套入侵检测系统</w:t>
      </w:r>
    </w:p>
    <w:p>
      <w:pPr>
        <w:spacing w:line="289" w:lineRule="auto"/>
        <w:rPr>
          <w:rFonts w:ascii="Arial"/>
          <w:sz w:val="21"/>
        </w:rPr>
        <w:sectPr>
          <w:footerReference w:type="default" r:id="rId25"/>
          <w:pgSz w:w="11900" w:h="16840"/>
          <w:pgMar w:top="1394" w:right="1595" w:bottom="1182" w:left="1785" w:header="0" w:footer="969" w:gutter="0"/>
          <w:pgNumType w:start="21"/>
          <w:cols w:space="708"/>
        </w:sectPr>
      </w:pPr>
    </w:p>
    <w:p>
      <w:pPr>
        <w:pStyle w:val="BodyText"/>
        <w:spacing w:before="101" w:line="740" w:lineRule="exact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position w:val="33"/>
          <w:sz w:val="31"/>
          <w:szCs w:val="31"/>
        </w:rPr>
        <w:t xml:space="preserve">B:  </w:t>
      </w:r>
      <w:r>
        <w:rPr>
          <w:spacing w:val="8"/>
          <w:position w:val="33"/>
          <w:sz w:val="31"/>
          <w:szCs w:val="31"/>
        </w:rPr>
        <w:t>生产控制大区不可统一部署一套入侵检测系统</w:t>
      </w:r>
    </w:p>
    <w:p>
      <w:pPr>
        <w:pStyle w:val="BodyText"/>
        <w:spacing w:before="1"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C:  </w:t>
      </w:r>
      <w:r>
        <w:rPr>
          <w:spacing w:val="8"/>
          <w:sz w:val="31"/>
          <w:szCs w:val="31"/>
        </w:rPr>
        <w:t>在大区横向网络边界部署入侵检测系统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83"/>
          <w:w w:val="101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在大区纵向网络边界部署入侵检测系统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53F45"/>
          <w:spacing w:val="-34"/>
          <w:sz w:val="31"/>
          <w:szCs w:val="31"/>
        </w:rPr>
        <w:t>正确答案：</w:t>
      </w:r>
      <w:r>
        <w:rPr>
          <w:color w:val="F53F45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53F45"/>
          <w:spacing w:val="-34"/>
          <w:sz w:val="31"/>
          <w:szCs w:val="31"/>
        </w:rPr>
        <w:t>B</w:t>
      </w:r>
    </w:p>
    <w:p>
      <w:pPr>
        <w:spacing w:line="220" w:lineRule="auto"/>
        <w:rPr>
          <w:rFonts w:ascii="Times New Roman" w:eastAsia="Times New Roman" w:hAnsi="Times New Roman" w:cs="Times New Roman"/>
          <w:sz w:val="31"/>
          <w:szCs w:val="31"/>
        </w:rPr>
        <w:sectPr>
          <w:footerReference w:type="default" r:id="rId26"/>
          <w:type w:val="nextPage"/>
          <w:pgSz w:w="11900" w:h="16840"/>
          <w:pgMar w:top="1394" w:right="1595" w:bottom="1182" w:left="1785" w:header="0" w:footer="969" w:gutter="0"/>
          <w:pgNumType w:start="22"/>
          <w:cols w:space="708"/>
          <w:titlePg w:val="0"/>
        </w:sectPr>
      </w:pPr>
    </w:p>
    <w:p>
      <w:pPr>
        <w:pStyle w:val="BodyText"/>
        <w:spacing w:before="151" w:line="361" w:lineRule="auto"/>
        <w:ind w:left="14" w:right="80" w:firstLine="619"/>
        <w:jc w:val="both"/>
      </w:pPr>
      <w:r>
        <w:rPr>
          <w:spacing w:val="3"/>
        </w:rPr>
        <w:t>29.反向隔离装置实现管理信息大区和安全接入区有关</w:t>
      </w:r>
      <w:r>
        <w:rPr>
          <w:spacing w:val="18"/>
        </w:rPr>
        <w:t xml:space="preserve"> </w:t>
      </w:r>
      <w:r>
        <w:rPr>
          <w:spacing w:val="9"/>
        </w:rPr>
        <w:t>系统和设备以反向单向方式向生产控制区相关</w:t>
      </w:r>
      <w:r>
        <w:rPr>
          <w:spacing w:val="8"/>
        </w:rPr>
        <w:t>业务系统导</w:t>
      </w:r>
    </w:p>
    <w:p>
      <w:pPr>
        <w:pStyle w:val="BodyText"/>
        <w:spacing w:before="1" w:line="225" w:lineRule="auto"/>
        <w:ind w:left="14"/>
      </w:pPr>
      <w:r>
        <w:rPr>
          <w:spacing w:val="-20"/>
          <w:w w:val="91"/>
        </w:rPr>
        <w:t>入</w:t>
      </w:r>
      <w:r>
        <w:rPr>
          <w:spacing w:val="-133"/>
        </w:rPr>
        <w:t xml:space="preserve"> </w:t>
      </w:r>
      <w:r>
        <w:rPr>
          <w:u w:val="single" w:color="auto"/>
        </w:rPr>
        <w:t xml:space="preserve">      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</w:pPr>
      <w:r>
        <w:rPr>
          <w:rFonts w:ascii="Times New Roman" w:eastAsia="Times New Roman" w:hAnsi="Times New Roman" w:cs="Times New Roman"/>
          <w:spacing w:val="-1"/>
        </w:rPr>
        <w:t xml:space="preserve">A:  </w:t>
      </w:r>
      <w:r>
        <w:rPr>
          <w:spacing w:val="-1"/>
        </w:rPr>
        <w:t>可执行程序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</w:pPr>
      <w:r>
        <w:rPr>
          <w:rFonts w:ascii="Times New Roman" w:eastAsia="Times New Roman" w:hAnsi="Times New Roman" w:cs="Times New Roman"/>
          <w:spacing w:val="-2"/>
        </w:rPr>
        <w:t xml:space="preserve">B:  </w:t>
      </w:r>
      <w:r>
        <w:rPr>
          <w:spacing w:val="-2"/>
        </w:rPr>
        <w:t>数据库.</w:t>
      </w:r>
      <w:r>
        <w:rPr>
          <w:rFonts w:ascii="Times New Roman" w:eastAsia="Times New Roman" w:hAnsi="Times New Roman" w:cs="Times New Roman"/>
          <w:spacing w:val="-2"/>
        </w:rPr>
        <w:t>dat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spacing w:val="-2"/>
        </w:rPr>
        <w:t>文件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585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19"/>
        </w:rPr>
        <w:t>C:</w:t>
      </w:r>
      <w:r>
        <w:rPr>
          <w:rFonts w:ascii="Times New Roman" w:eastAsia="Times New Roman" w:hAnsi="Times New Roman" w:cs="Times New Roman"/>
          <w:spacing w:val="11"/>
          <w:position w:val="19"/>
        </w:rPr>
        <w:t xml:space="preserve">  </w:t>
      </w:r>
      <w:r>
        <w:rPr>
          <w:spacing w:val="-1"/>
          <w:position w:val="19"/>
        </w:rPr>
        <w:t>纯文本数据</w:t>
      </w:r>
    </w:p>
    <w:p>
      <w:pPr>
        <w:pStyle w:val="BodyText"/>
        <w:spacing w:line="212" w:lineRule="auto"/>
        <w:ind w:left="634"/>
        <w:rPr>
          <w:sz w:val="46"/>
          <w:szCs w:val="46"/>
        </w:rPr>
      </w:pPr>
      <w:r>
        <w:rPr>
          <w:rFonts w:ascii="Times New Roman" w:eastAsia="Times New Roman" w:hAnsi="Times New Roman" w:cs="Times New Roman"/>
          <w:spacing w:val="-16"/>
          <w:sz w:val="46"/>
          <w:szCs w:val="46"/>
        </w:rPr>
        <w:t>D:ftp</w:t>
      </w:r>
      <w:r>
        <w:rPr>
          <w:spacing w:val="-16"/>
          <w:sz w:val="46"/>
          <w:szCs w:val="46"/>
        </w:rPr>
        <w:t>服务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62930"/>
          <w:spacing w:val="-34"/>
        </w:rPr>
        <w:t>正确答案：</w:t>
      </w:r>
      <w:r>
        <w:rPr>
          <w:color w:val="F62930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F62930"/>
          <w:spacing w:val="-34"/>
        </w:rPr>
        <w:t>C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5" w:line="620" w:lineRule="exact"/>
        <w:ind w:right="78"/>
        <w:jc w:val="right"/>
      </w:pPr>
      <w:r>
        <w:rPr>
          <w:spacing w:val="4"/>
          <w:position w:val="22"/>
        </w:rPr>
        <w:t>30.加密装置管理系统接入调度数据网边界</w:t>
      </w:r>
      <w:r>
        <w:rPr>
          <w:spacing w:val="3"/>
          <w:position w:val="22"/>
        </w:rPr>
        <w:t>交换机需要</w:t>
      </w:r>
    </w:p>
    <w:p>
      <w:pPr>
        <w:pStyle w:val="BodyText"/>
        <w:spacing w:before="1" w:line="219" w:lineRule="auto"/>
        <w:ind w:left="14"/>
      </w:pPr>
      <w:r>
        <w:rPr>
          <w:spacing w:val="1"/>
        </w:rPr>
        <w:t>通过独立部署的</w:t>
      </w:r>
      <w:r>
        <w:rPr>
          <w:spacing w:val="30"/>
          <w:u w:val="single" w:color="auto"/>
        </w:rPr>
        <w:t xml:space="preserve">     </w:t>
      </w:r>
      <w:r>
        <w:rPr>
          <w:spacing w:val="1"/>
        </w:rPr>
        <w:t>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</w:pPr>
      <w:r>
        <w:rPr>
          <w:rFonts w:ascii="Times New Roman" w:eastAsia="Times New Roman" w:hAnsi="Times New Roman" w:cs="Times New Roman"/>
          <w:spacing w:val="-5"/>
        </w:rPr>
        <w:t>A:</w:t>
      </w:r>
      <w:r>
        <w:rPr>
          <w:rFonts w:ascii="Times New Roman" w:eastAsia="Times New Roman" w:hAnsi="Times New Roman" w:cs="Times New Roman"/>
          <w:spacing w:val="33"/>
        </w:rPr>
        <w:t xml:space="preserve">  </w:t>
      </w:r>
      <w:r>
        <w:rPr>
          <w:spacing w:val="-5"/>
        </w:rPr>
        <w:t>电力专用纵向加密认证网关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 xml:space="preserve">B:  </w:t>
      </w:r>
      <w:r>
        <w:rPr>
          <w:spacing w:val="1"/>
        </w:rPr>
        <w:t>硬件防火墙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741" w:lineRule="exact"/>
        <w:ind w:left="634"/>
      </w:pPr>
      <w:r>
        <w:rPr>
          <w:spacing w:val="-4"/>
          <w:position w:val="32"/>
        </w:rPr>
        <w:t>C: 单向隔离装置</w:t>
      </w:r>
    </w:p>
    <w:p>
      <w:pPr>
        <w:pStyle w:val="BodyText"/>
        <w:spacing w:before="2" w:line="220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>D:</w:t>
      </w:r>
      <w:r>
        <w:rPr>
          <w:rFonts w:ascii="Times New Roman" w:eastAsia="Times New Roman" w:hAnsi="Times New Roman" w:cs="Times New Roman"/>
          <w:spacing w:val="75"/>
          <w:w w:val="101"/>
        </w:rPr>
        <w:t xml:space="preserve"> </w:t>
      </w:r>
      <w:r>
        <w:rPr>
          <w:spacing w:val="1"/>
        </w:rPr>
        <w:t>双向网闸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A8387"/>
          <w:spacing w:val="-34"/>
        </w:rPr>
        <w:t>正确答案：</w:t>
      </w:r>
      <w:r>
        <w:rPr>
          <w:color w:val="FA8387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FA8387"/>
          <w:spacing w:val="-34"/>
        </w:rPr>
        <w:t>B</w:t>
      </w:r>
    </w:p>
    <w:p>
      <w:pPr>
        <w:spacing w:line="260" w:lineRule="auto"/>
        <w:rPr>
          <w:rFonts w:ascii="Arial"/>
          <w:sz w:val="21"/>
        </w:rPr>
        <w:sectPr>
          <w:footerReference w:type="default" r:id="rId27"/>
          <w:pgSz w:w="11900" w:h="16840"/>
          <w:pgMar w:top="1431" w:right="1785" w:bottom="1173" w:left="1785" w:header="0" w:footer="971" w:gutter="0"/>
          <w:pgNumType w:start="23"/>
          <w:cols w:space="708"/>
        </w:sectPr>
      </w:pPr>
    </w:p>
    <w:p>
      <w:pPr>
        <w:pStyle w:val="BodyText"/>
        <w:spacing w:before="105" w:line="358" w:lineRule="auto"/>
        <w:ind w:left="14" w:right="61" w:firstLine="619"/>
        <w:jc w:val="both"/>
      </w:pPr>
      <w:r>
        <w:rPr>
          <w:spacing w:val="4"/>
        </w:rPr>
        <w:t>31.以下哪种设备部署在非控制区与管理信息大区的网</w:t>
      </w:r>
      <w:r>
        <w:rPr>
          <w:spacing w:val="10"/>
        </w:rPr>
        <w:t xml:space="preserve"> </w:t>
      </w:r>
      <w:r>
        <w:rPr>
          <w:spacing w:val="-3"/>
        </w:rPr>
        <w:t>络边界，实现生产控制大区有关业务系统以正向单向方式向</w:t>
      </w:r>
    </w:p>
    <w:p>
      <w:pPr>
        <w:pStyle w:val="BodyText"/>
        <w:spacing w:line="219" w:lineRule="auto"/>
        <w:ind w:left="14"/>
      </w:pPr>
      <w:r>
        <w:rPr>
          <w:spacing w:val="-5"/>
        </w:rPr>
        <w:t>管理信息大区相关业务系统发送数据。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</w:pPr>
      <w:r>
        <w:rPr>
          <w:rFonts w:ascii="Times New Roman" w:eastAsia="Times New Roman" w:hAnsi="Times New Roman" w:cs="Times New Roman"/>
          <w:spacing w:val="-2"/>
        </w:rPr>
        <w:t xml:space="preserve">A:  </w:t>
      </w:r>
      <w:r>
        <w:rPr>
          <w:spacing w:val="-2"/>
        </w:rPr>
        <w:t>正向隔离装置</w:t>
      </w:r>
    </w:p>
    <w:p>
      <w:pPr>
        <w:spacing w:line="220" w:lineRule="auto"/>
        <w:sectPr>
          <w:footerReference w:type="default" r:id="rId28"/>
          <w:type w:val="nextPage"/>
          <w:pgSz w:w="11900" w:h="16840"/>
          <w:pgMar w:top="1431" w:right="1785" w:bottom="1173" w:left="1785" w:header="0" w:footer="971" w:gutter="0"/>
          <w:pgNumType w:start="24"/>
          <w:cols w:space="708"/>
          <w:titlePg w:val="0"/>
        </w:sectPr>
      </w:pPr>
    </w:p>
    <w:p>
      <w:pPr>
        <w:pStyle w:val="BodyText"/>
        <w:spacing w:before="162" w:line="220" w:lineRule="auto"/>
        <w:ind w:left="649"/>
        <w:rPr>
          <w:sz w:val="31"/>
          <w:szCs w:val="31"/>
        </w:rPr>
      </w:pPr>
      <w:r>
        <w:rPr>
          <w:spacing w:val="7"/>
          <w:sz w:val="31"/>
          <w:szCs w:val="31"/>
        </w:rPr>
        <w:t>B: 反向隔离装置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9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17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纵向加密装置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9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z w:val="31"/>
          <w:szCs w:val="31"/>
        </w:rPr>
        <w:t>IDS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   </w:t>
      </w:r>
      <w:r>
        <w:rPr>
          <w:spacing w:val="2"/>
          <w:sz w:val="31"/>
          <w:szCs w:val="31"/>
        </w:rPr>
        <w:t>防护设备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9"/>
        <w:rPr>
          <w:sz w:val="31"/>
          <w:szCs w:val="31"/>
        </w:rPr>
      </w:pPr>
      <w:r>
        <w:rPr>
          <w:color w:val="F47C80"/>
          <w:spacing w:val="-30"/>
          <w:sz w:val="31"/>
          <w:szCs w:val="31"/>
        </w:rPr>
        <w:t>正确答案：</w:t>
      </w:r>
      <w:r>
        <w:rPr>
          <w:color w:val="F47C80"/>
          <w:spacing w:val="14"/>
          <w:sz w:val="31"/>
          <w:szCs w:val="31"/>
        </w:rPr>
        <w:t xml:space="preserve"> </w:t>
      </w:r>
      <w:r>
        <w:rPr>
          <w:color w:val="F47C80"/>
          <w:spacing w:val="-30"/>
          <w:sz w:val="31"/>
          <w:szCs w:val="31"/>
        </w:rPr>
        <w:t>A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1" w:line="376" w:lineRule="auto"/>
        <w:ind w:left="29" w:right="149" w:firstLine="619"/>
        <w:jc w:val="both"/>
        <w:rPr>
          <w:sz w:val="31"/>
          <w:szCs w:val="31"/>
        </w:rPr>
      </w:pPr>
      <w:r>
        <w:rPr>
          <w:spacing w:val="13"/>
          <w:sz w:val="31"/>
          <w:szCs w:val="31"/>
        </w:rPr>
        <w:t>32.电网公司各有关单位内部基于网络的监控系统划分</w:t>
      </w:r>
      <w:r>
        <w:rPr>
          <w:spacing w:val="2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为：安全区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I</w:t>
      </w:r>
      <w:r>
        <w:rPr>
          <w:rFonts w:ascii="Times New Roman" w:eastAsia="Times New Roman" w:hAnsi="Times New Roman" w:cs="Times New Roman"/>
          <w:spacing w:val="-37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、安全区 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I</w:t>
      </w:r>
      <w:r>
        <w:rPr>
          <w:rFonts w:ascii="Times New Roman" w:eastAsia="Times New Roman" w:hAnsi="Times New Roman" w:cs="Times New Roman"/>
          <w:spacing w:val="-44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、</w:t>
      </w:r>
      <w:r>
        <w:rPr>
          <w:spacing w:val="-7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安全区Ⅲ、安全区</w:t>
      </w:r>
      <w:r>
        <w:rPr>
          <w:rFonts w:ascii="Times New Roman" w:eastAsia="Times New Roman" w:hAnsi="Times New Roman" w:cs="Times New Roman"/>
          <w:sz w:val="31"/>
          <w:szCs w:val="31"/>
        </w:rPr>
        <w:t>IV</w:t>
      </w:r>
      <w:r>
        <w:rPr>
          <w:spacing w:val="2"/>
          <w:sz w:val="31"/>
          <w:szCs w:val="31"/>
        </w:rPr>
        <w:t>四个分区，</w:t>
      </w:r>
    </w:p>
    <w:p>
      <w:pPr>
        <w:pStyle w:val="BodyText"/>
        <w:spacing w:line="220" w:lineRule="auto"/>
        <w:ind w:left="29"/>
        <w:rPr>
          <w:sz w:val="31"/>
          <w:szCs w:val="31"/>
        </w:rPr>
      </w:pPr>
      <w:r>
        <w:rPr>
          <w:spacing w:val="7"/>
          <w:sz w:val="31"/>
          <w:szCs w:val="31"/>
        </w:rPr>
        <w:t>它们的具体名称分别为</w:t>
      </w:r>
      <w:r>
        <w:rPr>
          <w:sz w:val="31"/>
          <w:szCs w:val="31"/>
          <w:u w:val="single" w:color="auto"/>
        </w:rPr>
        <w:t xml:space="preserve">      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0" w:line="447" w:lineRule="auto"/>
        <w:ind w:left="649" w:right="1008"/>
        <w:jc w:val="both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A:  </w:t>
      </w:r>
      <w:r>
        <w:rPr>
          <w:spacing w:val="8"/>
          <w:sz w:val="31"/>
          <w:szCs w:val="31"/>
        </w:rPr>
        <w:t xml:space="preserve">安全接入区、控制区、非控制区、管理信息区 </w:t>
      </w:r>
      <w:r>
        <w:rPr>
          <w:spacing w:val="8"/>
          <w:sz w:val="31"/>
          <w:szCs w:val="31"/>
        </w:rPr>
        <w:t>B: 控制区、非控制区、管理信息区、生产管理区</w:t>
      </w:r>
      <w:r>
        <w:rPr>
          <w:spacing w:val="1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C:  </w:t>
      </w:r>
      <w:r>
        <w:rPr>
          <w:spacing w:val="9"/>
          <w:sz w:val="31"/>
          <w:szCs w:val="31"/>
        </w:rPr>
        <w:t>控制区、非控制区、管理信息区、安全接入区</w:t>
      </w:r>
    </w:p>
    <w:p>
      <w:pPr>
        <w:pStyle w:val="BodyText"/>
        <w:spacing w:before="1" w:line="219" w:lineRule="auto"/>
        <w:ind w:left="649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62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控制区、非控制区、生产管理区、管理信息区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F6D71"/>
          <w:spacing w:val="-34"/>
          <w:sz w:val="31"/>
          <w:szCs w:val="31"/>
        </w:rPr>
        <w:t>正确答案：</w:t>
      </w:r>
      <w:r>
        <w:rPr>
          <w:color w:val="FF6D71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F6D71"/>
          <w:spacing w:val="-34"/>
          <w:sz w:val="31"/>
          <w:szCs w:val="31"/>
        </w:rPr>
        <w:t>D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42" w:lineRule="exact"/>
        <w:jc w:val="right"/>
        <w:rPr>
          <w:sz w:val="31"/>
          <w:szCs w:val="31"/>
        </w:rPr>
      </w:pPr>
      <w:r>
        <w:rPr>
          <w:spacing w:val="10"/>
          <w:position w:val="25"/>
          <w:sz w:val="31"/>
          <w:szCs w:val="31"/>
        </w:rPr>
        <w:t>33.关于光伏电站监控系统安全区横向及纵向互联方案，</w:t>
      </w:r>
    </w:p>
    <w:p>
      <w:pPr>
        <w:pStyle w:val="BodyText"/>
        <w:spacing w:line="220" w:lineRule="auto"/>
        <w:ind w:left="29"/>
        <w:rPr>
          <w:sz w:val="31"/>
          <w:szCs w:val="31"/>
        </w:rPr>
      </w:pPr>
      <w:r>
        <w:rPr>
          <w:spacing w:val="2"/>
          <w:sz w:val="31"/>
          <w:szCs w:val="31"/>
        </w:rPr>
        <w:t>不正确的是</w:t>
      </w:r>
      <w:r>
        <w:rPr>
          <w:spacing w:val="-149"/>
          <w:sz w:val="31"/>
          <w:szCs w:val="31"/>
        </w:rPr>
        <w:t xml:space="preserve"> </w:t>
      </w:r>
      <w:r>
        <w:rPr>
          <w:spacing w:val="37"/>
          <w:sz w:val="31"/>
          <w:szCs w:val="31"/>
          <w:u w:val="single" w:color="auto"/>
        </w:rPr>
        <w:t xml:space="preserve">    </w:t>
      </w:r>
      <w:r>
        <w:rPr>
          <w:spacing w:val="2"/>
          <w:sz w:val="31"/>
          <w:szCs w:val="31"/>
        </w:rPr>
        <w:t>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9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8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横向和纵向互联的主要设备均可采取冗余备用结构。</w:t>
      </w:r>
    </w:p>
    <w:p>
      <w:pPr>
        <w:spacing w:line="279" w:lineRule="auto"/>
        <w:rPr>
          <w:rFonts w:ascii="Arial"/>
          <w:sz w:val="21"/>
        </w:rPr>
        <w:sectPr>
          <w:footerReference w:type="default" r:id="rId29"/>
          <w:pgSz w:w="11900" w:h="16840"/>
          <w:pgMar w:top="1431" w:right="1595" w:bottom="1173" w:left="1780" w:header="0" w:footer="971" w:gutter="0"/>
          <w:pgNumType w:start="25"/>
          <w:cols w:space="708"/>
        </w:sectPr>
      </w:pPr>
    </w:p>
    <w:p>
      <w:pPr>
        <w:pStyle w:val="BodyText"/>
        <w:spacing w:before="101" w:line="376" w:lineRule="auto"/>
        <w:ind w:left="29" w:right="236" w:firstLine="619"/>
        <w:rPr>
          <w:sz w:val="31"/>
          <w:szCs w:val="31"/>
        </w:rPr>
      </w:pPr>
      <w:r>
        <w:rPr>
          <w:spacing w:val="13"/>
          <w:sz w:val="31"/>
          <w:szCs w:val="31"/>
        </w:rPr>
        <w:t>B: 光伏电站内无安全区之间的横向通信需求，可以不</w:t>
      </w:r>
      <w:r>
        <w:rPr>
          <w:spacing w:val="6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配横向互联交换机、横向互联硬件防火墙以及正、反向隔离</w:t>
      </w:r>
    </w:p>
    <w:p>
      <w:pPr>
        <w:pStyle w:val="BodyText"/>
        <w:spacing w:line="220" w:lineRule="auto"/>
        <w:rPr>
          <w:sz w:val="31"/>
          <w:szCs w:val="31"/>
        </w:rPr>
      </w:pPr>
      <w:r>
        <w:rPr>
          <w:spacing w:val="15"/>
          <w:sz w:val="31"/>
          <w:szCs w:val="31"/>
        </w:rPr>
        <w:t>装置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9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C:  </w:t>
      </w:r>
      <w:r>
        <w:rPr>
          <w:spacing w:val="2"/>
          <w:sz w:val="31"/>
          <w:szCs w:val="31"/>
        </w:rPr>
        <w:t xml:space="preserve">纵向 </w:t>
      </w:r>
      <w:r>
        <w:rPr>
          <w:rFonts w:ascii="Times New Roman" w:eastAsia="Times New Roman" w:hAnsi="Times New Roman" w:cs="Times New Roman"/>
          <w:sz w:val="31"/>
          <w:szCs w:val="31"/>
        </w:rPr>
        <w:t>NAT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  </w:t>
      </w:r>
      <w:r>
        <w:rPr>
          <w:spacing w:val="2"/>
          <w:sz w:val="31"/>
          <w:szCs w:val="31"/>
        </w:rPr>
        <w:t>防火墙部署在纵向业务汇聚交换</w:t>
      </w:r>
      <w:r>
        <w:rPr>
          <w:spacing w:val="1"/>
          <w:sz w:val="31"/>
          <w:szCs w:val="31"/>
        </w:rPr>
        <w:t>机的控制</w:t>
      </w:r>
    </w:p>
    <w:p>
      <w:pPr>
        <w:spacing w:line="219" w:lineRule="auto"/>
        <w:rPr>
          <w:sz w:val="31"/>
          <w:szCs w:val="31"/>
        </w:rPr>
        <w:sectPr>
          <w:footerReference w:type="default" r:id="rId30"/>
          <w:type w:val="nextPage"/>
          <w:pgSz w:w="11900" w:h="16840"/>
          <w:pgMar w:top="1431" w:right="1595" w:bottom="1173" w:left="1780" w:header="0" w:footer="971" w:gutter="0"/>
          <w:pgNumType w:start="26"/>
          <w:cols w:space="708"/>
          <w:titlePg w:val="0"/>
        </w:sectPr>
      </w:pPr>
    </w:p>
    <w:p>
      <w:pPr>
        <w:pStyle w:val="BodyText"/>
        <w:spacing w:before="161" w:line="219" w:lineRule="auto"/>
        <w:rPr>
          <w:sz w:val="31"/>
          <w:szCs w:val="31"/>
        </w:rPr>
      </w:pPr>
      <w:r>
        <w:rPr>
          <w:spacing w:val="-2"/>
          <w:sz w:val="31"/>
          <w:szCs w:val="31"/>
        </w:rPr>
        <w:t>区和</w:t>
      </w:r>
      <w:r>
        <w:rPr>
          <w:spacing w:val="-5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PE</w:t>
      </w:r>
      <w:r>
        <w:rPr>
          <w:rFonts w:ascii="Times New Roman" w:eastAsia="Times New Roman" w:hAnsi="Times New Roman" w:cs="Times New Roman"/>
          <w:spacing w:val="-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路由器之间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707" w:lineRule="exact"/>
        <w:ind w:right="32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position w:val="30"/>
          <w:sz w:val="31"/>
          <w:szCs w:val="31"/>
        </w:rPr>
        <w:t xml:space="preserve">D:  </w:t>
      </w:r>
      <w:r>
        <w:rPr>
          <w:spacing w:val="14"/>
          <w:position w:val="30"/>
          <w:sz w:val="31"/>
          <w:szCs w:val="31"/>
        </w:rPr>
        <w:t>无跨安全区纵向数据传输的发电厂，可以不配纵向</w:t>
      </w:r>
    </w:p>
    <w:p>
      <w:pPr>
        <w:pStyle w:val="BodyText"/>
        <w:spacing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NAT</w:t>
      </w:r>
      <w:r>
        <w:rPr>
          <w:rFonts w:ascii="Times New Roman" w:eastAsia="Times New Roman" w:hAnsi="Times New Roman" w:cs="Times New Roman"/>
          <w:spacing w:val="40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防</w:t>
      </w:r>
      <w:r>
        <w:rPr>
          <w:spacing w:val="33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火</w:t>
      </w:r>
      <w:r>
        <w:rPr>
          <w:spacing w:val="30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墙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D777B"/>
          <w:spacing w:val="-34"/>
          <w:sz w:val="31"/>
          <w:szCs w:val="31"/>
        </w:rPr>
        <w:t>正确答案：</w:t>
      </w:r>
      <w:r>
        <w:rPr>
          <w:color w:val="FD777B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D777B"/>
          <w:spacing w:val="-34"/>
          <w:sz w:val="31"/>
          <w:szCs w:val="31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596" w:lineRule="exact"/>
        <w:ind w:right="71"/>
        <w:jc w:val="right"/>
        <w:rPr>
          <w:sz w:val="31"/>
          <w:szCs w:val="31"/>
        </w:rPr>
      </w:pPr>
      <w:r>
        <w:rPr>
          <w:spacing w:val="9"/>
          <w:position w:val="21"/>
          <w:sz w:val="31"/>
          <w:szCs w:val="31"/>
        </w:rPr>
        <w:t>34.对于500</w:t>
      </w:r>
      <w:r>
        <w:rPr>
          <w:rFonts w:ascii="Times New Roman" w:eastAsia="Times New Roman" w:hAnsi="Times New Roman" w:cs="Times New Roman"/>
          <w:position w:val="21"/>
          <w:sz w:val="31"/>
          <w:szCs w:val="31"/>
        </w:rPr>
        <w:t>kV</w:t>
      </w:r>
      <w:r>
        <w:rPr>
          <w:rFonts w:ascii="Times New Roman" w:eastAsia="Times New Roman" w:hAnsi="Times New Roman" w:cs="Times New Roman"/>
          <w:spacing w:val="9"/>
          <w:position w:val="21"/>
          <w:sz w:val="31"/>
          <w:szCs w:val="31"/>
        </w:rPr>
        <w:t xml:space="preserve">  </w:t>
      </w:r>
      <w:r>
        <w:rPr>
          <w:spacing w:val="9"/>
          <w:position w:val="21"/>
          <w:sz w:val="31"/>
          <w:szCs w:val="31"/>
        </w:rPr>
        <w:t>及以上变电站监控系统安全区横向及纵</w:t>
      </w:r>
    </w:p>
    <w:p>
      <w:pPr>
        <w:pStyle w:val="BodyText"/>
        <w:spacing w:line="212" w:lineRule="auto"/>
        <w:rPr>
          <w:sz w:val="31"/>
          <w:szCs w:val="31"/>
        </w:rPr>
      </w:pPr>
      <w:r>
        <w:rPr>
          <w:spacing w:val="22"/>
          <w:sz w:val="31"/>
          <w:szCs w:val="31"/>
        </w:rPr>
        <w:t xml:space="preserve">向互联方案2结构 </w:t>
      </w:r>
      <w:r>
        <w:rPr>
          <w:rFonts w:ascii="Times New Roman" w:eastAsia="Times New Roman" w:hAnsi="Times New Roman" w:cs="Times New Roman"/>
          <w:spacing w:val="22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z w:val="31"/>
          <w:szCs w:val="31"/>
        </w:rPr>
        <w:t>AB</w:t>
      </w:r>
      <w:r>
        <w:rPr>
          <w:spacing w:val="22"/>
          <w:sz w:val="31"/>
          <w:szCs w:val="31"/>
        </w:rPr>
        <w:t>平面),说法错误的</w:t>
      </w:r>
      <w:r>
        <w:rPr>
          <w:spacing w:val="21"/>
          <w:sz w:val="31"/>
          <w:szCs w:val="31"/>
        </w:rPr>
        <w:t>是</w:t>
      </w:r>
      <w:r>
        <w:rPr>
          <w:spacing w:val="-80"/>
          <w:sz w:val="31"/>
          <w:szCs w:val="31"/>
        </w:rPr>
        <w:t xml:space="preserve"> </w:t>
      </w:r>
      <w:r>
        <w:rPr>
          <w:spacing w:val="5"/>
          <w:sz w:val="31"/>
          <w:szCs w:val="31"/>
          <w:u w:val="single" w:color="auto"/>
        </w:rPr>
        <w:t xml:space="preserve">    </w:t>
      </w:r>
      <w:r>
        <w:rPr>
          <w:spacing w:val="21"/>
          <w:sz w:val="31"/>
          <w:szCs w:val="31"/>
        </w:rPr>
        <w:t>。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02" w:line="641" w:lineRule="exact"/>
        <w:ind w:right="52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3"/>
          <w:position w:val="25"/>
          <w:sz w:val="31"/>
          <w:szCs w:val="31"/>
        </w:rPr>
        <w:t xml:space="preserve">A:  </w:t>
      </w:r>
      <w:r>
        <w:rPr>
          <w:spacing w:val="13"/>
          <w:position w:val="25"/>
          <w:sz w:val="31"/>
          <w:szCs w:val="31"/>
        </w:rPr>
        <w:t>无跨安全区纵向数据传输的变电站，可以不配纵向</w:t>
      </w:r>
    </w:p>
    <w:p>
      <w:pPr>
        <w:pStyle w:val="BodyText"/>
        <w:spacing w:line="219" w:lineRule="auto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27"/>
          <w:sz w:val="31"/>
          <w:szCs w:val="31"/>
        </w:rPr>
        <w:t>NAT</w:t>
      </w:r>
      <w:r>
        <w:rPr>
          <w:rFonts w:ascii="Times New Roman" w:eastAsia="Times New Roman" w:hAnsi="Times New Roman" w:cs="Times New Roman"/>
          <w:spacing w:val="37"/>
          <w:sz w:val="31"/>
          <w:szCs w:val="31"/>
        </w:rPr>
        <w:t xml:space="preserve"> </w:t>
      </w:r>
      <w:r>
        <w:rPr>
          <w:spacing w:val="-27"/>
          <w:sz w:val="31"/>
          <w:szCs w:val="31"/>
        </w:rPr>
        <w:t>防火墙。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642" w:lineRule="exact"/>
        <w:ind w:right="59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3"/>
          <w:position w:val="25"/>
          <w:sz w:val="31"/>
          <w:szCs w:val="31"/>
        </w:rPr>
        <w:t xml:space="preserve">B:  </w:t>
      </w:r>
      <w:r>
        <w:rPr>
          <w:spacing w:val="13"/>
          <w:position w:val="25"/>
          <w:sz w:val="31"/>
          <w:szCs w:val="31"/>
        </w:rPr>
        <w:t>横向防火墙部署在纵向业务汇聚交换机的控制区和</w:t>
      </w:r>
    </w:p>
    <w:p>
      <w:pPr>
        <w:pStyle w:val="BodyText"/>
        <w:spacing w:line="220" w:lineRule="auto"/>
        <w:rPr>
          <w:sz w:val="31"/>
          <w:szCs w:val="31"/>
        </w:rPr>
      </w:pPr>
      <w:r>
        <w:rPr>
          <w:spacing w:val="6"/>
          <w:sz w:val="31"/>
          <w:szCs w:val="31"/>
        </w:rPr>
        <w:t>非控制区之间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43" w:lineRule="exact"/>
        <w:ind w:right="54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position w:val="25"/>
          <w:sz w:val="31"/>
          <w:szCs w:val="31"/>
        </w:rPr>
        <w:t xml:space="preserve">C:  </w:t>
      </w:r>
      <w:r>
        <w:rPr>
          <w:spacing w:val="14"/>
          <w:position w:val="25"/>
          <w:sz w:val="31"/>
          <w:szCs w:val="31"/>
        </w:rPr>
        <w:t>正向隔离装置部署在非控制区与管理信息大</w:t>
      </w:r>
      <w:r>
        <w:rPr>
          <w:spacing w:val="13"/>
          <w:position w:val="25"/>
          <w:sz w:val="31"/>
          <w:szCs w:val="31"/>
        </w:rPr>
        <w:t>区的网</w:t>
      </w:r>
    </w:p>
    <w:p>
      <w:pPr>
        <w:pStyle w:val="BodyText"/>
        <w:spacing w:before="1" w:line="220" w:lineRule="auto"/>
        <w:rPr>
          <w:sz w:val="31"/>
          <w:szCs w:val="31"/>
        </w:rPr>
      </w:pPr>
      <w:r>
        <w:rPr>
          <w:spacing w:val="7"/>
          <w:sz w:val="31"/>
          <w:szCs w:val="31"/>
        </w:rPr>
        <w:t>络边界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1" w:line="623" w:lineRule="exact"/>
        <w:ind w:right="58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position w:val="23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82"/>
          <w:position w:val="23"/>
          <w:sz w:val="31"/>
          <w:szCs w:val="31"/>
        </w:rPr>
        <w:t xml:space="preserve"> </w:t>
      </w:r>
      <w:r>
        <w:rPr>
          <w:spacing w:val="14"/>
          <w:position w:val="23"/>
          <w:sz w:val="31"/>
          <w:szCs w:val="31"/>
        </w:rPr>
        <w:t>横向互联硬件防火墙部署在控制区与管理信息大区</w:t>
      </w:r>
    </w:p>
    <w:p>
      <w:pPr>
        <w:pStyle w:val="BodyText"/>
        <w:spacing w:before="1" w:line="220" w:lineRule="auto"/>
        <w:rPr>
          <w:sz w:val="31"/>
          <w:szCs w:val="31"/>
        </w:rPr>
      </w:pPr>
      <w:r>
        <w:rPr>
          <w:spacing w:val="3"/>
          <w:sz w:val="31"/>
          <w:szCs w:val="31"/>
        </w:rPr>
        <w:t>的网络边界上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91E25"/>
          <w:spacing w:val="-34"/>
          <w:sz w:val="31"/>
          <w:szCs w:val="31"/>
        </w:rPr>
        <w:t>正确答案：</w:t>
      </w:r>
      <w:r>
        <w:rPr>
          <w:color w:val="F91E25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91E25"/>
          <w:spacing w:val="-34"/>
          <w:sz w:val="31"/>
          <w:szCs w:val="31"/>
        </w:rPr>
        <w:t>D</w:t>
      </w:r>
    </w:p>
    <w:p>
      <w:pPr>
        <w:spacing w:line="267" w:lineRule="auto"/>
        <w:rPr>
          <w:rFonts w:ascii="Arial"/>
          <w:sz w:val="21"/>
        </w:rPr>
        <w:sectPr>
          <w:footerReference w:type="default" r:id="rId31"/>
          <w:pgSz w:w="11900" w:h="16840"/>
          <w:pgMar w:top="1431" w:right="1785" w:bottom="1173" w:left="1780" w:header="0" w:footer="971" w:gutter="0"/>
          <w:pgNumType w:start="27"/>
          <w:cols w:space="708"/>
        </w:sectPr>
      </w:pPr>
    </w:p>
    <w:p>
      <w:pPr>
        <w:pStyle w:val="BodyText"/>
        <w:spacing w:before="102" w:line="375" w:lineRule="auto"/>
        <w:ind w:right="54" w:firstLine="649"/>
        <w:jc w:val="both"/>
        <w:rPr>
          <w:sz w:val="31"/>
          <w:szCs w:val="31"/>
        </w:rPr>
      </w:pPr>
      <w:r>
        <w:rPr>
          <w:spacing w:val="13"/>
          <w:sz w:val="31"/>
          <w:szCs w:val="31"/>
        </w:rPr>
        <w:t>35.在生产控制大区纵向网络边界上，应避免使用默认</w:t>
      </w:r>
      <w:r>
        <w:rPr>
          <w:spacing w:val="4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 xml:space="preserve">路由，仅开放特定通信端口，禁止开通 </w:t>
      </w:r>
      <w:r>
        <w:rPr>
          <w:rFonts w:ascii="Times New Roman" w:eastAsia="Times New Roman" w:hAnsi="Times New Roman" w:cs="Times New Roman"/>
          <w:sz w:val="31"/>
          <w:szCs w:val="31"/>
        </w:rPr>
        <w:t>telnet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     </w:t>
      </w:r>
      <w:r>
        <w:rPr>
          <w:spacing w:val="8"/>
          <w:sz w:val="31"/>
          <w:szCs w:val="31"/>
        </w:rPr>
        <w:t>等高风险网</w:t>
      </w:r>
    </w:p>
    <w:p>
      <w:pPr>
        <w:pStyle w:val="BodyText"/>
        <w:spacing w:line="219" w:lineRule="auto"/>
        <w:rPr>
          <w:sz w:val="31"/>
          <w:szCs w:val="31"/>
        </w:rPr>
      </w:pPr>
      <w:r>
        <w:rPr>
          <w:spacing w:val="8"/>
          <w:sz w:val="31"/>
          <w:szCs w:val="31"/>
        </w:rPr>
        <w:t>络服务。以下哪个服务不属于上文所提到的高风</w:t>
      </w:r>
      <w:r>
        <w:rPr>
          <w:spacing w:val="7"/>
          <w:sz w:val="31"/>
          <w:szCs w:val="31"/>
        </w:rPr>
        <w:t>险网络服务</w:t>
      </w:r>
    </w:p>
    <w:p>
      <w:pPr>
        <w:spacing w:line="314" w:lineRule="auto"/>
        <w:rPr>
          <w:rFonts w:ascii="Arial"/>
          <w:sz w:val="21"/>
        </w:rPr>
      </w:pPr>
    </w:p>
    <w:p>
      <w:pPr>
        <w:tabs>
          <w:tab w:val="left" w:pos="679"/>
        </w:tabs>
        <w:spacing w:before="61" w:line="242" w:lineRule="exact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90" w:line="188" w:lineRule="auto"/>
        <w:ind w:left="64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A:pop3</w:t>
      </w:r>
    </w:p>
    <w:p>
      <w:pPr>
        <w:spacing w:line="188" w:lineRule="auto"/>
        <w:rPr>
          <w:rFonts w:ascii="Times New Roman" w:eastAsia="Times New Roman" w:hAnsi="Times New Roman" w:cs="Times New Roman"/>
          <w:sz w:val="31"/>
          <w:szCs w:val="31"/>
        </w:rPr>
        <w:sectPr>
          <w:footerReference w:type="default" r:id="rId32"/>
          <w:type w:val="nextPage"/>
          <w:pgSz w:w="11900" w:h="16840"/>
          <w:pgMar w:top="1431" w:right="1785" w:bottom="1173" w:left="1780" w:header="0" w:footer="971" w:gutter="0"/>
          <w:pgNumType w:start="28"/>
          <w:cols w:space="708"/>
          <w:titlePg w:val="0"/>
        </w:sectPr>
      </w:pPr>
    </w:p>
    <w:p>
      <w:pPr>
        <w:spacing w:before="82" w:line="847" w:lineRule="exact"/>
        <w:ind w:left="624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2"/>
          <w:position w:val="39"/>
          <w:sz w:val="41"/>
          <w:szCs w:val="41"/>
        </w:rPr>
        <w:t>B:ftp</w:t>
      </w:r>
    </w:p>
    <w:p>
      <w:pPr>
        <w:spacing w:line="188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C:snmp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18" w:line="192" w:lineRule="auto"/>
        <w:ind w:left="624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D:rsh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47C80"/>
          <w:spacing w:val="-34"/>
          <w:sz w:val="31"/>
          <w:szCs w:val="31"/>
        </w:rPr>
        <w:t>正确答案：</w:t>
      </w:r>
      <w:r>
        <w:rPr>
          <w:color w:val="F47C80"/>
          <w:spacing w:val="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47C80"/>
          <w:spacing w:val="-34"/>
          <w:sz w:val="31"/>
          <w:szCs w:val="31"/>
        </w:rPr>
        <w:t>C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441" w:lineRule="auto"/>
        <w:ind w:left="624"/>
        <w:rPr>
          <w:sz w:val="31"/>
          <w:szCs w:val="31"/>
        </w:rPr>
      </w:pPr>
      <w:r>
        <w:rPr>
          <w:spacing w:val="7"/>
          <w:sz w:val="31"/>
          <w:szCs w:val="31"/>
        </w:rPr>
        <w:t>36.在生产控制大区中，防火墙的作用不包括</w:t>
      </w:r>
      <w:r>
        <w:rPr>
          <w:spacing w:val="-94"/>
          <w:sz w:val="31"/>
          <w:szCs w:val="31"/>
        </w:rPr>
        <w:t xml:space="preserve"> </w:t>
      </w:r>
      <w:r>
        <w:rPr>
          <w:spacing w:val="7"/>
          <w:sz w:val="31"/>
          <w:szCs w:val="31"/>
          <w:u w:val="single" w:color="auto"/>
        </w:rPr>
        <w:t xml:space="preserve">    </w:t>
      </w:r>
      <w:r>
        <w:rPr>
          <w:spacing w:val="7"/>
          <w:sz w:val="31"/>
          <w:szCs w:val="31"/>
        </w:rPr>
        <w:t>。</w:t>
      </w:r>
    </w:p>
    <w:p>
      <w:pPr>
        <w:pStyle w:val="BodyText"/>
        <w:spacing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A:  </w:t>
      </w:r>
      <w:r>
        <w:rPr>
          <w:spacing w:val="-1"/>
          <w:sz w:val="31"/>
          <w:szCs w:val="31"/>
        </w:rPr>
        <w:t>将实时业务地址</w:t>
      </w:r>
      <w:r>
        <w:rPr>
          <w:spacing w:val="-6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NAT</w:t>
      </w:r>
      <w:r>
        <w:rPr>
          <w:rFonts w:ascii="Times New Roman" w:eastAsia="Times New Roman" w:hAnsi="Times New Roman" w:cs="Times New Roman"/>
          <w:spacing w:val="-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转换非实时地址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738" w:lineRule="exact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position w:val="32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15"/>
          <w:position w:val="32"/>
          <w:sz w:val="31"/>
          <w:szCs w:val="31"/>
        </w:rPr>
        <w:t xml:space="preserve">  </w:t>
      </w:r>
      <w:r>
        <w:rPr>
          <w:spacing w:val="7"/>
          <w:position w:val="32"/>
          <w:sz w:val="31"/>
          <w:szCs w:val="31"/>
        </w:rPr>
        <w:t>安全策略控制</w:t>
      </w:r>
    </w:p>
    <w:p>
      <w:pPr>
        <w:pStyle w:val="BodyText"/>
        <w:spacing w:before="1"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C:  </w:t>
      </w:r>
      <w:r>
        <w:rPr>
          <w:spacing w:val="7"/>
          <w:sz w:val="31"/>
          <w:szCs w:val="31"/>
        </w:rPr>
        <w:t>加密业务报文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  </w:t>
      </w:r>
      <w:r>
        <w:rPr>
          <w:spacing w:val="12"/>
          <w:sz w:val="31"/>
          <w:szCs w:val="31"/>
        </w:rPr>
        <w:t>安全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I  </w:t>
      </w:r>
      <w:r>
        <w:rPr>
          <w:spacing w:val="12"/>
          <w:sz w:val="31"/>
          <w:szCs w:val="31"/>
        </w:rPr>
        <w:t>区与安全</w:t>
      </w:r>
      <w:r>
        <w:rPr>
          <w:rFonts w:ascii="Times New Roman" w:eastAsia="Times New Roman" w:hAnsi="Times New Roman" w:cs="Times New Roman"/>
          <w:sz w:val="31"/>
          <w:szCs w:val="31"/>
        </w:rPr>
        <w:t>II</w:t>
      </w:r>
      <w:r>
        <w:rPr>
          <w:rFonts w:ascii="Times New Roman" w:eastAsia="Times New Roman" w:hAnsi="Times New Roman" w:cs="Times New Roman"/>
          <w:spacing w:val="33"/>
          <w:sz w:val="31"/>
          <w:szCs w:val="31"/>
        </w:rPr>
        <w:t xml:space="preserve">  </w:t>
      </w:r>
      <w:r>
        <w:rPr>
          <w:spacing w:val="12"/>
          <w:sz w:val="31"/>
          <w:szCs w:val="31"/>
        </w:rPr>
        <w:t>区逻辑隔离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9181F"/>
          <w:spacing w:val="-34"/>
          <w:sz w:val="31"/>
          <w:szCs w:val="31"/>
        </w:rPr>
        <w:t>正确答案：</w:t>
      </w:r>
      <w:r>
        <w:rPr>
          <w:color w:val="F9181F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9181F"/>
          <w:spacing w:val="-34"/>
          <w:sz w:val="31"/>
          <w:szCs w:val="31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40" w:lineRule="exact"/>
        <w:ind w:right="94"/>
        <w:jc w:val="right"/>
        <w:rPr>
          <w:sz w:val="31"/>
          <w:szCs w:val="31"/>
        </w:rPr>
      </w:pPr>
      <w:r>
        <w:rPr>
          <w:spacing w:val="13"/>
          <w:position w:val="25"/>
          <w:sz w:val="31"/>
          <w:szCs w:val="31"/>
        </w:rPr>
        <w:t>37.生产控制大区与管理信息大区的网络边界处应设置</w:t>
      </w:r>
    </w:p>
    <w:p>
      <w:pPr>
        <w:pStyle w:val="BodyText"/>
        <w:spacing w:line="219" w:lineRule="auto"/>
        <w:ind w:left="34"/>
        <w:rPr>
          <w:sz w:val="31"/>
          <w:szCs w:val="31"/>
        </w:rPr>
      </w:pPr>
      <w:r>
        <w:rPr>
          <w:spacing w:val="6"/>
          <w:sz w:val="31"/>
          <w:szCs w:val="31"/>
        </w:rPr>
        <w:t>电力专用</w:t>
      </w:r>
      <w:r>
        <w:rPr>
          <w:spacing w:val="-137"/>
          <w:sz w:val="31"/>
          <w:szCs w:val="31"/>
        </w:rPr>
        <w:t xml:space="preserve"> </w:t>
      </w:r>
      <w:r>
        <w:rPr>
          <w:spacing w:val="6"/>
          <w:sz w:val="31"/>
          <w:szCs w:val="31"/>
          <w:u w:val="single" w:color="auto"/>
        </w:rPr>
        <w:t xml:space="preserve">     </w:t>
      </w:r>
      <w:r>
        <w:rPr>
          <w:spacing w:val="6"/>
          <w:sz w:val="31"/>
          <w:szCs w:val="31"/>
        </w:rPr>
        <w:t>设备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760" w:lineRule="exact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position w:val="34"/>
          <w:sz w:val="31"/>
          <w:szCs w:val="31"/>
        </w:rPr>
        <w:t xml:space="preserve">A:  </w:t>
      </w:r>
      <w:r>
        <w:rPr>
          <w:spacing w:val="5"/>
          <w:position w:val="34"/>
          <w:sz w:val="31"/>
          <w:szCs w:val="31"/>
        </w:rPr>
        <w:t>单向隔离装置</w:t>
      </w:r>
    </w:p>
    <w:p>
      <w:pPr>
        <w:pStyle w:val="BodyText"/>
        <w:spacing w:line="220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B:  </w:t>
      </w:r>
      <w:r>
        <w:rPr>
          <w:spacing w:val="7"/>
          <w:sz w:val="31"/>
          <w:szCs w:val="31"/>
        </w:rPr>
        <w:t>双向隔离装置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0" w:line="222" w:lineRule="auto"/>
        <w:ind w:left="624"/>
        <w:rPr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C:</w:t>
      </w:r>
      <w:r>
        <w:rPr>
          <w:rFonts w:ascii="Arial" w:eastAsia="Arial" w:hAnsi="Arial" w:cs="Arial"/>
          <w:spacing w:val="27"/>
          <w:sz w:val="31"/>
          <w:szCs w:val="31"/>
        </w:rPr>
        <w:t xml:space="preserve">  </w:t>
      </w:r>
      <w:r>
        <w:rPr>
          <w:spacing w:val="1"/>
          <w:sz w:val="31"/>
          <w:szCs w:val="31"/>
        </w:rPr>
        <w:t>网闸</w:t>
      </w:r>
    </w:p>
    <w:p>
      <w:pPr>
        <w:spacing w:line="270" w:lineRule="auto"/>
        <w:rPr>
          <w:rFonts w:ascii="Arial"/>
          <w:sz w:val="21"/>
        </w:rPr>
        <w:sectPr>
          <w:footerReference w:type="default" r:id="rId33"/>
          <w:pgSz w:w="11900" w:h="16840"/>
          <w:pgMar w:top="1431" w:right="1785" w:bottom="1173" w:left="1785" w:header="0" w:footer="971" w:gutter="0"/>
          <w:pgNumType w:start="29"/>
          <w:cols w:space="708"/>
        </w:sectPr>
      </w:pPr>
    </w:p>
    <w:p>
      <w:pPr>
        <w:pStyle w:val="BodyText"/>
        <w:spacing w:before="101" w:line="219" w:lineRule="auto"/>
        <w:ind w:left="62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 xml:space="preserve">  </w:t>
      </w:r>
      <w:r>
        <w:rPr>
          <w:spacing w:val="3"/>
          <w:sz w:val="31"/>
          <w:szCs w:val="31"/>
        </w:rPr>
        <w:t>防火墙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D222A"/>
          <w:spacing w:val="-31"/>
          <w:w w:val="99"/>
          <w:sz w:val="31"/>
          <w:szCs w:val="31"/>
        </w:rPr>
        <w:t>正确答案：</w:t>
      </w:r>
      <w:r>
        <w:rPr>
          <w:color w:val="FD222A"/>
          <w:spacing w:val="2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D222A"/>
          <w:spacing w:val="-31"/>
          <w:w w:val="99"/>
          <w:sz w:val="31"/>
          <w:szCs w:val="31"/>
        </w:rPr>
        <w:t>A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ind w:right="90"/>
        <w:jc w:val="right"/>
        <w:rPr>
          <w:sz w:val="31"/>
          <w:szCs w:val="31"/>
        </w:rPr>
      </w:pPr>
      <w:r>
        <w:rPr>
          <w:spacing w:val="13"/>
          <w:position w:val="24"/>
          <w:sz w:val="31"/>
          <w:szCs w:val="31"/>
        </w:rPr>
        <w:t>38.根据不同安全区域的安全防护要求，确定其安全等</w:t>
      </w:r>
    </w:p>
    <w:p>
      <w:pPr>
        <w:pStyle w:val="BodyText"/>
        <w:spacing w:before="1" w:line="219" w:lineRule="auto"/>
        <w:ind w:left="34"/>
        <w:rPr>
          <w:sz w:val="31"/>
          <w:szCs w:val="31"/>
        </w:rPr>
      </w:pPr>
      <w:r>
        <w:rPr>
          <w:spacing w:val="73"/>
          <w:sz w:val="31"/>
          <w:szCs w:val="31"/>
        </w:rPr>
        <w:t>级和防护水平其中省级及以上能量管理系统(具有</w:t>
      </w:r>
    </w:p>
    <w:p>
      <w:pPr>
        <w:spacing w:line="219" w:lineRule="auto"/>
        <w:rPr>
          <w:sz w:val="31"/>
          <w:szCs w:val="31"/>
        </w:rPr>
        <w:sectPr>
          <w:footerReference w:type="default" r:id="rId34"/>
          <w:type w:val="nextPage"/>
          <w:pgSz w:w="11900" w:h="16840"/>
          <w:pgMar w:top="1431" w:right="1785" w:bottom="1173" w:left="1785" w:header="0" w:footer="971" w:gutter="0"/>
          <w:pgNumType w:start="30"/>
          <w:cols w:space="708"/>
          <w:titlePg w:val="0"/>
        </w:sectPr>
      </w:pPr>
    </w:p>
    <w:p>
      <w:pPr>
        <w:pStyle w:val="BodyText"/>
        <w:spacing w:before="151" w:line="219" w:lineRule="auto"/>
        <w:ind w:left="24"/>
      </w:pPr>
      <w:r>
        <w:rPr>
          <w:rFonts w:ascii="Times New Roman" w:eastAsia="Times New Roman" w:hAnsi="Times New Roman" w:cs="Times New Roman"/>
          <w:spacing w:val="-13"/>
          <w:w w:val="81"/>
        </w:rPr>
        <w:t>SCADA.AGAVC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8"/>
        </w:rPr>
        <w:t>等控制功能)安全等级应为</w:t>
      </w:r>
      <w:r>
        <w:rPr>
          <w:spacing w:val="8"/>
          <w:u w:val="single" w:color="auto"/>
        </w:rPr>
        <w:t xml:space="preserve">      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4" w:line="730" w:lineRule="exact"/>
        <w:ind w:left="634"/>
      </w:pPr>
      <w:r>
        <w:rPr>
          <w:rFonts w:ascii="Times New Roman" w:eastAsia="Times New Roman" w:hAnsi="Times New Roman" w:cs="Times New Roman"/>
          <w:position w:val="31"/>
        </w:rPr>
        <w:t xml:space="preserve">A:2   </w:t>
      </w:r>
      <w:r>
        <w:rPr>
          <w:position w:val="31"/>
        </w:rPr>
        <w:t>级</w:t>
      </w:r>
    </w:p>
    <w:p>
      <w:pPr>
        <w:pStyle w:val="BodyText"/>
        <w:spacing w:line="221" w:lineRule="auto"/>
        <w:ind w:left="634"/>
      </w:pPr>
      <w:r>
        <w:rPr>
          <w:rFonts w:ascii="Times New Roman" w:eastAsia="Times New Roman" w:hAnsi="Times New Roman" w:cs="Times New Roman"/>
          <w:spacing w:val="-2"/>
        </w:rPr>
        <w:t>B:3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spacing w:val="-2"/>
        </w:rPr>
        <w:t>级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34"/>
      </w:pPr>
      <w:r>
        <w:rPr>
          <w:rFonts w:ascii="Times New Roman" w:eastAsia="Times New Roman" w:hAnsi="Times New Roman" w:cs="Times New Roman"/>
          <w:spacing w:val="-4"/>
        </w:rPr>
        <w:t>C:4</w:t>
      </w:r>
      <w:r>
        <w:rPr>
          <w:rFonts w:ascii="Times New Roman" w:eastAsia="Times New Roman" w:hAnsi="Times New Roman" w:cs="Times New Roman"/>
          <w:spacing w:val="10"/>
        </w:rPr>
        <w:t xml:space="preserve">   </w:t>
      </w:r>
      <w:r>
        <w:rPr>
          <w:spacing w:val="-4"/>
        </w:rPr>
        <w:t>级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34"/>
      </w:pPr>
      <w:r>
        <w:rPr>
          <w:rFonts w:ascii="Times New Roman" w:eastAsia="Times New Roman" w:hAnsi="Times New Roman" w:cs="Times New Roman"/>
        </w:rPr>
        <w:t xml:space="preserve">D:5   </w:t>
      </w:r>
      <w:r>
        <w:t>级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C3434"/>
          <w:spacing w:val="-34"/>
        </w:rPr>
        <w:t>正确答案：</w:t>
      </w:r>
      <w:r>
        <w:rPr>
          <w:color w:val="FC3434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4"/>
        </w:rPr>
        <w:t>C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630" w:lineRule="exact"/>
        <w:ind w:right="65"/>
        <w:jc w:val="right"/>
      </w:pPr>
      <w:r>
        <w:rPr>
          <w:spacing w:val="17"/>
          <w:position w:val="23"/>
        </w:rPr>
        <w:t>39.()指各级电力调度专用广域数据网络、电力生产</w:t>
      </w:r>
    </w:p>
    <w:p>
      <w:pPr>
        <w:pStyle w:val="BodyText"/>
        <w:spacing w:line="219" w:lineRule="auto"/>
        <w:ind w:left="24"/>
      </w:pPr>
      <w:r>
        <w:rPr>
          <w:spacing w:val="-7"/>
        </w:rPr>
        <w:t>专用拨号网络等。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</w:pPr>
      <w:r>
        <w:rPr>
          <w:rFonts w:ascii="Times New Roman" w:eastAsia="Times New Roman" w:hAnsi="Times New Roman" w:cs="Times New Roman"/>
          <w:spacing w:val="-4"/>
          <w:position w:val="32"/>
        </w:rPr>
        <w:t>A:</w:t>
      </w:r>
      <w:r>
        <w:rPr>
          <w:rFonts w:ascii="Times New Roman" w:eastAsia="Times New Roman" w:hAnsi="Times New Roman" w:cs="Times New Roman"/>
          <w:spacing w:val="17"/>
          <w:position w:val="32"/>
        </w:rPr>
        <w:t xml:space="preserve">  </w:t>
      </w:r>
      <w:r>
        <w:rPr>
          <w:spacing w:val="-4"/>
          <w:position w:val="32"/>
        </w:rPr>
        <w:t>电力综合数据网络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-3"/>
        </w:rPr>
        <w:t>B: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-3"/>
        </w:rPr>
        <w:t>电力专用通道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 xml:space="preserve">C:  </w:t>
      </w:r>
      <w:r>
        <w:rPr>
          <w:spacing w:val="1"/>
        </w:rPr>
        <w:t>公用通信网络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</w:pPr>
      <w:r>
        <w:rPr>
          <w:rFonts w:ascii="Times New Roman" w:eastAsia="Times New Roman" w:hAnsi="Times New Roman" w:cs="Times New Roman"/>
          <w:spacing w:val="-1"/>
        </w:rPr>
        <w:t xml:space="preserve">D:  </w:t>
      </w:r>
      <w:r>
        <w:rPr>
          <w:spacing w:val="-1"/>
        </w:rPr>
        <w:t>电力调度数据网络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A1F26"/>
          <w:spacing w:val="-34"/>
        </w:rPr>
        <w:t>正确答案：</w:t>
      </w:r>
      <w:r>
        <w:rPr>
          <w:color w:val="FA1F26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FA1F26"/>
          <w:spacing w:val="-34"/>
        </w:rPr>
        <w:t>D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5" w:line="364" w:lineRule="auto"/>
        <w:ind w:right="30"/>
        <w:jc w:val="right"/>
      </w:pPr>
      <w:r>
        <w:rPr>
          <w:spacing w:val="-3"/>
        </w:rPr>
        <w:t>40.在各区纵向互联交换机上使用</w:t>
      </w:r>
      <w:r>
        <w:rPr>
          <w:spacing w:val="-98"/>
        </w:rPr>
        <w:t xml:space="preserve"> </w:t>
      </w:r>
      <w:r>
        <w:rPr>
          <w:spacing w:val="37"/>
          <w:u w:val="single" w:color="auto"/>
        </w:rPr>
        <w:t xml:space="preserve">    </w:t>
      </w:r>
      <w:r>
        <w:rPr>
          <w:spacing w:val="-3"/>
        </w:rPr>
        <w:t>功能，避免安全</w:t>
      </w:r>
    </w:p>
    <w:p>
      <w:pPr>
        <w:pStyle w:val="BodyText"/>
        <w:spacing w:line="219" w:lineRule="auto"/>
        <w:ind w:left="24"/>
      </w:pPr>
      <w:r>
        <w:rPr>
          <w:spacing w:val="-18"/>
        </w:rPr>
        <w:t>区域内各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 xml:space="preserve">VLAN </w:t>
      </w:r>
      <w:r>
        <w:rPr>
          <w:spacing w:val="-18"/>
        </w:rPr>
        <w:t>间业务系统直接互通</w:t>
      </w:r>
    </w:p>
    <w:p>
      <w:pPr>
        <w:spacing w:line="407" w:lineRule="auto"/>
        <w:rPr>
          <w:rFonts w:ascii="Arial"/>
          <w:sz w:val="21"/>
        </w:rPr>
        <w:sectPr>
          <w:footerReference w:type="default" r:id="rId35"/>
          <w:pgSz w:w="11900" w:h="16840"/>
          <w:pgMar w:top="1431" w:right="1785" w:bottom="1173" w:left="1785" w:header="0" w:footer="971" w:gutter="0"/>
          <w:pgNumType w:start="31"/>
          <w:cols w:space="708"/>
        </w:sectPr>
      </w:pPr>
    </w:p>
    <w:p>
      <w:pPr>
        <w:spacing w:before="73" w:line="188" w:lineRule="auto"/>
        <w:ind w:left="63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A:PVLAN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64" w:line="188" w:lineRule="auto"/>
        <w:ind w:left="62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B:VLAN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72" w:line="188" w:lineRule="auto"/>
        <w:ind w:left="63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C:ACL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64" w:line="188" w:lineRule="auto"/>
        <w:ind w:left="63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D:MUXVLAN</w:t>
      </w:r>
    </w:p>
    <w:p>
      <w:pPr>
        <w:spacing w:line="188" w:lineRule="auto"/>
        <w:rPr>
          <w:rFonts w:ascii="Times New Roman" w:eastAsia="Times New Roman" w:hAnsi="Times New Roman" w:cs="Times New Roman"/>
          <w:sz w:val="22"/>
          <w:szCs w:val="22"/>
        </w:rPr>
        <w:sectPr>
          <w:footerReference w:type="default" r:id="rId36"/>
          <w:type w:val="nextPage"/>
          <w:pgSz w:w="11900" w:h="16840"/>
          <w:pgMar w:top="1431" w:right="1785" w:bottom="1173" w:left="1785" w:header="0" w:footer="971" w:gutter="0"/>
          <w:pgNumType w:start="32"/>
          <w:cols w:space="708"/>
          <w:titlePg w:val="0"/>
        </w:sectPr>
      </w:pPr>
    </w:p>
    <w:p>
      <w:pPr>
        <w:pStyle w:val="BodyText"/>
        <w:spacing w:before="162" w:line="220" w:lineRule="auto"/>
        <w:ind w:left="64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color w:val="F20404"/>
          <w:spacing w:val="-19"/>
          <w:sz w:val="31"/>
          <w:szCs w:val="31"/>
        </w:rPr>
        <w:t>正确答案：</w:t>
      </w:r>
      <w:r>
        <w:rPr>
          <w:color w:val="F20404"/>
          <w:spacing w:val="-6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20404"/>
          <w:spacing w:val="-19"/>
          <w:sz w:val="31"/>
          <w:szCs w:val="31"/>
        </w:rPr>
        <w:t>C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0" w:line="630" w:lineRule="exact"/>
        <w:ind w:right="51"/>
        <w:jc w:val="right"/>
        <w:rPr>
          <w:sz w:val="31"/>
          <w:szCs w:val="31"/>
        </w:rPr>
      </w:pPr>
      <w:r>
        <w:rPr>
          <w:spacing w:val="26"/>
          <w:position w:val="24"/>
          <w:sz w:val="31"/>
          <w:szCs w:val="31"/>
        </w:rPr>
        <w:t>41.()指用于监视和控制电力生产及供应过程的、基</w:t>
      </w:r>
    </w:p>
    <w:p>
      <w:pPr>
        <w:pStyle w:val="BodyText"/>
        <w:spacing w:before="1" w:line="218" w:lineRule="auto"/>
        <w:ind w:left="34"/>
        <w:rPr>
          <w:sz w:val="31"/>
          <w:szCs w:val="31"/>
        </w:rPr>
      </w:pPr>
      <w:r>
        <w:rPr>
          <w:spacing w:val="7"/>
          <w:sz w:val="31"/>
          <w:szCs w:val="31"/>
        </w:rPr>
        <w:t>于计算机及网络技术的业务系统及智能设备，以及做为基础</w:t>
      </w:r>
    </w:p>
    <w:p>
      <w:pPr>
        <w:pStyle w:val="BodyText"/>
        <w:spacing w:before="263" w:line="752" w:lineRule="exact"/>
        <w:ind w:left="34"/>
        <w:rPr>
          <w:sz w:val="31"/>
          <w:szCs w:val="31"/>
        </w:rPr>
      </w:pPr>
      <w:r>
        <w:rPr>
          <w:spacing w:val="6"/>
          <w:position w:val="33"/>
          <w:sz w:val="31"/>
          <w:szCs w:val="31"/>
        </w:rPr>
        <w:t>支撑的通信及数据网络等</w:t>
      </w:r>
    </w:p>
    <w:p>
      <w:pPr>
        <w:pStyle w:val="BodyText"/>
        <w:spacing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 xml:space="preserve">  </w:t>
      </w:r>
      <w:r>
        <w:rPr>
          <w:spacing w:val="5"/>
          <w:sz w:val="31"/>
          <w:szCs w:val="31"/>
        </w:rPr>
        <w:t>调度自动化系统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749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position w:val="33"/>
          <w:sz w:val="31"/>
          <w:szCs w:val="31"/>
        </w:rPr>
        <w:t xml:space="preserve">B:  </w:t>
      </w:r>
      <w:r>
        <w:rPr>
          <w:spacing w:val="8"/>
          <w:position w:val="33"/>
          <w:sz w:val="31"/>
          <w:szCs w:val="31"/>
        </w:rPr>
        <w:t>变电站自动化系统</w:t>
      </w:r>
    </w:p>
    <w:p>
      <w:pPr>
        <w:pStyle w:val="BodyText"/>
        <w:spacing w:line="219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C:</w:t>
      </w:r>
      <w:r>
        <w:rPr>
          <w:rFonts w:ascii="Times New Roman" w:eastAsia="Times New Roman" w:hAnsi="Times New Roman" w:cs="Times New Roman"/>
          <w:spacing w:val="21"/>
          <w:w w:val="101"/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电力监控系统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D:  </w:t>
      </w:r>
      <w:r>
        <w:rPr>
          <w:spacing w:val="5"/>
          <w:sz w:val="31"/>
          <w:szCs w:val="31"/>
        </w:rPr>
        <w:t>电网运行智能系统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sz w:val="31"/>
          <w:szCs w:val="31"/>
        </w:rPr>
      </w:pPr>
      <w:r>
        <w:rPr>
          <w:color w:val="FF595F"/>
          <w:spacing w:val="-19"/>
          <w:sz w:val="31"/>
          <w:szCs w:val="31"/>
        </w:rPr>
        <w:t>正确答案：</w:t>
      </w:r>
      <w:r>
        <w:rPr>
          <w:color w:val="FF595F"/>
          <w:spacing w:val="-53"/>
          <w:sz w:val="31"/>
          <w:szCs w:val="31"/>
        </w:rPr>
        <w:t xml:space="preserve"> </w:t>
      </w:r>
      <w:r>
        <w:rPr>
          <w:color w:val="FF595F"/>
          <w:spacing w:val="-19"/>
          <w:sz w:val="31"/>
          <w:szCs w:val="31"/>
        </w:rPr>
        <w:t>C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34" w:right="69" w:firstLine="609"/>
        <w:jc w:val="both"/>
        <w:rPr>
          <w:sz w:val="31"/>
          <w:szCs w:val="31"/>
        </w:rPr>
      </w:pPr>
      <w:r>
        <w:rPr>
          <w:spacing w:val="13"/>
          <w:sz w:val="31"/>
          <w:szCs w:val="31"/>
        </w:rPr>
        <w:t>42.以下哪种设备部署在控制区与非控制区的网络边界</w:t>
      </w:r>
      <w:r>
        <w:rPr>
          <w:spacing w:val="2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上，用于控制区与非控制区网络的逻辑隔离，实现控制区有</w:t>
      </w:r>
    </w:p>
    <w:p>
      <w:pPr>
        <w:pStyle w:val="BodyText"/>
        <w:spacing w:before="1" w:line="219" w:lineRule="auto"/>
        <w:ind w:left="34"/>
        <w:rPr>
          <w:sz w:val="31"/>
          <w:szCs w:val="31"/>
        </w:rPr>
      </w:pPr>
      <w:r>
        <w:rPr>
          <w:spacing w:val="7"/>
          <w:sz w:val="31"/>
          <w:szCs w:val="31"/>
        </w:rPr>
        <w:t>关业务与其它区域相关业务系统的横向数据通信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9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position w:val="34"/>
          <w:sz w:val="31"/>
          <w:szCs w:val="31"/>
        </w:rPr>
        <w:t>A:</w:t>
      </w:r>
      <w:r>
        <w:rPr>
          <w:rFonts w:ascii="Times New Roman" w:eastAsia="Times New Roman" w:hAnsi="Times New Roman" w:cs="Times New Roman"/>
          <w:spacing w:val="21"/>
          <w:position w:val="34"/>
          <w:sz w:val="31"/>
          <w:szCs w:val="31"/>
        </w:rPr>
        <w:t xml:space="preserve">  </w:t>
      </w:r>
      <w:r>
        <w:rPr>
          <w:spacing w:val="3"/>
          <w:position w:val="34"/>
          <w:sz w:val="31"/>
          <w:szCs w:val="31"/>
        </w:rPr>
        <w:t>防火墙</w:t>
      </w:r>
    </w:p>
    <w:p>
      <w:pPr>
        <w:pStyle w:val="BodyText"/>
        <w:spacing w:before="1" w:line="218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B:</w:t>
      </w:r>
      <w:r>
        <w:rPr>
          <w:rFonts w:ascii="Times New Roman" w:eastAsia="Times New Roman" w:hAnsi="Times New Roman" w:cs="Times New Roman"/>
          <w:spacing w:val="19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交换机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position w:val="33"/>
          <w:sz w:val="31"/>
          <w:szCs w:val="31"/>
        </w:rPr>
        <w:t xml:space="preserve">C:  </w:t>
      </w:r>
      <w:r>
        <w:rPr>
          <w:spacing w:val="7"/>
          <w:position w:val="33"/>
          <w:sz w:val="31"/>
          <w:szCs w:val="31"/>
        </w:rPr>
        <w:t>纵向加密装置</w:t>
      </w:r>
    </w:p>
    <w:p>
      <w:pPr>
        <w:pStyle w:val="BodyText"/>
        <w:spacing w:before="1" w:line="220" w:lineRule="auto"/>
        <w:ind w:left="64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D:</w:t>
      </w:r>
      <w:r>
        <w:rPr>
          <w:rFonts w:ascii="Times New Roman" w:eastAsia="Times New Roman" w:hAnsi="Times New Roman" w:cs="Times New Roman"/>
          <w:sz w:val="31"/>
          <w:szCs w:val="31"/>
        </w:rPr>
        <w:t>IDS</w:t>
      </w:r>
      <w:r>
        <w:rPr>
          <w:rFonts w:ascii="Times New Roman" w:eastAsia="Times New Roman" w:hAnsi="Times New Roman" w:cs="Times New Roman"/>
          <w:spacing w:val="30"/>
          <w:sz w:val="31"/>
          <w:szCs w:val="31"/>
        </w:rPr>
        <w:t xml:space="preserve">  </w:t>
      </w:r>
      <w:r>
        <w:rPr>
          <w:spacing w:val="3"/>
          <w:sz w:val="31"/>
          <w:szCs w:val="31"/>
        </w:rPr>
        <w:t>防护设备</w:t>
      </w:r>
    </w:p>
    <w:p>
      <w:pPr>
        <w:spacing w:line="268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https://d.book118.com/455244001103011042</w:t>
        </w:r>
      </w:hyperlink>
    </w:p>
    <w:p>
      <w:pPr>
        <w:spacing w:line="268" w:lineRule="auto"/>
        <w:rPr>
          <w:rFonts w:ascii="Arial"/>
          <w:sz w:val="21"/>
        </w:rPr>
      </w:pPr>
    </w:p>
    <w:sectPr>
      <w:footerReference w:type="default" r:id="rId38"/>
      <w:pgSz w:w="11900" w:h="16840"/>
      <w:pgMar w:top="1431" w:right="1785" w:bottom="1173" w:left="1785" w:header="0" w:footer="971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46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7"/>
        <w:sz w:val="17"/>
        <w:szCs w:val="17"/>
      </w:rPr>
      <w:t xml:space="preserve"> </w:t>
    </w:r>
    <w:r>
      <w:rPr>
        <w:spacing w:val="-8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8"/>
        <w:sz w:val="17"/>
        <w:szCs w:val="17"/>
      </w:rPr>
      <w:t>3</w:t>
    </w:r>
    <w:r>
      <w:rPr>
        <w:spacing w:val="1"/>
        <w:sz w:val="17"/>
        <w:szCs w:val="17"/>
      </w:rPr>
      <w:t xml:space="preserve"> </w:t>
    </w:r>
    <w:r>
      <w:rPr>
        <w:spacing w:val="-8"/>
        <w:sz w:val="17"/>
        <w:szCs w:val="17"/>
      </w:rPr>
      <w:t>8</w:t>
    </w:r>
    <w:r>
      <w:rPr>
        <w:spacing w:val="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46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7"/>
        <w:sz w:val="17"/>
        <w:szCs w:val="17"/>
      </w:rPr>
      <w:t xml:space="preserve"> </w:t>
    </w:r>
    <w:r>
      <w:rPr>
        <w:spacing w:val="-8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8"/>
        <w:sz w:val="17"/>
        <w:szCs w:val="17"/>
      </w:rPr>
      <w:t>3</w:t>
    </w:r>
    <w:r>
      <w:rPr>
        <w:spacing w:val="1"/>
        <w:sz w:val="17"/>
        <w:szCs w:val="17"/>
      </w:rPr>
      <w:t xml:space="preserve"> </w:t>
    </w:r>
    <w:r>
      <w:rPr>
        <w:spacing w:val="-8"/>
        <w:sz w:val="17"/>
        <w:szCs w:val="17"/>
      </w:rPr>
      <w:t>8</w:t>
    </w:r>
    <w:r>
      <w:rPr>
        <w:spacing w:val="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0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0"/>
        <w:sz w:val="17"/>
        <w:szCs w:val="17"/>
      </w:rPr>
      <w:t xml:space="preserve"> </w:t>
    </w:r>
    <w:r>
      <w:rPr>
        <w:spacing w:val="-6"/>
        <w:sz w:val="17"/>
        <w:szCs w:val="17"/>
      </w:rPr>
      <w:t>2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0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0"/>
        <w:sz w:val="17"/>
        <w:szCs w:val="17"/>
      </w:rPr>
      <w:t xml:space="preserve"> </w:t>
    </w:r>
    <w:r>
      <w:rPr>
        <w:spacing w:val="-6"/>
        <w:sz w:val="17"/>
        <w:szCs w:val="17"/>
      </w:rPr>
      <w:t>2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31"/>
        <w:sz w:val="17"/>
        <w:szCs w:val="17"/>
      </w:rPr>
      <w:t xml:space="preserve"> </w:t>
    </w:r>
    <w:r>
      <w:rPr>
        <w:spacing w:val="-7"/>
        <w:sz w:val="17"/>
        <w:szCs w:val="17"/>
      </w:rPr>
      <w:t>3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7"/>
        <w:sz w:val="17"/>
        <w:szCs w:val="17"/>
      </w:rPr>
      <w:t>3</w:t>
    </w:r>
    <w:r>
      <w:rPr>
        <w:spacing w:val="1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31"/>
        <w:sz w:val="17"/>
        <w:szCs w:val="17"/>
      </w:rPr>
      <w:t xml:space="preserve"> </w:t>
    </w:r>
    <w:r>
      <w:rPr>
        <w:spacing w:val="-7"/>
        <w:sz w:val="17"/>
        <w:szCs w:val="17"/>
      </w:rPr>
      <w:t>3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7"/>
        <w:sz w:val="17"/>
        <w:szCs w:val="17"/>
      </w:rPr>
      <w:t>3</w:t>
    </w:r>
    <w:r>
      <w:rPr>
        <w:spacing w:val="1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5"/>
        <w:sz w:val="17"/>
        <w:szCs w:val="17"/>
      </w:rPr>
      <w:t xml:space="preserve"> </w:t>
    </w:r>
    <w:r>
      <w:rPr>
        <w:spacing w:val="-6"/>
        <w:sz w:val="17"/>
        <w:szCs w:val="17"/>
      </w:rPr>
      <w:t>4</w:t>
    </w:r>
    <w:r>
      <w:rPr>
        <w:spacing w:val="9"/>
        <w:sz w:val="17"/>
        <w:szCs w:val="17"/>
      </w:rPr>
      <w:t xml:space="preserve"> </w:t>
    </w:r>
    <w:r>
      <w:rPr>
        <w:spacing w:val="-6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5"/>
        <w:sz w:val="17"/>
        <w:szCs w:val="17"/>
      </w:rPr>
      <w:t xml:space="preserve"> </w:t>
    </w:r>
    <w:r>
      <w:rPr>
        <w:spacing w:val="-6"/>
        <w:sz w:val="17"/>
        <w:szCs w:val="17"/>
      </w:rPr>
      <w:t>4</w:t>
    </w:r>
    <w:r>
      <w:rPr>
        <w:spacing w:val="9"/>
        <w:sz w:val="17"/>
        <w:szCs w:val="17"/>
      </w:rPr>
      <w:t xml:space="preserve"> </w:t>
    </w:r>
    <w:r>
      <w:rPr>
        <w:spacing w:val="-6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23"/>
        <w:w w:val="101"/>
        <w:sz w:val="17"/>
        <w:szCs w:val="17"/>
      </w:rPr>
      <w:t xml:space="preserve"> </w:t>
    </w:r>
    <w:r>
      <w:rPr>
        <w:spacing w:val="-8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8"/>
        <w:sz w:val="17"/>
        <w:szCs w:val="17"/>
      </w:rPr>
      <w:t>页 共 3</w:t>
    </w:r>
    <w:r>
      <w:rPr>
        <w:spacing w:val="-7"/>
        <w:sz w:val="17"/>
        <w:szCs w:val="17"/>
      </w:rPr>
      <w:t xml:space="preserve"> </w:t>
    </w:r>
    <w:r>
      <w:rPr>
        <w:spacing w:val="-8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23"/>
        <w:w w:val="101"/>
        <w:sz w:val="17"/>
        <w:szCs w:val="17"/>
      </w:rPr>
      <w:t xml:space="preserve"> </w:t>
    </w:r>
    <w:r>
      <w:rPr>
        <w:spacing w:val="-8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8"/>
        <w:sz w:val="17"/>
        <w:szCs w:val="17"/>
      </w:rPr>
      <w:t>页 共 3</w:t>
    </w:r>
    <w:r>
      <w:rPr>
        <w:spacing w:val="-7"/>
        <w:sz w:val="17"/>
        <w:szCs w:val="17"/>
      </w:rPr>
      <w:t xml:space="preserve"> </w:t>
    </w:r>
    <w:r>
      <w:rPr>
        <w:spacing w:val="-8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28"/>
        <w:sz w:val="17"/>
        <w:szCs w:val="17"/>
      </w:rPr>
      <w:t xml:space="preserve"> </w:t>
    </w:r>
    <w:r>
      <w:rPr>
        <w:spacing w:val="-6"/>
        <w:sz w:val="17"/>
        <w:szCs w:val="17"/>
      </w:rPr>
      <w:t>6</w:t>
    </w:r>
    <w:r>
      <w:rPr>
        <w:spacing w:val="16"/>
        <w:sz w:val="17"/>
        <w:szCs w:val="17"/>
      </w:rPr>
      <w:t xml:space="preserve"> </w:t>
    </w:r>
    <w:r>
      <w:rPr>
        <w:spacing w:val="-6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28"/>
        <w:sz w:val="17"/>
        <w:szCs w:val="17"/>
      </w:rPr>
      <w:t xml:space="preserve"> </w:t>
    </w:r>
    <w:r>
      <w:rPr>
        <w:spacing w:val="-6"/>
        <w:sz w:val="17"/>
        <w:szCs w:val="17"/>
      </w:rPr>
      <w:t>6</w:t>
    </w:r>
    <w:r>
      <w:rPr>
        <w:spacing w:val="16"/>
        <w:sz w:val="17"/>
        <w:szCs w:val="17"/>
      </w:rPr>
      <w:t xml:space="preserve"> </w:t>
    </w:r>
    <w:r>
      <w:rPr>
        <w:spacing w:val="-6"/>
        <w:sz w:val="17"/>
        <w:szCs w:val="17"/>
      </w:rPr>
      <w:t>页 共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8"/>
        <w:sz w:val="17"/>
        <w:szCs w:val="17"/>
      </w:rPr>
      <w:t>7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 共 3 8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8"/>
        <w:sz w:val="17"/>
        <w:szCs w:val="17"/>
      </w:rPr>
      <w:t>7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 共 3 8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 共 3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 共 3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3"/>
        <w:sz w:val="17"/>
        <w:szCs w:val="17"/>
      </w:rPr>
      <w:t xml:space="preserve"> </w:t>
    </w:r>
    <w:r>
      <w:rPr>
        <w:spacing w:val="-7"/>
        <w:sz w:val="17"/>
        <w:szCs w:val="17"/>
      </w:rPr>
      <w:t>9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页 共 3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3"/>
        <w:sz w:val="17"/>
        <w:szCs w:val="17"/>
      </w:rPr>
      <w:t xml:space="preserve"> </w:t>
    </w:r>
    <w:r>
      <w:rPr>
        <w:spacing w:val="-7"/>
        <w:sz w:val="17"/>
        <w:szCs w:val="17"/>
      </w:rPr>
      <w:t>9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页 共 3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0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0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394"/>
      <w:rPr>
        <w:sz w:val="18"/>
        <w:szCs w:val="18"/>
      </w:rPr>
    </w:pPr>
    <w:r>
      <w:rPr>
        <w:spacing w:val="-10"/>
        <w:sz w:val="18"/>
        <w:szCs w:val="18"/>
      </w:rPr>
      <w:t>第 1 1</w:t>
    </w:r>
    <w:r>
      <w:rPr>
        <w:spacing w:val="-8"/>
        <w:sz w:val="18"/>
        <w:szCs w:val="18"/>
      </w:rPr>
      <w:t xml:space="preserve"> </w:t>
    </w:r>
    <w:r>
      <w:rPr>
        <w:spacing w:val="-10"/>
        <w:sz w:val="18"/>
        <w:szCs w:val="18"/>
      </w:rPr>
      <w:t>页</w:t>
    </w:r>
    <w:r>
      <w:rPr>
        <w:spacing w:val="-20"/>
        <w:sz w:val="18"/>
        <w:szCs w:val="18"/>
      </w:rPr>
      <w:t xml:space="preserve"> </w:t>
    </w:r>
    <w:r>
      <w:rPr>
        <w:spacing w:val="-10"/>
        <w:sz w:val="18"/>
        <w:szCs w:val="18"/>
      </w:rPr>
      <w:t>共</w:t>
    </w:r>
    <w:r>
      <w:rPr>
        <w:spacing w:val="-15"/>
        <w:sz w:val="18"/>
        <w:szCs w:val="18"/>
      </w:rPr>
      <w:t xml:space="preserve"> </w:t>
    </w:r>
    <w:r>
      <w:rPr>
        <w:spacing w:val="-10"/>
        <w:sz w:val="18"/>
        <w:szCs w:val="18"/>
      </w:rPr>
      <w:t>3</w:t>
    </w:r>
    <w:r>
      <w:rPr>
        <w:spacing w:val="-18"/>
        <w:sz w:val="18"/>
        <w:szCs w:val="18"/>
      </w:rPr>
      <w:t xml:space="preserve"> </w:t>
    </w:r>
    <w:r>
      <w:rPr>
        <w:spacing w:val="-10"/>
        <w:sz w:val="18"/>
        <w:szCs w:val="18"/>
      </w:rPr>
      <w:t>8 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394"/>
      <w:rPr>
        <w:sz w:val="18"/>
        <w:szCs w:val="18"/>
      </w:rPr>
    </w:pPr>
    <w:r>
      <w:rPr>
        <w:spacing w:val="-10"/>
        <w:sz w:val="18"/>
        <w:szCs w:val="18"/>
      </w:rPr>
      <w:t>第 1 1</w:t>
    </w:r>
    <w:r>
      <w:rPr>
        <w:spacing w:val="-8"/>
        <w:sz w:val="18"/>
        <w:szCs w:val="18"/>
      </w:rPr>
      <w:t xml:space="preserve"> </w:t>
    </w:r>
    <w:r>
      <w:rPr>
        <w:spacing w:val="-10"/>
        <w:sz w:val="18"/>
        <w:szCs w:val="18"/>
      </w:rPr>
      <w:t>页</w:t>
    </w:r>
    <w:r>
      <w:rPr>
        <w:spacing w:val="-20"/>
        <w:sz w:val="18"/>
        <w:szCs w:val="18"/>
      </w:rPr>
      <w:t xml:space="preserve"> </w:t>
    </w:r>
    <w:r>
      <w:rPr>
        <w:spacing w:val="-10"/>
        <w:sz w:val="18"/>
        <w:szCs w:val="18"/>
      </w:rPr>
      <w:t>共</w:t>
    </w:r>
    <w:r>
      <w:rPr>
        <w:spacing w:val="-15"/>
        <w:sz w:val="18"/>
        <w:szCs w:val="18"/>
      </w:rPr>
      <w:t xml:space="preserve"> </w:t>
    </w:r>
    <w:r>
      <w:rPr>
        <w:spacing w:val="-10"/>
        <w:sz w:val="18"/>
        <w:szCs w:val="18"/>
      </w:rPr>
      <w:t>3</w:t>
    </w:r>
    <w:r>
      <w:rPr>
        <w:spacing w:val="-18"/>
        <w:sz w:val="18"/>
        <w:szCs w:val="18"/>
      </w:rPr>
      <w:t xml:space="preserve"> </w:t>
    </w:r>
    <w:r>
      <w:rPr>
        <w:spacing w:val="-10"/>
        <w:sz w:val="18"/>
        <w:szCs w:val="18"/>
      </w:rPr>
      <w:t>8 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2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2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9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3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9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3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9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4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9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4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5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5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6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6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7 页 共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3 8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hyperlink" Target="https://d.book118.com/455244001103011042" TargetMode="External" /><Relationship Id="rId38" Type="http://schemas.openxmlformats.org/officeDocument/2006/relationships/footer" Target="footer33.xml" /><Relationship Id="rId39" Type="http://schemas.openxmlformats.org/officeDocument/2006/relationships/theme" Target="theme/theme1.xml" /><Relationship Id="rId4" Type="http://schemas.openxmlformats.org/officeDocument/2006/relationships/footer" Target="footer1.xml" /><Relationship Id="rId40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2024-01-14T21:19:01Z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2024-01-14T21:19:03Z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65a3df40d022c60020607c15wl</vt:lpwstr>
  </property>
</Properties>
</file>