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姿态控制推力器、推进剂贮箱项目建设总纲及方案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45" w:history="1">
        <w:r>
          <w:rPr>
            <w:rFonts w:ascii="仿宋" w:eastAsia="仿宋" w:hAnsi="仿宋" w:cs="仿宋" w:hint="eastAsia"/>
            <w:lang w:eastAsia="zh-CN"/>
          </w:rPr>
          <w:t>序言</w:t>
        </w:r>
        <w:r>
          <w:tab/>
        </w:r>
        <w:r>
          <w:fldChar w:fldCharType="begin"/>
        </w:r>
        <w:r>
          <w:instrText xml:space="preserve"> PAGEREF _Toc13145 \h </w:instrText>
        </w:r>
        <w:r>
          <w:fldChar w:fldCharType="separate"/>
        </w:r>
        <w:r>
          <w:t>3</w:t>
        </w:r>
        <w:r>
          <w:fldChar w:fldCharType="end"/>
        </w:r>
      </w:hyperlink>
    </w:p>
    <w:p>
      <w:pPr>
        <w:pStyle w:val="TOC1"/>
        <w:tabs>
          <w:tab w:val="right" w:leader="dot" w:pos="8306"/>
        </w:tabs>
      </w:pPr>
      <w:hyperlink w:anchor="_Toc32593" w:history="1">
        <w:r>
          <w:rPr>
            <w:rFonts w:ascii="仿宋" w:eastAsia="仿宋" w:hAnsi="仿宋" w:cs="仿宋" w:hint="eastAsia"/>
            <w:lang w:eastAsia="zh-CN"/>
          </w:rPr>
          <w:t>一、环境和生态影响分析</w:t>
        </w:r>
        <w:r>
          <w:tab/>
        </w:r>
        <w:r>
          <w:fldChar w:fldCharType="begin"/>
        </w:r>
        <w:r>
          <w:instrText xml:space="preserve"> PAGEREF _Toc32593 \h </w:instrText>
        </w:r>
        <w:r>
          <w:fldChar w:fldCharType="separate"/>
        </w:r>
        <w:r>
          <w:t>3</w:t>
        </w:r>
        <w:r>
          <w:fldChar w:fldCharType="end"/>
        </w:r>
      </w:hyperlink>
    </w:p>
    <w:p>
      <w:pPr>
        <w:pStyle w:val="TOC2"/>
        <w:tabs>
          <w:tab w:val="right" w:leader="dot" w:pos="8306"/>
        </w:tabs>
      </w:pPr>
      <w:hyperlink w:anchor="_Toc19568" w:history="1">
        <w:r>
          <w:rPr>
            <w:rFonts w:ascii="仿宋" w:eastAsia="仿宋" w:hAnsi="仿宋" w:cs="仿宋" w:hint="eastAsia"/>
            <w:lang w:eastAsia="zh-CN"/>
          </w:rPr>
          <w:t>(一)、环境和生态现状</w:t>
        </w:r>
        <w:r>
          <w:tab/>
        </w:r>
        <w:r>
          <w:fldChar w:fldCharType="begin"/>
        </w:r>
        <w:r>
          <w:instrText xml:space="preserve"> PAGEREF _Toc19568 \h </w:instrText>
        </w:r>
        <w:r>
          <w:fldChar w:fldCharType="separate"/>
        </w:r>
        <w:r>
          <w:t>3</w:t>
        </w:r>
        <w:r>
          <w:fldChar w:fldCharType="end"/>
        </w:r>
      </w:hyperlink>
    </w:p>
    <w:p>
      <w:pPr>
        <w:pStyle w:val="TOC2"/>
        <w:tabs>
          <w:tab w:val="right" w:leader="dot" w:pos="8306"/>
        </w:tabs>
      </w:pPr>
      <w:hyperlink w:anchor="_Toc7787" w:history="1">
        <w:r>
          <w:rPr>
            <w:rFonts w:ascii="仿宋" w:eastAsia="仿宋" w:hAnsi="仿宋" w:cs="仿宋" w:hint="eastAsia"/>
            <w:lang w:eastAsia="zh-CN"/>
          </w:rPr>
          <w:t>(二)、生态环境影响分析</w:t>
        </w:r>
        <w:r>
          <w:tab/>
        </w:r>
        <w:r>
          <w:fldChar w:fldCharType="begin"/>
        </w:r>
        <w:r>
          <w:instrText xml:space="preserve"> PAGEREF _Toc7787 \h </w:instrText>
        </w:r>
        <w:r>
          <w:fldChar w:fldCharType="separate"/>
        </w:r>
        <w:r>
          <w:t>5</w:t>
        </w:r>
        <w:r>
          <w:fldChar w:fldCharType="end"/>
        </w:r>
      </w:hyperlink>
    </w:p>
    <w:p>
      <w:pPr>
        <w:pStyle w:val="TOC2"/>
        <w:tabs>
          <w:tab w:val="right" w:leader="dot" w:pos="8306"/>
        </w:tabs>
      </w:pPr>
      <w:hyperlink w:anchor="_Toc22310" w:history="1">
        <w:r>
          <w:rPr>
            <w:rFonts w:ascii="仿宋" w:eastAsia="仿宋" w:hAnsi="仿宋" w:cs="仿宋" w:hint="eastAsia"/>
            <w:lang w:eastAsia="zh-CN"/>
          </w:rPr>
          <w:t>(三)、生态环境保护措施</w:t>
        </w:r>
        <w:r>
          <w:tab/>
        </w:r>
        <w:r>
          <w:fldChar w:fldCharType="begin"/>
        </w:r>
        <w:r>
          <w:instrText xml:space="preserve"> PAGEREF _Toc22310 \h </w:instrText>
        </w:r>
        <w:r>
          <w:fldChar w:fldCharType="separate"/>
        </w:r>
        <w:r>
          <w:t>6</w:t>
        </w:r>
        <w:r>
          <w:fldChar w:fldCharType="end"/>
        </w:r>
      </w:hyperlink>
    </w:p>
    <w:p>
      <w:pPr>
        <w:pStyle w:val="TOC2"/>
        <w:tabs>
          <w:tab w:val="right" w:leader="dot" w:pos="8306"/>
        </w:tabs>
      </w:pPr>
      <w:hyperlink w:anchor="_Toc20708" w:history="1">
        <w:r>
          <w:rPr>
            <w:rFonts w:ascii="仿宋" w:eastAsia="仿宋" w:hAnsi="仿宋" w:cs="仿宋" w:hint="eastAsia"/>
            <w:lang w:eastAsia="zh-CN"/>
          </w:rPr>
          <w:t>(四)、地质灾害影响分析</w:t>
        </w:r>
        <w:r>
          <w:tab/>
        </w:r>
        <w:r>
          <w:fldChar w:fldCharType="begin"/>
        </w:r>
        <w:r>
          <w:instrText xml:space="preserve"> PAGEREF _Toc20708 \h </w:instrText>
        </w:r>
        <w:r>
          <w:fldChar w:fldCharType="separate"/>
        </w:r>
        <w:r>
          <w:t>8</w:t>
        </w:r>
        <w:r>
          <w:fldChar w:fldCharType="end"/>
        </w:r>
      </w:hyperlink>
    </w:p>
    <w:p>
      <w:pPr>
        <w:pStyle w:val="TOC2"/>
        <w:tabs>
          <w:tab w:val="right" w:leader="dot" w:pos="8306"/>
        </w:tabs>
      </w:pPr>
      <w:hyperlink w:anchor="_Toc10254" w:history="1">
        <w:r>
          <w:rPr>
            <w:rFonts w:ascii="仿宋" w:eastAsia="仿宋" w:hAnsi="仿宋" w:cs="仿宋" w:hint="eastAsia"/>
            <w:lang w:eastAsia="zh-CN"/>
          </w:rPr>
          <w:t>(五)、特殊环境影响</w:t>
        </w:r>
        <w:r>
          <w:tab/>
        </w:r>
        <w:r>
          <w:fldChar w:fldCharType="begin"/>
        </w:r>
        <w:r>
          <w:instrText xml:space="preserve"> PAGEREF _Toc10254 \h </w:instrText>
        </w:r>
        <w:r>
          <w:fldChar w:fldCharType="separate"/>
        </w:r>
        <w:r>
          <w:t>9</w:t>
        </w:r>
        <w:r>
          <w:fldChar w:fldCharType="end"/>
        </w:r>
      </w:hyperlink>
    </w:p>
    <w:p>
      <w:pPr>
        <w:pStyle w:val="TOC1"/>
        <w:tabs>
          <w:tab w:val="right" w:leader="dot" w:pos="8306"/>
        </w:tabs>
      </w:pPr>
      <w:hyperlink w:anchor="_Toc1232" w:history="1">
        <w:r>
          <w:rPr>
            <w:rFonts w:ascii="仿宋" w:eastAsia="仿宋" w:hAnsi="仿宋" w:cs="仿宋" w:hint="eastAsia"/>
            <w:lang w:eastAsia="zh-CN"/>
          </w:rPr>
          <w:t>二、背景、必要性分析</w:t>
        </w:r>
        <w:r>
          <w:tab/>
        </w:r>
        <w:r>
          <w:fldChar w:fldCharType="begin"/>
        </w:r>
        <w:r>
          <w:instrText xml:space="preserve"> PAGEREF _Toc1232 \h </w:instrText>
        </w:r>
        <w:r>
          <w:fldChar w:fldCharType="separate"/>
        </w:r>
        <w:r>
          <w:t>10</w:t>
        </w:r>
        <w:r>
          <w:fldChar w:fldCharType="end"/>
        </w:r>
      </w:hyperlink>
    </w:p>
    <w:p>
      <w:pPr>
        <w:pStyle w:val="TOC2"/>
        <w:tabs>
          <w:tab w:val="right" w:leader="dot" w:pos="8306"/>
        </w:tabs>
      </w:pPr>
      <w:hyperlink w:anchor="_Toc31097" w:history="1">
        <w:r>
          <w:rPr>
            <w:rFonts w:ascii="仿宋" w:eastAsia="仿宋" w:hAnsi="仿宋" w:cs="仿宋" w:hint="eastAsia"/>
            <w:lang w:eastAsia="zh-CN"/>
          </w:rPr>
          <w:t>(一)、项目建设背景</w:t>
        </w:r>
        <w:r>
          <w:tab/>
        </w:r>
        <w:r>
          <w:fldChar w:fldCharType="begin"/>
        </w:r>
        <w:r>
          <w:instrText xml:space="preserve"> PAGEREF _Toc31097 \h </w:instrText>
        </w:r>
        <w:r>
          <w:fldChar w:fldCharType="separate"/>
        </w:r>
        <w:r>
          <w:t>10</w:t>
        </w:r>
        <w:r>
          <w:fldChar w:fldCharType="end"/>
        </w:r>
      </w:hyperlink>
    </w:p>
    <w:p>
      <w:pPr>
        <w:pStyle w:val="TOC2"/>
        <w:tabs>
          <w:tab w:val="right" w:leader="dot" w:pos="8306"/>
        </w:tabs>
      </w:pPr>
      <w:hyperlink w:anchor="_Toc9635" w:history="1">
        <w:r>
          <w:rPr>
            <w:rFonts w:ascii="仿宋" w:eastAsia="仿宋" w:hAnsi="仿宋" w:cs="仿宋" w:hint="eastAsia"/>
            <w:lang w:eastAsia="zh-CN"/>
          </w:rPr>
          <w:t>(二)、必要性分析</w:t>
        </w:r>
        <w:r>
          <w:tab/>
        </w:r>
        <w:r>
          <w:fldChar w:fldCharType="begin"/>
        </w:r>
        <w:r>
          <w:instrText xml:space="preserve"> PAGEREF _Toc9635 \h </w:instrText>
        </w:r>
        <w:r>
          <w:fldChar w:fldCharType="separate"/>
        </w:r>
        <w:r>
          <w:t>11</w:t>
        </w:r>
        <w:r>
          <w:fldChar w:fldCharType="end"/>
        </w:r>
      </w:hyperlink>
    </w:p>
    <w:p>
      <w:pPr>
        <w:pStyle w:val="TOC2"/>
        <w:tabs>
          <w:tab w:val="right" w:leader="dot" w:pos="8306"/>
        </w:tabs>
      </w:pPr>
      <w:hyperlink w:anchor="_Toc16867" w:history="1">
        <w:r>
          <w:rPr>
            <w:rFonts w:ascii="仿宋" w:eastAsia="仿宋" w:hAnsi="仿宋" w:cs="仿宋" w:hint="eastAsia"/>
            <w:lang w:eastAsia="zh-CN"/>
          </w:rPr>
          <w:t>(三)、项目建设有利条件</w:t>
        </w:r>
        <w:r>
          <w:tab/>
        </w:r>
        <w:r>
          <w:fldChar w:fldCharType="begin"/>
        </w:r>
        <w:r>
          <w:instrText xml:space="preserve"> PAGEREF _Toc16867 \h </w:instrText>
        </w:r>
        <w:r>
          <w:fldChar w:fldCharType="separate"/>
        </w:r>
        <w:r>
          <w:t>13</w:t>
        </w:r>
        <w:r>
          <w:fldChar w:fldCharType="end"/>
        </w:r>
      </w:hyperlink>
    </w:p>
    <w:p>
      <w:pPr>
        <w:pStyle w:val="TOC1"/>
        <w:tabs>
          <w:tab w:val="right" w:leader="dot" w:pos="8306"/>
        </w:tabs>
      </w:pPr>
      <w:hyperlink w:anchor="_Toc3418" w:history="1">
        <w:r>
          <w:rPr>
            <w:rFonts w:ascii="仿宋" w:eastAsia="仿宋" w:hAnsi="仿宋" w:cs="仿宋" w:hint="eastAsia"/>
            <w:lang w:eastAsia="zh-CN"/>
          </w:rPr>
          <w:t>三、项目选址研究</w:t>
        </w:r>
        <w:r>
          <w:tab/>
        </w:r>
        <w:r>
          <w:fldChar w:fldCharType="begin"/>
        </w:r>
        <w:r>
          <w:instrText xml:space="preserve"> PAGEREF _Toc3418 \h </w:instrText>
        </w:r>
        <w:r>
          <w:fldChar w:fldCharType="separate"/>
        </w:r>
        <w:r>
          <w:t>14</w:t>
        </w:r>
        <w:r>
          <w:fldChar w:fldCharType="end"/>
        </w:r>
      </w:hyperlink>
    </w:p>
    <w:p>
      <w:pPr>
        <w:pStyle w:val="TOC2"/>
        <w:tabs>
          <w:tab w:val="right" w:leader="dot" w:pos="8306"/>
        </w:tabs>
      </w:pPr>
      <w:hyperlink w:anchor="_Toc770" w:history="1">
        <w:r>
          <w:rPr>
            <w:rFonts w:ascii="仿宋" w:eastAsia="仿宋" w:hAnsi="仿宋" w:cs="仿宋" w:hint="eastAsia"/>
            <w:lang w:eastAsia="zh-CN"/>
          </w:rPr>
          <w:t>(一)、项目选址原则</w:t>
        </w:r>
        <w:r>
          <w:tab/>
        </w:r>
        <w:r>
          <w:fldChar w:fldCharType="begin"/>
        </w:r>
        <w:r>
          <w:instrText xml:space="preserve"> PAGEREF _Toc770 \h </w:instrText>
        </w:r>
        <w:r>
          <w:fldChar w:fldCharType="separate"/>
        </w:r>
        <w:r>
          <w:t>14</w:t>
        </w:r>
        <w:r>
          <w:fldChar w:fldCharType="end"/>
        </w:r>
      </w:hyperlink>
    </w:p>
    <w:p>
      <w:pPr>
        <w:pStyle w:val="TOC2"/>
        <w:tabs>
          <w:tab w:val="right" w:leader="dot" w:pos="8306"/>
        </w:tabs>
      </w:pPr>
      <w:hyperlink w:anchor="_Toc12243" w:history="1">
        <w:r>
          <w:rPr>
            <w:rFonts w:ascii="仿宋" w:eastAsia="仿宋" w:hAnsi="仿宋" w:cs="仿宋" w:hint="eastAsia"/>
            <w:lang w:eastAsia="zh-CN"/>
          </w:rPr>
          <w:t>(二)、项目选址</w:t>
        </w:r>
        <w:r>
          <w:tab/>
        </w:r>
        <w:r>
          <w:fldChar w:fldCharType="begin"/>
        </w:r>
        <w:r>
          <w:instrText xml:space="preserve"> PAGEREF _Toc12243 \h </w:instrText>
        </w:r>
        <w:r>
          <w:fldChar w:fldCharType="separate"/>
        </w:r>
        <w:r>
          <w:t>18</w:t>
        </w:r>
        <w:r>
          <w:fldChar w:fldCharType="end"/>
        </w:r>
      </w:hyperlink>
    </w:p>
    <w:p>
      <w:pPr>
        <w:pStyle w:val="TOC2"/>
        <w:tabs>
          <w:tab w:val="right" w:leader="dot" w:pos="8306"/>
        </w:tabs>
      </w:pPr>
      <w:hyperlink w:anchor="_Toc32308" w:history="1">
        <w:r>
          <w:rPr>
            <w:rFonts w:ascii="仿宋" w:eastAsia="仿宋" w:hAnsi="仿宋" w:cs="仿宋" w:hint="eastAsia"/>
            <w:lang w:eastAsia="zh-CN"/>
          </w:rPr>
          <w:t>(三)、建设条件分析</w:t>
        </w:r>
        <w:r>
          <w:tab/>
        </w:r>
        <w:r>
          <w:fldChar w:fldCharType="begin"/>
        </w:r>
        <w:r>
          <w:instrText xml:space="preserve"> PAGEREF _Toc32308 \h </w:instrText>
        </w:r>
        <w:r>
          <w:fldChar w:fldCharType="separate"/>
        </w:r>
        <w:r>
          <w:t>20</w:t>
        </w:r>
        <w:r>
          <w:fldChar w:fldCharType="end"/>
        </w:r>
      </w:hyperlink>
    </w:p>
    <w:p>
      <w:pPr>
        <w:pStyle w:val="TOC2"/>
        <w:tabs>
          <w:tab w:val="right" w:leader="dot" w:pos="8306"/>
        </w:tabs>
      </w:pPr>
      <w:hyperlink w:anchor="_Toc23049" w:history="1">
        <w:r>
          <w:rPr>
            <w:rFonts w:ascii="仿宋" w:eastAsia="仿宋" w:hAnsi="仿宋" w:cs="仿宋" w:hint="eastAsia"/>
            <w:lang w:eastAsia="zh-CN"/>
          </w:rPr>
          <w:t>(四)、用地控制指标</w:t>
        </w:r>
        <w:r>
          <w:tab/>
        </w:r>
        <w:r>
          <w:fldChar w:fldCharType="begin"/>
        </w:r>
        <w:r>
          <w:instrText xml:space="preserve"> PAGEREF _Toc23049 \h </w:instrText>
        </w:r>
        <w:r>
          <w:fldChar w:fldCharType="separate"/>
        </w:r>
        <w:r>
          <w:t>21</w:t>
        </w:r>
        <w:r>
          <w:fldChar w:fldCharType="end"/>
        </w:r>
      </w:hyperlink>
    </w:p>
    <w:p>
      <w:pPr>
        <w:pStyle w:val="TOC2"/>
        <w:tabs>
          <w:tab w:val="right" w:leader="dot" w:pos="8306"/>
        </w:tabs>
      </w:pPr>
      <w:hyperlink w:anchor="_Toc24914" w:history="1">
        <w:r>
          <w:rPr>
            <w:rFonts w:ascii="仿宋" w:eastAsia="仿宋" w:hAnsi="仿宋" w:cs="仿宋" w:hint="eastAsia"/>
            <w:lang w:eastAsia="zh-CN"/>
          </w:rPr>
          <w:t>(五)、地总体要求</w:t>
        </w:r>
        <w:r>
          <w:tab/>
        </w:r>
        <w:r>
          <w:fldChar w:fldCharType="begin"/>
        </w:r>
        <w:r>
          <w:instrText xml:space="preserve"> PAGEREF _Toc24914 \h </w:instrText>
        </w:r>
        <w:r>
          <w:fldChar w:fldCharType="separate"/>
        </w:r>
        <w:r>
          <w:t>22</w:t>
        </w:r>
        <w:r>
          <w:fldChar w:fldCharType="end"/>
        </w:r>
      </w:hyperlink>
    </w:p>
    <w:p>
      <w:pPr>
        <w:pStyle w:val="TOC2"/>
        <w:tabs>
          <w:tab w:val="right" w:leader="dot" w:pos="8306"/>
        </w:tabs>
      </w:pPr>
      <w:hyperlink w:anchor="_Toc27663" w:history="1">
        <w:r>
          <w:rPr>
            <w:rFonts w:ascii="仿宋" w:eastAsia="仿宋" w:hAnsi="仿宋" w:cs="仿宋" w:hint="eastAsia"/>
            <w:lang w:eastAsia="zh-CN"/>
          </w:rPr>
          <w:t>(六)、节约用地措施</w:t>
        </w:r>
        <w:r>
          <w:tab/>
        </w:r>
        <w:r>
          <w:fldChar w:fldCharType="begin"/>
        </w:r>
        <w:r>
          <w:instrText xml:space="preserve"> PAGEREF _Toc27663 \h </w:instrText>
        </w:r>
        <w:r>
          <w:fldChar w:fldCharType="separate"/>
        </w:r>
        <w:r>
          <w:t>24</w:t>
        </w:r>
        <w:r>
          <w:fldChar w:fldCharType="end"/>
        </w:r>
      </w:hyperlink>
    </w:p>
    <w:p>
      <w:pPr>
        <w:pStyle w:val="TOC2"/>
        <w:tabs>
          <w:tab w:val="right" w:leader="dot" w:pos="8306"/>
        </w:tabs>
      </w:pPr>
      <w:hyperlink w:anchor="_Toc22330" w:history="1">
        <w:r>
          <w:rPr>
            <w:rFonts w:ascii="仿宋" w:eastAsia="仿宋" w:hAnsi="仿宋" w:cs="仿宋" w:hint="eastAsia"/>
            <w:lang w:eastAsia="zh-CN"/>
          </w:rPr>
          <w:t>(七)、选址综合评价</w:t>
        </w:r>
        <w:r>
          <w:tab/>
        </w:r>
        <w:r>
          <w:fldChar w:fldCharType="begin"/>
        </w:r>
        <w:r>
          <w:instrText xml:space="preserve"> PAGEREF _Toc22330 \h </w:instrText>
        </w:r>
        <w:r>
          <w:fldChar w:fldCharType="separate"/>
        </w:r>
        <w:r>
          <w:t>25</w:t>
        </w:r>
        <w:r>
          <w:fldChar w:fldCharType="end"/>
        </w:r>
      </w:hyperlink>
    </w:p>
    <w:p>
      <w:pPr>
        <w:pStyle w:val="TOC1"/>
        <w:tabs>
          <w:tab w:val="right" w:leader="dot" w:pos="8306"/>
        </w:tabs>
      </w:pPr>
      <w:hyperlink w:anchor="_Toc27647" w:history="1">
        <w:r>
          <w:rPr>
            <w:rFonts w:ascii="仿宋" w:eastAsia="仿宋" w:hAnsi="仿宋" w:cs="仿宋" w:hint="eastAsia"/>
            <w:lang w:eastAsia="zh-CN"/>
          </w:rPr>
          <w:t>四、建设风险评估分析</w:t>
        </w:r>
        <w:r>
          <w:tab/>
        </w:r>
        <w:r>
          <w:fldChar w:fldCharType="begin"/>
        </w:r>
        <w:r>
          <w:instrText xml:space="preserve"> PAGEREF _Toc27647 \h </w:instrText>
        </w:r>
        <w:r>
          <w:fldChar w:fldCharType="separate"/>
        </w:r>
        <w:r>
          <w:t>26</w:t>
        </w:r>
        <w:r>
          <w:fldChar w:fldCharType="end"/>
        </w:r>
      </w:hyperlink>
    </w:p>
    <w:p>
      <w:pPr>
        <w:pStyle w:val="TOC2"/>
        <w:tabs>
          <w:tab w:val="right" w:leader="dot" w:pos="8306"/>
        </w:tabs>
      </w:pPr>
      <w:hyperlink w:anchor="_Toc400" w:history="1">
        <w:r>
          <w:rPr>
            <w:rFonts w:ascii="仿宋" w:eastAsia="仿宋" w:hAnsi="仿宋" w:cs="仿宋" w:hint="eastAsia"/>
            <w:lang w:eastAsia="zh-CN"/>
          </w:rPr>
          <w:t>(一)、政策风险分析</w:t>
        </w:r>
        <w:r>
          <w:tab/>
        </w:r>
        <w:r>
          <w:fldChar w:fldCharType="begin"/>
        </w:r>
        <w:r>
          <w:instrText xml:space="preserve"> PAGEREF _Toc400 \h </w:instrText>
        </w:r>
        <w:r>
          <w:fldChar w:fldCharType="separate"/>
        </w:r>
        <w:r>
          <w:t>26</w:t>
        </w:r>
        <w:r>
          <w:fldChar w:fldCharType="end"/>
        </w:r>
      </w:hyperlink>
    </w:p>
    <w:p>
      <w:pPr>
        <w:pStyle w:val="TOC2"/>
        <w:tabs>
          <w:tab w:val="right" w:leader="dot" w:pos="8306"/>
        </w:tabs>
      </w:pPr>
      <w:hyperlink w:anchor="_Toc307" w:history="1">
        <w:r>
          <w:rPr>
            <w:rFonts w:ascii="仿宋" w:eastAsia="仿宋" w:hAnsi="仿宋" w:cs="仿宋" w:hint="eastAsia"/>
            <w:lang w:eastAsia="zh-CN"/>
          </w:rPr>
          <w:t>(二)、社会风险分析</w:t>
        </w:r>
        <w:r>
          <w:tab/>
        </w:r>
        <w:r>
          <w:fldChar w:fldCharType="begin"/>
        </w:r>
        <w:r>
          <w:instrText xml:space="preserve"> PAGEREF _Toc307 \h </w:instrText>
        </w:r>
        <w:r>
          <w:fldChar w:fldCharType="separate"/>
        </w:r>
        <w:r>
          <w:t>27</w:t>
        </w:r>
        <w:r>
          <w:fldChar w:fldCharType="end"/>
        </w:r>
      </w:hyperlink>
    </w:p>
    <w:p>
      <w:pPr>
        <w:pStyle w:val="TOC2"/>
        <w:tabs>
          <w:tab w:val="right" w:leader="dot" w:pos="8306"/>
        </w:tabs>
      </w:pPr>
      <w:hyperlink w:anchor="_Toc19833" w:history="1">
        <w:r>
          <w:rPr>
            <w:rFonts w:ascii="仿宋" w:eastAsia="仿宋" w:hAnsi="仿宋" w:cs="仿宋" w:hint="eastAsia"/>
            <w:lang w:eastAsia="zh-CN"/>
          </w:rPr>
          <w:t>(三)、市场风险分析</w:t>
        </w:r>
        <w:r>
          <w:tab/>
        </w:r>
        <w:r>
          <w:fldChar w:fldCharType="begin"/>
        </w:r>
        <w:r>
          <w:instrText xml:space="preserve"> PAGEREF _Toc19833 \h </w:instrText>
        </w:r>
        <w:r>
          <w:fldChar w:fldCharType="separate"/>
        </w:r>
        <w:r>
          <w:t>29</w:t>
        </w:r>
        <w:r>
          <w:fldChar w:fldCharType="end"/>
        </w:r>
      </w:hyperlink>
    </w:p>
    <w:p>
      <w:pPr>
        <w:pStyle w:val="TOC2"/>
        <w:tabs>
          <w:tab w:val="right" w:leader="dot" w:pos="8306"/>
        </w:tabs>
      </w:pPr>
      <w:hyperlink w:anchor="_Toc8839" w:history="1">
        <w:r>
          <w:rPr>
            <w:rFonts w:ascii="仿宋" w:eastAsia="仿宋" w:hAnsi="仿宋" w:cs="仿宋" w:hint="eastAsia"/>
            <w:lang w:eastAsia="zh-CN"/>
          </w:rPr>
          <w:t>(四)、资金风险分析</w:t>
        </w:r>
        <w:r>
          <w:tab/>
        </w:r>
        <w:r>
          <w:fldChar w:fldCharType="begin"/>
        </w:r>
        <w:r>
          <w:instrText xml:space="preserve"> PAGEREF _Toc8839 \h </w:instrText>
        </w:r>
        <w:r>
          <w:fldChar w:fldCharType="separate"/>
        </w:r>
        <w:r>
          <w:t>30</w:t>
        </w:r>
        <w:r>
          <w:fldChar w:fldCharType="end"/>
        </w:r>
      </w:hyperlink>
    </w:p>
    <w:p>
      <w:pPr>
        <w:pStyle w:val="TOC2"/>
        <w:tabs>
          <w:tab w:val="right" w:leader="dot" w:pos="8306"/>
        </w:tabs>
      </w:pPr>
      <w:hyperlink w:anchor="_Toc25453" w:history="1">
        <w:r>
          <w:rPr>
            <w:rFonts w:ascii="仿宋" w:eastAsia="仿宋" w:hAnsi="仿宋" w:cs="仿宋" w:hint="eastAsia"/>
            <w:lang w:eastAsia="zh-CN"/>
          </w:rPr>
          <w:t>(五)、技术风险分析</w:t>
        </w:r>
        <w:r>
          <w:tab/>
        </w:r>
        <w:r>
          <w:fldChar w:fldCharType="begin"/>
        </w:r>
        <w:r>
          <w:instrText xml:space="preserve"> PAGEREF _Toc25453 \h </w:instrText>
        </w:r>
        <w:r>
          <w:fldChar w:fldCharType="separate"/>
        </w:r>
        <w:r>
          <w:t>31</w:t>
        </w:r>
        <w:r>
          <w:fldChar w:fldCharType="end"/>
        </w:r>
      </w:hyperlink>
    </w:p>
    <w:p>
      <w:pPr>
        <w:pStyle w:val="TOC2"/>
        <w:tabs>
          <w:tab w:val="right" w:leader="dot" w:pos="8306"/>
        </w:tabs>
      </w:pPr>
      <w:hyperlink w:anchor="_Toc22393" w:history="1">
        <w:r>
          <w:rPr>
            <w:rFonts w:ascii="仿宋" w:eastAsia="仿宋" w:hAnsi="仿宋" w:cs="仿宋" w:hint="eastAsia"/>
            <w:lang w:eastAsia="zh-CN"/>
          </w:rPr>
          <w:t>(六)、财务风险分析</w:t>
        </w:r>
        <w:r>
          <w:tab/>
        </w:r>
        <w:r>
          <w:fldChar w:fldCharType="begin"/>
        </w:r>
        <w:r>
          <w:instrText xml:space="preserve"> PAGEREF _Toc22393 \h </w:instrText>
        </w:r>
        <w:r>
          <w:fldChar w:fldCharType="separate"/>
        </w:r>
        <w:r>
          <w:t>32</w:t>
        </w:r>
        <w:r>
          <w:fldChar w:fldCharType="end"/>
        </w:r>
      </w:hyperlink>
    </w:p>
    <w:p>
      <w:pPr>
        <w:pStyle w:val="TOC2"/>
        <w:tabs>
          <w:tab w:val="right" w:leader="dot" w:pos="8306"/>
        </w:tabs>
      </w:pPr>
      <w:hyperlink w:anchor="_Toc12877" w:history="1">
        <w:r>
          <w:rPr>
            <w:rFonts w:ascii="仿宋" w:eastAsia="仿宋" w:hAnsi="仿宋" w:cs="仿宋" w:hint="eastAsia"/>
            <w:lang w:eastAsia="zh-CN"/>
          </w:rPr>
          <w:t>(七)、管理风险分析</w:t>
        </w:r>
        <w:r>
          <w:tab/>
        </w:r>
        <w:r>
          <w:fldChar w:fldCharType="begin"/>
        </w:r>
        <w:r>
          <w:instrText xml:space="preserve"> PAGEREF _Toc12877 \h </w:instrText>
        </w:r>
        <w:r>
          <w:fldChar w:fldCharType="separate"/>
        </w:r>
        <w:r>
          <w:t>34</w:t>
        </w:r>
        <w:r>
          <w:fldChar w:fldCharType="end"/>
        </w:r>
      </w:hyperlink>
    </w:p>
    <w:p>
      <w:pPr>
        <w:pStyle w:val="TOC2"/>
        <w:tabs>
          <w:tab w:val="right" w:leader="dot" w:pos="8306"/>
        </w:tabs>
      </w:pPr>
      <w:hyperlink w:anchor="_Toc11095" w:history="1">
        <w:r>
          <w:rPr>
            <w:rFonts w:ascii="仿宋" w:eastAsia="仿宋" w:hAnsi="仿宋" w:cs="仿宋" w:hint="eastAsia"/>
            <w:lang w:eastAsia="zh-CN"/>
          </w:rPr>
          <w:t>(八)、其它风险分析</w:t>
        </w:r>
        <w:r>
          <w:tab/>
        </w:r>
        <w:r>
          <w:fldChar w:fldCharType="begin"/>
        </w:r>
        <w:r>
          <w:instrText xml:space="preserve"> PAGEREF _Toc11095 \h </w:instrText>
        </w:r>
        <w:r>
          <w:fldChar w:fldCharType="separate"/>
        </w:r>
        <w:r>
          <w:t>35</w:t>
        </w:r>
        <w:r>
          <w:fldChar w:fldCharType="end"/>
        </w:r>
      </w:hyperlink>
    </w:p>
    <w:p>
      <w:pPr>
        <w:pStyle w:val="TOC2"/>
        <w:tabs>
          <w:tab w:val="right" w:leader="dot" w:pos="8306"/>
        </w:tabs>
      </w:pPr>
      <w:hyperlink w:anchor="_Toc22617" w:history="1">
        <w:r>
          <w:rPr>
            <w:rFonts w:ascii="仿宋" w:eastAsia="仿宋" w:hAnsi="仿宋" w:cs="仿宋" w:hint="eastAsia"/>
            <w:lang w:eastAsia="zh-CN"/>
          </w:rPr>
          <w:t>(九)、社会影响评估</w:t>
        </w:r>
        <w:r>
          <w:tab/>
        </w:r>
        <w:r>
          <w:fldChar w:fldCharType="begin"/>
        </w:r>
        <w:r>
          <w:instrText xml:space="preserve"> PAGEREF _Toc22617 \h </w:instrText>
        </w:r>
        <w:r>
          <w:fldChar w:fldCharType="separate"/>
        </w:r>
        <w:r>
          <w:t>37</w:t>
        </w:r>
        <w:r>
          <w:fldChar w:fldCharType="end"/>
        </w:r>
      </w:hyperlink>
    </w:p>
    <w:p>
      <w:pPr>
        <w:pStyle w:val="TOC1"/>
        <w:tabs>
          <w:tab w:val="right" w:leader="dot" w:pos="8306"/>
        </w:tabs>
      </w:pPr>
      <w:hyperlink w:anchor="_Toc10978" w:history="1">
        <w:r>
          <w:rPr>
            <w:rFonts w:ascii="仿宋" w:eastAsia="仿宋" w:hAnsi="仿宋" w:cs="仿宋" w:hint="eastAsia"/>
            <w:lang w:eastAsia="zh-CN"/>
          </w:rPr>
          <w:t>五、发展规划、产业政策和行业准入分析</w:t>
        </w:r>
        <w:r>
          <w:tab/>
        </w:r>
        <w:r>
          <w:fldChar w:fldCharType="begin"/>
        </w:r>
        <w:r>
          <w:instrText xml:space="preserve"> PAGEREF _Toc10978 \h </w:instrText>
        </w:r>
        <w:r>
          <w:fldChar w:fldCharType="separate"/>
        </w:r>
        <w:r>
          <w:t>39</w:t>
        </w:r>
        <w:r>
          <w:fldChar w:fldCharType="end"/>
        </w:r>
      </w:hyperlink>
    </w:p>
    <w:p>
      <w:pPr>
        <w:pStyle w:val="TOC2"/>
        <w:tabs>
          <w:tab w:val="right" w:leader="dot" w:pos="8306"/>
        </w:tabs>
      </w:pPr>
      <w:hyperlink w:anchor="_Toc198" w:history="1">
        <w:r>
          <w:rPr>
            <w:rFonts w:ascii="仿宋" w:eastAsia="仿宋" w:hAnsi="仿宋" w:cs="仿宋" w:hint="eastAsia"/>
            <w:lang w:eastAsia="zh-CN"/>
          </w:rPr>
          <w:t>(一)、发展规划分析</w:t>
        </w:r>
        <w:r>
          <w:tab/>
        </w:r>
        <w:r>
          <w:fldChar w:fldCharType="begin"/>
        </w:r>
        <w:r>
          <w:instrText xml:space="preserve"> PAGEREF _Toc198 \h </w:instrText>
        </w:r>
        <w:r>
          <w:fldChar w:fldCharType="separate"/>
        </w:r>
        <w:r>
          <w:t>39</w:t>
        </w:r>
        <w:r>
          <w:fldChar w:fldCharType="end"/>
        </w:r>
      </w:hyperlink>
    </w:p>
    <w:p>
      <w:pPr>
        <w:pStyle w:val="TOC2"/>
        <w:tabs>
          <w:tab w:val="right" w:leader="dot" w:pos="8306"/>
        </w:tabs>
      </w:pPr>
      <w:hyperlink w:anchor="_Toc18450" w:history="1">
        <w:r>
          <w:rPr>
            <w:rFonts w:ascii="仿宋" w:eastAsia="仿宋" w:hAnsi="仿宋" w:cs="仿宋" w:hint="eastAsia"/>
            <w:lang w:eastAsia="zh-CN"/>
          </w:rPr>
          <w:t>(二)、产业政策分析</w:t>
        </w:r>
        <w:r>
          <w:tab/>
        </w:r>
        <w:r>
          <w:fldChar w:fldCharType="begin"/>
        </w:r>
        <w:r>
          <w:instrText xml:space="preserve"> PAGEREF _Toc18450 \h </w:instrText>
        </w:r>
        <w:r>
          <w:fldChar w:fldCharType="separate"/>
        </w:r>
        <w:r>
          <w:t>40</w:t>
        </w:r>
        <w:r>
          <w:fldChar w:fldCharType="end"/>
        </w:r>
      </w:hyperlink>
    </w:p>
    <w:p>
      <w:pPr>
        <w:pStyle w:val="TOC2"/>
        <w:tabs>
          <w:tab w:val="right" w:leader="dot" w:pos="8306"/>
        </w:tabs>
      </w:pPr>
      <w:hyperlink w:anchor="_Toc17144" w:history="1">
        <w:r>
          <w:rPr>
            <w:rFonts w:ascii="仿宋" w:eastAsia="仿宋" w:hAnsi="仿宋" w:cs="仿宋" w:hint="eastAsia"/>
            <w:lang w:eastAsia="zh-CN"/>
          </w:rPr>
          <w:t>(三)、行业准入分析</w:t>
        </w:r>
        <w:r>
          <w:tab/>
        </w:r>
        <w:r>
          <w:fldChar w:fldCharType="begin"/>
        </w:r>
        <w:r>
          <w:instrText xml:space="preserve"> PAGEREF _Toc17144 \h </w:instrText>
        </w:r>
        <w:r>
          <w:fldChar w:fldCharType="separate"/>
        </w:r>
        <w:r>
          <w:t>42</w:t>
        </w:r>
        <w:r>
          <w:fldChar w:fldCharType="end"/>
        </w:r>
      </w:hyperlink>
    </w:p>
    <w:p>
      <w:pPr>
        <w:pStyle w:val="TOC1"/>
        <w:tabs>
          <w:tab w:val="right" w:leader="dot" w:pos="8306"/>
        </w:tabs>
      </w:pPr>
      <w:hyperlink w:anchor="_Toc7384" w:history="1">
        <w:r>
          <w:rPr>
            <w:rFonts w:ascii="仿宋" w:eastAsia="仿宋" w:hAnsi="仿宋" w:cs="仿宋" w:hint="eastAsia"/>
            <w:lang w:eastAsia="zh-CN"/>
          </w:rPr>
          <w:t>六、姿态控制推力器、推进剂贮箱项目概论</w:t>
        </w:r>
        <w:r>
          <w:tab/>
        </w:r>
        <w:r>
          <w:fldChar w:fldCharType="begin"/>
        </w:r>
        <w:r>
          <w:instrText xml:space="preserve"> PAGEREF _Toc7384 \h </w:instrText>
        </w:r>
        <w:r>
          <w:fldChar w:fldCharType="separate"/>
        </w:r>
        <w:r>
          <w:t>43</w:t>
        </w:r>
        <w:r>
          <w:fldChar w:fldCharType="end"/>
        </w:r>
      </w:hyperlink>
    </w:p>
    <w:p>
      <w:pPr>
        <w:pStyle w:val="TOC2"/>
        <w:tabs>
          <w:tab w:val="right" w:leader="dot" w:pos="8306"/>
        </w:tabs>
      </w:pPr>
      <w:hyperlink w:anchor="_Toc14517" w:history="1">
        <w:r>
          <w:rPr>
            <w:rFonts w:ascii="仿宋" w:eastAsia="仿宋" w:hAnsi="仿宋" w:cs="仿宋" w:hint="eastAsia"/>
            <w:lang w:eastAsia="zh-CN"/>
          </w:rPr>
          <w:t>(一)、项目申报单位概况</w:t>
        </w:r>
        <w:r>
          <w:tab/>
        </w:r>
        <w:r>
          <w:fldChar w:fldCharType="begin"/>
        </w:r>
        <w:r>
          <w:instrText xml:space="preserve"> PAGEREF _Toc14517 \h </w:instrText>
        </w:r>
        <w:r>
          <w:fldChar w:fldCharType="separate"/>
        </w:r>
        <w:r>
          <w:t>43</w:t>
        </w:r>
        <w:r>
          <w:fldChar w:fldCharType="end"/>
        </w:r>
      </w:hyperlink>
    </w:p>
    <w:p>
      <w:pPr>
        <w:pStyle w:val="TOC2"/>
        <w:tabs>
          <w:tab w:val="right" w:leader="dot" w:pos="8306"/>
        </w:tabs>
      </w:pPr>
      <w:hyperlink w:anchor="_Toc3345" w:history="1">
        <w:r>
          <w:rPr>
            <w:rFonts w:ascii="仿宋" w:eastAsia="仿宋" w:hAnsi="仿宋" w:cs="仿宋" w:hint="eastAsia"/>
            <w:lang w:eastAsia="zh-CN"/>
          </w:rPr>
          <w:t>(二)、项目概况</w:t>
        </w:r>
        <w:r>
          <w:tab/>
        </w:r>
        <w:r>
          <w:fldChar w:fldCharType="begin"/>
        </w:r>
        <w:r>
          <w:instrText xml:space="preserve"> PAGEREF _Toc3345 \h </w:instrText>
        </w:r>
        <w:r>
          <w:fldChar w:fldCharType="separate"/>
        </w:r>
        <w:r>
          <w:t>44</w:t>
        </w:r>
        <w:r>
          <w:fldChar w:fldCharType="end"/>
        </w:r>
      </w:hyperlink>
    </w:p>
    <w:p>
      <w:pPr>
        <w:pStyle w:val="TOC1"/>
        <w:tabs>
          <w:tab w:val="right" w:leader="dot" w:pos="8306"/>
        </w:tabs>
      </w:pPr>
      <w:hyperlink w:anchor="_Toc27343" w:history="1">
        <w:r>
          <w:rPr>
            <w:rFonts w:ascii="仿宋" w:eastAsia="仿宋" w:hAnsi="仿宋" w:cs="仿宋" w:hint="eastAsia"/>
            <w:lang w:eastAsia="zh-CN"/>
          </w:rPr>
          <w:t>七、环境保护与治理方案</w:t>
        </w:r>
        <w:r>
          <w:tab/>
        </w:r>
        <w:r>
          <w:fldChar w:fldCharType="begin"/>
        </w:r>
        <w:r>
          <w:instrText xml:space="preserve"> PAGEREF _Toc27343 \h </w:instrText>
        </w:r>
        <w:r>
          <w:fldChar w:fldCharType="separate"/>
        </w:r>
        <w:r>
          <w:t>47</w:t>
        </w:r>
        <w:r>
          <w:fldChar w:fldCharType="end"/>
        </w:r>
      </w:hyperlink>
    </w:p>
    <w:p>
      <w:pPr>
        <w:pStyle w:val="TOC2"/>
        <w:tabs>
          <w:tab w:val="right" w:leader="dot" w:pos="8306"/>
        </w:tabs>
      </w:pPr>
      <w:hyperlink w:anchor="_Toc2321" w:history="1">
        <w:r>
          <w:rPr>
            <w:rFonts w:ascii="仿宋" w:eastAsia="仿宋" w:hAnsi="仿宋" w:cs="仿宋" w:hint="eastAsia"/>
            <w:lang w:eastAsia="zh-CN"/>
          </w:rPr>
          <w:t>(一)、项目环境影响评估</w:t>
        </w:r>
        <w:r>
          <w:tab/>
        </w:r>
        <w:r>
          <w:fldChar w:fldCharType="begin"/>
        </w:r>
        <w:r>
          <w:instrText xml:space="preserve"> PAGEREF _Toc2321 \h </w:instrText>
        </w:r>
        <w:r>
          <w:fldChar w:fldCharType="separate"/>
        </w:r>
        <w:r>
          <w:t>47</w:t>
        </w:r>
        <w:r>
          <w:fldChar w:fldCharType="end"/>
        </w:r>
      </w:hyperlink>
    </w:p>
    <w:p>
      <w:pPr>
        <w:pStyle w:val="TOC2"/>
        <w:tabs>
          <w:tab w:val="right" w:leader="dot" w:pos="8306"/>
        </w:tabs>
      </w:pPr>
      <w:hyperlink w:anchor="_Toc28679" w:history="1">
        <w:r>
          <w:rPr>
            <w:rFonts w:ascii="仿宋" w:eastAsia="仿宋" w:hAnsi="仿宋" w:cs="仿宋" w:hint="eastAsia"/>
            <w:lang w:eastAsia="zh-CN"/>
          </w:rPr>
          <w:t>(二)、环境保护措施与治理方案</w:t>
        </w:r>
        <w:r>
          <w:tab/>
        </w:r>
        <w:r>
          <w:fldChar w:fldCharType="begin"/>
        </w:r>
        <w:r>
          <w:instrText xml:space="preserve"> PAGEREF _Toc28679 \h </w:instrText>
        </w:r>
        <w:r>
          <w:fldChar w:fldCharType="separate"/>
        </w:r>
        <w:r>
          <w:t>48</w:t>
        </w:r>
        <w:r>
          <w:fldChar w:fldCharType="end"/>
        </w:r>
      </w:hyperlink>
    </w:p>
    <w:p>
      <w:pPr>
        <w:pStyle w:val="TOC1"/>
        <w:tabs>
          <w:tab w:val="right" w:leader="dot" w:pos="8306"/>
        </w:tabs>
      </w:pPr>
      <w:hyperlink w:anchor="_Toc32099" w:history="1">
        <w:r>
          <w:rPr>
            <w:rFonts w:ascii="仿宋" w:eastAsia="仿宋" w:hAnsi="仿宋" w:cs="仿宋" w:hint="eastAsia"/>
            <w:lang w:eastAsia="zh-CN"/>
          </w:rPr>
          <w:t>八、客户关系管理与市场拓展</w:t>
        </w:r>
        <w:r>
          <w:tab/>
        </w:r>
        <w:r>
          <w:fldChar w:fldCharType="begin"/>
        </w:r>
        <w:r>
          <w:instrText xml:space="preserve"> PAGEREF _Toc32099 \h </w:instrText>
        </w:r>
        <w:r>
          <w:fldChar w:fldCharType="separate"/>
        </w:r>
        <w:r>
          <w:t>49</w:t>
        </w:r>
        <w:r>
          <w:fldChar w:fldCharType="end"/>
        </w:r>
      </w:hyperlink>
    </w:p>
    <w:p>
      <w:pPr>
        <w:pStyle w:val="TOC2"/>
        <w:tabs>
          <w:tab w:val="right" w:leader="dot" w:pos="8306"/>
        </w:tabs>
      </w:pPr>
      <w:hyperlink w:anchor="_Toc14404" w:history="1">
        <w:r>
          <w:rPr>
            <w:rFonts w:ascii="仿宋" w:eastAsia="仿宋" w:hAnsi="仿宋" w:cs="仿宋" w:hint="eastAsia"/>
            <w:lang w:eastAsia="zh-CN"/>
          </w:rPr>
          <w:t>(一)、客户关系管理策略</w:t>
        </w:r>
        <w:r>
          <w:tab/>
        </w:r>
        <w:r>
          <w:fldChar w:fldCharType="begin"/>
        </w:r>
        <w:r>
          <w:instrText xml:space="preserve"> PAGEREF _Toc14404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30" w:history="1">
        <w:r>
          <w:rPr>
            <w:rFonts w:ascii="仿宋" w:eastAsia="仿宋" w:hAnsi="仿宋" w:cs="仿宋" w:hint="eastAsia"/>
            <w:lang w:eastAsia="zh-CN"/>
          </w:rPr>
          <w:t>(二)、市场拓展方案</w:t>
        </w:r>
        <w:r>
          <w:tab/>
        </w:r>
        <w:r>
          <w:fldChar w:fldCharType="begin"/>
        </w:r>
        <w:r>
          <w:instrText xml:space="preserve"> PAGEREF _Toc8630 \h </w:instrText>
        </w:r>
        <w:r>
          <w:fldChar w:fldCharType="separate"/>
        </w:r>
        <w:r>
          <w:t>50</w:t>
        </w:r>
        <w:r>
          <w:fldChar w:fldCharType="end"/>
        </w:r>
      </w:hyperlink>
    </w:p>
    <w:p>
      <w:pPr>
        <w:pStyle w:val="TOC1"/>
        <w:tabs>
          <w:tab w:val="right" w:leader="dot" w:pos="8306"/>
        </w:tabs>
      </w:pPr>
      <w:hyperlink w:anchor="_Toc3666" w:history="1">
        <w:r>
          <w:rPr>
            <w:rFonts w:ascii="仿宋" w:eastAsia="仿宋" w:hAnsi="仿宋" w:cs="仿宋" w:hint="eastAsia"/>
            <w:lang w:eastAsia="zh-CN"/>
          </w:rPr>
          <w:t>九、技术创新与产业升级</w:t>
        </w:r>
        <w:r>
          <w:tab/>
        </w:r>
        <w:r>
          <w:fldChar w:fldCharType="begin"/>
        </w:r>
        <w:r>
          <w:instrText xml:space="preserve"> PAGEREF _Toc3666 \h </w:instrText>
        </w:r>
        <w:r>
          <w:fldChar w:fldCharType="separate"/>
        </w:r>
        <w:r>
          <w:t>51</w:t>
        </w:r>
        <w:r>
          <w:fldChar w:fldCharType="end"/>
        </w:r>
      </w:hyperlink>
    </w:p>
    <w:p>
      <w:pPr>
        <w:pStyle w:val="TOC2"/>
        <w:tabs>
          <w:tab w:val="right" w:leader="dot" w:pos="8306"/>
        </w:tabs>
      </w:pPr>
      <w:hyperlink w:anchor="_Toc10258" w:history="1">
        <w:r>
          <w:rPr>
            <w:rFonts w:ascii="仿宋" w:eastAsia="仿宋" w:hAnsi="仿宋" w:cs="仿宋" w:hint="eastAsia"/>
            <w:lang w:eastAsia="zh-CN"/>
          </w:rPr>
          <w:t>(一)、技术创新方向与目标</w:t>
        </w:r>
        <w:r>
          <w:tab/>
        </w:r>
        <w:r>
          <w:fldChar w:fldCharType="begin"/>
        </w:r>
        <w:r>
          <w:instrText xml:space="preserve"> PAGEREF _Toc10258 \h </w:instrText>
        </w:r>
        <w:r>
          <w:fldChar w:fldCharType="separate"/>
        </w:r>
        <w:r>
          <w:t>51</w:t>
        </w:r>
        <w:r>
          <w:fldChar w:fldCharType="end"/>
        </w:r>
      </w:hyperlink>
    </w:p>
    <w:p>
      <w:pPr>
        <w:pStyle w:val="TOC2"/>
        <w:tabs>
          <w:tab w:val="right" w:leader="dot" w:pos="8306"/>
        </w:tabs>
      </w:pPr>
      <w:hyperlink w:anchor="_Toc27845" w:history="1">
        <w:r>
          <w:rPr>
            <w:rFonts w:ascii="仿宋" w:eastAsia="仿宋" w:hAnsi="仿宋" w:cs="仿宋" w:hint="eastAsia"/>
            <w:lang w:eastAsia="zh-CN"/>
          </w:rPr>
          <w:t>(二)、产业升级路径与措施</w:t>
        </w:r>
        <w:r>
          <w:tab/>
        </w:r>
        <w:r>
          <w:fldChar w:fldCharType="begin"/>
        </w:r>
        <w:r>
          <w:instrText xml:space="preserve"> PAGEREF _Toc27845 \h </w:instrText>
        </w:r>
        <w:r>
          <w:fldChar w:fldCharType="separate"/>
        </w:r>
        <w:r>
          <w:t>52</w:t>
        </w:r>
        <w:r>
          <w:fldChar w:fldCharType="end"/>
        </w:r>
      </w:hyperlink>
    </w:p>
    <w:p>
      <w:pPr>
        <w:pStyle w:val="TOC1"/>
        <w:tabs>
          <w:tab w:val="right" w:leader="dot" w:pos="8306"/>
        </w:tabs>
      </w:pPr>
      <w:hyperlink w:anchor="_Toc5829" w:history="1">
        <w:r>
          <w:rPr>
            <w:rFonts w:ascii="仿宋" w:eastAsia="仿宋" w:hAnsi="仿宋" w:cs="仿宋" w:hint="eastAsia"/>
            <w:lang w:eastAsia="zh-CN"/>
          </w:rPr>
          <w:t>十、项目质量与标准</w:t>
        </w:r>
        <w:r>
          <w:tab/>
        </w:r>
        <w:r>
          <w:fldChar w:fldCharType="begin"/>
        </w:r>
        <w:r>
          <w:instrText xml:space="preserve"> PAGEREF _Toc5829 \h </w:instrText>
        </w:r>
        <w:r>
          <w:fldChar w:fldCharType="separate"/>
        </w:r>
        <w:r>
          <w:t>54</w:t>
        </w:r>
        <w:r>
          <w:fldChar w:fldCharType="end"/>
        </w:r>
      </w:hyperlink>
    </w:p>
    <w:p>
      <w:pPr>
        <w:pStyle w:val="TOC2"/>
        <w:tabs>
          <w:tab w:val="right" w:leader="dot" w:pos="8306"/>
        </w:tabs>
      </w:pPr>
      <w:hyperlink w:anchor="_Toc26286" w:history="1">
        <w:r>
          <w:rPr>
            <w:rFonts w:ascii="仿宋" w:eastAsia="仿宋" w:hAnsi="仿宋" w:cs="仿宋" w:hint="eastAsia"/>
            <w:lang w:eastAsia="zh-CN"/>
          </w:rPr>
          <w:t>(一)、质量保障体系</w:t>
        </w:r>
        <w:r>
          <w:tab/>
        </w:r>
        <w:r>
          <w:fldChar w:fldCharType="begin"/>
        </w:r>
        <w:r>
          <w:instrText xml:space="preserve"> PAGEREF _Toc26286 \h </w:instrText>
        </w:r>
        <w:r>
          <w:fldChar w:fldCharType="separate"/>
        </w:r>
        <w:r>
          <w:t>54</w:t>
        </w:r>
        <w:r>
          <w:fldChar w:fldCharType="end"/>
        </w:r>
      </w:hyperlink>
    </w:p>
    <w:p>
      <w:pPr>
        <w:pStyle w:val="TOC2"/>
        <w:tabs>
          <w:tab w:val="right" w:leader="dot" w:pos="8306"/>
        </w:tabs>
      </w:pPr>
      <w:hyperlink w:anchor="_Toc10920" w:history="1">
        <w:r>
          <w:rPr>
            <w:rFonts w:ascii="仿宋" w:eastAsia="仿宋" w:hAnsi="仿宋" w:cs="仿宋" w:hint="eastAsia"/>
            <w:lang w:eastAsia="zh-CN"/>
          </w:rPr>
          <w:t>(二)、标准化作业流程</w:t>
        </w:r>
        <w:r>
          <w:tab/>
        </w:r>
        <w:r>
          <w:fldChar w:fldCharType="begin"/>
        </w:r>
        <w:r>
          <w:instrText xml:space="preserve"> PAGEREF _Toc10920 \h </w:instrText>
        </w:r>
        <w:r>
          <w:fldChar w:fldCharType="separate"/>
        </w:r>
        <w:r>
          <w:t>55</w:t>
        </w:r>
        <w:r>
          <w:fldChar w:fldCharType="end"/>
        </w:r>
      </w:hyperlink>
    </w:p>
    <w:p>
      <w:pPr>
        <w:pStyle w:val="TOC2"/>
        <w:tabs>
          <w:tab w:val="right" w:leader="dot" w:pos="8306"/>
        </w:tabs>
      </w:pPr>
      <w:hyperlink w:anchor="_Toc11079" w:history="1">
        <w:r>
          <w:rPr>
            <w:rFonts w:ascii="仿宋" w:eastAsia="仿宋" w:hAnsi="仿宋" w:cs="仿宋" w:hint="eastAsia"/>
            <w:lang w:eastAsia="zh-CN"/>
          </w:rPr>
          <w:t>(三)、质量监控与评估</w:t>
        </w:r>
        <w:r>
          <w:tab/>
        </w:r>
        <w:r>
          <w:fldChar w:fldCharType="begin"/>
        </w:r>
        <w:r>
          <w:instrText xml:space="preserve"> PAGEREF _Toc11079 \h </w:instrText>
        </w:r>
        <w:r>
          <w:fldChar w:fldCharType="separate"/>
        </w:r>
        <w:r>
          <w:t>57</w:t>
        </w:r>
        <w:r>
          <w:fldChar w:fldCharType="end"/>
        </w:r>
      </w:hyperlink>
    </w:p>
    <w:p>
      <w:pPr>
        <w:pStyle w:val="TOC2"/>
        <w:tabs>
          <w:tab w:val="right" w:leader="dot" w:pos="8306"/>
        </w:tabs>
      </w:pPr>
      <w:hyperlink w:anchor="_Toc19636" w:history="1">
        <w:r>
          <w:rPr>
            <w:rFonts w:ascii="仿宋" w:eastAsia="仿宋" w:hAnsi="仿宋" w:cs="仿宋" w:hint="eastAsia"/>
            <w:lang w:eastAsia="zh-CN"/>
          </w:rPr>
          <w:t>(四)、质量改进计划</w:t>
        </w:r>
        <w:r>
          <w:tab/>
        </w:r>
        <w:r>
          <w:fldChar w:fldCharType="begin"/>
        </w:r>
        <w:r>
          <w:instrText xml:space="preserve"> PAGEREF _Toc19636 \h </w:instrText>
        </w:r>
        <w:r>
          <w:fldChar w:fldCharType="separate"/>
        </w:r>
        <w:r>
          <w:t>58</w:t>
        </w:r>
        <w:r>
          <w:fldChar w:fldCharType="end"/>
        </w:r>
      </w:hyperlink>
    </w:p>
    <w:p>
      <w:pPr>
        <w:pStyle w:val="TOC1"/>
        <w:tabs>
          <w:tab w:val="right" w:leader="dot" w:pos="8306"/>
        </w:tabs>
      </w:pPr>
      <w:hyperlink w:anchor="_Toc9158" w:history="1">
        <w:r>
          <w:rPr>
            <w:rFonts w:ascii="仿宋" w:eastAsia="仿宋" w:hAnsi="仿宋" w:cs="仿宋" w:hint="eastAsia"/>
            <w:lang w:eastAsia="zh-CN"/>
          </w:rPr>
          <w:t>十一、项目变更管理</w:t>
        </w:r>
        <w:r>
          <w:tab/>
        </w:r>
        <w:r>
          <w:fldChar w:fldCharType="begin"/>
        </w:r>
        <w:r>
          <w:instrText xml:space="preserve"> PAGEREF _Toc9158 \h </w:instrText>
        </w:r>
        <w:r>
          <w:fldChar w:fldCharType="separate"/>
        </w:r>
        <w:r>
          <w:t>59</w:t>
        </w:r>
        <w:r>
          <w:fldChar w:fldCharType="end"/>
        </w:r>
      </w:hyperlink>
    </w:p>
    <w:p>
      <w:pPr>
        <w:pStyle w:val="TOC2"/>
        <w:tabs>
          <w:tab w:val="right" w:leader="dot" w:pos="8306"/>
        </w:tabs>
      </w:pPr>
      <w:hyperlink w:anchor="_Toc15602" w:history="1">
        <w:r>
          <w:rPr>
            <w:rFonts w:ascii="仿宋" w:eastAsia="仿宋" w:hAnsi="仿宋" w:cs="仿宋" w:hint="eastAsia"/>
            <w:lang w:eastAsia="zh-CN"/>
          </w:rPr>
          <w:t>(一)、变更控制流程</w:t>
        </w:r>
        <w:r>
          <w:tab/>
        </w:r>
        <w:r>
          <w:fldChar w:fldCharType="begin"/>
        </w:r>
        <w:r>
          <w:instrText xml:space="preserve"> PAGEREF _Toc15602 \h </w:instrText>
        </w:r>
        <w:r>
          <w:fldChar w:fldCharType="separate"/>
        </w:r>
        <w:r>
          <w:t>59</w:t>
        </w:r>
        <w:r>
          <w:fldChar w:fldCharType="end"/>
        </w:r>
      </w:hyperlink>
    </w:p>
    <w:p>
      <w:pPr>
        <w:pStyle w:val="TOC2"/>
        <w:tabs>
          <w:tab w:val="right" w:leader="dot" w:pos="8306"/>
        </w:tabs>
      </w:pPr>
      <w:hyperlink w:anchor="_Toc25842" w:history="1">
        <w:r>
          <w:rPr>
            <w:rFonts w:ascii="仿宋" w:eastAsia="仿宋" w:hAnsi="仿宋" w:cs="仿宋" w:hint="eastAsia"/>
            <w:lang w:eastAsia="zh-CN"/>
          </w:rPr>
          <w:t>(二)、影响评估与处理</w:t>
        </w:r>
        <w:r>
          <w:tab/>
        </w:r>
        <w:r>
          <w:fldChar w:fldCharType="begin"/>
        </w:r>
        <w:r>
          <w:instrText xml:space="preserve"> PAGEREF _Toc25842 \h </w:instrText>
        </w:r>
        <w:r>
          <w:fldChar w:fldCharType="separate"/>
        </w:r>
        <w:r>
          <w:t>60</w:t>
        </w:r>
        <w:r>
          <w:fldChar w:fldCharType="end"/>
        </w:r>
      </w:hyperlink>
    </w:p>
    <w:p>
      <w:pPr>
        <w:pStyle w:val="TOC2"/>
        <w:tabs>
          <w:tab w:val="right" w:leader="dot" w:pos="8306"/>
        </w:tabs>
      </w:pPr>
      <w:hyperlink w:anchor="_Toc26199" w:history="1">
        <w:r>
          <w:rPr>
            <w:rFonts w:ascii="仿宋" w:eastAsia="仿宋" w:hAnsi="仿宋" w:cs="仿宋" w:hint="eastAsia"/>
            <w:lang w:eastAsia="zh-CN"/>
          </w:rPr>
          <w:t>(三)、变更记录与追踪</w:t>
        </w:r>
        <w:r>
          <w:tab/>
        </w:r>
        <w:r>
          <w:fldChar w:fldCharType="begin"/>
        </w:r>
        <w:r>
          <w:instrText xml:space="preserve"> PAGEREF _Toc26199 \h </w:instrText>
        </w:r>
        <w:r>
          <w:fldChar w:fldCharType="separate"/>
        </w:r>
        <w:r>
          <w:t>61</w:t>
        </w:r>
        <w:r>
          <w:fldChar w:fldCharType="end"/>
        </w:r>
      </w:hyperlink>
    </w:p>
    <w:p>
      <w:pPr>
        <w:pStyle w:val="TOC2"/>
        <w:tabs>
          <w:tab w:val="right" w:leader="dot" w:pos="8306"/>
        </w:tabs>
      </w:pPr>
      <w:hyperlink w:anchor="_Toc14895" w:history="1">
        <w:r>
          <w:rPr>
            <w:rFonts w:ascii="仿宋" w:eastAsia="仿宋" w:hAnsi="仿宋" w:cs="仿宋" w:hint="eastAsia"/>
            <w:lang w:eastAsia="zh-CN"/>
          </w:rPr>
          <w:t>(四)、变更管理策略</w:t>
        </w:r>
        <w:r>
          <w:tab/>
        </w:r>
        <w:r>
          <w:fldChar w:fldCharType="begin"/>
        </w:r>
        <w:r>
          <w:instrText xml:space="preserve"> PAGEREF _Toc14895 \h </w:instrText>
        </w:r>
        <w:r>
          <w:fldChar w:fldCharType="separate"/>
        </w:r>
        <w:r>
          <w:t>63</w:t>
        </w:r>
        <w:r>
          <w:fldChar w:fldCharType="end"/>
        </w:r>
      </w:hyperlink>
    </w:p>
    <w:p>
      <w:pPr>
        <w:pStyle w:val="TOC1"/>
        <w:tabs>
          <w:tab w:val="right" w:leader="dot" w:pos="8306"/>
        </w:tabs>
      </w:pPr>
      <w:hyperlink w:anchor="_Toc10756" w:history="1">
        <w:r>
          <w:rPr>
            <w:rFonts w:ascii="仿宋" w:eastAsia="仿宋" w:hAnsi="仿宋" w:cs="仿宋" w:hint="eastAsia"/>
            <w:lang w:eastAsia="zh-CN"/>
          </w:rPr>
          <w:t>十二、土地利用与规划方案</w:t>
        </w:r>
        <w:r>
          <w:tab/>
        </w:r>
        <w:r>
          <w:fldChar w:fldCharType="begin"/>
        </w:r>
        <w:r>
          <w:instrText xml:space="preserve"> PAGEREF _Toc10756 \h </w:instrText>
        </w:r>
        <w:r>
          <w:fldChar w:fldCharType="separate"/>
        </w:r>
        <w:r>
          <w:t>65</w:t>
        </w:r>
        <w:r>
          <w:fldChar w:fldCharType="end"/>
        </w:r>
      </w:hyperlink>
    </w:p>
    <w:p>
      <w:pPr>
        <w:pStyle w:val="TOC2"/>
        <w:tabs>
          <w:tab w:val="right" w:leader="dot" w:pos="8306"/>
        </w:tabs>
      </w:pPr>
      <w:hyperlink w:anchor="_Toc32282" w:history="1">
        <w:r>
          <w:rPr>
            <w:rFonts w:ascii="仿宋" w:eastAsia="仿宋" w:hAnsi="仿宋" w:cs="仿宋" w:hint="eastAsia"/>
            <w:lang w:eastAsia="zh-CN"/>
          </w:rPr>
          <w:t>(一)、项目用地情况分析</w:t>
        </w:r>
        <w:r>
          <w:tab/>
        </w:r>
        <w:r>
          <w:fldChar w:fldCharType="begin"/>
        </w:r>
        <w:r>
          <w:instrText xml:space="preserve"> PAGEREF _Toc32282 \h </w:instrText>
        </w:r>
        <w:r>
          <w:fldChar w:fldCharType="separate"/>
        </w:r>
        <w:r>
          <w:t>65</w:t>
        </w:r>
        <w:r>
          <w:fldChar w:fldCharType="end"/>
        </w:r>
      </w:hyperlink>
    </w:p>
    <w:p>
      <w:pPr>
        <w:pStyle w:val="TOC2"/>
        <w:tabs>
          <w:tab w:val="right" w:leader="dot" w:pos="8306"/>
        </w:tabs>
      </w:pPr>
      <w:hyperlink w:anchor="_Toc9731" w:history="1">
        <w:r>
          <w:rPr>
            <w:rFonts w:ascii="仿宋" w:eastAsia="仿宋" w:hAnsi="仿宋" w:cs="仿宋" w:hint="eastAsia"/>
            <w:lang w:eastAsia="zh-CN"/>
          </w:rPr>
          <w:t>(二)、土地利用规划方案</w:t>
        </w:r>
        <w:r>
          <w:tab/>
        </w:r>
        <w:r>
          <w:fldChar w:fldCharType="begin"/>
        </w:r>
        <w:r>
          <w:instrText xml:space="preserve"> PAGEREF _Toc9731 \h </w:instrText>
        </w:r>
        <w:r>
          <w:fldChar w:fldCharType="separate"/>
        </w:r>
        <w:r>
          <w:t>66</w:t>
        </w:r>
        <w:r>
          <w:fldChar w:fldCharType="end"/>
        </w:r>
      </w:hyperlink>
    </w:p>
    <w:p>
      <w:pPr>
        <w:pStyle w:val="TOC1"/>
        <w:tabs>
          <w:tab w:val="right" w:leader="dot" w:pos="8306"/>
        </w:tabs>
      </w:pPr>
      <w:hyperlink w:anchor="_Toc21752" w:history="1">
        <w:r>
          <w:rPr>
            <w:rFonts w:ascii="仿宋" w:eastAsia="仿宋" w:hAnsi="仿宋" w:cs="仿宋" w:hint="eastAsia"/>
            <w:lang w:eastAsia="zh-CN"/>
          </w:rPr>
          <w:t>十三、成果转化与推广应用</w:t>
        </w:r>
        <w:r>
          <w:tab/>
        </w:r>
        <w:r>
          <w:fldChar w:fldCharType="begin"/>
        </w:r>
        <w:r>
          <w:instrText xml:space="preserve"> PAGEREF _Toc21752 \h </w:instrText>
        </w:r>
        <w:r>
          <w:fldChar w:fldCharType="separate"/>
        </w:r>
        <w:r>
          <w:t>67</w:t>
        </w:r>
        <w:r>
          <w:fldChar w:fldCharType="end"/>
        </w:r>
      </w:hyperlink>
    </w:p>
    <w:p>
      <w:pPr>
        <w:pStyle w:val="TOC2"/>
        <w:tabs>
          <w:tab w:val="right" w:leader="dot" w:pos="8306"/>
        </w:tabs>
      </w:pPr>
      <w:hyperlink w:anchor="_Toc23165" w:history="1">
        <w:r>
          <w:rPr>
            <w:rFonts w:ascii="仿宋" w:eastAsia="仿宋" w:hAnsi="仿宋" w:cs="仿宋" w:hint="eastAsia"/>
            <w:lang w:eastAsia="zh-CN"/>
          </w:rPr>
          <w:t>(一)、成果转化策略制定</w:t>
        </w:r>
        <w:r>
          <w:tab/>
        </w:r>
        <w:r>
          <w:fldChar w:fldCharType="begin"/>
        </w:r>
        <w:r>
          <w:instrText xml:space="preserve"> PAGEREF _Toc23165 \h </w:instrText>
        </w:r>
        <w:r>
          <w:fldChar w:fldCharType="separate"/>
        </w:r>
        <w:r>
          <w:t>67</w:t>
        </w:r>
        <w:r>
          <w:fldChar w:fldCharType="end"/>
        </w:r>
      </w:hyperlink>
    </w:p>
    <w:p>
      <w:pPr>
        <w:pStyle w:val="TOC2"/>
        <w:tabs>
          <w:tab w:val="right" w:leader="dot" w:pos="8306"/>
        </w:tabs>
      </w:pPr>
      <w:hyperlink w:anchor="_Toc16242" w:history="1">
        <w:r>
          <w:rPr>
            <w:rFonts w:ascii="仿宋" w:eastAsia="仿宋" w:hAnsi="仿宋" w:cs="仿宋" w:hint="eastAsia"/>
            <w:lang w:eastAsia="zh-CN"/>
          </w:rPr>
          <w:t>(二)、成果推广应用方案</w:t>
        </w:r>
        <w:r>
          <w:tab/>
        </w:r>
        <w:r>
          <w:fldChar w:fldCharType="begin"/>
        </w:r>
        <w:r>
          <w:instrText xml:space="preserve"> PAGEREF _Toc16242 \h </w:instrText>
        </w:r>
        <w:r>
          <w:fldChar w:fldCharType="separate"/>
        </w:r>
        <w:r>
          <w:t>68</w:t>
        </w:r>
        <w:r>
          <w:fldChar w:fldCharType="end"/>
        </w:r>
      </w:hyperlink>
    </w:p>
    <w:p>
      <w:pPr>
        <w:pStyle w:val="TOC1"/>
        <w:tabs>
          <w:tab w:val="right" w:leader="dot" w:pos="8306"/>
        </w:tabs>
      </w:pPr>
      <w:hyperlink w:anchor="_Toc27124" w:history="1">
        <w:r>
          <w:rPr>
            <w:rFonts w:ascii="仿宋" w:eastAsia="仿宋" w:hAnsi="仿宋" w:cs="仿宋" w:hint="eastAsia"/>
            <w:lang w:eastAsia="zh-CN"/>
          </w:rPr>
          <w:t>十四、设施与设备管理</w:t>
        </w:r>
        <w:r>
          <w:tab/>
        </w:r>
        <w:r>
          <w:fldChar w:fldCharType="begin"/>
        </w:r>
        <w:r>
          <w:instrText xml:space="preserve"> PAGEREF _Toc27124 \h </w:instrText>
        </w:r>
        <w:r>
          <w:fldChar w:fldCharType="separate"/>
        </w:r>
        <w:r>
          <w:t>70</w:t>
        </w:r>
        <w:r>
          <w:fldChar w:fldCharType="end"/>
        </w:r>
      </w:hyperlink>
    </w:p>
    <w:p>
      <w:pPr>
        <w:pStyle w:val="TOC2"/>
        <w:tabs>
          <w:tab w:val="right" w:leader="dot" w:pos="8306"/>
        </w:tabs>
      </w:pPr>
      <w:hyperlink w:anchor="_Toc28802" w:history="1">
        <w:r>
          <w:rPr>
            <w:rFonts w:ascii="仿宋" w:eastAsia="仿宋" w:hAnsi="仿宋" w:cs="仿宋" w:hint="eastAsia"/>
            <w:lang w:eastAsia="zh-CN"/>
          </w:rPr>
          <w:t>(一)、设施规划与配置</w:t>
        </w:r>
        <w:r>
          <w:tab/>
        </w:r>
        <w:r>
          <w:fldChar w:fldCharType="begin"/>
        </w:r>
        <w:r>
          <w:instrText xml:space="preserve"> PAGEREF _Toc28802 \h </w:instrText>
        </w:r>
        <w:r>
          <w:fldChar w:fldCharType="separate"/>
        </w:r>
        <w:r>
          <w:t>70</w:t>
        </w:r>
        <w:r>
          <w:fldChar w:fldCharType="end"/>
        </w:r>
      </w:hyperlink>
    </w:p>
    <w:p>
      <w:pPr>
        <w:pStyle w:val="TOC2"/>
        <w:tabs>
          <w:tab w:val="right" w:leader="dot" w:pos="8306"/>
        </w:tabs>
      </w:pPr>
      <w:hyperlink w:anchor="_Toc21517" w:history="1">
        <w:r>
          <w:rPr>
            <w:rFonts w:ascii="仿宋" w:eastAsia="仿宋" w:hAnsi="仿宋" w:cs="仿宋" w:hint="eastAsia"/>
            <w:lang w:eastAsia="zh-CN"/>
          </w:rPr>
          <w:t>(二)、设备采购与维护管理</w:t>
        </w:r>
        <w:r>
          <w:tab/>
        </w:r>
        <w:r>
          <w:fldChar w:fldCharType="begin"/>
        </w:r>
        <w:r>
          <w:instrText xml:space="preserve"> PAGEREF _Toc21517 \h </w:instrText>
        </w:r>
        <w:r>
          <w:fldChar w:fldCharType="separate"/>
        </w:r>
        <w:r>
          <w:t>70</w:t>
        </w:r>
        <w:r>
          <w:fldChar w:fldCharType="end"/>
        </w:r>
      </w:hyperlink>
    </w:p>
    <w:p>
      <w:pPr>
        <w:pStyle w:val="TOC2"/>
        <w:tabs>
          <w:tab w:val="right" w:leader="dot" w:pos="8306"/>
        </w:tabs>
      </w:pPr>
      <w:hyperlink w:anchor="_Toc26492" w:history="1">
        <w:r>
          <w:rPr>
            <w:rFonts w:ascii="仿宋" w:eastAsia="仿宋" w:hAnsi="仿宋" w:cs="仿宋" w:hint="eastAsia"/>
            <w:lang w:eastAsia="zh-CN"/>
          </w:rPr>
          <w:t>(三)、设施设备升级策略</w:t>
        </w:r>
        <w:r>
          <w:tab/>
        </w:r>
        <w:r>
          <w:fldChar w:fldCharType="begin"/>
        </w:r>
        <w:r>
          <w:instrText xml:space="preserve"> PAGEREF _Toc26492 \h </w:instrText>
        </w:r>
        <w:r>
          <w:fldChar w:fldCharType="separate"/>
        </w:r>
        <w:r>
          <w:t>71</w:t>
        </w:r>
        <w:r>
          <w:fldChar w:fldCharType="end"/>
        </w:r>
      </w:hyperlink>
    </w:p>
    <w:p>
      <w:pPr>
        <w:pStyle w:val="TOC1"/>
        <w:tabs>
          <w:tab w:val="right" w:leader="dot" w:pos="8306"/>
        </w:tabs>
      </w:pPr>
      <w:hyperlink w:anchor="_Toc18412" w:history="1">
        <w:r>
          <w:rPr>
            <w:rFonts w:ascii="仿宋" w:eastAsia="仿宋" w:hAnsi="仿宋" w:cs="仿宋" w:hint="eastAsia"/>
            <w:lang w:eastAsia="zh-CN"/>
          </w:rPr>
          <w:t>十五、知识产权管理与保护</w:t>
        </w:r>
        <w:r>
          <w:tab/>
        </w:r>
        <w:r>
          <w:fldChar w:fldCharType="begin"/>
        </w:r>
        <w:r>
          <w:instrText xml:space="preserve"> PAGEREF _Toc18412 \h </w:instrText>
        </w:r>
        <w:r>
          <w:fldChar w:fldCharType="separate"/>
        </w:r>
        <w:r>
          <w:t>72</w:t>
        </w:r>
        <w:r>
          <w:fldChar w:fldCharType="end"/>
        </w:r>
      </w:hyperlink>
    </w:p>
    <w:p>
      <w:pPr>
        <w:pStyle w:val="TOC2"/>
        <w:tabs>
          <w:tab w:val="right" w:leader="dot" w:pos="8306"/>
        </w:tabs>
      </w:pPr>
      <w:hyperlink w:anchor="_Toc6033" w:history="1">
        <w:r>
          <w:rPr>
            <w:rFonts w:ascii="仿宋" w:eastAsia="仿宋" w:hAnsi="仿宋" w:cs="仿宋" w:hint="eastAsia"/>
            <w:lang w:eastAsia="zh-CN"/>
          </w:rPr>
          <w:t>(一)、知识产权管理体系建设</w:t>
        </w:r>
        <w:r>
          <w:tab/>
        </w:r>
        <w:r>
          <w:fldChar w:fldCharType="begin"/>
        </w:r>
        <w:r>
          <w:instrText xml:space="preserve"> PAGEREF _Toc6033 \h </w:instrText>
        </w:r>
        <w:r>
          <w:fldChar w:fldCharType="separate"/>
        </w:r>
        <w:r>
          <w:t>72</w:t>
        </w:r>
        <w:r>
          <w:fldChar w:fldCharType="end"/>
        </w:r>
      </w:hyperlink>
    </w:p>
    <w:p>
      <w:pPr>
        <w:pStyle w:val="TOC2"/>
        <w:tabs>
          <w:tab w:val="right" w:leader="dot" w:pos="8306"/>
        </w:tabs>
      </w:pPr>
      <w:hyperlink w:anchor="_Toc21044" w:history="1">
        <w:r>
          <w:rPr>
            <w:rFonts w:ascii="仿宋" w:eastAsia="仿宋" w:hAnsi="仿宋" w:cs="仿宋" w:hint="eastAsia"/>
            <w:lang w:eastAsia="zh-CN"/>
          </w:rPr>
          <w:t>(二)、知识产权保护措施</w:t>
        </w:r>
        <w:r>
          <w:tab/>
        </w:r>
        <w:r>
          <w:fldChar w:fldCharType="begin"/>
        </w:r>
        <w:r>
          <w:instrText xml:space="preserve"> PAGEREF _Toc21044 \h </w:instrText>
        </w:r>
        <w:r>
          <w:fldChar w:fldCharType="separate"/>
        </w:r>
        <w:r>
          <w:t>73</w:t>
        </w:r>
        <w:r>
          <w:fldChar w:fldCharType="end"/>
        </w:r>
      </w:hyperlink>
    </w:p>
    <w:p>
      <w:pPr>
        <w:pStyle w:val="TOC1"/>
        <w:tabs>
          <w:tab w:val="right" w:leader="dot" w:pos="8306"/>
        </w:tabs>
      </w:pPr>
      <w:hyperlink w:anchor="_Toc28740" w:history="1">
        <w:r>
          <w:rPr>
            <w:rFonts w:ascii="仿宋" w:eastAsia="仿宋" w:hAnsi="仿宋" w:cs="仿宋" w:hint="eastAsia"/>
            <w:lang w:eastAsia="zh-CN"/>
          </w:rPr>
          <w:t>十六、创新驱动与持续发展</w:t>
        </w:r>
        <w:r>
          <w:tab/>
        </w:r>
        <w:r>
          <w:fldChar w:fldCharType="begin"/>
        </w:r>
        <w:r>
          <w:instrText xml:space="preserve"> PAGEREF _Toc28740 \h </w:instrText>
        </w:r>
        <w:r>
          <w:fldChar w:fldCharType="separate"/>
        </w:r>
        <w:r>
          <w:t>74</w:t>
        </w:r>
        <w:r>
          <w:fldChar w:fldCharType="end"/>
        </w:r>
      </w:hyperlink>
    </w:p>
    <w:p>
      <w:pPr>
        <w:pStyle w:val="TOC2"/>
        <w:tabs>
          <w:tab w:val="right" w:leader="dot" w:pos="8306"/>
        </w:tabs>
      </w:pPr>
      <w:hyperlink w:anchor="_Toc3101" w:history="1">
        <w:r>
          <w:rPr>
            <w:rFonts w:ascii="仿宋" w:eastAsia="仿宋" w:hAnsi="仿宋" w:cs="仿宋" w:hint="eastAsia"/>
            <w:lang w:eastAsia="zh-CN"/>
          </w:rPr>
          <w:t>(一)、创新驱动战略实施</w:t>
        </w:r>
        <w:r>
          <w:tab/>
        </w:r>
        <w:r>
          <w:fldChar w:fldCharType="begin"/>
        </w:r>
        <w:r>
          <w:instrText xml:space="preserve"> PAGEREF _Toc3101 \h </w:instrText>
        </w:r>
        <w:r>
          <w:fldChar w:fldCharType="separate"/>
        </w:r>
        <w:r>
          <w:t>74</w:t>
        </w:r>
        <w:r>
          <w:fldChar w:fldCharType="end"/>
        </w:r>
      </w:hyperlink>
    </w:p>
    <w:p>
      <w:pPr>
        <w:pStyle w:val="TOC2"/>
        <w:tabs>
          <w:tab w:val="right" w:leader="dot" w:pos="8306"/>
        </w:tabs>
      </w:pPr>
      <w:hyperlink w:anchor="_Toc30372" w:history="1">
        <w:r>
          <w:rPr>
            <w:rFonts w:ascii="仿宋" w:eastAsia="仿宋" w:hAnsi="仿宋" w:cs="仿宋" w:hint="eastAsia"/>
            <w:lang w:eastAsia="zh-CN"/>
          </w:rPr>
          <w:t>(二)、持续发展路径探索</w:t>
        </w:r>
        <w:r>
          <w:tab/>
        </w:r>
        <w:r>
          <w:fldChar w:fldCharType="begin"/>
        </w:r>
        <w:r>
          <w:instrText xml:space="preserve"> PAGEREF _Toc30372 \h </w:instrText>
        </w:r>
        <w:r>
          <w:fldChar w:fldCharType="separate"/>
        </w:r>
        <w:r>
          <w:t>76</w:t>
        </w:r>
        <w:r>
          <w:fldChar w:fldCharType="end"/>
        </w:r>
      </w:hyperlink>
    </w:p>
    <w:p>
      <w:pPr>
        <w:pStyle w:val="TOC1"/>
        <w:tabs>
          <w:tab w:val="right" w:leader="dot" w:pos="8306"/>
        </w:tabs>
      </w:pPr>
      <w:hyperlink w:anchor="_Toc23628" w:history="1">
        <w:r>
          <w:rPr>
            <w:rFonts w:ascii="仿宋" w:eastAsia="仿宋" w:hAnsi="仿宋" w:cs="仿宋" w:hint="eastAsia"/>
            <w:lang w:eastAsia="zh-CN"/>
          </w:rPr>
          <w:t>十七、质量管理与控制</w:t>
        </w:r>
        <w:r>
          <w:tab/>
        </w:r>
        <w:r>
          <w:fldChar w:fldCharType="begin"/>
        </w:r>
        <w:r>
          <w:instrText xml:space="preserve"> PAGEREF _Toc23628 \h </w:instrText>
        </w:r>
        <w:r>
          <w:fldChar w:fldCharType="separate"/>
        </w:r>
        <w:r>
          <w:t>80</w:t>
        </w:r>
        <w:r>
          <w:fldChar w:fldCharType="end"/>
        </w:r>
      </w:hyperlink>
    </w:p>
    <w:p>
      <w:pPr>
        <w:pStyle w:val="TOC2"/>
        <w:tabs>
          <w:tab w:val="right" w:leader="dot" w:pos="8306"/>
        </w:tabs>
      </w:pPr>
      <w:hyperlink w:anchor="_Toc23886" w:history="1">
        <w:r>
          <w:rPr>
            <w:rFonts w:ascii="仿宋" w:eastAsia="仿宋" w:hAnsi="仿宋" w:cs="仿宋" w:hint="eastAsia"/>
            <w:lang w:eastAsia="zh-CN"/>
          </w:rPr>
          <w:t>(一)、质量管理体系建设</w:t>
        </w:r>
        <w:r>
          <w:tab/>
        </w:r>
        <w:r>
          <w:fldChar w:fldCharType="begin"/>
        </w:r>
        <w:r>
          <w:instrText xml:space="preserve"> PAGEREF _Toc23886 \h </w:instrText>
        </w:r>
        <w:r>
          <w:fldChar w:fldCharType="separate"/>
        </w:r>
        <w:r>
          <w:t>80</w:t>
        </w:r>
        <w:r>
          <w:fldChar w:fldCharType="end"/>
        </w:r>
      </w:hyperlink>
    </w:p>
    <w:p>
      <w:pPr>
        <w:pStyle w:val="TOC2"/>
        <w:tabs>
          <w:tab w:val="right" w:leader="dot" w:pos="8306"/>
        </w:tabs>
      </w:pPr>
      <w:hyperlink w:anchor="_Toc8009" w:history="1">
        <w:r>
          <w:rPr>
            <w:rFonts w:ascii="仿宋" w:eastAsia="仿宋" w:hAnsi="仿宋" w:cs="仿宋" w:hint="eastAsia"/>
            <w:lang w:eastAsia="zh-CN"/>
          </w:rPr>
          <w:t>(二)、质量控制措施</w:t>
        </w:r>
        <w:r>
          <w:tab/>
        </w:r>
        <w:r>
          <w:fldChar w:fldCharType="begin"/>
        </w:r>
        <w:r>
          <w:instrText xml:space="preserve"> PAGEREF _Toc8009 \h </w:instrText>
        </w:r>
        <w:r>
          <w:fldChar w:fldCharType="separate"/>
        </w:r>
        <w:r>
          <w:t>82</w:t>
        </w:r>
        <w:r>
          <w:fldChar w:fldCharType="end"/>
        </w:r>
      </w:hyperlink>
    </w:p>
    <w:p>
      <w:pPr>
        <w:pStyle w:val="TOC1"/>
        <w:tabs>
          <w:tab w:val="right" w:leader="dot" w:pos="8306"/>
        </w:tabs>
      </w:pPr>
      <w:hyperlink w:anchor="_Toc14722" w:history="1">
        <w:r>
          <w:rPr>
            <w:rFonts w:ascii="仿宋" w:eastAsia="仿宋" w:hAnsi="仿宋" w:cs="仿宋" w:hint="eastAsia"/>
            <w:lang w:eastAsia="zh-CN"/>
          </w:rPr>
          <w:t>十八、合作与交流机制建立</w:t>
        </w:r>
        <w:r>
          <w:tab/>
        </w:r>
        <w:r>
          <w:fldChar w:fldCharType="begin"/>
        </w:r>
        <w:r>
          <w:instrText xml:space="preserve"> PAGEREF _Toc14722 \h </w:instrText>
        </w:r>
        <w:r>
          <w:fldChar w:fldCharType="separate"/>
        </w:r>
        <w:r>
          <w:t>83</w:t>
        </w:r>
        <w:r>
          <w:fldChar w:fldCharType="end"/>
        </w:r>
      </w:hyperlink>
    </w:p>
    <w:p>
      <w:pPr>
        <w:pStyle w:val="TOC2"/>
        <w:tabs>
          <w:tab w:val="right" w:leader="dot" w:pos="8306"/>
        </w:tabs>
      </w:pPr>
      <w:hyperlink w:anchor="_Toc31945" w:history="1">
        <w:r>
          <w:rPr>
            <w:rFonts w:ascii="仿宋" w:eastAsia="仿宋" w:hAnsi="仿宋" w:cs="仿宋" w:hint="eastAsia"/>
            <w:lang w:eastAsia="zh-CN"/>
          </w:rPr>
          <w:t>(一)、合作伙伴选择与合作方式</w:t>
        </w:r>
        <w:r>
          <w:tab/>
        </w:r>
        <w:r>
          <w:fldChar w:fldCharType="begin"/>
        </w:r>
        <w:r>
          <w:instrText xml:space="preserve"> PAGEREF _Toc31945 \h </w:instrText>
        </w:r>
        <w:r>
          <w:fldChar w:fldCharType="separate"/>
        </w:r>
        <w:r>
          <w:t>83</w:t>
        </w:r>
        <w:r>
          <w:fldChar w:fldCharType="end"/>
        </w:r>
      </w:hyperlink>
    </w:p>
    <w:p>
      <w:pPr>
        <w:pStyle w:val="TOC2"/>
        <w:tabs>
          <w:tab w:val="right" w:leader="dot" w:pos="8306"/>
        </w:tabs>
      </w:pPr>
      <w:hyperlink w:anchor="_Toc9677" w:history="1">
        <w:r>
          <w:rPr>
            <w:rFonts w:ascii="仿宋" w:eastAsia="仿宋" w:hAnsi="仿宋" w:cs="仿宋" w:hint="eastAsia"/>
            <w:lang w:eastAsia="zh-CN"/>
          </w:rPr>
          <w:t>(二)、交流与合作平台搭建</w:t>
        </w:r>
        <w:r>
          <w:tab/>
        </w:r>
        <w:r>
          <w:fldChar w:fldCharType="begin"/>
        </w:r>
        <w:r>
          <w:instrText xml:space="preserve"> PAGEREF _Toc9677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9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56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姿态控制推力器、推进剂贮箱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姿态控制推力器、推进剂贮箱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778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姿态控制推力器、推进剂贮箱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姿态控制推力器、推进剂贮箱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姿态控制推力器、推进剂贮箱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231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070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在姿态控制推力器、推进剂贮箱项目启动前，将进行一系列深入的地质调查，包括钻探和土壤取样，以深入了解项目区域的地层结构和土壤组成。特别是对于土壤的承载能力和地下水位的深度进行详细评估。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完成初始的地质风险评估后，姿态控制推力器、推进剂贮箱项目将安装长期地质监测设备，如倾斜仪、裂缝计和地下水位计，以持续监测地质条件的变化。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025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232"/>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31097"/>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姿态控制推力器、推进剂贮箱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姿态控制推力器、推进剂贮箱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9635"/>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https://d.book118.com/455344324321011042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963591"/>
    <w:rsid w:val="0D9635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344324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2023-12-26T21:55:00Z</dcterms:created>
  <dcterms:modified xsi:type="dcterms:W3CDTF">2023-12-26T21:56:10Z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93CB07AB619444428A93C9F9F774E8F2_11</vt:lpwstr>
  </property>
  <property fmtid="{D5CDD505-2E9C-101B-9397-08002B2CF9AE}" pid="3" name="KSOProductBuildVer">
    <vt:lpwstr>2052-12.1.0.16120</vt:lpwstr>
  </property>
</Properties>
</file>