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A51F02" w:rsidP="00A51F02" w14:paraId="49EA02DF" w14:textId="77777777">
      <w:pPr>
        <w:spacing w:before="48" w:beforeLines="20" w:after="360" w:afterLines="150" w:line="360" w:lineRule="auto"/>
        <w:jc w:val="center"/>
        <w:rPr>
          <w:rFonts w:ascii="华文中宋" w:eastAsia="华文中宋" w:hAnsi="华文中宋"/>
          <w:b/>
          <w:sz w:val="30"/>
        </w:rPr>
      </w:pPr>
      <w:r w:rsidRPr="00A51F02">
        <w:rPr>
          <w:rFonts w:ascii="华文中宋" w:eastAsia="华文中宋" w:hAnsi="华文中宋"/>
          <w:b/>
          <w:sz w:val="30"/>
        </w:rPr>
        <w:t>2024</w:t>
      </w:r>
      <w:r w:rsidRPr="00A51F02">
        <w:rPr>
          <w:rFonts w:ascii="华文中宋" w:eastAsia="华文中宋" w:hAnsi="华文中宋"/>
          <w:b/>
          <w:sz w:val="30"/>
        </w:rPr>
        <w:t>四川自贡市富顺县教育和体育局县城规划区内部分学校考调教师</w:t>
      </w:r>
      <w:r w:rsidRPr="00A51F02">
        <w:rPr>
          <w:rFonts w:ascii="华文中宋" w:eastAsia="华文中宋" w:hAnsi="华文中宋"/>
          <w:b/>
          <w:sz w:val="30"/>
        </w:rPr>
        <w:t>71</w:t>
      </w:r>
      <w:r w:rsidRPr="00A51F02">
        <w:rPr>
          <w:rFonts w:ascii="华文中宋" w:eastAsia="华文中宋" w:hAnsi="华文中宋"/>
          <w:b/>
          <w:sz w:val="30"/>
        </w:rPr>
        <w:t>人笔试备考试题及答案解析</w:t>
      </w:r>
    </w:p>
    <w:p w:rsidR="00A77B3E" w14:paraId="317D0F56" w14:textId="77777777">
      <w:pPr>
        <w:spacing w:after="260" w:line="360" w:lineRule="auto"/>
        <w:jc w:val="center"/>
        <w:rPr>
          <w:sz w:val="21"/>
        </w:rPr>
      </w:pPr>
      <w:r>
        <w:rPr>
          <w:rFonts w:eastAsia="微软雅黑"/>
        </w:rPr>
        <w:t>毕业院校：</w:t>
      </w:r>
      <w:r>
        <w:rPr>
          <w:rFonts w:eastAsia="微软雅黑"/>
        </w:rPr>
        <w:t xml:space="preserve">__________ </w:t>
      </w:r>
      <w:r>
        <w:rPr>
          <w:rFonts w:eastAsia="微软雅黑"/>
        </w:rPr>
        <w:t>姓名：</w:t>
      </w:r>
      <w:r>
        <w:rPr>
          <w:rFonts w:eastAsia="微软雅黑"/>
        </w:rPr>
        <w:t xml:space="preserve">__________ </w:t>
      </w:r>
      <w:r>
        <w:rPr>
          <w:rFonts w:eastAsia="微软雅黑"/>
        </w:rPr>
        <w:t>考场：</w:t>
      </w:r>
      <w:r>
        <w:rPr>
          <w:rFonts w:eastAsia="微软雅黑"/>
        </w:rPr>
        <w:t xml:space="preserve">__________ </w:t>
      </w:r>
      <w:r>
        <w:rPr>
          <w:rFonts w:eastAsia="微软雅黑"/>
        </w:rPr>
        <w:t>考号：</w:t>
      </w:r>
      <w:r>
        <w:rPr>
          <w:rFonts w:eastAsia="微软雅黑"/>
        </w:rPr>
        <w:t>__________</w:t>
      </w:r>
    </w:p>
    <w:p w:rsidR="00A77B3E" w14:paraId="25C2266B" w14:textId="77777777">
      <w:pPr>
        <w:spacing w:after="260" w:line="360" w:lineRule="auto"/>
      </w:pPr>
      <w:r>
        <w:rPr>
          <w:rFonts w:ascii="微软雅黑" w:eastAsia="微软雅黑" w:cs="微软雅黑"/>
        </w:rPr>
        <w:t>一、选择题</w:t>
      </w:r>
    </w:p>
    <w:p w:rsidR="006D34C4" w14:paraId="244897FC" w14:textId="77777777">
      <w:pPr>
        <w:pStyle w:val="NormalWeb"/>
        <w:widowControl/>
        <w:spacing w:beforeAutospacing="0" w:after="260" w:afterAutospacing="0" w:line="360" w:lineRule="auto"/>
      </w:pPr>
      <w:r w:rsidRPr="006D34C4">
        <w:rPr>
          <w:rFonts w:ascii="微软雅黑" w:eastAsia="微软雅黑" w:cs="微软雅黑"/>
          <w:color w:val="0000FF"/>
          <w:szCs w:val="14"/>
        </w:rPr>
        <w:t>1</w:t>
      </w:r>
      <w:r w:rsidRPr="006D34C4">
        <w:rPr>
          <w:rFonts w:ascii="微软雅黑" w:eastAsia="微软雅黑" w:cs="微软雅黑"/>
          <w:color w:val="0000FF"/>
          <w:szCs w:val="14"/>
        </w:rPr>
        <w:t>．</w:t>
      </w:r>
      <w:r w:rsidRPr="006D34C4">
        <w:rPr>
          <w:rFonts w:ascii="微软雅黑" w:eastAsia="微软雅黑" w:cs="微软雅黑"/>
          <w:szCs w:val="14"/>
        </w:rPr>
        <w:t>李某是民族自治地方干部，负责拟订所在单位关于引进人才的决定，则下列表述正确的是</w:t>
      </w:r>
      <w:r w:rsidRPr="006D34C4">
        <w:rPr>
          <w:rFonts w:ascii="微软雅黑" w:eastAsia="微软雅黑" w:cs="微软雅黑"/>
          <w:szCs w:val="14"/>
        </w:rPr>
        <w:t>()</w:t>
      </w:r>
      <w:r w:rsidRPr="006D34C4">
        <w:rPr>
          <w:rFonts w:ascii="微软雅黑" w:eastAsia="微软雅黑" w:cs="微软雅黑"/>
          <w:szCs w:val="14"/>
        </w:rPr>
        <w:t>。</w:t>
      </w:r>
    </w:p>
    <w:p w:rsidR="006D34C4" w14:paraId="0FFB7278"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、文字的颜色只能为黑色</w:t>
      </w:r>
    </w:p>
    <w:p w:rsidR="006D34C4" w14:paraId="3C6329DB"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、只能使用汉字</w:t>
      </w:r>
    </w:p>
    <w:p w:rsidR="006D34C4" w14:paraId="43497C3E"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、文字只能使用</w:t>
      </w:r>
      <w:r w:rsidRPr="006D34C4">
        <w:rPr>
          <w:rFonts w:ascii="微软雅黑" w:eastAsia="微软雅黑" w:cs="微软雅黑"/>
          <w:szCs w:val="14"/>
        </w:rPr>
        <w:t>3</w:t>
      </w:r>
      <w:r w:rsidRPr="006D34C4">
        <w:rPr>
          <w:rFonts w:ascii="微软雅黑" w:eastAsia="微软雅黑" w:cs="微软雅黑"/>
          <w:szCs w:val="14"/>
        </w:rPr>
        <w:t>号仿宋字</w:t>
      </w:r>
    </w:p>
    <w:p w:rsidR="006D34C4" w14:paraId="75302D83"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、文字可按其地方习惯排版</w:t>
      </w:r>
    </w:p>
    <w:p w:rsidR="006D34C4" w14:paraId="544EF65F"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D</w:t>
      </w:r>
    </w:p>
    <w:p w:rsidR="006D34C4" w14:paraId="744E770C" w14:textId="77777777">
      <w:pPr>
        <w:pStyle w:val="NormalWeb"/>
        <w:widowControl/>
        <w:spacing w:beforeAutospacing="0" w:after="260" w:afterAutospacing="0" w:line="360" w:lineRule="auto"/>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6D34C4">
        <w:rPr>
          <w:rFonts w:ascii="微软雅黑" w:eastAsia="微软雅黑" w:cs="微软雅黑"/>
          <w:color w:val="228B22"/>
          <w:szCs w:val="14"/>
        </w:rPr>
        <w:t>解析：</w:t>
      </w:r>
      <w:r w:rsidRPr="006D34C4">
        <w:rPr>
          <w:rFonts w:ascii="微软雅黑" w:eastAsia="微软雅黑" w:cs="微软雅黑"/>
          <w:szCs w:val="14"/>
        </w:rPr>
        <w:t>A</w:t>
      </w:r>
      <w:r w:rsidRPr="006D34C4">
        <w:rPr>
          <w:rFonts w:ascii="微软雅黑" w:eastAsia="微软雅黑" w:cs="微软雅黑"/>
          <w:szCs w:val="14"/>
        </w:rPr>
        <w:t>项错误，发文机关标志即人们通常所说的</w:t>
      </w:r>
      <w:r w:rsidRPr="006D34C4">
        <w:rPr>
          <w:rFonts w:ascii="微软雅黑" w:eastAsia="微软雅黑" w:cs="微软雅黑"/>
          <w:szCs w:val="14"/>
        </w:rPr>
        <w:t>“</w:t>
      </w:r>
      <w:r w:rsidRPr="006D34C4">
        <w:rPr>
          <w:rFonts w:ascii="微软雅黑" w:eastAsia="微软雅黑" w:cs="微软雅黑"/>
          <w:szCs w:val="14"/>
        </w:rPr>
        <w:t>红头</w:t>
      </w:r>
      <w:r w:rsidRPr="006D34C4">
        <w:rPr>
          <w:rFonts w:ascii="微软雅黑" w:eastAsia="微软雅黑" w:cs="微软雅黑"/>
          <w:szCs w:val="14"/>
        </w:rPr>
        <w:t>”</w:t>
      </w:r>
      <w:r w:rsidRPr="006D34C4">
        <w:rPr>
          <w:rFonts w:ascii="微软雅黑" w:eastAsia="微软雅黑" w:cs="微软雅黑"/>
          <w:szCs w:val="14"/>
        </w:rPr>
        <w:t>。根据《党政机关公文格式》</w:t>
      </w:r>
      <w:r w:rsidRPr="006D34C4">
        <w:rPr>
          <w:rFonts w:ascii="微软雅黑" w:eastAsia="微软雅黑" w:cs="微软雅黑"/>
          <w:szCs w:val="14"/>
        </w:rPr>
        <w:t>7.2.4</w:t>
      </w:r>
      <w:r w:rsidRPr="006D34C4">
        <w:rPr>
          <w:rFonts w:ascii="微软雅黑" w:eastAsia="微软雅黑" w:cs="微软雅黑"/>
          <w:szCs w:val="14"/>
        </w:rPr>
        <w:t>规定：</w:t>
      </w:r>
      <w:r w:rsidRPr="006D34C4">
        <w:rPr>
          <w:rFonts w:ascii="微软雅黑" w:eastAsia="微软雅黑" w:cs="微软雅黑"/>
          <w:szCs w:val="14"/>
        </w:rPr>
        <w:t>“</w:t>
      </w:r>
      <w:r w:rsidRPr="006D34C4">
        <w:rPr>
          <w:rFonts w:ascii="微软雅黑" w:eastAsia="微软雅黑" w:cs="微软雅黑"/>
          <w:szCs w:val="14"/>
        </w:rPr>
        <w:t>发文机关标志居中排布，上边缘至版心上边缘为</w:t>
      </w:r>
      <w:r w:rsidRPr="006D34C4">
        <w:rPr>
          <w:rFonts w:ascii="微软雅黑" w:eastAsia="微软雅黑" w:cs="微软雅黑"/>
          <w:szCs w:val="14"/>
        </w:rPr>
        <w:t>35mm</w:t>
      </w:r>
      <w:r w:rsidRPr="006D34C4">
        <w:rPr>
          <w:rFonts w:ascii="微软雅黑" w:eastAsia="微软雅黑" w:cs="微软雅黑"/>
          <w:szCs w:val="14"/>
        </w:rPr>
        <w:t>，推荐使用小标宋体字，颜色为红色，以醒目、美观、庄重为原则。</w:t>
      </w:r>
      <w:r w:rsidRPr="006D34C4">
        <w:rPr>
          <w:rFonts w:ascii="微软雅黑" w:eastAsia="微软雅黑" w:cs="微软雅黑"/>
          <w:szCs w:val="14"/>
        </w:rPr>
        <w:t>”</w:t>
      </w:r>
      <w:r w:rsidRPr="006D34C4">
        <w:rPr>
          <w:rFonts w:ascii="微软雅黑" w:eastAsia="微软雅黑" w:cs="微软雅黑"/>
          <w:szCs w:val="14"/>
        </w:rPr>
        <w:t>B</w:t>
      </w:r>
      <w:r w:rsidRPr="006D34C4">
        <w:rPr>
          <w:rFonts w:ascii="微软雅黑" w:eastAsia="微软雅黑" w:cs="微软雅黑"/>
          <w:szCs w:val="14"/>
        </w:rPr>
        <w:t>项错误，根据《党政机关公文处理工作条例》第十一条规定：</w:t>
      </w:r>
      <w:r w:rsidRPr="006D34C4">
        <w:rPr>
          <w:rFonts w:ascii="微软雅黑" w:eastAsia="微软雅黑" w:cs="微软雅黑"/>
          <w:szCs w:val="14"/>
        </w:rPr>
        <w:t>“</w:t>
      </w:r>
      <w:r w:rsidRPr="006D34C4">
        <w:rPr>
          <w:rFonts w:ascii="微软雅黑" w:eastAsia="微软雅黑" w:cs="微软雅黑"/>
          <w:szCs w:val="14"/>
        </w:rPr>
        <w:t>公文使用的汉字、数字、外文字符、计量单位和标点符号等，按照有关国家标准和规定执行，民族自治地方的公文可以并用汉字和当地通用的少数民族文字。</w:t>
      </w:r>
      <w:r w:rsidRPr="006D34C4">
        <w:rPr>
          <w:rFonts w:ascii="微软雅黑" w:eastAsia="微软雅黑" w:cs="微软雅黑"/>
          <w:szCs w:val="14"/>
        </w:rPr>
        <w:t>”</w:t>
      </w:r>
      <w:r w:rsidRPr="006D34C4">
        <w:rPr>
          <w:rFonts w:ascii="微软雅黑" w:eastAsia="微软雅黑" w:cs="微软雅黑"/>
          <w:szCs w:val="14"/>
        </w:rPr>
        <w:t>C</w:t>
      </w:r>
      <w:r w:rsidRPr="006D34C4">
        <w:rPr>
          <w:rFonts w:ascii="微软雅黑" w:eastAsia="微软雅黑" w:cs="微软雅黑"/>
          <w:szCs w:val="14"/>
        </w:rPr>
        <w:t>项错误，根据《党政机关公文格式》</w:t>
      </w:r>
      <w:r w:rsidRPr="006D34C4">
        <w:rPr>
          <w:rFonts w:ascii="微软雅黑" w:eastAsia="微软雅黑" w:cs="微软雅黑"/>
          <w:szCs w:val="14"/>
        </w:rPr>
        <w:t>5.2.2</w:t>
      </w:r>
      <w:r w:rsidRPr="006D34C4">
        <w:rPr>
          <w:rFonts w:ascii="微软雅黑" w:eastAsia="微软雅黑" w:cs="微软雅黑"/>
          <w:szCs w:val="14"/>
        </w:rPr>
        <w:t>规定：</w:t>
      </w:r>
      <w:r w:rsidRPr="006D34C4">
        <w:rPr>
          <w:rFonts w:ascii="微软雅黑" w:eastAsia="微软雅黑" w:cs="微软雅黑"/>
          <w:szCs w:val="14"/>
        </w:rPr>
        <w:t>“</w:t>
      </w:r>
      <w:r w:rsidRPr="006D34C4">
        <w:rPr>
          <w:rFonts w:ascii="微软雅黑" w:eastAsia="微软雅黑" w:cs="微软雅黑"/>
          <w:szCs w:val="14"/>
        </w:rPr>
        <w:t>如无特殊说明，公文格式各要素一般用</w:t>
      </w:r>
      <w:r w:rsidRPr="006D34C4">
        <w:rPr>
          <w:rFonts w:ascii="微软雅黑" w:eastAsia="微软雅黑" w:cs="微软雅黑"/>
          <w:szCs w:val="14"/>
        </w:rPr>
        <w:t>3</w:t>
      </w:r>
      <w:r w:rsidRPr="006D34C4">
        <w:rPr>
          <w:rFonts w:ascii="微软雅黑" w:eastAsia="微软雅黑" w:cs="微软雅黑"/>
          <w:szCs w:val="14"/>
        </w:rPr>
        <w:t>号仿宋体字。</w:t>
      </w:r>
      <w:r w:rsidRPr="006D34C4">
        <w:rPr>
          <w:rFonts w:ascii="微软雅黑" w:eastAsia="微软雅黑" w:cs="微软雅黑"/>
          <w:szCs w:val="14"/>
        </w:rPr>
        <w:t>”</w:t>
      </w:r>
      <w:r w:rsidRPr="006D34C4">
        <w:rPr>
          <w:rFonts w:ascii="微软雅黑" w:eastAsia="微软雅黑" w:cs="微软雅黑"/>
          <w:szCs w:val="14"/>
        </w:rPr>
        <w:t>而根据《党政机关公文格式》第</w:t>
      </w:r>
      <w:r w:rsidRPr="006D34C4">
        <w:rPr>
          <w:rFonts w:ascii="微软雅黑" w:eastAsia="微软雅黑" w:cs="微软雅黑"/>
          <w:szCs w:val="14"/>
        </w:rPr>
        <w:t>7.4.3</w:t>
      </w:r>
      <w:r w:rsidRPr="006D34C4">
        <w:rPr>
          <w:rFonts w:ascii="微软雅黑" w:eastAsia="微软雅黑" w:cs="微软雅黑"/>
          <w:szCs w:val="14"/>
        </w:rPr>
        <w:t>规定：</w:t>
      </w:r>
      <w:r w:rsidRPr="006D34C4">
        <w:rPr>
          <w:rFonts w:ascii="微软雅黑" w:eastAsia="微软雅黑" w:cs="微软雅黑"/>
          <w:szCs w:val="14"/>
        </w:rPr>
        <w:t>“</w:t>
      </w:r>
      <w:r w:rsidRPr="006D34C4">
        <w:rPr>
          <w:rFonts w:ascii="微软雅黑" w:eastAsia="微软雅黑" w:cs="微软雅黑"/>
          <w:szCs w:val="14"/>
        </w:rPr>
        <w:t>印发机关和印发日期一般使用</w:t>
      </w:r>
      <w:r w:rsidRPr="006D34C4">
        <w:rPr>
          <w:rFonts w:ascii="微软雅黑" w:eastAsia="微软雅黑" w:cs="微软雅黑"/>
          <w:szCs w:val="14"/>
        </w:rPr>
        <w:t>4</w:t>
      </w:r>
    </w:p>
    <w:p w:rsidR="006D34C4" w14:textId="77777777">
      <w:pPr>
        <w:pStyle w:val="NormalWeb"/>
        <w:widowControl/>
        <w:spacing w:beforeAutospacing="0" w:after="260" w:afterAutospacing="0" w:line="360" w:lineRule="auto"/>
      </w:pPr>
      <w:r w:rsidRPr="006D34C4">
        <w:rPr>
          <w:rFonts w:ascii="微软雅黑" w:eastAsia="微软雅黑" w:cs="微软雅黑"/>
          <w:szCs w:val="14"/>
        </w:rPr>
        <w:t>号仿宋体字，编排在末条分割线之上，</w:t>
      </w:r>
      <w:r w:rsidRPr="006D34C4">
        <w:rPr>
          <w:rFonts w:ascii="微软雅黑" w:eastAsia="微软雅黑" w:cs="微软雅黑"/>
          <w:szCs w:val="14"/>
        </w:rPr>
        <w:t>印发机关左空一字，印发日期右空一字</w:t>
      </w:r>
      <w:r w:rsidRPr="006D34C4">
        <w:rPr>
          <w:rFonts w:ascii="微软雅黑" w:eastAsia="微软雅黑" w:cs="微软雅黑"/>
          <w:szCs w:val="14"/>
        </w:rPr>
        <w:t>”</w:t>
      </w:r>
      <w:r w:rsidRPr="006D34C4">
        <w:rPr>
          <w:rFonts w:ascii="微软雅黑" w:eastAsia="微软雅黑" w:cs="微软雅黑"/>
          <w:szCs w:val="14"/>
        </w:rPr>
        <w:t>，可知文字并非只能使用</w:t>
      </w:r>
      <w:r w:rsidRPr="006D34C4">
        <w:rPr>
          <w:rFonts w:ascii="微软雅黑" w:eastAsia="微软雅黑" w:cs="微软雅黑"/>
          <w:szCs w:val="14"/>
        </w:rPr>
        <w:t>3</w:t>
      </w:r>
      <w:r w:rsidRPr="006D34C4">
        <w:rPr>
          <w:rFonts w:ascii="微软雅黑" w:eastAsia="微软雅黑" w:cs="微软雅黑"/>
          <w:szCs w:val="14"/>
        </w:rPr>
        <w:t>号仿宋字。</w:t>
      </w:r>
      <w:r w:rsidRPr="006D34C4">
        <w:rPr>
          <w:rFonts w:ascii="微软雅黑" w:eastAsia="微软雅黑" w:cs="微软雅黑"/>
          <w:szCs w:val="14"/>
        </w:rPr>
        <w:t>D</w:t>
      </w:r>
      <w:r w:rsidRPr="006D34C4">
        <w:rPr>
          <w:rFonts w:ascii="微软雅黑" w:eastAsia="微软雅黑" w:cs="微软雅黑"/>
          <w:szCs w:val="14"/>
        </w:rPr>
        <w:t>项正确，根据《党政机关公文处理工作条例》第十一条规定：</w:t>
      </w:r>
      <w:r w:rsidRPr="006D34C4">
        <w:rPr>
          <w:rFonts w:ascii="微软雅黑" w:eastAsia="微软雅黑" w:cs="微软雅黑"/>
          <w:szCs w:val="14"/>
        </w:rPr>
        <w:t>“</w:t>
      </w:r>
      <w:r w:rsidRPr="006D34C4">
        <w:rPr>
          <w:rFonts w:ascii="微软雅黑" w:eastAsia="微软雅黑" w:cs="微软雅黑"/>
          <w:szCs w:val="14"/>
        </w:rPr>
        <w:t>在民族自治地方，可以并用汉字和通用的少数民族文字。</w:t>
      </w:r>
      <w:r w:rsidRPr="006D34C4">
        <w:rPr>
          <w:rFonts w:ascii="微软雅黑" w:eastAsia="微软雅黑" w:cs="微软雅黑"/>
          <w:szCs w:val="14"/>
        </w:rPr>
        <w:t>”</w:t>
      </w:r>
      <w:r w:rsidRPr="006D34C4">
        <w:rPr>
          <w:rFonts w:ascii="微软雅黑" w:eastAsia="微软雅黑" w:cs="微软雅黑"/>
          <w:szCs w:val="14"/>
        </w:rPr>
        <w:t>即可按其地方习惯书写、排版。故选</w:t>
      </w:r>
      <w:r w:rsidRPr="006D34C4">
        <w:rPr>
          <w:rFonts w:ascii="微软雅黑" w:eastAsia="微软雅黑" w:cs="微软雅黑"/>
          <w:szCs w:val="14"/>
        </w:rPr>
        <w:t>D</w:t>
      </w:r>
      <w:r w:rsidRPr="006D34C4">
        <w:rPr>
          <w:rFonts w:ascii="微软雅黑" w:eastAsia="微软雅黑" w:cs="微软雅黑"/>
          <w:szCs w:val="14"/>
        </w:rPr>
        <w:t>。</w:t>
      </w:r>
    </w:p>
    <w:p w:rsidR="006D34C4" w14:paraId="0139EDB7" w14:textId="77777777">
      <w:pPr>
        <w:pStyle w:val="NormalWeb"/>
        <w:widowControl/>
        <w:spacing w:beforeAutospacing="0" w:after="260" w:afterAutospacing="0" w:line="360" w:lineRule="auto"/>
      </w:pPr>
      <w:r w:rsidRPr="006D34C4">
        <w:rPr>
          <w:rFonts w:ascii="微软雅黑" w:eastAsia="微软雅黑" w:cs="微软雅黑"/>
          <w:color w:val="0000FF"/>
          <w:szCs w:val="14"/>
        </w:rPr>
        <w:t>2</w:t>
      </w:r>
      <w:r w:rsidRPr="006D34C4">
        <w:rPr>
          <w:rFonts w:ascii="微软雅黑" w:eastAsia="微软雅黑" w:cs="微软雅黑"/>
          <w:color w:val="0000FF"/>
          <w:szCs w:val="14"/>
        </w:rPr>
        <w:t>．</w:t>
      </w:r>
      <w:r w:rsidRPr="006D34C4">
        <w:rPr>
          <w:rFonts w:ascii="微软雅黑" w:eastAsia="微软雅黑" w:cs="微软雅黑"/>
          <w:szCs w:val="14"/>
        </w:rPr>
        <w:t>甲深夜下班回家经过一条小巷时遭遇歹徒持刀抢劫，甲趁歹徒不注意捡起地上的砖头砸中歹徒头部，导致歹徒当场死亡。甲的行为属于</w:t>
      </w:r>
      <w:r w:rsidRPr="006D34C4">
        <w:rPr>
          <w:rFonts w:ascii="微软雅黑" w:eastAsia="微软雅黑" w:cs="微软雅黑"/>
          <w:szCs w:val="14"/>
        </w:rPr>
        <w:t>()</w:t>
      </w:r>
      <w:r w:rsidRPr="006D34C4">
        <w:rPr>
          <w:rFonts w:ascii="微软雅黑" w:eastAsia="微软雅黑" w:cs="微软雅黑"/>
          <w:szCs w:val="14"/>
        </w:rPr>
        <w:t>。</w:t>
      </w:r>
    </w:p>
    <w:p w:rsidR="006D34C4" w14:paraId="26613DC1"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、正当防卫，不需负法律责任</w:t>
      </w:r>
    </w:p>
    <w:p w:rsidR="006D34C4" w14:paraId="7B8AD866"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、防卫过当，需负法律责任</w:t>
      </w:r>
    </w:p>
    <w:p w:rsidR="006D34C4" w14:paraId="189CAABE"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、过失杀人，要负法律责任</w:t>
      </w:r>
    </w:p>
    <w:p w:rsidR="006D34C4" w14:paraId="4D4F099F"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、故意杀人，要负法律责任</w:t>
      </w:r>
    </w:p>
    <w:p w:rsidR="006D34C4" w14:paraId="6C31075A"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A</w:t>
      </w:r>
    </w:p>
    <w:p w:rsidR="006D34C4" w14:paraId="2FF40BCC"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《中华人民共和国刑法》规定，对正在进行行凶、杀人、抢劫、强奸、绑架以及其他严重危及人身安全的暴力犯罪，采取防卫行为，造成不法侵害人伤亡的，不属于防卫过当，不负刑事责任。故选</w:t>
      </w:r>
      <w:r w:rsidRPr="006D34C4">
        <w:rPr>
          <w:rFonts w:ascii="微软雅黑" w:eastAsia="微软雅黑" w:cs="微软雅黑"/>
          <w:szCs w:val="14"/>
        </w:rPr>
        <w:t>A</w:t>
      </w:r>
      <w:r w:rsidRPr="006D34C4">
        <w:rPr>
          <w:rFonts w:ascii="微软雅黑" w:eastAsia="微软雅黑" w:cs="微软雅黑"/>
          <w:szCs w:val="14"/>
        </w:rPr>
        <w:t>。</w:t>
      </w:r>
    </w:p>
    <w:p w:rsidR="006D34C4" w14:paraId="40754D94" w14:textId="77777777">
      <w:pPr>
        <w:pStyle w:val="NormalWeb"/>
        <w:widowControl/>
        <w:spacing w:beforeAutospacing="0" w:after="260" w:afterAutospacing="0" w:line="360" w:lineRule="auto"/>
      </w:pPr>
      <w:r w:rsidRPr="006D34C4">
        <w:rPr>
          <w:rFonts w:ascii="微软雅黑" w:eastAsia="微软雅黑" w:cs="微软雅黑"/>
          <w:color w:val="0000FF"/>
          <w:szCs w:val="14"/>
        </w:rPr>
        <w:t>3</w:t>
      </w:r>
      <w:r w:rsidRPr="006D34C4">
        <w:rPr>
          <w:rFonts w:ascii="微软雅黑" w:eastAsia="微软雅黑" w:cs="微软雅黑"/>
          <w:color w:val="0000FF"/>
          <w:szCs w:val="14"/>
        </w:rPr>
        <w:t>．</w:t>
      </w:r>
      <w:r w:rsidRPr="006D34C4">
        <w:rPr>
          <w:rFonts w:ascii="微软雅黑" w:eastAsia="微软雅黑" w:cs="微软雅黑"/>
          <w:szCs w:val="14"/>
        </w:rPr>
        <w:t>在社会主义市场经济条件下可以实现人力资源优化配置的是</w:t>
      </w:r>
      <w:r w:rsidRPr="006D34C4">
        <w:rPr>
          <w:rFonts w:ascii="微软雅黑" w:eastAsia="微软雅黑" w:cs="微软雅黑"/>
          <w:szCs w:val="14"/>
        </w:rPr>
        <w:t>()</w:t>
      </w:r>
      <w:r w:rsidRPr="006D34C4">
        <w:rPr>
          <w:rFonts w:ascii="微软雅黑" w:eastAsia="微软雅黑" w:cs="微软雅黑"/>
          <w:szCs w:val="14"/>
        </w:rPr>
        <w:t>。</w:t>
      </w:r>
    </w:p>
    <w:p w:rsidR="006D34C4" w14:paraId="6F2DF0A4"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、商品市场</w:t>
      </w:r>
    </w:p>
    <w:p w:rsidR="006D34C4" w14:paraId="5075C787"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、劳动力市场</w:t>
      </w:r>
    </w:p>
    <w:p w:rsidR="006D34C4" w14:paraId="51745AF0" w14:textId="77777777">
      <w:pPr>
        <w:pStyle w:val="NormalWeb"/>
        <w:widowControl/>
        <w:spacing w:beforeAutospacing="0" w:after="260" w:afterAutospacing="0" w:line="360" w:lineRule="auto"/>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6D34C4">
        <w:rPr>
          <w:rFonts w:ascii="微软雅黑" w:eastAsia="微软雅黑" w:cs="微软雅黑"/>
          <w:szCs w:val="14"/>
        </w:rPr>
        <w:t>C</w:t>
      </w:r>
      <w:r w:rsidRPr="006D34C4">
        <w:rPr>
          <w:rFonts w:ascii="微软雅黑" w:eastAsia="微软雅黑" w:cs="微软雅黑"/>
          <w:szCs w:val="14"/>
        </w:rPr>
        <w:t>、金融市场</w:t>
      </w:r>
    </w:p>
    <w:p w:rsidR="006D34C4" w14:paraId="77D17B4E"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、生产要素市场</w:t>
      </w:r>
    </w:p>
    <w:p w:rsidR="006D34C4" w14:paraId="3A746289"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B</w:t>
      </w:r>
    </w:p>
    <w:p w:rsidR="006D34C4" w14:paraId="1DF4FDB5"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市场体体系分为商品市场和生产要素市场。劳动力市场是指交换劳动力的场所，是具有劳动能力的劳动者与生产经营中使用劳动力的经济主体之间进行劳动力交易的场所和纽带，是通过市场配置劳动力要素的经济关系的总和，劳动力市场是社会主义市场经济条件下实现人力资源优化配置的有效手段。故选</w:t>
      </w:r>
      <w:r w:rsidRPr="006D34C4">
        <w:rPr>
          <w:rFonts w:ascii="微软雅黑" w:eastAsia="微软雅黑" w:cs="微软雅黑"/>
          <w:szCs w:val="14"/>
        </w:rPr>
        <w:t>B</w:t>
      </w:r>
      <w:r w:rsidRPr="006D34C4">
        <w:rPr>
          <w:rFonts w:ascii="微软雅黑" w:eastAsia="微软雅黑" w:cs="微软雅黑"/>
          <w:szCs w:val="14"/>
        </w:rPr>
        <w:t>。</w:t>
      </w:r>
    </w:p>
    <w:p w:rsidR="006D34C4" w14:paraId="5AB5DDB9" w14:textId="77777777">
      <w:pPr>
        <w:pStyle w:val="NormalWeb"/>
        <w:widowControl/>
        <w:spacing w:beforeAutospacing="0" w:after="260" w:afterAutospacing="0" w:line="360" w:lineRule="auto"/>
      </w:pPr>
      <w:r w:rsidRPr="006D34C4">
        <w:rPr>
          <w:rFonts w:ascii="微软雅黑" w:eastAsia="微软雅黑" w:cs="微软雅黑"/>
          <w:color w:val="0000FF"/>
          <w:szCs w:val="14"/>
        </w:rPr>
        <w:t>4</w:t>
      </w:r>
      <w:r w:rsidRPr="006D34C4">
        <w:rPr>
          <w:rFonts w:ascii="微软雅黑" w:eastAsia="微软雅黑" w:cs="微软雅黑"/>
          <w:color w:val="0000FF"/>
          <w:szCs w:val="14"/>
        </w:rPr>
        <w:t>．</w:t>
      </w:r>
      <w:r w:rsidRPr="006D34C4">
        <w:rPr>
          <w:rFonts w:ascii="微软雅黑" w:eastAsia="微软雅黑" w:cs="微软雅黑"/>
          <w:szCs w:val="14"/>
        </w:rPr>
        <w:t>下列关于恐龙的说法正确的是</w:t>
      </w:r>
      <w:r w:rsidRPr="006D34C4">
        <w:rPr>
          <w:rFonts w:ascii="微软雅黑" w:eastAsia="微软雅黑" w:cs="微软雅黑"/>
          <w:szCs w:val="14"/>
        </w:rPr>
        <w:t>()</w:t>
      </w:r>
      <w:r w:rsidRPr="006D34C4">
        <w:rPr>
          <w:rFonts w:ascii="微软雅黑" w:eastAsia="微软雅黑" w:cs="微软雅黑"/>
          <w:szCs w:val="14"/>
        </w:rPr>
        <w:t>。</w:t>
      </w:r>
    </w:p>
    <w:p w:rsidR="006D34C4" w14:paraId="0E07DB4D"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、主要活跃在中生代时期</w:t>
      </w:r>
    </w:p>
    <w:p w:rsidR="006D34C4" w14:paraId="5E74CB53"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、霸王龙和剑龙都是肉食性动物</w:t>
      </w:r>
    </w:p>
    <w:p w:rsidR="006D34C4" w14:paraId="41A90B64"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、属于脊椎亚门类动物中的哺乳纲</w:t>
      </w:r>
    </w:p>
    <w:p w:rsidR="006D34C4" w14:paraId="0D26C5CF"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、可通过某个</w:t>
      </w:r>
      <w:r w:rsidRPr="006D34C4">
        <w:rPr>
          <w:rFonts w:ascii="微软雅黑" w:eastAsia="微软雅黑" w:cs="微软雅黑"/>
          <w:szCs w:val="14"/>
        </w:rPr>
        <w:t>DNA</w:t>
      </w:r>
      <w:r w:rsidRPr="006D34C4">
        <w:rPr>
          <w:rFonts w:ascii="微软雅黑" w:eastAsia="微软雅黑" w:cs="微软雅黑"/>
          <w:szCs w:val="14"/>
        </w:rPr>
        <w:t>片段克隆出恐龙</w:t>
      </w:r>
    </w:p>
    <w:p w:rsidR="006D34C4" w14:paraId="237F5ECF"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A</w:t>
      </w:r>
    </w:p>
    <w:p w:rsidR="006D34C4" w14:paraId="6864DF0C"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恐龙是出现于中生代多样化优势陆栖脊椎动物。</w:t>
      </w:r>
      <w:r w:rsidRPr="006D34C4">
        <w:rPr>
          <w:rFonts w:ascii="微软雅黑" w:eastAsia="微软雅黑" w:cs="微软雅黑"/>
          <w:szCs w:val="14"/>
        </w:rPr>
        <w:t>A</w:t>
      </w:r>
      <w:r w:rsidRPr="006D34C4">
        <w:rPr>
          <w:rFonts w:ascii="微软雅黑" w:eastAsia="微软雅黑" w:cs="微软雅黑"/>
          <w:szCs w:val="14"/>
        </w:rPr>
        <w:t>项正确。霸王龙属暴龙科中体型最大的一种，是史上最庞大的陆地肉食性动物之一</w:t>
      </w:r>
      <w:r w:rsidRPr="006D34C4">
        <w:rPr>
          <w:rFonts w:ascii="微软雅黑" w:eastAsia="微软雅黑" w:cs="微软雅黑"/>
          <w:szCs w:val="14"/>
        </w:rPr>
        <w:t>;</w:t>
      </w:r>
      <w:r w:rsidRPr="006D34C4">
        <w:rPr>
          <w:rFonts w:ascii="微软雅黑" w:eastAsia="微软雅黑" w:cs="微软雅黑"/>
          <w:szCs w:val="14"/>
        </w:rPr>
        <w:t>剑龙，是一种生存在侏罗纪晚期的食草性动物。</w:t>
      </w:r>
      <w:r w:rsidRPr="006D34C4">
        <w:rPr>
          <w:rFonts w:ascii="微软雅黑" w:eastAsia="微软雅黑" w:cs="微软雅黑"/>
          <w:szCs w:val="14"/>
        </w:rPr>
        <w:t>B</w:t>
      </w:r>
      <w:r w:rsidRPr="006D34C4">
        <w:rPr>
          <w:rFonts w:ascii="微软雅黑" w:eastAsia="微软雅黑" w:cs="微软雅黑"/>
          <w:szCs w:val="14"/>
        </w:rPr>
        <w:t>项错误。恐龙主要是群生存于陆地上的主龙类爬行动物，并不是哺乳纲动物。</w:t>
      </w:r>
      <w:r w:rsidRPr="006D34C4">
        <w:rPr>
          <w:rFonts w:ascii="微软雅黑" w:eastAsia="微软雅黑" w:cs="微软雅黑"/>
          <w:szCs w:val="14"/>
        </w:rPr>
        <w:t>C</w:t>
      </w:r>
      <w:r w:rsidRPr="006D34C4">
        <w:rPr>
          <w:rFonts w:ascii="微软雅黑" w:eastAsia="微软雅黑" w:cs="微软雅黑"/>
          <w:szCs w:val="14"/>
        </w:rPr>
        <w:t>项错误。理论上只要将完整的基因序列提取出来，就可以进行克隆，但是只通过某个</w:t>
      </w:r>
      <w:r w:rsidRPr="006D34C4">
        <w:rPr>
          <w:rFonts w:ascii="微软雅黑" w:eastAsia="微软雅黑" w:cs="微软雅黑"/>
          <w:szCs w:val="14"/>
        </w:rPr>
        <w:t>DNA</w:t>
      </w:r>
      <w:r w:rsidRPr="006D34C4">
        <w:rPr>
          <w:rFonts w:ascii="微软雅黑" w:eastAsia="微软雅黑" w:cs="微软雅黑"/>
          <w:szCs w:val="14"/>
        </w:rPr>
        <w:t>片段是无法克隆的。</w:t>
      </w:r>
      <w:r w:rsidRPr="006D34C4">
        <w:rPr>
          <w:rFonts w:ascii="微软雅黑" w:eastAsia="微软雅黑" w:cs="微软雅黑"/>
          <w:szCs w:val="14"/>
        </w:rPr>
        <w:t>D</w:t>
      </w:r>
      <w:r w:rsidRPr="006D34C4">
        <w:rPr>
          <w:rFonts w:ascii="微软雅黑" w:eastAsia="微软雅黑" w:cs="微软雅黑"/>
          <w:szCs w:val="14"/>
        </w:rPr>
        <w:t>项错误。因此</w:t>
      </w:r>
      <w:r w:rsidRPr="006D34C4">
        <w:rPr>
          <w:rFonts w:ascii="微软雅黑" w:eastAsia="微软雅黑" w:cs="微软雅黑"/>
          <w:szCs w:val="14"/>
        </w:rPr>
        <w:t>A</w:t>
      </w:r>
      <w:r w:rsidRPr="006D34C4">
        <w:rPr>
          <w:rFonts w:ascii="微软雅黑" w:eastAsia="微软雅黑" w:cs="微软雅黑"/>
          <w:szCs w:val="14"/>
        </w:rPr>
        <w:t>项当选。</w:t>
      </w:r>
    </w:p>
    <w:p w:rsidR="006D34C4" w14:paraId="00CDC3E1" w14:textId="77777777">
      <w:pPr>
        <w:pStyle w:val="NormalWeb"/>
        <w:widowControl/>
        <w:spacing w:beforeAutospacing="0" w:after="260" w:afterAutospacing="0" w:line="360" w:lineRule="auto"/>
      </w:pPr>
      <w:r w:rsidRPr="006D34C4">
        <w:rPr>
          <w:rFonts w:ascii="微软雅黑" w:eastAsia="微软雅黑" w:cs="微软雅黑"/>
          <w:color w:val="0000FF"/>
          <w:szCs w:val="14"/>
        </w:rPr>
        <w:t>5</w:t>
      </w:r>
      <w:r w:rsidRPr="006D34C4">
        <w:rPr>
          <w:rFonts w:ascii="微软雅黑" w:eastAsia="微软雅黑" w:cs="微软雅黑"/>
          <w:color w:val="0000FF"/>
          <w:szCs w:val="14"/>
        </w:rPr>
        <w:t>．</w:t>
      </w:r>
      <w:r w:rsidRPr="006D34C4">
        <w:rPr>
          <w:rFonts w:ascii="微软雅黑" w:eastAsia="微软雅黑" w:cs="微软雅黑"/>
          <w:szCs w:val="14"/>
        </w:rPr>
        <w:t>“</w:t>
      </w:r>
      <w:r w:rsidRPr="006D34C4">
        <w:rPr>
          <w:rFonts w:ascii="微软雅黑" w:eastAsia="微软雅黑" w:cs="微软雅黑"/>
          <w:szCs w:val="14"/>
        </w:rPr>
        <w:t>只要有信心，黄土变成金</w:t>
      </w:r>
      <w:r w:rsidRPr="006D34C4">
        <w:rPr>
          <w:rFonts w:ascii="微软雅黑" w:eastAsia="微软雅黑" w:cs="微软雅黑"/>
          <w:szCs w:val="14"/>
        </w:rPr>
        <w:t>”</w:t>
      </w:r>
      <w:r w:rsidRPr="006D34C4">
        <w:rPr>
          <w:rFonts w:ascii="微软雅黑" w:eastAsia="微软雅黑" w:cs="微软雅黑"/>
          <w:szCs w:val="14"/>
        </w:rPr>
        <w:t>所蕴含的哲理是</w:t>
      </w:r>
      <w:r w:rsidRPr="006D34C4">
        <w:rPr>
          <w:rFonts w:ascii="微软雅黑" w:eastAsia="微软雅黑" w:cs="微软雅黑"/>
          <w:szCs w:val="14"/>
        </w:rPr>
        <w:t>()</w:t>
      </w:r>
      <w:r w:rsidRPr="006D34C4">
        <w:rPr>
          <w:rFonts w:ascii="微软雅黑" w:eastAsia="微软雅黑" w:cs="微软雅黑"/>
          <w:szCs w:val="14"/>
        </w:rPr>
        <w:t>。</w:t>
      </w:r>
    </w:p>
    <w:p w:rsidR="006D34C4" w14:paraId="70E02D28"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、意识对物质具有能动的反作用</w:t>
      </w:r>
      <w:r>
        <w:br/>
      </w:r>
      <w: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https://d.book118.com/455344324331011101</w:t>
        </w:r>
      </w:hyperlink>
    </w:p>
    <w:p w:rsidR="006D34C4">
      <w:pPr>
        <w:pStyle w:val="NormalWeb"/>
        <w:widowControl/>
        <w:spacing w:beforeAutospacing="0" w:after="260" w:afterAutospacing="0" w:line="360" w:lineRule="auto"/>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1F02" w:rsidP="00B77510" w14:paraId="64B1C10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51F02" w14:paraId="05E649D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1F02" w:rsidP="00B77510" w14:paraId="12462539" w14:textId="270C16A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A51F02" w14:paraId="5D343CF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1F02" w14:paraId="349D21D4"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1F02" w:rsidP="00B7751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51F02"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1F02" w:rsidP="00B77510" w14:textId="270C16A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A51F02"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1F02"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1F02" w:rsidP="00B7751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51F02"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1F02" w:rsidP="00B77510" w14:textId="270C16A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A51F02"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1F0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1F02" w14:paraId="651AC1D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1F02" w14:paraId="7035913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1F02" w14:paraId="606690DF"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1F02"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1F02"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1F02"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1F02"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1F02"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1F02"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6D34C4"/>
    <w:rsid w:val="00A51F02"/>
    <w:rsid w:val="00A77B3E"/>
    <w:rsid w:val="00B77510"/>
    <w:rsid w:val="00CA2A5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3B83BF3C"/>
  <w15:docId w15:val="{862505B7-91D3-44E6-B66B-5219CFED5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qFormat/>
    <w:rsid w:val="006D34C4"/>
    <w:pPr>
      <w:widowControl w:val="0"/>
      <w:spacing w:beforeAutospacing="1" w:afterAutospacing="1"/>
    </w:pPr>
    <w:rPr>
      <w:rFonts w:asciiTheme="minorHAnsi" w:hAnsiTheme="minorHAnsi"/>
    </w:rPr>
  </w:style>
  <w:style w:type="paragraph" w:styleId="Header">
    <w:name w:val="header"/>
    <w:basedOn w:val="Normal"/>
    <w:link w:val="a"/>
    <w:rsid w:val="00A51F02"/>
    <w:pPr>
      <w:tabs>
        <w:tab w:val="center" w:pos="4153"/>
        <w:tab w:val="right" w:pos="8306"/>
      </w:tabs>
      <w:snapToGrid w:val="0"/>
      <w:jc w:val="center"/>
    </w:pPr>
    <w:rPr>
      <w:sz w:val="18"/>
      <w:szCs w:val="18"/>
    </w:rPr>
  </w:style>
  <w:style w:type="character" w:customStyle="1" w:styleId="a">
    <w:name w:val="页眉 字符"/>
    <w:basedOn w:val="DefaultParagraphFont"/>
    <w:link w:val="Header"/>
    <w:rsid w:val="00A51F02"/>
    <w:rPr>
      <w:sz w:val="18"/>
      <w:szCs w:val="18"/>
    </w:rPr>
  </w:style>
  <w:style w:type="paragraph" w:styleId="Footer">
    <w:name w:val="footer"/>
    <w:basedOn w:val="Normal"/>
    <w:link w:val="a0"/>
    <w:rsid w:val="00A51F02"/>
    <w:pPr>
      <w:tabs>
        <w:tab w:val="center" w:pos="4153"/>
        <w:tab w:val="right" w:pos="8306"/>
      </w:tabs>
      <w:snapToGrid w:val="0"/>
    </w:pPr>
    <w:rPr>
      <w:sz w:val="18"/>
      <w:szCs w:val="18"/>
    </w:rPr>
  </w:style>
  <w:style w:type="character" w:customStyle="1" w:styleId="a0">
    <w:name w:val="页脚 字符"/>
    <w:basedOn w:val="DefaultParagraphFont"/>
    <w:link w:val="Footer"/>
    <w:rsid w:val="00A51F02"/>
    <w:rPr>
      <w:sz w:val="18"/>
      <w:szCs w:val="18"/>
    </w:rPr>
  </w:style>
  <w:style w:type="character" w:styleId="PageNumber">
    <w:name w:val="page number"/>
    <w:basedOn w:val="DefaultParagraphFont"/>
    <w:rsid w:val="00A51F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455344324331011101"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2882</Words>
  <Characters>16432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2024-01-30T13:21:00Z</dcterms:created>
  <dcterms:modified xsi:type="dcterms:W3CDTF">2024-01-30T13:21:00Z</dcterms:modified>
</cp:coreProperties>
</file>