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C17956">
        <w:rPr>
          <w:rFonts w:ascii="微软雅黑" w:eastAsia="微软雅黑" w:hAnsi="微软雅黑"/>
          <w:sz w:val="28"/>
          <w:szCs w:val="28"/>
        </w:rPr>
        <w:t>最新幼儿老师钢琴培训心得(16篇)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幼儿老师钢琴培训心得篇1</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琴路漫漫，非常有幸的与钢琴结下情愿，并成为了童版很多小朋友的钢琴老师，今天静下心来想谈谈我这么多年来关于幼儿钢琴中从初级到高级普遍出现的一些话题，结合自己多年的钢琴教学实践，写写自己的心得体会，希望能与家长.老师们交流.商榷</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一:融洽的师生关系,是顺利进行钢琴教学的前提和保证(这一点我觉得非常重要)</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我有一个学生曾经告诉她妈妈,罗老师是她最崇拜的偶像,她要努力把钢琴弹好,还有一个小男孩写了一篇作文是我最喜欢的钢琴罗老师”其实举以上两个列子并不是趁机想自催宣传一把自己有多牛,而是激发了我很多的感想,我觉得钢琴老师首先应努力成为孩子的“朋友”----可以无话不说的知心朋友,然后才是“老师”----传道.授业.解惑的老师。因为幼儿的认知水平和理解能力都相当稚嫩，教师要主动的和孩子进行交流对话，所谓“亲其师，方能信其道”，先让孩子对教师的个性.风格等现有一定的了解,不急于直入教学主题,当师生之间产生了一定默契之后再过度道实质性的钢琴教学,通过教师亲切友好的谈话.讲解和富有表现力的钢琴弹奏等教学活动,在不知不觉中,使孩子对老师产生由衷的爱戴和敬佩之情,由此孩子便会心甘情愿的听从老师的教诲和学习钢琴弹奏知识</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二:巧妙童趣的介绍钢琴这个庞大的玩具</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C17956">
        <w:rPr>
          <w:rFonts w:ascii="微软雅黑" w:eastAsia="微软雅黑" w:hAnsi="微软雅黑"/>
          <w:sz w:val="24"/>
          <w:szCs w:val="24"/>
        </w:rPr>
        <w:t xml:space="preserve"> 钢琴对于3至5岁的小朋友来说俨然就是一个庞然大物，幼儿在看见钢琴的时候大脑里肯定有很多疑问：这个大家伙是干什么用的?它为什么会发出这么多大象老虎和小鸟的声音?我是否也能弹好听的乐曲呢?等等，针对幼儿的好奇心，通常我会当着孩子们的面把钢琴的顶盖轻轻掀开，让孩子们亲眼目睹“钢琴的内脏”，然后用他们的小手弹响钢琴，也可由老师即兴弹奏孩子熟悉的小儿歌，这时你会发现孩子们无比的兴奋和激动，原来钢琴是这样的，一些小疑问就自动解决了，孩子的兴趣也慢慢激发起来了，在幼儿对钢琴具有一定感性认识以后，教师就可以抓住机会进行正常的钢琴教学了。</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三：斟酌教学语言，化解学习困惑</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开始进入钢琴教学阶段了，你会发现由于幼儿的生理.心理尚处于初级阶段,对事物的分析.判断能力还很低,对于一些音乐知识,如读谱.节奏.节拍.手型等等各方面都会另一些幼儿费解,这时教师可以大胆引用幼儿日常生活中常见的事物及动作游戏来比拟。例如：高低音谱号，我会让孩子们自己去想象它像你在哪儿见过的东西?这时他们会说，高音谱号像棒棒糖和小蜗牛，低音谱号像耳朵。很多小孩在学到《玛丽有只小羔羊》的时候会特别的兴奋与激动，似乎在这首曲目里面找到了与他们共鸣的地方，这时教师可以根据这个标题给孩子讲解一个生动好玩的故事，彻底的燃烧起孩子想学的欲望，我记得我的这群孩子中的绝大多数就从这首小曲子爱上钢琴了。。。等等这些形象的比喻让孩子心领神会，轻松学习钢琴</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四：规范教学行为，提升教学理念</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1：边弹边唱，提高视奏和读谱能力</w:t>
        <w:br/>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00C1795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https://d.book118.com/456034220025010041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C1795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6034220025010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3972</Words>
  <Characters>22645</Characters>
  <Application>Microsoft Office Word</Application>
  <DocSecurity>0</DocSecurity>
  <Lines>188</Lines>
  <Paragraphs>53</Paragraphs>
  <ScaleCrop>false</ScaleCrop>
  <Company/>
  <LinksUpToDate>false</LinksUpToDate>
  <CharactersWithSpaces>26564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