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675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56750">
      <w:pPr>
        <w:widowControl/>
        <w:jc w:val="left"/>
        <w:rPr>
          <w:rFonts w:ascii="仿宋" w:eastAsia="仿宋" w:hAnsi="仿宋"/>
          <w:b/>
          <w:sz w:val="40"/>
        </w:rPr>
      </w:pPr>
    </w:p>
    <w:p w:rsidR="00556750">
      <w:pPr>
        <w:widowControl/>
        <w:jc w:val="left"/>
        <w:rPr>
          <w:rFonts w:ascii="仿宋" w:eastAsia="仿宋" w:hAnsi="仿宋"/>
          <w:b/>
          <w:sz w:val="40"/>
        </w:rPr>
      </w:pPr>
    </w:p>
    <w:p w:rsidR="00556750" w:rsidRPr="00556750" w:rsidP="00556750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6750">
        <w:rPr>
          <w:rFonts w:ascii="宋体" w:eastAsia="宋体" w:hAnsi="宋体" w:hint="eastAsia"/>
          <w:b/>
          <w:sz w:val="60"/>
        </w:rPr>
        <w:t>护创敷料耗材</w:t>
      </w:r>
      <w:r w:rsidRPr="00556750">
        <w:rPr>
          <w:rFonts w:ascii="宋体" w:eastAsia="宋体" w:hAnsi="宋体" w:hint="eastAsia"/>
          <w:b/>
          <w:sz w:val="60"/>
        </w:rPr>
        <w:t>项目投资分析及可行性报告</w:t>
      </w:r>
    </w:p>
    <w:p w:rsidR="00556750" w:rsidP="005567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6750">
        <w:rPr>
          <w:rFonts w:ascii="仿宋" w:eastAsia="仿宋" w:hAnsi="仿宋" w:hint="eastAsia"/>
          <w:b/>
          <w:sz w:val="40"/>
        </w:rPr>
        <w:t>目录</w:t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一、护创敷料耗材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四、护创敷料耗材项目建设背景及必要性分析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、护创敷料耗材项目总平面设计要求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、护创敷料耗材项目风险分析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_Toc153069199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、护创敷料耗材项目风险对策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、护创敷料耗材项目进度安排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、护创敷料耗材项目实施保障措施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、护创敷料耗材项目实施保障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_Toc153069239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5675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十五、护创敷料耗材项目管理与团队协作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、护创敷料耗材项目管理方法论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、护创敷料耗材项目计划与进度管理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_Toc153069249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56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、护创敷料耗材项目风险管理与应对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_Toc153069250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56750" w:rsidP="00556750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556750" w:rsidP="00556750">
      <w:pPr>
        <w:pStyle w:val="Heading1"/>
        <w:jc w:val="center"/>
        <w:rPr>
          <w:rFonts w:hint="eastAsia"/>
        </w:rPr>
      </w:pPr>
      <w:bookmarkStart w:id="1" w:name="_Toc153069176"/>
      <w:r w:rsidRPr="00556750">
        <w:rPr>
          <w:rFonts w:hint="eastAsia"/>
        </w:rPr>
        <w:t>概论</w:t>
      </w:r>
      <w:bookmarkEnd w:id="1"/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本</w:t>
      </w:r>
      <w:r w:rsidRPr="00556750">
        <w:rPr>
          <w:rFonts w:ascii="仿宋" w:eastAsia="仿宋" w:hAnsi="仿宋" w:hint="eastAsia"/>
          <w:sz w:val="28"/>
        </w:rPr>
        <w:t>项目投资分析及可行性报告</w:t>
      </w:r>
      <w:r w:rsidRPr="00556750">
        <w:rPr>
          <w:rFonts w:ascii="仿宋" w:eastAsia="仿宋" w:hAnsi="仿宋" w:hint="eastAsia"/>
          <w:sz w:val="28"/>
        </w:rPr>
        <w:t>是一个系统性的文档，旨在规范和指导护创敷料耗材项目的实施过程。本方案的开展将包括护创敷料耗材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556750" w:rsidP="00556750">
      <w:pPr>
        <w:pStyle w:val="Heading1"/>
        <w:rPr>
          <w:rFonts w:hint="eastAsia"/>
        </w:rPr>
      </w:pPr>
      <w:bookmarkStart w:id="2" w:name="_Toc153069177"/>
      <w:r w:rsidRPr="00556750">
        <w:rPr>
          <w:rFonts w:hint="eastAsia"/>
        </w:rPr>
        <w:t>一、护创敷料耗材</w:t>
      </w:r>
      <w:r w:rsidRPr="00556750">
        <w:rPr>
          <w:rFonts w:hint="eastAsia"/>
        </w:rPr>
        <w:t>项目可行性研究报告</w:t>
      </w:r>
      <w:bookmarkEnd w:id="2"/>
    </w:p>
    <w:p w:rsidR="00556750" w:rsidP="00556750">
      <w:pPr>
        <w:pStyle w:val="Heading2"/>
        <w:rPr>
          <w:rFonts w:hint="eastAsia"/>
        </w:rPr>
      </w:pPr>
      <w:bookmarkStart w:id="3" w:name="_Toc153069178"/>
      <w:r w:rsidRPr="00556750">
        <w:rPr>
          <w:rFonts w:hint="eastAsia"/>
        </w:rPr>
        <w:t>(</w:t>
      </w:r>
      <w:r w:rsidRPr="00556750">
        <w:rPr>
          <w:rFonts w:hint="eastAsia"/>
        </w:rPr>
        <w:t>一</w:t>
      </w:r>
      <w:r w:rsidRPr="00556750">
        <w:rPr>
          <w:rFonts w:hint="eastAsia"/>
        </w:rPr>
        <w:t>)</w:t>
      </w:r>
      <w:r w:rsidRPr="00556750">
        <w:rPr>
          <w:rFonts w:hint="eastAsia"/>
        </w:rPr>
        <w:t>、产品规划</w:t>
      </w:r>
      <w:bookmarkEnd w:id="3"/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在护创敷料耗材行业，我们的产品规划旨在为客户提供卓越的体验和实用性，突显以下核心价值：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 先进技术引领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2. 个性化定制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>3. 绿色环保理念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4. 智能互联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5. 用户体验至上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季节性产品1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，以及全面的售后服务和升级包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服务1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我们深信，通过这些核心价值的贯彻执行，我们的产品将在市场上脱颖而出，成为消费者首选的护创敷料耗材产品。</w:t>
      </w:r>
    </w:p>
    <w:p w:rsidR="00556750" w:rsidP="00556750">
      <w:pPr>
        <w:pStyle w:val="Heading2"/>
      </w:pPr>
      <w:bookmarkStart w:id="4" w:name="_Toc153069179"/>
      <w:r w:rsidRPr="00556750">
        <w:t>(</w:t>
      </w:r>
      <w:r w:rsidRPr="00556750">
        <w:t>二</w:t>
      </w:r>
      <w:r w:rsidRPr="00556750">
        <w:t>)</w:t>
      </w:r>
      <w:r w:rsidRPr="00556750">
        <w:t>、建设规模</w:t>
      </w:r>
      <w:bookmarkEnd w:id="4"/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 护创敷料耗材项目总投资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我们的建设规模旨在实现一个全面、可持续的护创敷料耗材项目。护创敷料耗材项目总投资将主要用于以下几个方面：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基础设施建设： 我们将投入资金用于基础设施的修建，确保护创敷料耗材项目的顺利进行。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 xml:space="preserve"> 技术研发： 一部分资金将用于技术研发，以确保护创敷料耗材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项目引领行业发展潮流，保持技术创新。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2. 护创敷料耗材项目规模与产能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年产量： 我们计划在护创敷料耗材项目建设后的第一年实现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产量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的年产量。通过逐步提升产能，我们将在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时间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内达到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目标产量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的年产量水平。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护创敷料耗材项目规模： 护创敷料耗材项目将建设</w:t>
      </w:r>
      <w:r w:rsidRPr="00556750">
        <w:rPr>
          <w:rFonts w:ascii="宋体" w:eastAsia="宋体" w:hAnsi="宋体" w:cs="宋体" w:hint="eastAsia"/>
          <w:sz w:val="28"/>
        </w:rPr>
        <w:t>«</w:t>
      </w:r>
      <w:r w:rsidRPr="00556750">
        <w:rPr>
          <w:rFonts w:ascii="仿宋" w:eastAsia="仿宋" w:hAnsi="仿宋" w:hint="eastAsia"/>
          <w:sz w:val="28"/>
        </w:rPr>
        <w:t>规模</w:t>
      </w:r>
      <w:r w:rsidRPr="00556750">
        <w:rPr>
          <w:rFonts w:ascii="宋体" w:eastAsia="宋体" w:hAnsi="宋体" w:cs="宋体" w:hint="eastAsia"/>
          <w:sz w:val="28"/>
        </w:rPr>
        <w:t>»</w:t>
      </w:r>
      <w:r w:rsidRPr="00556750">
        <w:rPr>
          <w:rFonts w:ascii="仿宋" w:eastAsia="仿宋" w:hAnsi="仿宋" w:hint="eastAsia"/>
          <w:sz w:val="28"/>
        </w:rPr>
        <w:t>，包括生产厂房、办公区域、仓储设施等。这将确保护创敷料耗材项目能够满足预期的产能需求，并为未来的扩展提供充足的空间。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3. 生产线布局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556750" w:rsidRPr="00556750" w:rsidP="00556750">
      <w:pPr>
        <w:ind w:firstLine="560" w:firstLineChars="200"/>
        <w:rPr>
          <w:rFonts w:ascii="仿宋" w:eastAsia="仿宋" w:hAnsi="仿宋"/>
          <w:sz w:val="28"/>
        </w:rPr>
      </w:pPr>
      <w:r w:rsidRPr="00556750">
        <w:rPr>
          <w:rFonts w:ascii="仿宋" w:eastAsia="仿宋" w:hAnsi="仿宋" w:hint="eastAsia"/>
          <w:sz w:val="28"/>
        </w:rPr>
        <w:t>4. 环保设施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在建设规模中，我们将投资于符合环保标准的设施，包括废水处理、废气处理等，以确保护创敷料耗材项目的环保性。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>5. 护创敷料耗材项目总投资与用地规模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该护创敷料耗材项目总征地面积为XXXX平方米（约合XX亩），其中：净用地面积XXXX平方米（红线范围折合约XX亩）。护创敷料耗材项目规划的总建筑面积为XXXX平方米，包括规划建设主体工程XXXX平方米，计容建筑面积XXXX平方米。预计建筑工程投资XX万元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6. 设备购置计划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护创敷料耗材项目计划购置设备共计XX台（套），设备购置费XX万元。这些设备将在护创敷料耗材项目运营中发挥关键作用，提高生产效率和产品质量。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7. 总投资与预计年收入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护创敷料耗材项目计划总投资XX万元，其中包括用地费、建筑工程投资和设备购置费等多个方面的支出。预计年实现营业收入XX万元，这将为护创敷料耗材项目未来的发展提供可观的经济回报。</w:t>
      </w:r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556750" w:rsidP="00556750">
      <w:pPr>
        <w:pStyle w:val="Heading1"/>
        <w:rPr>
          <w:rFonts w:hint="eastAsia"/>
        </w:rPr>
      </w:pPr>
      <w:bookmarkStart w:id="5" w:name="_Toc153069180"/>
      <w:r w:rsidRPr="00556750">
        <w:rPr>
          <w:rFonts w:hint="eastAsia"/>
        </w:rPr>
        <w:t>二、制度建设与员工手册</w:t>
      </w:r>
      <w:bookmarkEnd w:id="5"/>
    </w:p>
    <w:p w:rsidR="00556750" w:rsidP="00556750">
      <w:pPr>
        <w:pStyle w:val="Heading2"/>
        <w:rPr>
          <w:rFonts w:hint="eastAsia"/>
        </w:rPr>
      </w:pPr>
      <w:bookmarkStart w:id="6" w:name="_Toc153069181"/>
      <w:r w:rsidRPr="00556750">
        <w:rPr>
          <w:rFonts w:hint="eastAsia"/>
        </w:rPr>
        <w:t>(</w:t>
      </w:r>
      <w:r w:rsidRPr="00556750">
        <w:rPr>
          <w:rFonts w:hint="eastAsia"/>
        </w:rPr>
        <w:t>一</w:t>
      </w:r>
      <w:r w:rsidRPr="00556750">
        <w:rPr>
          <w:rFonts w:hint="eastAsia"/>
        </w:rPr>
        <w:t>)</w:t>
      </w:r>
      <w:r w:rsidRPr="00556750">
        <w:rPr>
          <w:rFonts w:hint="eastAsia"/>
        </w:rPr>
        <w:t>、公司制度体系规划</w:t>
      </w:r>
      <w:bookmarkEnd w:id="6"/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工作。其次，流程规范着重于设计明确、高效的业务流程，以提高整体运作效果。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556750" w:rsidP="00556750">
      <w:pPr>
        <w:pStyle w:val="Heading2"/>
      </w:pPr>
      <w:bookmarkStart w:id="7" w:name="_Toc153069182"/>
      <w:r w:rsidRPr="00556750">
        <w:t>(</w:t>
      </w:r>
      <w:r w:rsidRPr="00556750">
        <w:t>二</w:t>
      </w:r>
      <w:r w:rsidRPr="00556750">
        <w:t>)</w:t>
      </w:r>
      <w:r w:rsidRPr="00556750">
        <w:t>、员工手册编制与更新</w:t>
      </w:r>
      <w:bookmarkEnd w:id="7"/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员工手册编制：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>2. 员工权益和职责明确： 在手册中明确员工的权益，包括但不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限于薪资福利、工时制度、休假政策、培训机会等，同时阐述员工在企业中的基本职责和期望。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员工手册更新：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556750">
        <w:rPr>
          <w:rFonts w:ascii="仿宋" w:eastAsia="仿宋" w:hAnsi="仿宋" w:hint="eastAsia"/>
          <w:sz w:val="28"/>
        </w:rPr>
        <w:t>通过以上措施，企业可以更好地维护员工手册的实用性和适应性，</w:t>
      </w:r>
    </w:p>
    <w:p w:rsid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使其成为企业管理的有效工具。</w:t>
      </w:r>
    </w:p>
    <w:p w:rsidR="00556750" w:rsidP="00556750">
      <w:pPr>
        <w:pStyle w:val="Heading2"/>
      </w:pPr>
      <w:bookmarkStart w:id="8" w:name="_Toc153069183"/>
      <w:r w:rsidRPr="00556750">
        <w:t>(</w:t>
      </w:r>
      <w:r w:rsidRPr="00556750">
        <w:t>三</w:t>
      </w:r>
      <w:r w:rsidRPr="00556750">
        <w:t>)</w:t>
      </w:r>
      <w:r w:rsidRPr="00556750">
        <w:t>、制度宣导与培训</w:t>
      </w:r>
      <w:bookmarkEnd w:id="8"/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 制度宣导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1.1 目标设定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1.2 宣导途径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1.3 实例说明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/>
          <w:sz w:val="28"/>
        </w:rPr>
        <w:t xml:space="preserve">1.4 </w:t>
      </w:r>
      <w:r w:rsidRPr="00556750">
        <w:rPr>
          <w:rFonts w:ascii="仿宋" w:eastAsia="仿宋" w:hAnsi="仿宋" w:hint="eastAsia"/>
          <w:sz w:val="28"/>
        </w:rPr>
        <w:t>制度手册分发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2. 制度培训</w:t>
      </w:r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  <w:r w:rsidRPr="00556750">
        <w:rPr>
          <w:rFonts w:ascii="仿宋" w:eastAsia="仿宋" w:hAnsi="仿宋" w:hint="eastAsia"/>
          <w:sz w:val="28"/>
        </w:rPr>
        <w:t>2.1 需求评估</w:t>
      </w:r>
      <w:r w:rsidRPr="00556750">
        <w:rPr>
          <w:rFonts w:ascii="仿宋" w:eastAsia="仿宋" w:hAnsi="仿宋" w:hint="eastAsia"/>
          <w:sz w:val="28"/>
        </w:rPr>
        <w:br/>
      </w:r>
      <w:r w:rsidRPr="00556750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https://d.book118.com/456035233112010034</w:t>
        </w:r>
      </w:hyperlink>
    </w:p>
    <w:p w:rsidR="00556750" w:rsidRPr="00556750" w:rsidP="0055675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750"/>
    <w:rsid w:val="00556750"/>
    <w:rsid w:val="00B93A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56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567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5675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567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56750"/>
  </w:style>
  <w:style w:type="paragraph" w:styleId="TOC2">
    <w:name w:val="toc 2"/>
    <w:basedOn w:val="Normal"/>
    <w:next w:val="Normal"/>
    <w:autoRedefine/>
    <w:uiPriority w:val="39"/>
    <w:unhideWhenUsed/>
    <w:rsid w:val="005567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035233112010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5366</Words>
  <Characters>30592</Characters>
  <Application>Microsoft Office Word</Application>
  <DocSecurity>0</DocSecurity>
  <Lines>254</Lines>
  <Paragraphs>71</Paragraphs>
  <ScaleCrop>false</ScaleCrop>
  <Company/>
  <LinksUpToDate>false</LinksUpToDate>
  <CharactersWithSpaces>35887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2023-12-09T18:51:00Z</dcterms:created>
  <dcterms:modified xsi:type="dcterms:W3CDTF">2023-12-09T18:52:00Z</dcterms:modified>
</cp:coreProperties>
</file>