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机场行李输送系统行业商业计划书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98" w:history="1">
        <w:r>
          <w:rPr>
            <w:rFonts w:ascii="仿宋" w:eastAsia="仿宋" w:hAnsi="仿宋" w:cs="仿宋" w:hint="eastAsia"/>
            <w:lang w:eastAsia="zh-CN"/>
          </w:rPr>
          <w:t>概论</w:t>
        </w:r>
        <w:r>
          <w:tab/>
        </w:r>
        <w:r>
          <w:fldChar w:fldCharType="begin"/>
        </w:r>
        <w:r>
          <w:instrText xml:space="preserve"> PAGEREF _Toc13698 \h </w:instrText>
        </w:r>
        <w:r>
          <w:fldChar w:fldCharType="separate"/>
        </w:r>
        <w:r>
          <w:t>4</w:t>
        </w:r>
        <w:r>
          <w:fldChar w:fldCharType="end"/>
        </w:r>
      </w:hyperlink>
    </w:p>
    <w:p>
      <w:pPr>
        <w:pStyle w:val="TOC1"/>
        <w:tabs>
          <w:tab w:val="right" w:leader="dot" w:pos="8306"/>
        </w:tabs>
      </w:pPr>
      <w:hyperlink w:anchor="_Toc30658" w:history="1">
        <w:r>
          <w:rPr>
            <w:rFonts w:ascii="仿宋" w:eastAsia="仿宋" w:hAnsi="仿宋" w:cs="仿宋" w:hint="eastAsia"/>
            <w:lang w:eastAsia="zh-CN"/>
          </w:rPr>
          <w:t>一、运营与管理</w:t>
        </w:r>
        <w:r>
          <w:tab/>
        </w:r>
        <w:r>
          <w:fldChar w:fldCharType="begin"/>
        </w:r>
        <w:r>
          <w:instrText xml:space="preserve"> PAGEREF _Toc30658 \h </w:instrText>
        </w:r>
        <w:r>
          <w:fldChar w:fldCharType="separate"/>
        </w:r>
        <w:r>
          <w:t>4</w:t>
        </w:r>
        <w:r>
          <w:fldChar w:fldCharType="end"/>
        </w:r>
      </w:hyperlink>
    </w:p>
    <w:p>
      <w:pPr>
        <w:pStyle w:val="TOC2"/>
        <w:tabs>
          <w:tab w:val="right" w:leader="dot" w:pos="8306"/>
        </w:tabs>
      </w:pPr>
      <w:hyperlink w:anchor="_Toc3722" w:history="1">
        <w:r>
          <w:rPr>
            <w:rFonts w:ascii="仿宋" w:eastAsia="仿宋" w:hAnsi="仿宋" w:cs="仿宋" w:hint="eastAsia"/>
            <w:lang w:eastAsia="zh-CN"/>
          </w:rPr>
          <w:t>(一)、公司经营理念</w:t>
        </w:r>
        <w:r>
          <w:tab/>
        </w:r>
        <w:r>
          <w:fldChar w:fldCharType="begin"/>
        </w:r>
        <w:r>
          <w:instrText xml:space="preserve"> PAGEREF _Toc3722 \h </w:instrText>
        </w:r>
        <w:r>
          <w:fldChar w:fldCharType="separate"/>
        </w:r>
        <w:r>
          <w:t>4</w:t>
        </w:r>
        <w:r>
          <w:fldChar w:fldCharType="end"/>
        </w:r>
      </w:hyperlink>
    </w:p>
    <w:p>
      <w:pPr>
        <w:pStyle w:val="TOC2"/>
        <w:tabs>
          <w:tab w:val="right" w:leader="dot" w:pos="8306"/>
        </w:tabs>
      </w:pPr>
      <w:hyperlink w:anchor="_Toc7499" w:history="1">
        <w:r>
          <w:rPr>
            <w:rFonts w:ascii="仿宋" w:eastAsia="仿宋" w:hAnsi="仿宋" w:cs="仿宋" w:hint="eastAsia"/>
            <w:lang w:eastAsia="zh-CN"/>
          </w:rPr>
          <w:t>(二)、公司目标与职责</w:t>
        </w:r>
        <w:r>
          <w:tab/>
        </w:r>
        <w:r>
          <w:fldChar w:fldCharType="begin"/>
        </w:r>
        <w:r>
          <w:instrText xml:space="preserve"> PAGEREF _Toc7499 \h </w:instrText>
        </w:r>
        <w:r>
          <w:fldChar w:fldCharType="separate"/>
        </w:r>
        <w:r>
          <w:t>5</w:t>
        </w:r>
        <w:r>
          <w:fldChar w:fldCharType="end"/>
        </w:r>
      </w:hyperlink>
    </w:p>
    <w:p>
      <w:pPr>
        <w:pStyle w:val="TOC2"/>
        <w:tabs>
          <w:tab w:val="right" w:leader="dot" w:pos="8306"/>
        </w:tabs>
      </w:pPr>
      <w:hyperlink w:anchor="_Toc29866" w:history="1">
        <w:r>
          <w:rPr>
            <w:rFonts w:ascii="仿宋" w:eastAsia="仿宋" w:hAnsi="仿宋" w:cs="仿宋" w:hint="eastAsia"/>
            <w:lang w:eastAsia="zh-CN"/>
          </w:rPr>
          <w:t>(三)、部门任务与权利</w:t>
        </w:r>
        <w:r>
          <w:tab/>
        </w:r>
        <w:r>
          <w:fldChar w:fldCharType="begin"/>
        </w:r>
        <w:r>
          <w:instrText xml:space="preserve"> PAGEREF _Toc29866 \h </w:instrText>
        </w:r>
        <w:r>
          <w:fldChar w:fldCharType="separate"/>
        </w:r>
        <w:r>
          <w:t>6</w:t>
        </w:r>
        <w:r>
          <w:fldChar w:fldCharType="end"/>
        </w:r>
      </w:hyperlink>
    </w:p>
    <w:p>
      <w:pPr>
        <w:pStyle w:val="TOC2"/>
        <w:tabs>
          <w:tab w:val="right" w:leader="dot" w:pos="8306"/>
        </w:tabs>
      </w:pPr>
      <w:hyperlink w:anchor="_Toc11483" w:history="1">
        <w:r>
          <w:rPr>
            <w:rFonts w:ascii="仿宋" w:eastAsia="仿宋" w:hAnsi="仿宋" w:cs="仿宋" w:hint="eastAsia"/>
            <w:lang w:eastAsia="zh-CN"/>
          </w:rPr>
          <w:t>(四)、财务与会计制度</w:t>
        </w:r>
        <w:r>
          <w:tab/>
        </w:r>
        <w:r>
          <w:fldChar w:fldCharType="begin"/>
        </w:r>
        <w:r>
          <w:instrText xml:space="preserve"> PAGEREF _Toc11483 \h </w:instrText>
        </w:r>
        <w:r>
          <w:fldChar w:fldCharType="separate"/>
        </w:r>
        <w:r>
          <w:t>8</w:t>
        </w:r>
        <w:r>
          <w:fldChar w:fldCharType="end"/>
        </w:r>
      </w:hyperlink>
    </w:p>
    <w:p>
      <w:pPr>
        <w:pStyle w:val="TOC1"/>
        <w:tabs>
          <w:tab w:val="right" w:leader="dot" w:pos="8306"/>
        </w:tabs>
      </w:pPr>
      <w:hyperlink w:anchor="_Toc11725" w:history="1">
        <w:r>
          <w:rPr>
            <w:rFonts w:ascii="仿宋" w:eastAsia="仿宋" w:hAnsi="仿宋" w:cs="仿宋" w:hint="eastAsia"/>
            <w:lang w:eastAsia="zh-CN"/>
          </w:rPr>
          <w:t>二、机场行李输送系统项目建设背景及必要性分析</w:t>
        </w:r>
        <w:r>
          <w:tab/>
        </w:r>
        <w:r>
          <w:fldChar w:fldCharType="begin"/>
        </w:r>
        <w:r>
          <w:instrText xml:space="preserve"> PAGEREF _Toc11725 \h </w:instrText>
        </w:r>
        <w:r>
          <w:fldChar w:fldCharType="separate"/>
        </w:r>
        <w:r>
          <w:t>10</w:t>
        </w:r>
        <w:r>
          <w:fldChar w:fldCharType="end"/>
        </w:r>
      </w:hyperlink>
    </w:p>
    <w:p>
      <w:pPr>
        <w:pStyle w:val="TOC2"/>
        <w:tabs>
          <w:tab w:val="right" w:leader="dot" w:pos="8306"/>
        </w:tabs>
      </w:pPr>
      <w:hyperlink w:anchor="_Toc16664" w:history="1">
        <w:r>
          <w:rPr>
            <w:rFonts w:ascii="仿宋" w:eastAsia="仿宋" w:hAnsi="仿宋" w:cs="仿宋" w:hint="eastAsia"/>
            <w:lang w:eastAsia="zh-CN"/>
          </w:rPr>
          <w:t>(一)、行业背景分析</w:t>
        </w:r>
        <w:r>
          <w:tab/>
        </w:r>
        <w:r>
          <w:fldChar w:fldCharType="begin"/>
        </w:r>
        <w:r>
          <w:instrText xml:space="preserve"> PAGEREF _Toc16664 \h </w:instrText>
        </w:r>
        <w:r>
          <w:fldChar w:fldCharType="separate"/>
        </w:r>
        <w:r>
          <w:t>10</w:t>
        </w:r>
        <w:r>
          <w:fldChar w:fldCharType="end"/>
        </w:r>
      </w:hyperlink>
    </w:p>
    <w:p>
      <w:pPr>
        <w:pStyle w:val="TOC2"/>
        <w:tabs>
          <w:tab w:val="right" w:leader="dot" w:pos="8306"/>
        </w:tabs>
      </w:pPr>
      <w:hyperlink w:anchor="_Toc19652" w:history="1">
        <w:r>
          <w:rPr>
            <w:rFonts w:ascii="仿宋" w:eastAsia="仿宋" w:hAnsi="仿宋" w:cs="仿宋" w:hint="eastAsia"/>
            <w:lang w:eastAsia="zh-CN"/>
          </w:rPr>
          <w:t>(二)、产业发展分析</w:t>
        </w:r>
        <w:r>
          <w:tab/>
        </w:r>
        <w:r>
          <w:fldChar w:fldCharType="begin"/>
        </w:r>
        <w:r>
          <w:instrText xml:space="preserve"> PAGEREF _Toc19652 \h </w:instrText>
        </w:r>
        <w:r>
          <w:fldChar w:fldCharType="separate"/>
        </w:r>
        <w:r>
          <w:t>11</w:t>
        </w:r>
        <w:r>
          <w:fldChar w:fldCharType="end"/>
        </w:r>
      </w:hyperlink>
    </w:p>
    <w:p>
      <w:pPr>
        <w:pStyle w:val="TOC1"/>
        <w:tabs>
          <w:tab w:val="right" w:leader="dot" w:pos="8306"/>
        </w:tabs>
      </w:pPr>
      <w:hyperlink w:anchor="_Toc329" w:history="1">
        <w:r>
          <w:rPr>
            <w:rFonts w:ascii="仿宋" w:eastAsia="仿宋" w:hAnsi="仿宋" w:cs="仿宋" w:hint="eastAsia"/>
            <w:lang w:eastAsia="zh-CN"/>
          </w:rPr>
          <w:t>三、机场行李输送系统项目概况</w:t>
        </w:r>
        <w:r>
          <w:tab/>
        </w:r>
        <w:r>
          <w:fldChar w:fldCharType="begin"/>
        </w:r>
        <w:r>
          <w:instrText xml:space="preserve"> PAGEREF _Toc329 \h </w:instrText>
        </w:r>
        <w:r>
          <w:fldChar w:fldCharType="separate"/>
        </w:r>
        <w:r>
          <w:t>12</w:t>
        </w:r>
        <w:r>
          <w:fldChar w:fldCharType="end"/>
        </w:r>
      </w:hyperlink>
    </w:p>
    <w:p>
      <w:pPr>
        <w:pStyle w:val="TOC2"/>
        <w:tabs>
          <w:tab w:val="right" w:leader="dot" w:pos="8306"/>
        </w:tabs>
      </w:pPr>
      <w:hyperlink w:anchor="_Toc9354" w:history="1">
        <w:r>
          <w:rPr>
            <w:rFonts w:ascii="仿宋" w:eastAsia="仿宋" w:hAnsi="仿宋" w:cs="仿宋" w:hint="eastAsia"/>
            <w:lang w:eastAsia="zh-CN"/>
          </w:rPr>
          <w:t>(一)、投资路径</w:t>
        </w:r>
        <w:r>
          <w:tab/>
        </w:r>
        <w:r>
          <w:fldChar w:fldCharType="begin"/>
        </w:r>
        <w:r>
          <w:instrText xml:space="preserve"> PAGEREF _Toc9354 \h </w:instrText>
        </w:r>
        <w:r>
          <w:fldChar w:fldCharType="separate"/>
        </w:r>
        <w:r>
          <w:t>12</w:t>
        </w:r>
        <w:r>
          <w:fldChar w:fldCharType="end"/>
        </w:r>
      </w:hyperlink>
    </w:p>
    <w:p>
      <w:pPr>
        <w:pStyle w:val="TOC2"/>
        <w:tabs>
          <w:tab w:val="right" w:leader="dot" w:pos="8306"/>
        </w:tabs>
      </w:pPr>
      <w:hyperlink w:anchor="_Toc25100" w:history="1">
        <w:r>
          <w:rPr>
            <w:rFonts w:ascii="仿宋" w:eastAsia="仿宋" w:hAnsi="仿宋" w:cs="仿宋" w:hint="eastAsia"/>
            <w:lang w:eastAsia="zh-CN"/>
          </w:rPr>
          <w:t>(二)、机场行李输送系统项目提出的理由</w:t>
        </w:r>
        <w:r>
          <w:tab/>
        </w:r>
        <w:r>
          <w:fldChar w:fldCharType="begin"/>
        </w:r>
        <w:r>
          <w:instrText xml:space="preserve"> PAGEREF _Toc25100 \h </w:instrText>
        </w:r>
        <w:r>
          <w:fldChar w:fldCharType="separate"/>
        </w:r>
        <w:r>
          <w:t>12</w:t>
        </w:r>
        <w:r>
          <w:fldChar w:fldCharType="end"/>
        </w:r>
      </w:hyperlink>
    </w:p>
    <w:p>
      <w:pPr>
        <w:pStyle w:val="TOC2"/>
        <w:tabs>
          <w:tab w:val="right" w:leader="dot" w:pos="8306"/>
        </w:tabs>
      </w:pPr>
      <w:hyperlink w:anchor="_Toc13994" w:history="1">
        <w:r>
          <w:rPr>
            <w:rFonts w:ascii="仿宋" w:eastAsia="仿宋" w:hAnsi="仿宋" w:cs="仿宋" w:hint="eastAsia"/>
            <w:lang w:eastAsia="zh-CN"/>
          </w:rPr>
          <w:t>(三)、机场行李输送系统项目选址</w:t>
        </w:r>
        <w:r>
          <w:tab/>
        </w:r>
        <w:r>
          <w:fldChar w:fldCharType="begin"/>
        </w:r>
        <w:r>
          <w:instrText xml:space="preserve"> PAGEREF _Toc13994 \h </w:instrText>
        </w:r>
        <w:r>
          <w:fldChar w:fldCharType="separate"/>
        </w:r>
        <w:r>
          <w:t>13</w:t>
        </w:r>
        <w:r>
          <w:fldChar w:fldCharType="end"/>
        </w:r>
      </w:hyperlink>
    </w:p>
    <w:p>
      <w:pPr>
        <w:pStyle w:val="TOC2"/>
        <w:tabs>
          <w:tab w:val="right" w:leader="dot" w:pos="8306"/>
        </w:tabs>
      </w:pPr>
      <w:hyperlink w:anchor="_Toc18580" w:history="1">
        <w:r>
          <w:rPr>
            <w:rFonts w:ascii="仿宋" w:eastAsia="仿宋" w:hAnsi="仿宋" w:cs="仿宋" w:hint="eastAsia"/>
            <w:lang w:eastAsia="zh-CN"/>
          </w:rPr>
          <w:t>(四)、生产规模</w:t>
        </w:r>
        <w:r>
          <w:tab/>
        </w:r>
        <w:r>
          <w:fldChar w:fldCharType="begin"/>
        </w:r>
        <w:r>
          <w:instrText xml:space="preserve"> PAGEREF _Toc18580 \h </w:instrText>
        </w:r>
        <w:r>
          <w:fldChar w:fldCharType="separate"/>
        </w:r>
        <w:r>
          <w:t>13</w:t>
        </w:r>
        <w:r>
          <w:fldChar w:fldCharType="end"/>
        </w:r>
      </w:hyperlink>
    </w:p>
    <w:p>
      <w:pPr>
        <w:pStyle w:val="TOC2"/>
        <w:tabs>
          <w:tab w:val="right" w:leader="dot" w:pos="8306"/>
        </w:tabs>
      </w:pPr>
      <w:hyperlink w:anchor="_Toc32251" w:history="1">
        <w:r>
          <w:rPr>
            <w:rFonts w:ascii="仿宋" w:eastAsia="仿宋" w:hAnsi="仿宋" w:cs="仿宋" w:hint="eastAsia"/>
            <w:lang w:eastAsia="zh-CN"/>
          </w:rPr>
          <w:t>(五)、建设规模</w:t>
        </w:r>
        <w:r>
          <w:tab/>
        </w:r>
        <w:r>
          <w:fldChar w:fldCharType="begin"/>
        </w:r>
        <w:r>
          <w:instrText xml:space="preserve"> PAGEREF _Toc32251 \h </w:instrText>
        </w:r>
        <w:r>
          <w:fldChar w:fldCharType="separate"/>
        </w:r>
        <w:r>
          <w:t>14</w:t>
        </w:r>
        <w:r>
          <w:fldChar w:fldCharType="end"/>
        </w:r>
      </w:hyperlink>
    </w:p>
    <w:p>
      <w:pPr>
        <w:pStyle w:val="TOC2"/>
        <w:tabs>
          <w:tab w:val="right" w:leader="dot" w:pos="8306"/>
        </w:tabs>
      </w:pPr>
      <w:hyperlink w:anchor="_Toc3336" w:history="1">
        <w:r>
          <w:rPr>
            <w:rFonts w:ascii="仿宋" w:eastAsia="仿宋" w:hAnsi="仿宋" w:cs="仿宋" w:hint="eastAsia"/>
            <w:lang w:eastAsia="zh-CN"/>
          </w:rPr>
          <w:t>(六)、机场行李输送系统项目投资</w:t>
        </w:r>
        <w:r>
          <w:tab/>
        </w:r>
        <w:r>
          <w:fldChar w:fldCharType="begin"/>
        </w:r>
        <w:r>
          <w:instrText xml:space="preserve"> PAGEREF _Toc3336 \h </w:instrText>
        </w:r>
        <w:r>
          <w:fldChar w:fldCharType="separate"/>
        </w:r>
        <w:r>
          <w:t>14</w:t>
        </w:r>
        <w:r>
          <w:fldChar w:fldCharType="end"/>
        </w:r>
      </w:hyperlink>
    </w:p>
    <w:p>
      <w:pPr>
        <w:pStyle w:val="TOC2"/>
        <w:tabs>
          <w:tab w:val="right" w:leader="dot" w:pos="8306"/>
        </w:tabs>
      </w:pPr>
      <w:hyperlink w:anchor="_Toc16392" w:history="1">
        <w:r>
          <w:rPr>
            <w:rFonts w:ascii="仿宋" w:eastAsia="仿宋" w:hAnsi="仿宋" w:cs="仿宋" w:hint="eastAsia"/>
            <w:lang w:eastAsia="zh-CN"/>
          </w:rPr>
          <w:t>(七)、机场行李输送系统项目进度规划</w:t>
        </w:r>
        <w:r>
          <w:tab/>
        </w:r>
        <w:r>
          <w:fldChar w:fldCharType="begin"/>
        </w:r>
        <w:r>
          <w:instrText xml:space="preserve"> PAGEREF _Toc16392 \h </w:instrText>
        </w:r>
        <w:r>
          <w:fldChar w:fldCharType="separate"/>
        </w:r>
        <w:r>
          <w:t>15</w:t>
        </w:r>
        <w:r>
          <w:fldChar w:fldCharType="end"/>
        </w:r>
      </w:hyperlink>
    </w:p>
    <w:p>
      <w:pPr>
        <w:pStyle w:val="TOC2"/>
        <w:tabs>
          <w:tab w:val="right" w:leader="dot" w:pos="8306"/>
        </w:tabs>
      </w:pPr>
      <w:hyperlink w:anchor="_Toc31938" w:history="1">
        <w:r>
          <w:rPr>
            <w:rFonts w:ascii="仿宋" w:eastAsia="仿宋" w:hAnsi="仿宋" w:cs="仿宋" w:hint="eastAsia"/>
            <w:lang w:eastAsia="zh-CN"/>
          </w:rPr>
          <w:t>(八)、经济效益(正常经营年份)</w:t>
        </w:r>
        <w:r>
          <w:tab/>
        </w:r>
        <w:r>
          <w:fldChar w:fldCharType="begin"/>
        </w:r>
        <w:r>
          <w:instrText xml:space="preserve"> PAGEREF _Toc31938 \h </w:instrText>
        </w:r>
        <w:r>
          <w:fldChar w:fldCharType="separate"/>
        </w:r>
        <w:r>
          <w:t>15</w:t>
        </w:r>
        <w:r>
          <w:fldChar w:fldCharType="end"/>
        </w:r>
      </w:hyperlink>
    </w:p>
    <w:p>
      <w:pPr>
        <w:pStyle w:val="TOC2"/>
        <w:tabs>
          <w:tab w:val="right" w:leader="dot" w:pos="8306"/>
        </w:tabs>
      </w:pPr>
      <w:hyperlink w:anchor="_Toc8921" w:history="1">
        <w:r>
          <w:rPr>
            <w:rFonts w:ascii="仿宋" w:eastAsia="仿宋" w:hAnsi="仿宋" w:cs="仿宋" w:hint="eastAsia"/>
            <w:lang w:eastAsia="zh-CN"/>
          </w:rPr>
          <w:t>(九)、机场行李输送系统项目综合评价</w:t>
        </w:r>
        <w:r>
          <w:tab/>
        </w:r>
        <w:r>
          <w:fldChar w:fldCharType="begin"/>
        </w:r>
        <w:r>
          <w:instrText xml:space="preserve"> PAGEREF _Toc8921 \h </w:instrText>
        </w:r>
        <w:r>
          <w:fldChar w:fldCharType="separate"/>
        </w:r>
        <w:r>
          <w:t>16</w:t>
        </w:r>
        <w:r>
          <w:fldChar w:fldCharType="end"/>
        </w:r>
      </w:hyperlink>
    </w:p>
    <w:p>
      <w:pPr>
        <w:pStyle w:val="TOC1"/>
        <w:tabs>
          <w:tab w:val="right" w:leader="dot" w:pos="8306"/>
        </w:tabs>
      </w:pPr>
      <w:hyperlink w:anchor="_Toc17264" w:history="1">
        <w:r>
          <w:rPr>
            <w:rFonts w:ascii="仿宋" w:eastAsia="仿宋" w:hAnsi="仿宋" w:cs="仿宋" w:hint="eastAsia"/>
            <w:lang w:eastAsia="zh-CN"/>
          </w:rPr>
          <w:t>四、机场行李输送系统项目概况</w:t>
        </w:r>
        <w:r>
          <w:tab/>
        </w:r>
        <w:r>
          <w:fldChar w:fldCharType="begin"/>
        </w:r>
        <w:r>
          <w:instrText xml:space="preserve"> PAGEREF _Toc17264 \h </w:instrText>
        </w:r>
        <w:r>
          <w:fldChar w:fldCharType="separate"/>
        </w:r>
        <w:r>
          <w:t>16</w:t>
        </w:r>
        <w:r>
          <w:fldChar w:fldCharType="end"/>
        </w:r>
      </w:hyperlink>
    </w:p>
    <w:p>
      <w:pPr>
        <w:pStyle w:val="TOC2"/>
        <w:tabs>
          <w:tab w:val="right" w:leader="dot" w:pos="8306"/>
        </w:tabs>
      </w:pPr>
      <w:hyperlink w:anchor="_Toc29189" w:history="1">
        <w:r>
          <w:rPr>
            <w:rFonts w:ascii="仿宋" w:eastAsia="仿宋" w:hAnsi="仿宋" w:cs="仿宋" w:hint="eastAsia"/>
            <w:lang w:eastAsia="zh-CN"/>
          </w:rPr>
          <w:t>(一)、机场行李输送系统项目承办单位基本情况</w:t>
        </w:r>
        <w:r>
          <w:tab/>
        </w:r>
        <w:r>
          <w:fldChar w:fldCharType="begin"/>
        </w:r>
        <w:r>
          <w:instrText xml:space="preserve"> PAGEREF _Toc29189 \h </w:instrText>
        </w:r>
        <w:r>
          <w:fldChar w:fldCharType="separate"/>
        </w:r>
        <w:r>
          <w:t>16</w:t>
        </w:r>
        <w:r>
          <w:fldChar w:fldCharType="end"/>
        </w:r>
      </w:hyperlink>
    </w:p>
    <w:p>
      <w:pPr>
        <w:pStyle w:val="TOC2"/>
        <w:tabs>
          <w:tab w:val="right" w:leader="dot" w:pos="8306"/>
        </w:tabs>
      </w:pPr>
      <w:hyperlink w:anchor="_Toc6767" w:history="1">
        <w:r>
          <w:rPr>
            <w:rFonts w:ascii="仿宋" w:eastAsia="仿宋" w:hAnsi="仿宋" w:cs="仿宋" w:hint="eastAsia"/>
            <w:lang w:eastAsia="zh-CN"/>
          </w:rPr>
          <w:t>(二)、机场行李输送系统项目建设符合性</w:t>
        </w:r>
        <w:r>
          <w:tab/>
        </w:r>
        <w:r>
          <w:fldChar w:fldCharType="begin"/>
        </w:r>
        <w:r>
          <w:instrText xml:space="preserve"> PAGEREF _Toc6767 \h </w:instrText>
        </w:r>
        <w:r>
          <w:fldChar w:fldCharType="separate"/>
        </w:r>
        <w:r>
          <w:t>18</w:t>
        </w:r>
        <w:r>
          <w:fldChar w:fldCharType="end"/>
        </w:r>
      </w:hyperlink>
    </w:p>
    <w:p>
      <w:pPr>
        <w:pStyle w:val="TOC2"/>
        <w:tabs>
          <w:tab w:val="right" w:leader="dot" w:pos="8306"/>
        </w:tabs>
      </w:pPr>
      <w:hyperlink w:anchor="_Toc5411" w:history="1">
        <w:r>
          <w:rPr>
            <w:rFonts w:ascii="仿宋" w:eastAsia="仿宋" w:hAnsi="仿宋" w:cs="仿宋" w:hint="eastAsia"/>
            <w:lang w:eastAsia="zh-CN"/>
          </w:rPr>
          <w:t>(三)、机场行李输送系统项目概况</w:t>
        </w:r>
        <w:r>
          <w:tab/>
        </w:r>
        <w:r>
          <w:fldChar w:fldCharType="begin"/>
        </w:r>
        <w:r>
          <w:instrText xml:space="preserve"> PAGEREF _Toc5411 \h </w:instrText>
        </w:r>
        <w:r>
          <w:fldChar w:fldCharType="separate"/>
        </w:r>
        <w:r>
          <w:t>19</w:t>
        </w:r>
        <w:r>
          <w:fldChar w:fldCharType="end"/>
        </w:r>
      </w:hyperlink>
    </w:p>
    <w:p>
      <w:pPr>
        <w:pStyle w:val="TOC2"/>
        <w:tabs>
          <w:tab w:val="right" w:leader="dot" w:pos="8306"/>
        </w:tabs>
      </w:pPr>
      <w:hyperlink w:anchor="_Toc22492" w:history="1">
        <w:r>
          <w:rPr>
            <w:rFonts w:ascii="仿宋" w:eastAsia="仿宋" w:hAnsi="仿宋" w:cs="仿宋" w:hint="eastAsia"/>
            <w:lang w:eastAsia="zh-CN"/>
          </w:rPr>
          <w:t>(四)、机场行李输送系统项目评价</w:t>
        </w:r>
        <w:r>
          <w:tab/>
        </w:r>
        <w:r>
          <w:fldChar w:fldCharType="begin"/>
        </w:r>
        <w:r>
          <w:instrText xml:space="preserve"> PAGEREF _Toc22492 \h </w:instrText>
        </w:r>
        <w:r>
          <w:fldChar w:fldCharType="separate"/>
        </w:r>
        <w:r>
          <w:t>21</w:t>
        </w:r>
        <w:r>
          <w:fldChar w:fldCharType="end"/>
        </w:r>
      </w:hyperlink>
    </w:p>
    <w:p>
      <w:pPr>
        <w:pStyle w:val="TOC2"/>
        <w:tabs>
          <w:tab w:val="right" w:leader="dot" w:pos="8306"/>
        </w:tabs>
      </w:pPr>
      <w:hyperlink w:anchor="_Toc2853" w:history="1">
        <w:r>
          <w:rPr>
            <w:rFonts w:ascii="仿宋" w:eastAsia="仿宋" w:hAnsi="仿宋" w:cs="仿宋" w:hint="eastAsia"/>
            <w:lang w:eastAsia="zh-CN"/>
          </w:rPr>
          <w:t>(五)、主要经济指标</w:t>
        </w:r>
        <w:r>
          <w:tab/>
        </w:r>
        <w:r>
          <w:fldChar w:fldCharType="begin"/>
        </w:r>
        <w:r>
          <w:instrText xml:space="preserve"> PAGEREF _Toc2853 \h </w:instrText>
        </w:r>
        <w:r>
          <w:fldChar w:fldCharType="separate"/>
        </w:r>
        <w:r>
          <w:t>22</w:t>
        </w:r>
        <w:r>
          <w:fldChar w:fldCharType="end"/>
        </w:r>
      </w:hyperlink>
    </w:p>
    <w:p>
      <w:pPr>
        <w:pStyle w:val="TOC1"/>
        <w:tabs>
          <w:tab w:val="right" w:leader="dot" w:pos="8306"/>
        </w:tabs>
      </w:pPr>
      <w:hyperlink w:anchor="_Toc800" w:history="1">
        <w:r>
          <w:rPr>
            <w:rFonts w:ascii="仿宋" w:eastAsia="仿宋" w:hAnsi="仿宋" w:cs="仿宋" w:hint="eastAsia"/>
            <w:lang w:eastAsia="zh-CN"/>
          </w:rPr>
          <w:t>五、机场行李输送系统项目建设背景</w:t>
        </w:r>
        <w:r>
          <w:tab/>
        </w:r>
        <w:r>
          <w:fldChar w:fldCharType="begin"/>
        </w:r>
        <w:r>
          <w:instrText xml:space="preserve"> PAGEREF _Toc800 \h </w:instrText>
        </w:r>
        <w:r>
          <w:fldChar w:fldCharType="separate"/>
        </w:r>
        <w:r>
          <w:t>24</w:t>
        </w:r>
        <w:r>
          <w:fldChar w:fldCharType="end"/>
        </w:r>
      </w:hyperlink>
    </w:p>
    <w:p>
      <w:pPr>
        <w:pStyle w:val="TOC2"/>
        <w:tabs>
          <w:tab w:val="right" w:leader="dot" w:pos="8306"/>
        </w:tabs>
      </w:pPr>
      <w:hyperlink w:anchor="_Toc6428" w:history="1">
        <w:r>
          <w:rPr>
            <w:rFonts w:ascii="仿宋" w:eastAsia="仿宋" w:hAnsi="仿宋" w:cs="仿宋" w:hint="eastAsia"/>
            <w:lang w:eastAsia="zh-CN"/>
          </w:rPr>
          <w:t>(一)、机场行李输送系统项目提出背景</w:t>
        </w:r>
        <w:r>
          <w:tab/>
        </w:r>
        <w:r>
          <w:fldChar w:fldCharType="begin"/>
        </w:r>
        <w:r>
          <w:instrText xml:space="preserve"> PAGEREF _Toc6428 \h </w:instrText>
        </w:r>
        <w:r>
          <w:fldChar w:fldCharType="separate"/>
        </w:r>
        <w:r>
          <w:t>24</w:t>
        </w:r>
        <w:r>
          <w:fldChar w:fldCharType="end"/>
        </w:r>
      </w:hyperlink>
    </w:p>
    <w:p>
      <w:pPr>
        <w:pStyle w:val="TOC2"/>
        <w:tabs>
          <w:tab w:val="right" w:leader="dot" w:pos="8306"/>
        </w:tabs>
      </w:pPr>
      <w:hyperlink w:anchor="_Toc784" w:history="1">
        <w:r>
          <w:rPr>
            <w:rFonts w:ascii="仿宋" w:eastAsia="仿宋" w:hAnsi="仿宋" w:cs="仿宋" w:hint="eastAsia"/>
            <w:lang w:eastAsia="zh-CN"/>
          </w:rPr>
          <w:t>(二)、机场行李输送系统项目建设的必要性</w:t>
        </w:r>
        <w:r>
          <w:tab/>
        </w:r>
        <w:r>
          <w:fldChar w:fldCharType="begin"/>
        </w:r>
        <w:r>
          <w:instrText xml:space="preserve"> PAGEREF _Toc784 \h </w:instrText>
        </w:r>
        <w:r>
          <w:fldChar w:fldCharType="separate"/>
        </w:r>
        <w:r>
          <w:t>25</w:t>
        </w:r>
        <w:r>
          <w:fldChar w:fldCharType="end"/>
        </w:r>
      </w:hyperlink>
    </w:p>
    <w:p>
      <w:pPr>
        <w:pStyle w:val="TOC2"/>
        <w:tabs>
          <w:tab w:val="right" w:leader="dot" w:pos="8306"/>
        </w:tabs>
      </w:pPr>
      <w:hyperlink w:anchor="_Toc4205" w:history="1">
        <w:r>
          <w:rPr>
            <w:rFonts w:ascii="仿宋" w:eastAsia="仿宋" w:hAnsi="仿宋" w:cs="仿宋" w:hint="eastAsia"/>
            <w:lang w:eastAsia="zh-CN"/>
          </w:rPr>
          <w:t>(三)、机场行李输送系统项目建设的可行性</w:t>
        </w:r>
        <w:r>
          <w:tab/>
        </w:r>
        <w:r>
          <w:fldChar w:fldCharType="begin"/>
        </w:r>
        <w:r>
          <w:instrText xml:space="preserve"> PAGEREF _Toc4205 \h </w:instrText>
        </w:r>
        <w:r>
          <w:fldChar w:fldCharType="separate"/>
        </w:r>
        <w:r>
          <w:t>26</w:t>
        </w:r>
        <w:r>
          <w:fldChar w:fldCharType="end"/>
        </w:r>
      </w:hyperlink>
    </w:p>
    <w:p>
      <w:pPr>
        <w:pStyle w:val="TOC1"/>
        <w:tabs>
          <w:tab w:val="right" w:leader="dot" w:pos="8306"/>
        </w:tabs>
      </w:pPr>
      <w:hyperlink w:anchor="_Toc22997" w:history="1">
        <w:r>
          <w:rPr>
            <w:rFonts w:ascii="仿宋" w:eastAsia="仿宋" w:hAnsi="仿宋" w:cs="仿宋" w:hint="eastAsia"/>
            <w:lang w:eastAsia="zh-CN"/>
          </w:rPr>
          <w:t>六、员工培训与绩效提升</w:t>
        </w:r>
        <w:r>
          <w:tab/>
        </w:r>
        <w:r>
          <w:fldChar w:fldCharType="begin"/>
        </w:r>
        <w:r>
          <w:instrText xml:space="preserve"> PAGEREF _Toc22997 \h </w:instrText>
        </w:r>
        <w:r>
          <w:fldChar w:fldCharType="separate"/>
        </w:r>
        <w:r>
          <w:t>29</w:t>
        </w:r>
        <w:r>
          <w:fldChar w:fldCharType="end"/>
        </w:r>
      </w:hyperlink>
    </w:p>
    <w:p>
      <w:pPr>
        <w:pStyle w:val="TOC2"/>
        <w:tabs>
          <w:tab w:val="right" w:leader="dot" w:pos="8306"/>
        </w:tabs>
      </w:pPr>
      <w:hyperlink w:anchor="_Toc28563" w:history="1">
        <w:r>
          <w:rPr>
            <w:rFonts w:ascii="仿宋" w:eastAsia="仿宋" w:hAnsi="仿宋" w:cs="仿宋" w:hint="eastAsia"/>
            <w:lang w:eastAsia="zh-CN"/>
          </w:rPr>
          <w:t>(一)、培训需求分析与计划</w:t>
        </w:r>
        <w:r>
          <w:tab/>
        </w:r>
        <w:r>
          <w:fldChar w:fldCharType="begin"/>
        </w:r>
        <w:r>
          <w:instrText xml:space="preserve"> PAGEREF _Toc28563 \h </w:instrText>
        </w:r>
        <w:r>
          <w:fldChar w:fldCharType="separate"/>
        </w:r>
        <w:r>
          <w:t>29</w:t>
        </w:r>
        <w:r>
          <w:fldChar w:fldCharType="end"/>
        </w:r>
      </w:hyperlink>
    </w:p>
    <w:p>
      <w:pPr>
        <w:pStyle w:val="TOC2"/>
        <w:tabs>
          <w:tab w:val="right" w:leader="dot" w:pos="8306"/>
        </w:tabs>
      </w:pPr>
      <w:hyperlink w:anchor="_Toc17711" w:history="1">
        <w:r>
          <w:rPr>
            <w:rFonts w:ascii="仿宋" w:eastAsia="仿宋" w:hAnsi="仿宋" w:cs="仿宋" w:hint="eastAsia"/>
            <w:lang w:eastAsia="zh-CN"/>
          </w:rPr>
          <w:t>(二)、绩效评价体系与激励机制</w:t>
        </w:r>
        <w:r>
          <w:tab/>
        </w:r>
        <w:r>
          <w:fldChar w:fldCharType="begin"/>
        </w:r>
        <w:r>
          <w:instrText xml:space="preserve"> PAGEREF _Toc17711 \h </w:instrText>
        </w:r>
        <w:r>
          <w:fldChar w:fldCharType="separate"/>
        </w:r>
        <w:r>
          <w:t>30</w:t>
        </w:r>
        <w:r>
          <w:fldChar w:fldCharType="end"/>
        </w:r>
      </w:hyperlink>
    </w:p>
    <w:p>
      <w:pPr>
        <w:pStyle w:val="TOC2"/>
        <w:tabs>
          <w:tab w:val="right" w:leader="dot" w:pos="8306"/>
        </w:tabs>
      </w:pPr>
      <w:hyperlink w:anchor="_Toc31177" w:history="1">
        <w:r>
          <w:rPr>
            <w:rFonts w:ascii="仿宋" w:eastAsia="仿宋" w:hAnsi="仿宋" w:cs="仿宋" w:hint="eastAsia"/>
            <w:lang w:eastAsia="zh-CN"/>
          </w:rPr>
          <w:t>(三)、职业发展规划与晋升通道</w:t>
        </w:r>
        <w:r>
          <w:tab/>
        </w:r>
        <w:r>
          <w:fldChar w:fldCharType="begin"/>
        </w:r>
        <w:r>
          <w:instrText xml:space="preserve"> PAGEREF _Toc31177 \h </w:instrText>
        </w:r>
        <w:r>
          <w:fldChar w:fldCharType="separate"/>
        </w:r>
        <w:r>
          <w:t>32</w:t>
        </w:r>
        <w:r>
          <w:fldChar w:fldCharType="end"/>
        </w:r>
      </w:hyperlink>
    </w:p>
    <w:p>
      <w:pPr>
        <w:pStyle w:val="TOC2"/>
        <w:tabs>
          <w:tab w:val="right" w:leader="dot" w:pos="8306"/>
        </w:tabs>
      </w:pPr>
      <w:hyperlink w:anchor="_Toc3549" w:history="1">
        <w:r>
          <w:rPr>
            <w:rFonts w:ascii="仿宋" w:eastAsia="仿宋" w:hAnsi="仿宋" w:cs="仿宋" w:hint="eastAsia"/>
            <w:lang w:eastAsia="zh-CN"/>
          </w:rPr>
          <w:t>(四)、员工满意度与团队凝聚力</w:t>
        </w:r>
        <w:r>
          <w:tab/>
        </w:r>
        <w:r>
          <w:fldChar w:fldCharType="begin"/>
        </w:r>
        <w:r>
          <w:instrText xml:space="preserve"> PAGEREF _Toc3549 \h </w:instrText>
        </w:r>
        <w:r>
          <w:fldChar w:fldCharType="separate"/>
        </w:r>
        <w:r>
          <w:t>33</w:t>
        </w:r>
        <w:r>
          <w:fldChar w:fldCharType="end"/>
        </w:r>
      </w:hyperlink>
    </w:p>
    <w:p>
      <w:pPr>
        <w:pStyle w:val="TOC1"/>
        <w:tabs>
          <w:tab w:val="right" w:leader="dot" w:pos="8306"/>
        </w:tabs>
      </w:pPr>
      <w:hyperlink w:anchor="_Toc1382" w:history="1">
        <w:r>
          <w:rPr>
            <w:rFonts w:ascii="仿宋" w:eastAsia="仿宋" w:hAnsi="仿宋" w:cs="仿宋" w:hint="eastAsia"/>
            <w:lang w:eastAsia="zh-CN"/>
          </w:rPr>
          <w:t>七、土建工程方案</w:t>
        </w:r>
        <w:r>
          <w:tab/>
        </w:r>
        <w:r>
          <w:fldChar w:fldCharType="begin"/>
        </w:r>
        <w:r>
          <w:instrText xml:space="preserve"> PAGEREF _Toc1382 \h </w:instrText>
        </w:r>
        <w:r>
          <w:fldChar w:fldCharType="separate"/>
        </w:r>
        <w:r>
          <w:t>35</w:t>
        </w:r>
        <w:r>
          <w:fldChar w:fldCharType="end"/>
        </w:r>
      </w:hyperlink>
    </w:p>
    <w:p>
      <w:pPr>
        <w:pStyle w:val="TOC2"/>
        <w:tabs>
          <w:tab w:val="right" w:leader="dot" w:pos="8306"/>
        </w:tabs>
      </w:pPr>
      <w:hyperlink w:anchor="_Toc26411" w:history="1">
        <w:r>
          <w:rPr>
            <w:rFonts w:ascii="仿宋" w:eastAsia="仿宋" w:hAnsi="仿宋" w:cs="仿宋" w:hint="eastAsia"/>
            <w:lang w:eastAsia="zh-CN"/>
          </w:rPr>
          <w:t>(一)、建筑工程设计原则</w:t>
        </w:r>
        <w:r>
          <w:tab/>
        </w:r>
        <w:r>
          <w:fldChar w:fldCharType="begin"/>
        </w:r>
        <w:r>
          <w:instrText xml:space="preserve"> PAGEREF _Toc26411 \h </w:instrText>
        </w:r>
        <w:r>
          <w:fldChar w:fldCharType="separate"/>
        </w:r>
        <w:r>
          <w:t>35</w:t>
        </w:r>
        <w:r>
          <w:fldChar w:fldCharType="end"/>
        </w:r>
      </w:hyperlink>
    </w:p>
    <w:p>
      <w:pPr>
        <w:pStyle w:val="TOC2"/>
        <w:tabs>
          <w:tab w:val="right" w:leader="dot" w:pos="8306"/>
        </w:tabs>
      </w:pPr>
      <w:hyperlink w:anchor="_Toc32172" w:history="1">
        <w:r>
          <w:rPr>
            <w:rFonts w:ascii="仿宋" w:eastAsia="仿宋" w:hAnsi="仿宋" w:cs="仿宋" w:hint="eastAsia"/>
            <w:lang w:eastAsia="zh-CN"/>
          </w:rPr>
          <w:t>(二)、机场行李输送系统项目总平面设计要求</w:t>
        </w:r>
        <w:r>
          <w:tab/>
        </w:r>
        <w:r>
          <w:fldChar w:fldCharType="begin"/>
        </w:r>
        <w:r>
          <w:instrText xml:space="preserve"> PAGEREF _Toc32172 \h </w:instrText>
        </w:r>
        <w:r>
          <w:fldChar w:fldCharType="separate"/>
        </w:r>
        <w:r>
          <w:t>36</w:t>
        </w:r>
        <w:r>
          <w:fldChar w:fldCharType="end"/>
        </w:r>
      </w:hyperlink>
    </w:p>
    <w:p>
      <w:pPr>
        <w:pStyle w:val="TOC2"/>
        <w:tabs>
          <w:tab w:val="right" w:leader="dot" w:pos="8306"/>
        </w:tabs>
      </w:pPr>
      <w:hyperlink w:anchor="_Toc2030" w:history="1">
        <w:r>
          <w:rPr>
            <w:rFonts w:ascii="仿宋" w:eastAsia="仿宋" w:hAnsi="仿宋" w:cs="仿宋" w:hint="eastAsia"/>
            <w:lang w:eastAsia="zh-CN"/>
          </w:rPr>
          <w:t>(三)、土建工程设计年限及安全等级</w:t>
        </w:r>
        <w:r>
          <w:tab/>
        </w:r>
        <w:r>
          <w:fldChar w:fldCharType="begin"/>
        </w:r>
        <w:r>
          <w:instrText xml:space="preserve"> PAGEREF _Toc2030 \h </w:instrText>
        </w:r>
        <w:r>
          <w:fldChar w:fldCharType="separate"/>
        </w:r>
        <w:r>
          <w:t>36</w:t>
        </w:r>
        <w:r>
          <w:fldChar w:fldCharType="end"/>
        </w:r>
      </w:hyperlink>
    </w:p>
    <w:p>
      <w:pPr>
        <w:pStyle w:val="TOC2"/>
        <w:tabs>
          <w:tab w:val="right" w:leader="dot" w:pos="8306"/>
        </w:tabs>
      </w:pPr>
      <w:hyperlink w:anchor="_Toc15433" w:history="1">
        <w:r>
          <w:rPr>
            <w:rFonts w:ascii="仿宋" w:eastAsia="仿宋" w:hAnsi="仿宋" w:cs="仿宋" w:hint="eastAsia"/>
            <w:lang w:eastAsia="zh-CN"/>
          </w:rPr>
          <w:t>(四)、建筑工程设计总体要求</w:t>
        </w:r>
        <w:r>
          <w:tab/>
        </w:r>
        <w:r>
          <w:fldChar w:fldCharType="begin"/>
        </w:r>
        <w:r>
          <w:instrText xml:space="preserve"> PAGEREF _Toc15433 \h </w:instrText>
        </w:r>
        <w:r>
          <w:fldChar w:fldCharType="separate"/>
        </w:r>
        <w:r>
          <w:t>37</w:t>
        </w:r>
        <w:r>
          <w:fldChar w:fldCharType="end"/>
        </w:r>
      </w:hyperlink>
    </w:p>
    <w:p>
      <w:pPr>
        <w:pStyle w:val="TOC2"/>
        <w:tabs>
          <w:tab w:val="right" w:leader="dot" w:pos="8306"/>
        </w:tabs>
      </w:pPr>
      <w:hyperlink w:anchor="_Toc12416" w:history="1">
        <w:r>
          <w:rPr>
            <w:rFonts w:ascii="仿宋" w:eastAsia="仿宋" w:hAnsi="仿宋" w:cs="仿宋" w:hint="eastAsia"/>
            <w:lang w:eastAsia="zh-CN"/>
          </w:rPr>
          <w:t>(五)、土建工程建设指标</w:t>
        </w:r>
        <w:r>
          <w:tab/>
        </w:r>
        <w:r>
          <w:fldChar w:fldCharType="begin"/>
        </w:r>
        <w:r>
          <w:instrText xml:space="preserve"> PAGEREF _Toc12416 \h </w:instrText>
        </w:r>
        <w:r>
          <w:fldChar w:fldCharType="separate"/>
        </w:r>
        <w:r>
          <w:t>39</w:t>
        </w:r>
        <w:r>
          <w:fldChar w:fldCharType="end"/>
        </w:r>
      </w:hyperlink>
    </w:p>
    <w:p>
      <w:pPr>
        <w:pStyle w:val="TOC1"/>
        <w:tabs>
          <w:tab w:val="right" w:leader="dot" w:pos="8306"/>
        </w:tabs>
      </w:pPr>
      <w:hyperlink w:anchor="_Toc16374" w:history="1">
        <w:r>
          <w:rPr>
            <w:rFonts w:ascii="仿宋" w:eastAsia="仿宋" w:hAnsi="仿宋" w:cs="仿宋" w:hint="eastAsia"/>
            <w:lang w:eastAsia="zh-CN"/>
          </w:rPr>
          <w:t>八、灾害风险管理</w:t>
        </w:r>
        <w:r>
          <w:tab/>
        </w:r>
        <w:r>
          <w:fldChar w:fldCharType="begin"/>
        </w:r>
        <w:r>
          <w:instrText xml:space="preserve"> PAGEREF _Toc16374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37" w:history="1">
        <w:r>
          <w:rPr>
            <w:rFonts w:ascii="仿宋" w:eastAsia="仿宋" w:hAnsi="仿宋" w:cs="仿宋" w:hint="eastAsia"/>
            <w:lang w:eastAsia="zh-CN"/>
          </w:rPr>
          <w:t>(一)、自然灾害与应急预案</w:t>
        </w:r>
        <w:r>
          <w:tab/>
        </w:r>
        <w:r>
          <w:fldChar w:fldCharType="begin"/>
        </w:r>
        <w:r>
          <w:instrText xml:space="preserve"> PAGEREF _Toc11637 \h </w:instrText>
        </w:r>
        <w:r>
          <w:fldChar w:fldCharType="separate"/>
        </w:r>
        <w:r>
          <w:t>40</w:t>
        </w:r>
        <w:r>
          <w:fldChar w:fldCharType="end"/>
        </w:r>
      </w:hyperlink>
    </w:p>
    <w:p>
      <w:pPr>
        <w:pStyle w:val="TOC2"/>
        <w:tabs>
          <w:tab w:val="right" w:leader="dot" w:pos="8306"/>
        </w:tabs>
      </w:pPr>
      <w:hyperlink w:anchor="_Toc12484" w:history="1">
        <w:r>
          <w:rPr>
            <w:rFonts w:ascii="仿宋" w:eastAsia="仿宋" w:hAnsi="仿宋" w:cs="仿宋" w:hint="eastAsia"/>
            <w:lang w:eastAsia="zh-CN"/>
          </w:rPr>
          <w:t>(二)、设备故障与恢复计划</w:t>
        </w:r>
        <w:r>
          <w:tab/>
        </w:r>
        <w:r>
          <w:fldChar w:fldCharType="begin"/>
        </w:r>
        <w:r>
          <w:instrText xml:space="preserve"> PAGEREF _Toc12484 \h </w:instrText>
        </w:r>
        <w:r>
          <w:fldChar w:fldCharType="separate"/>
        </w:r>
        <w:r>
          <w:t>41</w:t>
        </w:r>
        <w:r>
          <w:fldChar w:fldCharType="end"/>
        </w:r>
      </w:hyperlink>
    </w:p>
    <w:p>
      <w:pPr>
        <w:pStyle w:val="TOC2"/>
        <w:tabs>
          <w:tab w:val="right" w:leader="dot" w:pos="8306"/>
        </w:tabs>
      </w:pPr>
      <w:hyperlink w:anchor="_Toc9506" w:history="1">
        <w:r>
          <w:rPr>
            <w:rFonts w:ascii="仿宋" w:eastAsia="仿宋" w:hAnsi="仿宋" w:cs="仿宋" w:hint="eastAsia"/>
            <w:lang w:eastAsia="zh-CN"/>
          </w:rPr>
          <w:t>(三)、数据备份与恢复策略</w:t>
        </w:r>
        <w:r>
          <w:tab/>
        </w:r>
        <w:r>
          <w:fldChar w:fldCharType="begin"/>
        </w:r>
        <w:r>
          <w:instrText xml:space="preserve"> PAGEREF _Toc9506 \h </w:instrText>
        </w:r>
        <w:r>
          <w:fldChar w:fldCharType="separate"/>
        </w:r>
        <w:r>
          <w:t>43</w:t>
        </w:r>
        <w:r>
          <w:fldChar w:fldCharType="end"/>
        </w:r>
      </w:hyperlink>
    </w:p>
    <w:p>
      <w:pPr>
        <w:pStyle w:val="TOC1"/>
        <w:tabs>
          <w:tab w:val="right" w:leader="dot" w:pos="8306"/>
        </w:tabs>
      </w:pPr>
      <w:hyperlink w:anchor="_Toc26650" w:history="1">
        <w:r>
          <w:rPr>
            <w:rFonts w:ascii="仿宋" w:eastAsia="仿宋" w:hAnsi="仿宋" w:cs="仿宋" w:hint="eastAsia"/>
            <w:lang w:eastAsia="zh-CN"/>
          </w:rPr>
          <w:t>九、机场行李输送系统项目概要与评估</w:t>
        </w:r>
        <w:r>
          <w:tab/>
        </w:r>
        <w:r>
          <w:fldChar w:fldCharType="begin"/>
        </w:r>
        <w:r>
          <w:instrText xml:space="preserve"> PAGEREF _Toc26650 \h </w:instrText>
        </w:r>
        <w:r>
          <w:fldChar w:fldCharType="separate"/>
        </w:r>
        <w:r>
          <w:t>45</w:t>
        </w:r>
        <w:r>
          <w:fldChar w:fldCharType="end"/>
        </w:r>
      </w:hyperlink>
    </w:p>
    <w:p>
      <w:pPr>
        <w:pStyle w:val="TOC2"/>
        <w:tabs>
          <w:tab w:val="right" w:leader="dot" w:pos="8306"/>
        </w:tabs>
      </w:pPr>
      <w:hyperlink w:anchor="_Toc11819" w:history="1">
        <w:r>
          <w:rPr>
            <w:rFonts w:ascii="仿宋" w:eastAsia="仿宋" w:hAnsi="仿宋" w:cs="仿宋" w:hint="eastAsia"/>
            <w:lang w:eastAsia="zh-CN"/>
          </w:rPr>
          <w:t>(一)、机场行李输送系统项目主办方综述</w:t>
        </w:r>
        <w:r>
          <w:tab/>
        </w:r>
        <w:r>
          <w:fldChar w:fldCharType="begin"/>
        </w:r>
        <w:r>
          <w:instrText xml:space="preserve"> PAGEREF _Toc11819 \h </w:instrText>
        </w:r>
        <w:r>
          <w:fldChar w:fldCharType="separate"/>
        </w:r>
        <w:r>
          <w:t>45</w:t>
        </w:r>
        <w:r>
          <w:fldChar w:fldCharType="end"/>
        </w:r>
      </w:hyperlink>
    </w:p>
    <w:p>
      <w:pPr>
        <w:pStyle w:val="TOC2"/>
        <w:tabs>
          <w:tab w:val="right" w:leader="dot" w:pos="8306"/>
        </w:tabs>
      </w:pPr>
      <w:hyperlink w:anchor="_Toc8571" w:history="1">
        <w:r>
          <w:rPr>
            <w:rFonts w:ascii="仿宋" w:eastAsia="仿宋" w:hAnsi="仿宋" w:cs="仿宋" w:hint="eastAsia"/>
            <w:lang w:eastAsia="zh-CN"/>
          </w:rPr>
          <w:t>(二)、机场行李输送系统项目整体情况概述</w:t>
        </w:r>
        <w:r>
          <w:tab/>
        </w:r>
        <w:r>
          <w:fldChar w:fldCharType="begin"/>
        </w:r>
        <w:r>
          <w:instrText xml:space="preserve"> PAGEREF _Toc8571 \h </w:instrText>
        </w:r>
        <w:r>
          <w:fldChar w:fldCharType="separate"/>
        </w:r>
        <w:r>
          <w:t>46</w:t>
        </w:r>
        <w:r>
          <w:fldChar w:fldCharType="end"/>
        </w:r>
      </w:hyperlink>
    </w:p>
    <w:p>
      <w:pPr>
        <w:pStyle w:val="TOC2"/>
        <w:tabs>
          <w:tab w:val="right" w:leader="dot" w:pos="8306"/>
        </w:tabs>
      </w:pPr>
      <w:hyperlink w:anchor="_Toc24499" w:history="1">
        <w:r>
          <w:rPr>
            <w:rFonts w:ascii="仿宋" w:eastAsia="仿宋" w:hAnsi="仿宋" w:cs="仿宋" w:hint="eastAsia"/>
            <w:lang w:eastAsia="zh-CN"/>
          </w:rPr>
          <w:t>(三)、机场行李输送系统项目评估及展望</w:t>
        </w:r>
        <w:r>
          <w:tab/>
        </w:r>
        <w:r>
          <w:fldChar w:fldCharType="begin"/>
        </w:r>
        <w:r>
          <w:instrText xml:space="preserve"> PAGEREF _Toc24499 \h </w:instrText>
        </w:r>
        <w:r>
          <w:fldChar w:fldCharType="separate"/>
        </w:r>
        <w:r>
          <w:t>49</w:t>
        </w:r>
        <w:r>
          <w:fldChar w:fldCharType="end"/>
        </w:r>
      </w:hyperlink>
    </w:p>
    <w:p>
      <w:pPr>
        <w:pStyle w:val="TOC2"/>
        <w:tabs>
          <w:tab w:val="right" w:leader="dot" w:pos="8306"/>
        </w:tabs>
      </w:pPr>
      <w:hyperlink w:anchor="_Toc25216" w:history="1">
        <w:r>
          <w:rPr>
            <w:rFonts w:ascii="仿宋" w:eastAsia="仿宋" w:hAnsi="仿宋" w:cs="仿宋" w:hint="eastAsia"/>
            <w:lang w:eastAsia="zh-CN"/>
          </w:rPr>
          <w:t>(四)、主要经济数据总览</w:t>
        </w:r>
        <w:r>
          <w:tab/>
        </w:r>
        <w:r>
          <w:fldChar w:fldCharType="begin"/>
        </w:r>
        <w:r>
          <w:instrText xml:space="preserve"> PAGEREF _Toc25216 \h </w:instrText>
        </w:r>
        <w:r>
          <w:fldChar w:fldCharType="separate"/>
        </w:r>
        <w:r>
          <w:t>52</w:t>
        </w:r>
        <w:r>
          <w:fldChar w:fldCharType="end"/>
        </w:r>
      </w:hyperlink>
    </w:p>
    <w:p>
      <w:pPr>
        <w:pStyle w:val="TOC1"/>
        <w:tabs>
          <w:tab w:val="right" w:leader="dot" w:pos="8306"/>
        </w:tabs>
      </w:pPr>
      <w:hyperlink w:anchor="_Toc20457" w:history="1">
        <w:r>
          <w:rPr>
            <w:rFonts w:ascii="仿宋" w:eastAsia="仿宋" w:hAnsi="仿宋" w:cs="仿宋" w:hint="eastAsia"/>
            <w:lang w:eastAsia="zh-CN"/>
          </w:rPr>
          <w:t>十、风险风险及应对措施</w:t>
        </w:r>
        <w:r>
          <w:tab/>
        </w:r>
        <w:r>
          <w:fldChar w:fldCharType="begin"/>
        </w:r>
        <w:r>
          <w:instrText xml:space="preserve"> PAGEREF _Toc20457 \h </w:instrText>
        </w:r>
        <w:r>
          <w:fldChar w:fldCharType="separate"/>
        </w:r>
        <w:r>
          <w:t>53</w:t>
        </w:r>
        <w:r>
          <w:fldChar w:fldCharType="end"/>
        </w:r>
      </w:hyperlink>
    </w:p>
    <w:p>
      <w:pPr>
        <w:pStyle w:val="TOC2"/>
        <w:tabs>
          <w:tab w:val="right" w:leader="dot" w:pos="8306"/>
        </w:tabs>
      </w:pPr>
      <w:hyperlink w:anchor="_Toc23474" w:history="1">
        <w:r>
          <w:rPr>
            <w:rFonts w:ascii="仿宋" w:eastAsia="仿宋" w:hAnsi="仿宋" w:cs="仿宋" w:hint="eastAsia"/>
            <w:lang w:eastAsia="zh-CN"/>
          </w:rPr>
          <w:t>(一)、机场行李输送系统项目风险分析</w:t>
        </w:r>
        <w:r>
          <w:tab/>
        </w:r>
        <w:r>
          <w:fldChar w:fldCharType="begin"/>
        </w:r>
        <w:r>
          <w:instrText xml:space="preserve"> PAGEREF _Toc23474 \h </w:instrText>
        </w:r>
        <w:r>
          <w:fldChar w:fldCharType="separate"/>
        </w:r>
        <w:r>
          <w:t>53</w:t>
        </w:r>
        <w:r>
          <w:fldChar w:fldCharType="end"/>
        </w:r>
      </w:hyperlink>
    </w:p>
    <w:p>
      <w:pPr>
        <w:pStyle w:val="TOC2"/>
        <w:tabs>
          <w:tab w:val="right" w:leader="dot" w:pos="8306"/>
        </w:tabs>
      </w:pPr>
      <w:hyperlink w:anchor="_Toc23546" w:history="1">
        <w:r>
          <w:rPr>
            <w:rFonts w:ascii="仿宋" w:eastAsia="仿宋" w:hAnsi="仿宋" w:cs="仿宋" w:hint="eastAsia"/>
            <w:lang w:eastAsia="zh-CN"/>
          </w:rPr>
          <w:t>(二)、机场行李输送系统项目风险对策</w:t>
        </w:r>
        <w:r>
          <w:tab/>
        </w:r>
        <w:r>
          <w:fldChar w:fldCharType="begin"/>
        </w:r>
        <w:r>
          <w:instrText xml:space="preserve"> PAGEREF _Toc23546 \h </w:instrText>
        </w:r>
        <w:r>
          <w:fldChar w:fldCharType="separate"/>
        </w:r>
        <w:r>
          <w:t>55</w:t>
        </w:r>
        <w:r>
          <w:fldChar w:fldCharType="end"/>
        </w:r>
      </w:hyperlink>
    </w:p>
    <w:p>
      <w:pPr>
        <w:pStyle w:val="TOC1"/>
        <w:tabs>
          <w:tab w:val="right" w:leader="dot" w:pos="8306"/>
        </w:tabs>
      </w:pPr>
      <w:hyperlink w:anchor="_Toc20776" w:history="1">
        <w:r>
          <w:rPr>
            <w:rFonts w:ascii="仿宋" w:eastAsia="仿宋" w:hAnsi="仿宋" w:cs="仿宋" w:hint="eastAsia"/>
            <w:lang w:eastAsia="zh-CN"/>
          </w:rPr>
          <w:t>十一、机场行李输送系统促销策略</w:t>
        </w:r>
        <w:r>
          <w:tab/>
        </w:r>
        <w:r>
          <w:fldChar w:fldCharType="begin"/>
        </w:r>
        <w:r>
          <w:instrText xml:space="preserve"> PAGEREF _Toc20776 \h </w:instrText>
        </w:r>
        <w:r>
          <w:fldChar w:fldCharType="separate"/>
        </w:r>
        <w:r>
          <w:t>56</w:t>
        </w:r>
        <w:r>
          <w:fldChar w:fldCharType="end"/>
        </w:r>
      </w:hyperlink>
    </w:p>
    <w:p>
      <w:pPr>
        <w:pStyle w:val="TOC2"/>
        <w:tabs>
          <w:tab w:val="right" w:leader="dot" w:pos="8306"/>
        </w:tabs>
      </w:pPr>
      <w:hyperlink w:anchor="_Toc11453" w:history="1">
        <w:r>
          <w:rPr>
            <w:rFonts w:ascii="仿宋" w:eastAsia="仿宋" w:hAnsi="仿宋" w:cs="仿宋" w:hint="eastAsia"/>
            <w:lang w:eastAsia="zh-CN"/>
          </w:rPr>
          <w:t>(一)、广告与宣传</w:t>
        </w:r>
        <w:r>
          <w:tab/>
        </w:r>
        <w:r>
          <w:fldChar w:fldCharType="begin"/>
        </w:r>
        <w:r>
          <w:instrText xml:space="preserve"> PAGEREF _Toc11453 \h </w:instrText>
        </w:r>
        <w:r>
          <w:fldChar w:fldCharType="separate"/>
        </w:r>
        <w:r>
          <w:t>56</w:t>
        </w:r>
        <w:r>
          <w:fldChar w:fldCharType="end"/>
        </w:r>
      </w:hyperlink>
    </w:p>
    <w:p>
      <w:pPr>
        <w:pStyle w:val="TOC2"/>
        <w:tabs>
          <w:tab w:val="right" w:leader="dot" w:pos="8306"/>
        </w:tabs>
      </w:pPr>
      <w:hyperlink w:anchor="_Toc20752" w:history="1">
        <w:r>
          <w:rPr>
            <w:rFonts w:ascii="仿宋" w:eastAsia="仿宋" w:hAnsi="仿宋" w:cs="仿宋" w:hint="eastAsia"/>
            <w:lang w:eastAsia="zh-CN"/>
          </w:rPr>
          <w:t>(二)、促销活动</w:t>
        </w:r>
        <w:r>
          <w:tab/>
        </w:r>
        <w:r>
          <w:fldChar w:fldCharType="begin"/>
        </w:r>
        <w:r>
          <w:instrText xml:space="preserve"> PAGEREF _Toc20752 \h </w:instrText>
        </w:r>
        <w:r>
          <w:fldChar w:fldCharType="separate"/>
        </w:r>
        <w:r>
          <w:t>57</w:t>
        </w:r>
        <w:r>
          <w:fldChar w:fldCharType="end"/>
        </w:r>
      </w:hyperlink>
    </w:p>
    <w:p>
      <w:pPr>
        <w:pStyle w:val="TOC2"/>
        <w:tabs>
          <w:tab w:val="right" w:leader="dot" w:pos="8306"/>
        </w:tabs>
      </w:pPr>
      <w:hyperlink w:anchor="_Toc17809" w:history="1">
        <w:r>
          <w:rPr>
            <w:rFonts w:ascii="仿宋" w:eastAsia="仿宋" w:hAnsi="仿宋" w:cs="仿宋" w:hint="eastAsia"/>
            <w:lang w:eastAsia="zh-CN"/>
          </w:rPr>
          <w:t>(三)、品牌推广</w:t>
        </w:r>
        <w:r>
          <w:tab/>
        </w:r>
        <w:r>
          <w:fldChar w:fldCharType="begin"/>
        </w:r>
        <w:r>
          <w:instrText xml:space="preserve"> PAGEREF _Toc17809 \h </w:instrText>
        </w:r>
        <w:r>
          <w:fldChar w:fldCharType="separate"/>
        </w:r>
        <w:r>
          <w:t>59</w:t>
        </w:r>
        <w:r>
          <w:fldChar w:fldCharType="end"/>
        </w:r>
      </w:hyperlink>
    </w:p>
    <w:p>
      <w:pPr>
        <w:pStyle w:val="TOC2"/>
        <w:tabs>
          <w:tab w:val="right" w:leader="dot" w:pos="8306"/>
        </w:tabs>
      </w:pPr>
      <w:hyperlink w:anchor="_Toc28561" w:history="1">
        <w:r>
          <w:rPr>
            <w:rFonts w:ascii="仿宋" w:eastAsia="仿宋" w:hAnsi="仿宋" w:cs="仿宋" w:hint="eastAsia"/>
            <w:lang w:eastAsia="zh-CN"/>
          </w:rPr>
          <w:t>(四)、数字营销</w:t>
        </w:r>
        <w:r>
          <w:tab/>
        </w:r>
        <w:r>
          <w:fldChar w:fldCharType="begin"/>
        </w:r>
        <w:r>
          <w:instrText xml:space="preserve"> PAGEREF _Toc28561 \h </w:instrText>
        </w:r>
        <w:r>
          <w:fldChar w:fldCharType="separate"/>
        </w:r>
        <w:r>
          <w:t>61</w:t>
        </w:r>
        <w:r>
          <w:fldChar w:fldCharType="end"/>
        </w:r>
      </w:hyperlink>
    </w:p>
    <w:p>
      <w:pPr>
        <w:pStyle w:val="TOC1"/>
        <w:tabs>
          <w:tab w:val="right" w:leader="dot" w:pos="8306"/>
        </w:tabs>
      </w:pPr>
      <w:hyperlink w:anchor="_Toc5949" w:history="1">
        <w:r>
          <w:rPr>
            <w:rFonts w:ascii="仿宋" w:eastAsia="仿宋" w:hAnsi="仿宋" w:cs="仿宋" w:hint="eastAsia"/>
            <w:lang w:eastAsia="zh-CN"/>
          </w:rPr>
          <w:t>十二、人员培训与发展</w:t>
        </w:r>
        <w:r>
          <w:tab/>
        </w:r>
        <w:r>
          <w:fldChar w:fldCharType="begin"/>
        </w:r>
        <w:r>
          <w:instrText xml:space="preserve"> PAGEREF _Toc5949 \h </w:instrText>
        </w:r>
        <w:r>
          <w:fldChar w:fldCharType="separate"/>
        </w:r>
        <w:r>
          <w:t>62</w:t>
        </w:r>
        <w:r>
          <w:fldChar w:fldCharType="end"/>
        </w:r>
      </w:hyperlink>
    </w:p>
    <w:p>
      <w:pPr>
        <w:pStyle w:val="TOC2"/>
        <w:tabs>
          <w:tab w:val="right" w:leader="dot" w:pos="8306"/>
        </w:tabs>
      </w:pPr>
      <w:hyperlink w:anchor="_Toc15011" w:history="1">
        <w:r>
          <w:rPr>
            <w:rFonts w:ascii="仿宋" w:eastAsia="仿宋" w:hAnsi="仿宋" w:cs="仿宋" w:hint="eastAsia"/>
            <w:lang w:eastAsia="zh-CN"/>
          </w:rPr>
          <w:t>(一)、培训需求分析</w:t>
        </w:r>
        <w:r>
          <w:tab/>
        </w:r>
        <w:r>
          <w:fldChar w:fldCharType="begin"/>
        </w:r>
        <w:r>
          <w:instrText xml:space="preserve"> PAGEREF _Toc15011 \h </w:instrText>
        </w:r>
        <w:r>
          <w:fldChar w:fldCharType="separate"/>
        </w:r>
        <w:r>
          <w:t>62</w:t>
        </w:r>
        <w:r>
          <w:fldChar w:fldCharType="end"/>
        </w:r>
      </w:hyperlink>
    </w:p>
    <w:p>
      <w:pPr>
        <w:pStyle w:val="TOC2"/>
        <w:tabs>
          <w:tab w:val="right" w:leader="dot" w:pos="8306"/>
        </w:tabs>
      </w:pPr>
      <w:hyperlink w:anchor="_Toc7901" w:history="1">
        <w:r>
          <w:rPr>
            <w:rFonts w:ascii="仿宋" w:eastAsia="仿宋" w:hAnsi="仿宋" w:cs="仿宋" w:hint="eastAsia"/>
            <w:lang w:eastAsia="zh-CN"/>
          </w:rPr>
          <w:t>(二)、培训计划制定</w:t>
        </w:r>
        <w:r>
          <w:tab/>
        </w:r>
        <w:r>
          <w:fldChar w:fldCharType="begin"/>
        </w:r>
        <w:r>
          <w:instrText xml:space="preserve"> PAGEREF _Toc7901 \h </w:instrText>
        </w:r>
        <w:r>
          <w:fldChar w:fldCharType="separate"/>
        </w:r>
        <w:r>
          <w:t>64</w:t>
        </w:r>
        <w:r>
          <w:fldChar w:fldCharType="end"/>
        </w:r>
      </w:hyperlink>
    </w:p>
    <w:p>
      <w:pPr>
        <w:pStyle w:val="TOC2"/>
        <w:tabs>
          <w:tab w:val="right" w:leader="dot" w:pos="8306"/>
        </w:tabs>
      </w:pPr>
      <w:hyperlink w:anchor="_Toc28121" w:history="1">
        <w:r>
          <w:rPr>
            <w:rFonts w:ascii="仿宋" w:eastAsia="仿宋" w:hAnsi="仿宋" w:cs="仿宋" w:hint="eastAsia"/>
            <w:lang w:eastAsia="zh-CN"/>
          </w:rPr>
          <w:t>(三)、培训执行与评估</w:t>
        </w:r>
        <w:r>
          <w:tab/>
        </w:r>
        <w:r>
          <w:fldChar w:fldCharType="begin"/>
        </w:r>
        <w:r>
          <w:instrText xml:space="preserve"> PAGEREF _Toc28121 \h </w:instrText>
        </w:r>
        <w:r>
          <w:fldChar w:fldCharType="separate"/>
        </w:r>
        <w:r>
          <w:t>65</w:t>
        </w:r>
        <w:r>
          <w:fldChar w:fldCharType="end"/>
        </w:r>
      </w:hyperlink>
    </w:p>
    <w:p>
      <w:pPr>
        <w:pStyle w:val="TOC2"/>
        <w:tabs>
          <w:tab w:val="right" w:leader="dot" w:pos="8306"/>
        </w:tabs>
      </w:pPr>
      <w:hyperlink w:anchor="_Toc6427" w:history="1">
        <w:r>
          <w:rPr>
            <w:rFonts w:ascii="仿宋" w:eastAsia="仿宋" w:hAnsi="仿宋" w:cs="仿宋" w:hint="eastAsia"/>
            <w:lang w:eastAsia="zh-CN"/>
          </w:rPr>
          <w:t>(四)、员工职业发展规划</w:t>
        </w:r>
        <w:r>
          <w:tab/>
        </w:r>
        <w:r>
          <w:fldChar w:fldCharType="begin"/>
        </w:r>
        <w:r>
          <w:instrText xml:space="preserve"> PAGEREF _Toc6427 \h </w:instrText>
        </w:r>
        <w:r>
          <w:fldChar w:fldCharType="separate"/>
        </w:r>
        <w:r>
          <w:t>66</w:t>
        </w:r>
        <w:r>
          <w:fldChar w:fldCharType="end"/>
        </w:r>
      </w:hyperlink>
    </w:p>
    <w:p>
      <w:pPr>
        <w:pStyle w:val="TOC1"/>
        <w:tabs>
          <w:tab w:val="right" w:leader="dot" w:pos="8306"/>
        </w:tabs>
      </w:pPr>
      <w:hyperlink w:anchor="_Toc27941" w:history="1">
        <w:r>
          <w:rPr>
            <w:rFonts w:ascii="仿宋" w:eastAsia="仿宋" w:hAnsi="仿宋" w:cs="仿宋" w:hint="eastAsia"/>
            <w:lang w:eastAsia="zh-CN"/>
          </w:rPr>
          <w:t>十三、产业环境分析</w:t>
        </w:r>
        <w:r>
          <w:tab/>
        </w:r>
        <w:r>
          <w:fldChar w:fldCharType="begin"/>
        </w:r>
        <w:r>
          <w:instrText xml:space="preserve"> PAGEREF _Toc27941 \h </w:instrText>
        </w:r>
        <w:r>
          <w:fldChar w:fldCharType="separate"/>
        </w:r>
        <w:r>
          <w:t>68</w:t>
        </w:r>
        <w:r>
          <w:fldChar w:fldCharType="end"/>
        </w:r>
      </w:hyperlink>
    </w:p>
    <w:p>
      <w:pPr>
        <w:pStyle w:val="TOC2"/>
        <w:tabs>
          <w:tab w:val="right" w:leader="dot" w:pos="8306"/>
        </w:tabs>
      </w:pPr>
      <w:hyperlink w:anchor="_Toc21571" w:history="1">
        <w:r>
          <w:rPr>
            <w:rFonts w:ascii="仿宋" w:eastAsia="仿宋" w:hAnsi="仿宋" w:cs="仿宋" w:hint="eastAsia"/>
            <w:lang w:eastAsia="zh-CN"/>
          </w:rPr>
          <w:t>(一)、产业环境分析</w:t>
        </w:r>
        <w:r>
          <w:tab/>
        </w:r>
        <w:r>
          <w:fldChar w:fldCharType="begin"/>
        </w:r>
        <w:r>
          <w:instrText xml:space="preserve"> PAGEREF _Toc21571 \h </w:instrText>
        </w:r>
        <w:r>
          <w:fldChar w:fldCharType="separate"/>
        </w:r>
        <w:r>
          <w:t>68</w:t>
        </w:r>
        <w:r>
          <w:fldChar w:fldCharType="end"/>
        </w:r>
      </w:hyperlink>
    </w:p>
    <w:p>
      <w:pPr>
        <w:pStyle w:val="TOC1"/>
        <w:tabs>
          <w:tab w:val="right" w:leader="dot" w:pos="8306"/>
        </w:tabs>
      </w:pPr>
      <w:hyperlink w:anchor="_Toc1829" w:history="1">
        <w:r>
          <w:rPr>
            <w:rFonts w:ascii="仿宋" w:eastAsia="仿宋" w:hAnsi="仿宋" w:cs="仿宋" w:hint="eastAsia"/>
            <w:lang w:eastAsia="zh-CN"/>
          </w:rPr>
          <w:t>十四、选址方案评估</w:t>
        </w:r>
        <w:r>
          <w:tab/>
        </w:r>
        <w:r>
          <w:fldChar w:fldCharType="begin"/>
        </w:r>
        <w:r>
          <w:instrText xml:space="preserve"> PAGEREF _Toc1829 \h </w:instrText>
        </w:r>
        <w:r>
          <w:fldChar w:fldCharType="separate"/>
        </w:r>
        <w:r>
          <w:t>69</w:t>
        </w:r>
        <w:r>
          <w:fldChar w:fldCharType="end"/>
        </w:r>
      </w:hyperlink>
    </w:p>
    <w:p>
      <w:pPr>
        <w:pStyle w:val="TOC2"/>
        <w:tabs>
          <w:tab w:val="right" w:leader="dot" w:pos="8306"/>
        </w:tabs>
      </w:pPr>
      <w:hyperlink w:anchor="_Toc16378" w:history="1">
        <w:r>
          <w:rPr>
            <w:rFonts w:ascii="仿宋" w:eastAsia="仿宋" w:hAnsi="仿宋" w:cs="仿宋" w:hint="eastAsia"/>
            <w:lang w:eastAsia="zh-CN"/>
          </w:rPr>
          <w:t>(一)、机场行李输送系统项目选址原则</w:t>
        </w:r>
        <w:r>
          <w:tab/>
        </w:r>
        <w:r>
          <w:fldChar w:fldCharType="begin"/>
        </w:r>
        <w:r>
          <w:instrText xml:space="preserve"> PAGEREF _Toc16378 \h </w:instrText>
        </w:r>
        <w:r>
          <w:fldChar w:fldCharType="separate"/>
        </w:r>
        <w:r>
          <w:t>69</w:t>
        </w:r>
        <w:r>
          <w:fldChar w:fldCharType="end"/>
        </w:r>
      </w:hyperlink>
    </w:p>
    <w:p>
      <w:pPr>
        <w:pStyle w:val="TOC2"/>
        <w:tabs>
          <w:tab w:val="right" w:leader="dot" w:pos="8306"/>
        </w:tabs>
      </w:pPr>
      <w:hyperlink w:anchor="_Toc17022" w:history="1">
        <w:r>
          <w:rPr>
            <w:rFonts w:ascii="仿宋" w:eastAsia="仿宋" w:hAnsi="仿宋" w:cs="仿宋" w:hint="eastAsia"/>
            <w:lang w:eastAsia="zh-CN"/>
          </w:rPr>
          <w:t>(二)、机场行李输送系统项目选址</w:t>
        </w:r>
        <w:r>
          <w:tab/>
        </w:r>
        <w:r>
          <w:fldChar w:fldCharType="begin"/>
        </w:r>
        <w:r>
          <w:instrText xml:space="preserve"> PAGEREF _Toc17022 \h </w:instrText>
        </w:r>
        <w:r>
          <w:fldChar w:fldCharType="separate"/>
        </w:r>
        <w:r>
          <w:t>70</w:t>
        </w:r>
        <w:r>
          <w:fldChar w:fldCharType="end"/>
        </w:r>
      </w:hyperlink>
    </w:p>
    <w:p>
      <w:pPr>
        <w:pStyle w:val="TOC2"/>
        <w:tabs>
          <w:tab w:val="right" w:leader="dot" w:pos="8306"/>
        </w:tabs>
      </w:pPr>
      <w:hyperlink w:anchor="_Toc3993" w:history="1">
        <w:r>
          <w:rPr>
            <w:rFonts w:ascii="仿宋" w:eastAsia="仿宋" w:hAnsi="仿宋" w:cs="仿宋" w:hint="eastAsia"/>
            <w:lang w:eastAsia="zh-CN"/>
          </w:rPr>
          <w:t>(三)、建设条件分析</w:t>
        </w:r>
        <w:r>
          <w:tab/>
        </w:r>
        <w:r>
          <w:fldChar w:fldCharType="begin"/>
        </w:r>
        <w:r>
          <w:instrText xml:space="preserve"> PAGEREF _Toc3993 \h </w:instrText>
        </w:r>
        <w:r>
          <w:fldChar w:fldCharType="separate"/>
        </w:r>
        <w:r>
          <w:t>72</w:t>
        </w:r>
        <w:r>
          <w:fldChar w:fldCharType="end"/>
        </w:r>
      </w:hyperlink>
    </w:p>
    <w:p>
      <w:pPr>
        <w:pStyle w:val="TOC2"/>
        <w:tabs>
          <w:tab w:val="right" w:leader="dot" w:pos="8306"/>
        </w:tabs>
      </w:pPr>
      <w:hyperlink w:anchor="_Toc22339" w:history="1">
        <w:r>
          <w:rPr>
            <w:rFonts w:ascii="仿宋" w:eastAsia="仿宋" w:hAnsi="仿宋" w:cs="仿宋" w:hint="eastAsia"/>
            <w:lang w:eastAsia="zh-CN"/>
          </w:rPr>
          <w:t>(四)、用地控制指标</w:t>
        </w:r>
        <w:r>
          <w:tab/>
        </w:r>
        <w:r>
          <w:fldChar w:fldCharType="begin"/>
        </w:r>
        <w:r>
          <w:instrText xml:space="preserve"> PAGEREF _Toc22339 \h </w:instrText>
        </w:r>
        <w:r>
          <w:fldChar w:fldCharType="separate"/>
        </w:r>
        <w:r>
          <w:t>73</w:t>
        </w:r>
        <w:r>
          <w:fldChar w:fldCharType="end"/>
        </w:r>
      </w:hyperlink>
    </w:p>
    <w:p>
      <w:pPr>
        <w:pStyle w:val="TOC2"/>
        <w:tabs>
          <w:tab w:val="right" w:leader="dot" w:pos="8306"/>
        </w:tabs>
      </w:pPr>
      <w:hyperlink w:anchor="_Toc11392" w:history="1">
        <w:r>
          <w:rPr>
            <w:rFonts w:ascii="仿宋" w:eastAsia="仿宋" w:hAnsi="仿宋" w:cs="仿宋" w:hint="eastAsia"/>
            <w:lang w:eastAsia="zh-CN"/>
          </w:rPr>
          <w:t>(五)、节约用地措施</w:t>
        </w:r>
        <w:r>
          <w:tab/>
        </w:r>
        <w:r>
          <w:fldChar w:fldCharType="begin"/>
        </w:r>
        <w:r>
          <w:instrText xml:space="preserve"> PAGEREF _Toc11392 \h </w:instrText>
        </w:r>
        <w:r>
          <w:fldChar w:fldCharType="separate"/>
        </w:r>
        <w:r>
          <w:t>74</w:t>
        </w:r>
        <w:r>
          <w:fldChar w:fldCharType="end"/>
        </w:r>
      </w:hyperlink>
    </w:p>
    <w:p>
      <w:pPr>
        <w:pStyle w:val="TOC2"/>
        <w:tabs>
          <w:tab w:val="right" w:leader="dot" w:pos="8306"/>
        </w:tabs>
      </w:pPr>
      <w:hyperlink w:anchor="_Toc15497" w:history="1">
        <w:r>
          <w:rPr>
            <w:rFonts w:ascii="仿宋" w:eastAsia="仿宋" w:hAnsi="仿宋" w:cs="仿宋" w:hint="eastAsia"/>
            <w:lang w:eastAsia="zh-CN"/>
          </w:rPr>
          <w:t>(六)、总图布置方案</w:t>
        </w:r>
        <w:r>
          <w:tab/>
        </w:r>
        <w:r>
          <w:fldChar w:fldCharType="begin"/>
        </w:r>
        <w:r>
          <w:instrText xml:space="preserve"> PAGEREF _Toc15497 \h </w:instrText>
        </w:r>
        <w:r>
          <w:fldChar w:fldCharType="separate"/>
        </w:r>
        <w:r>
          <w:t>76</w:t>
        </w:r>
        <w:r>
          <w:fldChar w:fldCharType="end"/>
        </w:r>
      </w:hyperlink>
    </w:p>
    <w:p>
      <w:pPr>
        <w:pStyle w:val="TOC2"/>
        <w:tabs>
          <w:tab w:val="right" w:leader="dot" w:pos="8306"/>
        </w:tabs>
      </w:pPr>
      <w:hyperlink w:anchor="_Toc24539" w:history="1">
        <w:r>
          <w:rPr>
            <w:rFonts w:ascii="仿宋" w:eastAsia="仿宋" w:hAnsi="仿宋" w:cs="仿宋" w:hint="eastAsia"/>
            <w:lang w:eastAsia="zh-CN"/>
          </w:rPr>
          <w:t>(七)、选址综合评价</w:t>
        </w:r>
        <w:r>
          <w:tab/>
        </w:r>
        <w:r>
          <w:fldChar w:fldCharType="begin"/>
        </w:r>
        <w:r>
          <w:instrText xml:space="preserve"> PAGEREF _Toc24539 \h </w:instrText>
        </w:r>
        <w:r>
          <w:fldChar w:fldCharType="separate"/>
        </w:r>
        <w:r>
          <w:t>77</w:t>
        </w:r>
        <w:r>
          <w:fldChar w:fldCharType="end"/>
        </w:r>
      </w:hyperlink>
    </w:p>
    <w:p>
      <w:pPr>
        <w:pStyle w:val="TOC1"/>
        <w:tabs>
          <w:tab w:val="right" w:leader="dot" w:pos="8306"/>
        </w:tabs>
      </w:pPr>
      <w:hyperlink w:anchor="_Toc13198" w:history="1">
        <w:r>
          <w:rPr>
            <w:rFonts w:ascii="仿宋" w:eastAsia="仿宋" w:hAnsi="仿宋" w:cs="仿宋" w:hint="eastAsia"/>
            <w:lang w:eastAsia="zh-CN"/>
          </w:rPr>
          <w:t>十五、质量管理与控制</w:t>
        </w:r>
        <w:r>
          <w:tab/>
        </w:r>
        <w:r>
          <w:fldChar w:fldCharType="begin"/>
        </w:r>
        <w:r>
          <w:instrText xml:space="preserve"> PAGEREF _Toc13198 \h </w:instrText>
        </w:r>
        <w:r>
          <w:fldChar w:fldCharType="separate"/>
        </w:r>
        <w:r>
          <w:t>78</w:t>
        </w:r>
        <w:r>
          <w:fldChar w:fldCharType="end"/>
        </w:r>
      </w:hyperlink>
    </w:p>
    <w:p>
      <w:pPr>
        <w:pStyle w:val="TOC2"/>
        <w:tabs>
          <w:tab w:val="right" w:leader="dot" w:pos="8306"/>
        </w:tabs>
      </w:pPr>
      <w:hyperlink w:anchor="_Toc6061" w:history="1">
        <w:r>
          <w:rPr>
            <w:rFonts w:ascii="仿宋" w:eastAsia="仿宋" w:hAnsi="仿宋" w:cs="仿宋" w:hint="eastAsia"/>
            <w:lang w:eastAsia="zh-CN"/>
          </w:rPr>
          <w:t>(一)、质量管理体系建设</w:t>
        </w:r>
        <w:r>
          <w:tab/>
        </w:r>
        <w:r>
          <w:fldChar w:fldCharType="begin"/>
        </w:r>
        <w:r>
          <w:instrText xml:space="preserve"> PAGEREF _Toc6061 \h </w:instrText>
        </w:r>
        <w:r>
          <w:fldChar w:fldCharType="separate"/>
        </w:r>
        <w:r>
          <w:t>78</w:t>
        </w:r>
        <w:r>
          <w:fldChar w:fldCharType="end"/>
        </w:r>
      </w:hyperlink>
    </w:p>
    <w:p>
      <w:pPr>
        <w:pStyle w:val="TOC2"/>
        <w:tabs>
          <w:tab w:val="right" w:leader="dot" w:pos="8306"/>
        </w:tabs>
      </w:pPr>
      <w:hyperlink w:anchor="_Toc17691" w:history="1">
        <w:r>
          <w:rPr>
            <w:rFonts w:ascii="仿宋" w:eastAsia="仿宋" w:hAnsi="仿宋" w:cs="仿宋" w:hint="eastAsia"/>
            <w:lang w:eastAsia="zh-CN"/>
          </w:rPr>
          <w:t>(二)、质量控制措施</w:t>
        </w:r>
        <w:r>
          <w:tab/>
        </w:r>
        <w:r>
          <w:fldChar w:fldCharType="begin"/>
        </w:r>
        <w:r>
          <w:instrText xml:space="preserve"> PAGEREF _Toc17691 \h </w:instrText>
        </w:r>
        <w:r>
          <w:fldChar w:fldCharType="separate"/>
        </w:r>
        <w:r>
          <w:t>80</w:t>
        </w:r>
        <w:r>
          <w:fldChar w:fldCharType="end"/>
        </w:r>
      </w:hyperlink>
    </w:p>
    <w:p>
      <w:pPr>
        <w:pStyle w:val="TOC1"/>
        <w:tabs>
          <w:tab w:val="right" w:leader="dot" w:pos="8306"/>
        </w:tabs>
      </w:pPr>
      <w:hyperlink w:anchor="_Toc2336" w:history="1">
        <w:r>
          <w:rPr>
            <w:rFonts w:ascii="仿宋" w:eastAsia="仿宋" w:hAnsi="仿宋" w:cs="仿宋" w:hint="eastAsia"/>
            <w:lang w:eastAsia="zh-CN"/>
          </w:rPr>
          <w:t>十六、机场行李输送系统项目工艺及设备分析</w:t>
        </w:r>
        <w:r>
          <w:tab/>
        </w:r>
        <w:r>
          <w:fldChar w:fldCharType="begin"/>
        </w:r>
        <w:r>
          <w:instrText xml:space="preserve"> PAGEREF _Toc2336 \h </w:instrText>
        </w:r>
        <w:r>
          <w:fldChar w:fldCharType="separate"/>
        </w:r>
        <w:r>
          <w:t>80</w:t>
        </w:r>
        <w:r>
          <w:fldChar w:fldCharType="end"/>
        </w:r>
      </w:hyperlink>
    </w:p>
    <w:p>
      <w:pPr>
        <w:pStyle w:val="TOC2"/>
        <w:tabs>
          <w:tab w:val="right" w:leader="dot" w:pos="8306"/>
        </w:tabs>
      </w:pPr>
      <w:hyperlink w:anchor="_Toc2834" w:history="1">
        <w:r>
          <w:rPr>
            <w:rFonts w:ascii="仿宋" w:eastAsia="仿宋" w:hAnsi="仿宋" w:cs="仿宋" w:hint="eastAsia"/>
            <w:lang w:eastAsia="zh-CN"/>
          </w:rPr>
          <w:t>(一)、技术管理特点</w:t>
        </w:r>
        <w:r>
          <w:tab/>
        </w:r>
        <w:r>
          <w:fldChar w:fldCharType="begin"/>
        </w:r>
        <w:r>
          <w:instrText xml:space="preserve"> PAGEREF _Toc2834 \h </w:instrText>
        </w:r>
        <w:r>
          <w:fldChar w:fldCharType="separate"/>
        </w:r>
        <w:r>
          <w:t>80</w:t>
        </w:r>
        <w:r>
          <w:fldChar w:fldCharType="end"/>
        </w:r>
      </w:hyperlink>
    </w:p>
    <w:p>
      <w:pPr>
        <w:pStyle w:val="TOC2"/>
        <w:tabs>
          <w:tab w:val="right" w:leader="dot" w:pos="8306"/>
        </w:tabs>
      </w:pPr>
      <w:hyperlink w:anchor="_Toc17003" w:history="1">
        <w:r>
          <w:rPr>
            <w:rFonts w:ascii="仿宋" w:eastAsia="仿宋" w:hAnsi="仿宋" w:cs="仿宋" w:hint="eastAsia"/>
            <w:lang w:eastAsia="zh-CN"/>
          </w:rPr>
          <w:t>(二)、机场行李输送系统项目工艺技术设计方案</w:t>
        </w:r>
        <w:r>
          <w:tab/>
        </w:r>
        <w:r>
          <w:fldChar w:fldCharType="begin"/>
        </w:r>
        <w:r>
          <w:instrText xml:space="preserve"> PAGEREF _Toc17003 \h </w:instrText>
        </w:r>
        <w:r>
          <w:fldChar w:fldCharType="separate"/>
        </w:r>
        <w:r>
          <w:t>81</w:t>
        </w:r>
        <w:r>
          <w:fldChar w:fldCharType="end"/>
        </w:r>
      </w:hyperlink>
    </w:p>
    <w:p>
      <w:pPr>
        <w:pStyle w:val="TOC2"/>
        <w:tabs>
          <w:tab w:val="right" w:leader="dot" w:pos="8306"/>
        </w:tabs>
      </w:pPr>
      <w:hyperlink w:anchor="_Toc12098" w:history="1">
        <w:r>
          <w:rPr>
            <w:rFonts w:ascii="仿宋" w:eastAsia="仿宋" w:hAnsi="仿宋" w:cs="仿宋" w:hint="eastAsia"/>
            <w:lang w:eastAsia="zh-CN"/>
          </w:rPr>
          <w:t>(三)、设备选型方案</w:t>
        </w:r>
        <w:r>
          <w:tab/>
        </w:r>
        <w:r>
          <w:fldChar w:fldCharType="begin"/>
        </w:r>
        <w:r>
          <w:instrText xml:space="preserve"> PAGEREF _Toc12098 \h </w:instrText>
        </w:r>
        <w:r>
          <w:fldChar w:fldCharType="separate"/>
        </w:r>
        <w:r>
          <w:t>82</w:t>
        </w:r>
        <w:r>
          <w:fldChar w:fldCharType="end"/>
        </w:r>
      </w:hyperlink>
    </w:p>
    <w:p>
      <w:pPr>
        <w:pStyle w:val="TOC1"/>
        <w:tabs>
          <w:tab w:val="right" w:leader="dot" w:pos="8306"/>
        </w:tabs>
      </w:pPr>
      <w:hyperlink w:anchor="_Toc4300" w:history="1">
        <w:r>
          <w:rPr>
            <w:rFonts w:ascii="仿宋" w:eastAsia="仿宋" w:hAnsi="仿宋" w:cs="仿宋" w:hint="eastAsia"/>
            <w:lang w:eastAsia="zh-CN"/>
          </w:rPr>
          <w:t>十七、员工管理与发展</w:t>
        </w:r>
        <w:r>
          <w:tab/>
        </w:r>
        <w:r>
          <w:fldChar w:fldCharType="begin"/>
        </w:r>
        <w:r>
          <w:instrText xml:space="preserve"> PAGEREF _Toc4300 \h </w:instrText>
        </w:r>
        <w:r>
          <w:fldChar w:fldCharType="separate"/>
        </w:r>
        <w:r>
          <w:t>83</w:t>
        </w:r>
        <w:r>
          <w:fldChar w:fldCharType="end"/>
        </w:r>
      </w:hyperlink>
    </w:p>
    <w:p>
      <w:pPr>
        <w:pStyle w:val="TOC2"/>
        <w:tabs>
          <w:tab w:val="right" w:leader="dot" w:pos="8306"/>
        </w:tabs>
      </w:pPr>
      <w:hyperlink w:anchor="_Toc4593" w:history="1">
        <w:r>
          <w:rPr>
            <w:rFonts w:ascii="仿宋" w:eastAsia="仿宋" w:hAnsi="仿宋" w:cs="仿宋" w:hint="eastAsia"/>
            <w:lang w:eastAsia="zh-CN"/>
          </w:rPr>
          <w:t>(一)、人力资源规划</w:t>
        </w:r>
        <w:r>
          <w:tab/>
        </w:r>
        <w:r>
          <w:fldChar w:fldCharType="begin"/>
        </w:r>
        <w:r>
          <w:instrText xml:space="preserve"> PAGEREF _Toc4593 \h </w:instrText>
        </w:r>
        <w:r>
          <w:fldChar w:fldCharType="separate"/>
        </w:r>
        <w:r>
          <w:t>83</w:t>
        </w:r>
        <w:r>
          <w:fldChar w:fldCharType="end"/>
        </w:r>
      </w:hyperlink>
    </w:p>
    <w:p>
      <w:pPr>
        <w:pStyle w:val="TOC2"/>
        <w:tabs>
          <w:tab w:val="right" w:leader="dot" w:pos="8306"/>
        </w:tabs>
      </w:pPr>
      <w:hyperlink w:anchor="_Toc870" w:history="1">
        <w:r>
          <w:rPr>
            <w:rFonts w:ascii="仿宋" w:eastAsia="仿宋" w:hAnsi="仿宋" w:cs="仿宋" w:hint="eastAsia"/>
            <w:lang w:eastAsia="zh-CN"/>
          </w:rPr>
          <w:t>(二)、员工培训与发展</w:t>
        </w:r>
        <w:r>
          <w:tab/>
        </w:r>
        <w:r>
          <w:fldChar w:fldCharType="begin"/>
        </w:r>
        <w:r>
          <w:instrText xml:space="preserve"> PAGEREF _Toc870 \h </w:instrText>
        </w:r>
        <w:r>
          <w:fldChar w:fldCharType="separate"/>
        </w:r>
        <w:r>
          <w:t>83</w:t>
        </w:r>
        <w:r>
          <w:fldChar w:fldCharType="end"/>
        </w:r>
      </w:hyperlink>
    </w:p>
    <w:p>
      <w:pPr>
        <w:pStyle w:val="TOC2"/>
        <w:tabs>
          <w:tab w:val="right" w:leader="dot" w:pos="8306"/>
        </w:tabs>
      </w:pPr>
      <w:hyperlink w:anchor="_Toc24010" w:history="1">
        <w:r>
          <w:rPr>
            <w:rFonts w:ascii="仿宋" w:eastAsia="仿宋" w:hAnsi="仿宋" w:cs="仿宋" w:hint="eastAsia"/>
            <w:lang w:eastAsia="zh-CN"/>
          </w:rPr>
          <w:t>(三)、绩效管理与激励计划</w:t>
        </w:r>
        <w:r>
          <w:tab/>
        </w:r>
        <w:r>
          <w:fldChar w:fldCharType="begin"/>
        </w:r>
        <w:r>
          <w:instrText xml:space="preserve"> PAGEREF _Toc24010 \h </w:instrText>
        </w:r>
        <w:r>
          <w:fldChar w:fldCharType="separate"/>
        </w:r>
        <w:r>
          <w:t>84</w:t>
        </w:r>
        <w:r>
          <w:fldChar w:fldCharType="end"/>
        </w:r>
      </w:hyperlink>
    </w:p>
    <w:p>
      <w:pPr>
        <w:pStyle w:val="TOC1"/>
        <w:tabs>
          <w:tab w:val="right" w:leader="dot" w:pos="8306"/>
        </w:tabs>
      </w:pPr>
      <w:hyperlink w:anchor="_Toc23046" w:history="1">
        <w:r>
          <w:rPr>
            <w:rFonts w:ascii="仿宋" w:eastAsia="仿宋" w:hAnsi="仿宋" w:cs="仿宋" w:hint="eastAsia"/>
            <w:lang w:eastAsia="zh-CN"/>
          </w:rPr>
          <w:t>十八、沟通与团队协作</w:t>
        </w:r>
        <w:r>
          <w:tab/>
        </w:r>
        <w:r>
          <w:fldChar w:fldCharType="begin"/>
        </w:r>
        <w:r>
          <w:instrText xml:space="preserve"> PAGEREF _Toc23046 \h </w:instrText>
        </w:r>
        <w:r>
          <w:fldChar w:fldCharType="separate"/>
        </w:r>
        <w:r>
          <w:t>85</w:t>
        </w:r>
        <w:r>
          <w:fldChar w:fldCharType="end"/>
        </w:r>
      </w:hyperlink>
    </w:p>
    <w:p>
      <w:pPr>
        <w:pStyle w:val="TOC2"/>
        <w:tabs>
          <w:tab w:val="right" w:leader="dot" w:pos="8306"/>
        </w:tabs>
      </w:pPr>
      <w:hyperlink w:anchor="_Toc15366" w:history="1">
        <w:r>
          <w:rPr>
            <w:rFonts w:ascii="仿宋" w:eastAsia="仿宋" w:hAnsi="仿宋" w:cs="仿宋" w:hint="eastAsia"/>
            <w:lang w:eastAsia="zh-CN"/>
          </w:rPr>
          <w:t>(一)、内部沟通机制</w:t>
        </w:r>
        <w:r>
          <w:tab/>
        </w:r>
        <w:r>
          <w:fldChar w:fldCharType="begin"/>
        </w:r>
        <w:r>
          <w:instrText xml:space="preserve"> PAGEREF _Toc15366 \h </w:instrText>
        </w:r>
        <w:r>
          <w:fldChar w:fldCharType="separate"/>
        </w:r>
        <w:r>
          <w:t>85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6397" w:history="1">
        <w:r>
          <w:rPr>
            <w:rFonts w:ascii="仿宋" w:eastAsia="仿宋" w:hAnsi="仿宋" w:cs="仿宋" w:hint="eastAsia"/>
            <w:lang w:eastAsia="zh-CN"/>
          </w:rPr>
          <w:t>(二)、团队协作工具与平台</w:t>
        </w:r>
        <w:r>
          <w:tab/>
        </w:r>
        <w:r>
          <w:fldChar w:fldCharType="begin"/>
        </w:r>
        <w:r>
          <w:instrText xml:space="preserve"> PAGEREF _Toc26397 \h </w:instrText>
        </w:r>
        <w:r>
          <w:fldChar w:fldCharType="separate"/>
        </w:r>
        <w:r>
          <w:t>86</w:t>
        </w:r>
        <w:r>
          <w:fldChar w:fldCharType="end"/>
        </w:r>
      </w:hyperlink>
    </w:p>
    <w:p>
      <w:pPr>
        <w:pStyle w:val="TOC2"/>
        <w:tabs>
          <w:tab w:val="right" w:leader="dot" w:pos="8306"/>
        </w:tabs>
      </w:pPr>
      <w:hyperlink w:anchor="_Toc13062" w:history="1">
        <w:r>
          <w:rPr>
            <w:rFonts w:ascii="仿宋" w:eastAsia="仿宋" w:hAnsi="仿宋" w:cs="仿宋" w:hint="eastAsia"/>
            <w:lang w:eastAsia="zh-CN"/>
          </w:rPr>
          <w:t>(三)、定期会议与项目更新</w:t>
        </w:r>
        <w:r>
          <w:tab/>
        </w:r>
        <w:r>
          <w:fldChar w:fldCharType="begin"/>
        </w:r>
        <w:r>
          <w:instrText xml:space="preserve"> PAGEREF _Toc13062 \h </w:instrText>
        </w:r>
        <w:r>
          <w:fldChar w:fldCharType="separate"/>
        </w:r>
        <w:r>
          <w:t>87</w:t>
        </w:r>
        <w:r>
          <w:fldChar w:fldCharType="end"/>
        </w:r>
      </w:hyperlink>
    </w:p>
    <w:p>
      <w:pPr>
        <w:pStyle w:val="TOC1"/>
        <w:tabs>
          <w:tab w:val="right" w:leader="dot" w:pos="8306"/>
        </w:tabs>
      </w:pPr>
      <w:hyperlink w:anchor="_Toc26221" w:history="1">
        <w:r>
          <w:rPr>
            <w:rFonts w:ascii="仿宋" w:eastAsia="仿宋" w:hAnsi="仿宋" w:cs="仿宋" w:hint="eastAsia"/>
            <w:lang w:eastAsia="zh-CN"/>
          </w:rPr>
          <w:t>十九、员工职业发展教育与培训</w:t>
        </w:r>
        <w:r>
          <w:tab/>
        </w:r>
        <w:r>
          <w:fldChar w:fldCharType="begin"/>
        </w:r>
        <w:r>
          <w:instrText xml:space="preserve"> PAGEREF _Toc26221 \h </w:instrText>
        </w:r>
        <w:r>
          <w:fldChar w:fldCharType="separate"/>
        </w:r>
        <w:r>
          <w:t>88</w:t>
        </w:r>
        <w:r>
          <w:fldChar w:fldCharType="end"/>
        </w:r>
      </w:hyperlink>
    </w:p>
    <w:p>
      <w:pPr>
        <w:pStyle w:val="TOC2"/>
        <w:tabs>
          <w:tab w:val="right" w:leader="dot" w:pos="8306"/>
        </w:tabs>
      </w:pPr>
      <w:hyperlink w:anchor="_Toc19143" w:history="1">
        <w:r>
          <w:rPr>
            <w:rFonts w:ascii="仿宋" w:eastAsia="仿宋" w:hAnsi="仿宋" w:cs="仿宋" w:hint="eastAsia"/>
            <w:lang w:eastAsia="zh-CN"/>
          </w:rPr>
          <w:t>(一)、职业发展教育的目标与实施策略</w:t>
        </w:r>
        <w:r>
          <w:tab/>
        </w:r>
        <w:r>
          <w:fldChar w:fldCharType="begin"/>
        </w:r>
        <w:r>
          <w:instrText xml:space="preserve"> PAGEREF _Toc19143 \h </w:instrText>
        </w:r>
        <w:r>
          <w:fldChar w:fldCharType="separate"/>
        </w:r>
        <w:r>
          <w:t>88</w:t>
        </w:r>
        <w:r>
          <w:fldChar w:fldCharType="end"/>
        </w:r>
      </w:hyperlink>
    </w:p>
    <w:p>
      <w:pPr>
        <w:pStyle w:val="TOC2"/>
        <w:tabs>
          <w:tab w:val="right" w:leader="dot" w:pos="8306"/>
        </w:tabs>
      </w:pPr>
      <w:hyperlink w:anchor="_Toc5690" w:history="1">
        <w:r>
          <w:rPr>
            <w:rFonts w:ascii="仿宋" w:eastAsia="仿宋" w:hAnsi="仿宋" w:cs="仿宋" w:hint="eastAsia"/>
            <w:lang w:eastAsia="zh-CN"/>
          </w:rPr>
          <w:t>(二)、培训计划的设计与实施步骤</w:t>
        </w:r>
        <w:r>
          <w:tab/>
        </w:r>
        <w:r>
          <w:fldChar w:fldCharType="begin"/>
        </w:r>
        <w:r>
          <w:instrText xml:space="preserve"> PAGEREF _Toc5690 \h </w:instrText>
        </w:r>
        <w:r>
          <w:fldChar w:fldCharType="separate"/>
        </w:r>
        <w:r>
          <w:t>89</w:t>
        </w:r>
        <w:r>
          <w:fldChar w:fldCharType="end"/>
        </w:r>
      </w:hyperlink>
    </w:p>
    <w:p>
      <w:pPr>
        <w:pStyle w:val="TOC2"/>
        <w:tabs>
          <w:tab w:val="right" w:leader="dot" w:pos="8306"/>
        </w:tabs>
      </w:pPr>
      <w:hyperlink w:anchor="_Toc3846" w:history="1">
        <w:r>
          <w:rPr>
            <w:rFonts w:ascii="仿宋" w:eastAsia="仿宋" w:hAnsi="仿宋" w:cs="仿宋" w:hint="eastAsia"/>
            <w:lang w:eastAsia="zh-CN"/>
          </w:rPr>
          <w:t>(三)、培训效果的评估与反馈机制</w:t>
        </w:r>
        <w:r>
          <w:tab/>
        </w:r>
        <w:r>
          <w:fldChar w:fldCharType="begin"/>
        </w:r>
        <w:r>
          <w:instrText xml:space="preserve"> PAGEREF _Toc3846 \h </w:instrText>
        </w:r>
        <w:r>
          <w:fldChar w:fldCharType="separate"/>
        </w:r>
        <w:r>
          <w:t>90</w:t>
        </w:r>
        <w:r>
          <w:fldChar w:fldCharType="end"/>
        </w:r>
      </w:hyperlink>
    </w:p>
    <w:p>
      <w:pPr>
        <w:pStyle w:val="TOC1"/>
        <w:tabs>
          <w:tab w:val="right" w:leader="dot" w:pos="8306"/>
        </w:tabs>
      </w:pPr>
      <w:hyperlink w:anchor="_Toc29296" w:history="1">
        <w:r>
          <w:rPr>
            <w:rFonts w:ascii="仿宋" w:eastAsia="仿宋" w:hAnsi="仿宋" w:cs="仿宋" w:hint="eastAsia"/>
            <w:lang w:eastAsia="zh-CN"/>
          </w:rPr>
          <w:t>二十、资源开发及综合利用分析</w:t>
        </w:r>
        <w:r>
          <w:tab/>
        </w:r>
        <w:r>
          <w:fldChar w:fldCharType="begin"/>
        </w:r>
        <w:r>
          <w:instrText xml:space="preserve"> PAGEREF _Toc29296 \h </w:instrText>
        </w:r>
        <w:r>
          <w:fldChar w:fldCharType="separate"/>
        </w:r>
        <w:r>
          <w:t>91</w:t>
        </w:r>
        <w:r>
          <w:fldChar w:fldCharType="end"/>
        </w:r>
      </w:hyperlink>
    </w:p>
    <w:p>
      <w:pPr>
        <w:pStyle w:val="TOC2"/>
        <w:tabs>
          <w:tab w:val="right" w:leader="dot" w:pos="8306"/>
        </w:tabs>
      </w:pPr>
      <w:hyperlink w:anchor="_Toc30238" w:history="1">
        <w:r>
          <w:rPr>
            <w:rFonts w:ascii="仿宋" w:eastAsia="仿宋" w:hAnsi="仿宋" w:cs="仿宋" w:hint="eastAsia"/>
            <w:lang w:eastAsia="zh-CN"/>
          </w:rPr>
          <w:t>(一)、资源开发方案。</w:t>
        </w:r>
        <w:r>
          <w:tab/>
        </w:r>
        <w:r>
          <w:fldChar w:fldCharType="begin"/>
        </w:r>
        <w:r>
          <w:instrText xml:space="preserve"> PAGEREF _Toc30238 \h </w:instrText>
        </w:r>
        <w:r>
          <w:fldChar w:fldCharType="separate"/>
        </w:r>
        <w:r>
          <w:t>91</w:t>
        </w:r>
        <w:r>
          <w:fldChar w:fldCharType="end"/>
        </w:r>
      </w:hyperlink>
    </w:p>
    <w:p>
      <w:pPr>
        <w:pStyle w:val="TOC2"/>
        <w:tabs>
          <w:tab w:val="right" w:leader="dot" w:pos="8306"/>
        </w:tabs>
      </w:pPr>
      <w:hyperlink w:anchor="_Toc22466" w:history="1">
        <w:r>
          <w:rPr>
            <w:rFonts w:ascii="仿宋" w:eastAsia="仿宋" w:hAnsi="仿宋" w:cs="仿宋" w:hint="eastAsia"/>
            <w:lang w:eastAsia="zh-CN"/>
          </w:rPr>
          <w:t>(二)、资源利用方案</w:t>
        </w:r>
        <w:r>
          <w:tab/>
        </w:r>
        <w:r>
          <w:fldChar w:fldCharType="begin"/>
        </w:r>
        <w:r>
          <w:instrText xml:space="preserve"> PAGEREF _Toc22466 \h </w:instrText>
        </w:r>
        <w:r>
          <w:fldChar w:fldCharType="separate"/>
        </w:r>
        <w:r>
          <w:t>92</w:t>
        </w:r>
        <w:r>
          <w:fldChar w:fldCharType="end"/>
        </w:r>
      </w:hyperlink>
    </w:p>
    <w:p>
      <w:pPr>
        <w:pStyle w:val="TOC2"/>
        <w:tabs>
          <w:tab w:val="right" w:leader="dot" w:pos="8306"/>
        </w:tabs>
      </w:pPr>
      <w:hyperlink w:anchor="_Toc18809" w:history="1">
        <w:r>
          <w:rPr>
            <w:rFonts w:ascii="仿宋" w:eastAsia="仿宋" w:hAnsi="仿宋" w:cs="仿宋" w:hint="eastAsia"/>
            <w:lang w:eastAsia="zh-CN"/>
          </w:rPr>
          <w:t>(三)、资源节约措施</w:t>
        </w:r>
        <w:r>
          <w:tab/>
        </w:r>
        <w:r>
          <w:fldChar w:fldCharType="begin"/>
        </w:r>
        <w:r>
          <w:instrText xml:space="preserve"> PAGEREF _Toc18809 \h </w:instrText>
        </w:r>
        <w:r>
          <w:fldChar w:fldCharType="separate"/>
        </w:r>
        <w:r>
          <w:t>94</w:t>
        </w:r>
        <w:r>
          <w:fldChar w:fldCharType="end"/>
        </w:r>
      </w:hyperlink>
    </w:p>
    <w:p>
      <w:pPr>
        <w:pStyle w:val="TOC1"/>
        <w:tabs>
          <w:tab w:val="right" w:leader="dot" w:pos="8306"/>
        </w:tabs>
      </w:pPr>
      <w:hyperlink w:anchor="_Toc23134" w:history="1">
        <w:r>
          <w:rPr>
            <w:rFonts w:ascii="仿宋" w:eastAsia="仿宋" w:hAnsi="仿宋" w:cs="仿宋" w:hint="eastAsia"/>
            <w:lang w:eastAsia="zh-CN"/>
          </w:rPr>
          <w:t>二十一、生产调度</w:t>
        </w:r>
        <w:r>
          <w:tab/>
        </w:r>
        <w:r>
          <w:fldChar w:fldCharType="begin"/>
        </w:r>
        <w:r>
          <w:instrText xml:space="preserve"> PAGEREF _Toc23134 \h </w:instrText>
        </w:r>
        <w:r>
          <w:fldChar w:fldCharType="separate"/>
        </w:r>
        <w:r>
          <w:t>95</w:t>
        </w:r>
        <w:r>
          <w:fldChar w:fldCharType="end"/>
        </w:r>
      </w:hyperlink>
    </w:p>
    <w:p>
      <w:pPr>
        <w:pStyle w:val="TOC2"/>
        <w:tabs>
          <w:tab w:val="right" w:leader="dot" w:pos="8306"/>
        </w:tabs>
      </w:pPr>
      <w:hyperlink w:anchor="_Toc14273" w:history="1">
        <w:r>
          <w:rPr>
            <w:rFonts w:ascii="仿宋" w:eastAsia="仿宋" w:hAnsi="仿宋" w:cs="仿宋" w:hint="eastAsia"/>
            <w:lang w:eastAsia="zh-CN"/>
          </w:rPr>
          <w:t>(一)、生产调度的概念</w:t>
        </w:r>
        <w:r>
          <w:tab/>
        </w:r>
        <w:r>
          <w:fldChar w:fldCharType="begin"/>
        </w:r>
        <w:r>
          <w:instrText xml:space="preserve"> PAGEREF _Toc14273 \h </w:instrText>
        </w:r>
        <w:r>
          <w:fldChar w:fldCharType="separate"/>
        </w:r>
        <w:r>
          <w:t>95</w:t>
        </w:r>
        <w:r>
          <w:fldChar w:fldCharType="end"/>
        </w:r>
      </w:hyperlink>
    </w:p>
    <w:p>
      <w:pPr>
        <w:pStyle w:val="TOC2"/>
        <w:tabs>
          <w:tab w:val="right" w:leader="dot" w:pos="8306"/>
        </w:tabs>
      </w:pPr>
      <w:hyperlink w:anchor="_Toc26840" w:history="1">
        <w:r>
          <w:rPr>
            <w:rFonts w:ascii="仿宋" w:eastAsia="仿宋" w:hAnsi="仿宋" w:cs="仿宋" w:hint="eastAsia"/>
            <w:lang w:eastAsia="zh-CN"/>
          </w:rPr>
          <w:t>(二)、生产调度工作的主要内容与基本要求</w:t>
        </w:r>
        <w:r>
          <w:tab/>
        </w:r>
        <w:r>
          <w:fldChar w:fldCharType="begin"/>
        </w:r>
        <w:r>
          <w:instrText xml:space="preserve"> PAGEREF _Toc26840 \h </w:instrText>
        </w:r>
        <w:r>
          <w:fldChar w:fldCharType="separate"/>
        </w:r>
        <w:r>
          <w:t>96</w:t>
        </w:r>
        <w:r>
          <w:fldChar w:fldCharType="end"/>
        </w:r>
      </w:hyperlink>
    </w:p>
    <w:p>
      <w:pPr>
        <w:pStyle w:val="TOC2"/>
        <w:tabs>
          <w:tab w:val="right" w:leader="dot" w:pos="8306"/>
        </w:tabs>
      </w:pPr>
      <w:hyperlink w:anchor="_Toc19838" w:history="1">
        <w:r>
          <w:rPr>
            <w:rFonts w:ascii="仿宋" w:eastAsia="仿宋" w:hAnsi="仿宋" w:cs="仿宋" w:hint="eastAsia"/>
            <w:lang w:eastAsia="zh-CN"/>
          </w:rPr>
          <w:t>(三)、生产调度系统的组织</w:t>
        </w:r>
        <w:r>
          <w:tab/>
        </w:r>
        <w:r>
          <w:fldChar w:fldCharType="begin"/>
        </w:r>
        <w:r>
          <w:instrText xml:space="preserve"> PAGEREF _Toc19838 \h </w:instrText>
        </w:r>
        <w:r>
          <w:fldChar w:fldCharType="separate"/>
        </w:r>
        <w:r>
          <w:t>97</w:t>
        </w:r>
        <w:r>
          <w:fldChar w:fldCharType="end"/>
        </w:r>
      </w:hyperlink>
    </w:p>
    <w:p>
      <w:pPr>
        <w:pStyle w:val="TOC2"/>
        <w:tabs>
          <w:tab w:val="right" w:leader="dot" w:pos="8306"/>
        </w:tabs>
      </w:pPr>
      <w:hyperlink w:anchor="_Toc31928" w:history="1">
        <w:r>
          <w:rPr>
            <w:rFonts w:ascii="仿宋" w:eastAsia="仿宋" w:hAnsi="仿宋" w:cs="仿宋" w:hint="eastAsia"/>
            <w:lang w:eastAsia="zh-CN"/>
          </w:rPr>
          <w:t>(四)、调度工作制度</w:t>
        </w:r>
        <w:r>
          <w:tab/>
        </w:r>
        <w:r>
          <w:fldChar w:fldCharType="begin"/>
        </w:r>
        <w:r>
          <w:instrText xml:space="preserve"> PAGEREF _Toc31928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0658"/>
      <w:r>
        <w:rPr>
          <w:rFonts w:ascii="仿宋" w:eastAsia="仿宋" w:hAnsi="仿宋" w:cs="仿宋" w:hint="eastAsia"/>
          <w:sz w:val="28"/>
          <w:lang w:eastAsia="zh-CN"/>
        </w:rPr>
        <w:t>一、运营与管理</w:t>
      </w:r>
      <w:bookmarkEnd w:id="2"/>
    </w:p>
    <w:p>
      <w:pPr>
        <w:pStyle w:val="Heading2"/>
        <w:rPr>
          <w:rFonts w:ascii="仿宋" w:eastAsia="仿宋" w:hAnsi="仿宋" w:cs="仿宋" w:hint="eastAsia"/>
          <w:lang w:eastAsia="zh-CN"/>
        </w:rPr>
      </w:pPr>
      <w:bookmarkStart w:id="3" w:name="_Toc3722"/>
      <w:r>
        <w:rPr>
          <w:rFonts w:ascii="仿宋" w:eastAsia="仿宋" w:hAnsi="仿宋" w:cs="仿宋" w:hint="eastAsia"/>
          <w:lang w:eastAsia="zh-CN"/>
        </w:rPr>
        <w:t>(一)、公司经营理念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公司经营理念：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"以客户为中心，创造卓越品质。"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这一经营理念强调以下几个核心价值观：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客户至上： 我们的首要任务是满足客户的需求和期望。客户的满意度和信任是我们成功的关键。我们积极倾听客户的反馈，不断改进产品和服务，确保提供高质量的解决方案。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品质卓越： 我们致力于追求卓越的品质。无论是产品还是服务，我们都不妥协于品质。通过不断的创新和精益生产，我们保证产品的卓越性能和可靠性。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团队合作： 我们相信协作和团队精神是成功的基础。我们鼓励员工之间的合作和知识分享，以促进创新和解决问题。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https://d.book118.com/456042122120010053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671177"/>
    <w:rsid w:val="4593521B"/>
    <w:rsid w:val="7AE7341D"/>
    <w:rsid w:val="7D6711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5604212212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2024-02-19T12:01:00Z</dcterms:created>
  <dcterms:modified xsi:type="dcterms:W3CDTF">2024-02-19T12:01:25Z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3880230D9DEF4EB4A4FC6E2A6BB4B951_11</vt:lpwstr>
  </property>
  <property fmtid="{D5CDD505-2E9C-101B-9397-08002B2CF9AE}" pid="3" name="KSOProductBuildVer">
    <vt:lpwstr>2052-12.1.0.16250</vt:lpwstr>
  </property>
</Properties>
</file>