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B4224" w:rsidP="001B4224" w14:paraId="27AF9C69" w14:textId="77777777">
      <w:pPr>
        <w:spacing w:before="48" w:beforeLines="20" w:after="360" w:afterLines="150" w:line="360" w:lineRule="auto"/>
        <w:jc w:val="center"/>
        <w:rPr>
          <w:rFonts w:ascii="华文中宋" w:eastAsia="华文中宋" w:hAnsi="华文中宋"/>
          <w:b/>
          <w:sz w:val="30"/>
        </w:rPr>
      </w:pPr>
      <w:r w:rsidRPr="001B4224">
        <w:rPr>
          <w:rFonts w:ascii="华文中宋" w:eastAsia="华文中宋" w:hAnsi="华文中宋"/>
          <w:b/>
          <w:sz w:val="30"/>
        </w:rPr>
        <w:t>2023</w:t>
      </w:r>
      <w:r w:rsidRPr="001B4224">
        <w:rPr>
          <w:rFonts w:ascii="华文中宋" w:eastAsia="华文中宋" w:hAnsi="华文中宋"/>
          <w:b/>
          <w:sz w:val="30"/>
        </w:rPr>
        <w:t>年泉州惠安县招聘综合执法辅助人员</w:t>
      </w:r>
      <w:r w:rsidRPr="001B4224">
        <w:rPr>
          <w:rFonts w:ascii="华文中宋" w:eastAsia="华文中宋" w:hAnsi="华文中宋"/>
          <w:b/>
          <w:sz w:val="30"/>
        </w:rPr>
        <w:t>30</w:t>
      </w:r>
      <w:r w:rsidRPr="001B4224">
        <w:rPr>
          <w:rFonts w:ascii="华文中宋" w:eastAsia="华文中宋" w:hAnsi="华文中宋"/>
          <w:b/>
          <w:sz w:val="30"/>
        </w:rPr>
        <w:t>人笔试备考题库及答案解析</w:t>
      </w:r>
    </w:p>
    <w:p w:rsidR="00A77B3E" w14:paraId="1710404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7E1531" w14:textId="77777777">
      <w:pPr>
        <w:spacing w:after="260" w:line="360" w:lineRule="auto"/>
      </w:pPr>
      <w:r>
        <w:rPr>
          <w:rFonts w:ascii="微软雅黑" w:eastAsia="微软雅黑" w:cs="微软雅黑"/>
        </w:rPr>
        <w:t>一、选择题</w:t>
      </w:r>
    </w:p>
    <w:p w:rsidR="006D34C4" w14:paraId="30FFE44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3E430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43337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BF6187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B14F6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E39D1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B39FE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ADDA19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38C30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42ED11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318004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ACE67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B57023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FD4F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7DEBE1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72EFF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108C8B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909EF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D2396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94D52A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6949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046FBB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E329E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6EECF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2A0120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61E170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209C97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271B46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F23E1F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2EA079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5D6E7D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72C6F1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552367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4A5399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43CEF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30CD26E6"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495A0A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1E45BBF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7448B5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https://d.book118.com/456052022232010042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rsidP="00B77510" w14:paraId="498E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4224" w14:paraId="37707C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rsidP="00B77510" w14:paraId="6C73F83E" w14:textId="64DA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B4224" w14:paraId="5B25EC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paraId="3694FB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42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rsidP="00B77510" w14:textId="64DA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B42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42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rsidP="00B77510" w14:textId="64DA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42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paraId="3058F81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paraId="21AF1EA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paraId="19D1040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2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B422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9321C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B422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B4224"/>
    <w:rPr>
      <w:sz w:val="18"/>
      <w:szCs w:val="18"/>
    </w:rPr>
  </w:style>
  <w:style w:type="paragraph" w:styleId="Footer">
    <w:name w:val="footer"/>
    <w:basedOn w:val="Normal"/>
    <w:link w:val="a0"/>
    <w:rsid w:val="001B4224"/>
    <w:pPr>
      <w:tabs>
        <w:tab w:val="center" w:pos="4153"/>
        <w:tab w:val="right" w:pos="8306"/>
      </w:tabs>
      <w:snapToGrid w:val="0"/>
    </w:pPr>
    <w:rPr>
      <w:sz w:val="18"/>
      <w:szCs w:val="18"/>
    </w:rPr>
  </w:style>
  <w:style w:type="character" w:customStyle="1" w:styleId="a0">
    <w:name w:val="页脚 字符"/>
    <w:basedOn w:val="DefaultParagraphFont"/>
    <w:link w:val="Footer"/>
    <w:rsid w:val="001B4224"/>
    <w:rPr>
      <w:sz w:val="18"/>
      <w:szCs w:val="18"/>
    </w:rPr>
  </w:style>
  <w:style w:type="character" w:styleId="PageNumber">
    <w:name w:val="page number"/>
    <w:basedOn w:val="DefaultParagraphFont"/>
    <w:rsid w:val="001B42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605202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2781</Words>
  <Characters>15855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2024-01-30T12:50:00Z</dcterms:created>
  <dcterms:modified xsi:type="dcterms:W3CDTF">2024-01-30T12:50:00Z</dcterms:modified>
</cp:coreProperties>
</file>