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辊磨机项目计划设计方案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8" w:history="1">
        <w:r>
          <w:rPr>
            <w:rFonts w:ascii="仿宋" w:eastAsia="仿宋" w:hAnsi="仿宋" w:cs="仿宋" w:hint="eastAsia"/>
            <w:lang w:eastAsia="zh-CN"/>
          </w:rPr>
          <w:t>概论</w:t>
        </w:r>
        <w:r>
          <w:tab/>
        </w:r>
        <w:r>
          <w:fldChar w:fldCharType="begin"/>
        </w:r>
        <w:r>
          <w:instrText xml:space="preserve"> PAGEREF _Toc18418 \h </w:instrText>
        </w:r>
        <w:r>
          <w:fldChar w:fldCharType="separate"/>
        </w:r>
        <w:r>
          <w:t>3</w:t>
        </w:r>
        <w:r>
          <w:fldChar w:fldCharType="end"/>
        </w:r>
      </w:hyperlink>
    </w:p>
    <w:p>
      <w:pPr>
        <w:pStyle w:val="TOC1"/>
        <w:tabs>
          <w:tab w:val="right" w:leader="dot" w:pos="8306"/>
        </w:tabs>
      </w:pPr>
      <w:hyperlink w:anchor="_Toc139" w:history="1">
        <w:r>
          <w:rPr>
            <w:rFonts w:ascii="仿宋" w:eastAsia="仿宋" w:hAnsi="仿宋" w:cs="仿宋" w:hint="eastAsia"/>
            <w:lang w:eastAsia="zh-CN"/>
          </w:rPr>
          <w:t>一、辊磨机项目选址可行性分析</w:t>
        </w:r>
        <w:r>
          <w:tab/>
        </w:r>
        <w:r>
          <w:fldChar w:fldCharType="begin"/>
        </w:r>
        <w:r>
          <w:instrText xml:space="preserve"> PAGEREF _Toc139 \h </w:instrText>
        </w:r>
        <w:r>
          <w:fldChar w:fldCharType="separate"/>
        </w:r>
        <w:r>
          <w:t>3</w:t>
        </w:r>
        <w:r>
          <w:fldChar w:fldCharType="end"/>
        </w:r>
      </w:hyperlink>
    </w:p>
    <w:p>
      <w:pPr>
        <w:pStyle w:val="TOC2"/>
        <w:tabs>
          <w:tab w:val="right" w:leader="dot" w:pos="8306"/>
        </w:tabs>
      </w:pPr>
      <w:hyperlink w:anchor="_Toc3094" w:history="1">
        <w:r>
          <w:rPr>
            <w:rFonts w:ascii="仿宋" w:eastAsia="仿宋" w:hAnsi="仿宋" w:cs="仿宋" w:hint="eastAsia"/>
            <w:lang w:eastAsia="zh-CN"/>
          </w:rPr>
          <w:t>(一)、辊磨机项目选址</w:t>
        </w:r>
        <w:r>
          <w:tab/>
        </w:r>
        <w:r>
          <w:fldChar w:fldCharType="begin"/>
        </w:r>
        <w:r>
          <w:instrText xml:space="preserve"> PAGEREF _Toc3094 \h </w:instrText>
        </w:r>
        <w:r>
          <w:fldChar w:fldCharType="separate"/>
        </w:r>
        <w:r>
          <w:t>3</w:t>
        </w:r>
        <w:r>
          <w:fldChar w:fldCharType="end"/>
        </w:r>
      </w:hyperlink>
    </w:p>
    <w:p>
      <w:pPr>
        <w:pStyle w:val="TOC2"/>
        <w:tabs>
          <w:tab w:val="right" w:leader="dot" w:pos="8306"/>
        </w:tabs>
      </w:pPr>
      <w:hyperlink w:anchor="_Toc5219" w:history="1">
        <w:r>
          <w:rPr>
            <w:rFonts w:ascii="仿宋" w:eastAsia="仿宋" w:hAnsi="仿宋" w:cs="仿宋" w:hint="eastAsia"/>
            <w:lang w:eastAsia="zh-CN"/>
          </w:rPr>
          <w:t>(二)、用地控制指标</w:t>
        </w:r>
        <w:r>
          <w:tab/>
        </w:r>
        <w:r>
          <w:fldChar w:fldCharType="begin"/>
        </w:r>
        <w:r>
          <w:instrText xml:space="preserve"> PAGEREF _Toc5219 \h </w:instrText>
        </w:r>
        <w:r>
          <w:fldChar w:fldCharType="separate"/>
        </w:r>
        <w:r>
          <w:t>3</w:t>
        </w:r>
        <w:r>
          <w:fldChar w:fldCharType="end"/>
        </w:r>
      </w:hyperlink>
    </w:p>
    <w:p>
      <w:pPr>
        <w:pStyle w:val="TOC2"/>
        <w:tabs>
          <w:tab w:val="right" w:leader="dot" w:pos="8306"/>
        </w:tabs>
      </w:pPr>
      <w:hyperlink w:anchor="_Toc23009" w:history="1">
        <w:r>
          <w:rPr>
            <w:rFonts w:ascii="仿宋" w:eastAsia="仿宋" w:hAnsi="仿宋" w:cs="仿宋" w:hint="eastAsia"/>
            <w:lang w:eastAsia="zh-CN"/>
          </w:rPr>
          <w:t>(三)、节约用地措施</w:t>
        </w:r>
        <w:r>
          <w:tab/>
        </w:r>
        <w:r>
          <w:fldChar w:fldCharType="begin"/>
        </w:r>
        <w:r>
          <w:instrText xml:space="preserve"> PAGEREF _Toc23009 \h </w:instrText>
        </w:r>
        <w:r>
          <w:fldChar w:fldCharType="separate"/>
        </w:r>
        <w:r>
          <w:t>5</w:t>
        </w:r>
        <w:r>
          <w:fldChar w:fldCharType="end"/>
        </w:r>
      </w:hyperlink>
    </w:p>
    <w:p>
      <w:pPr>
        <w:pStyle w:val="TOC2"/>
        <w:tabs>
          <w:tab w:val="right" w:leader="dot" w:pos="8306"/>
        </w:tabs>
      </w:pPr>
      <w:hyperlink w:anchor="_Toc4261" w:history="1">
        <w:r>
          <w:rPr>
            <w:rFonts w:ascii="仿宋" w:eastAsia="仿宋" w:hAnsi="仿宋" w:cs="仿宋" w:hint="eastAsia"/>
            <w:lang w:eastAsia="zh-CN"/>
          </w:rPr>
          <w:t>(四)、总图布置方案</w:t>
        </w:r>
        <w:r>
          <w:tab/>
        </w:r>
        <w:r>
          <w:fldChar w:fldCharType="begin"/>
        </w:r>
        <w:r>
          <w:instrText xml:space="preserve"> PAGEREF _Toc4261 \h </w:instrText>
        </w:r>
        <w:r>
          <w:fldChar w:fldCharType="separate"/>
        </w:r>
        <w:r>
          <w:t>6</w:t>
        </w:r>
        <w:r>
          <w:fldChar w:fldCharType="end"/>
        </w:r>
      </w:hyperlink>
    </w:p>
    <w:p>
      <w:pPr>
        <w:pStyle w:val="TOC2"/>
        <w:tabs>
          <w:tab w:val="right" w:leader="dot" w:pos="8306"/>
        </w:tabs>
      </w:pPr>
      <w:hyperlink w:anchor="_Toc12109" w:history="1">
        <w:r>
          <w:rPr>
            <w:rFonts w:ascii="仿宋" w:eastAsia="仿宋" w:hAnsi="仿宋" w:cs="仿宋" w:hint="eastAsia"/>
            <w:lang w:eastAsia="zh-CN"/>
          </w:rPr>
          <w:t>(五)、选址综合评价</w:t>
        </w:r>
        <w:r>
          <w:tab/>
        </w:r>
        <w:r>
          <w:fldChar w:fldCharType="begin"/>
        </w:r>
        <w:r>
          <w:instrText xml:space="preserve"> PAGEREF _Toc12109 \h </w:instrText>
        </w:r>
        <w:r>
          <w:fldChar w:fldCharType="separate"/>
        </w:r>
        <w:r>
          <w:t>7</w:t>
        </w:r>
        <w:r>
          <w:fldChar w:fldCharType="end"/>
        </w:r>
      </w:hyperlink>
    </w:p>
    <w:p>
      <w:pPr>
        <w:pStyle w:val="TOC1"/>
        <w:tabs>
          <w:tab w:val="right" w:leader="dot" w:pos="8306"/>
        </w:tabs>
      </w:pPr>
      <w:hyperlink w:anchor="_Toc16488" w:history="1">
        <w:r>
          <w:rPr>
            <w:rFonts w:ascii="仿宋" w:eastAsia="仿宋" w:hAnsi="仿宋" w:cs="仿宋" w:hint="eastAsia"/>
            <w:lang w:eastAsia="zh-CN"/>
          </w:rPr>
          <w:t>二、工艺说明</w:t>
        </w:r>
        <w:r>
          <w:tab/>
        </w:r>
        <w:r>
          <w:fldChar w:fldCharType="begin"/>
        </w:r>
        <w:r>
          <w:instrText xml:space="preserve"> PAGEREF _Toc16488 \h </w:instrText>
        </w:r>
        <w:r>
          <w:fldChar w:fldCharType="separate"/>
        </w:r>
        <w:r>
          <w:t>8</w:t>
        </w:r>
        <w:r>
          <w:fldChar w:fldCharType="end"/>
        </w:r>
      </w:hyperlink>
    </w:p>
    <w:p>
      <w:pPr>
        <w:pStyle w:val="TOC2"/>
        <w:tabs>
          <w:tab w:val="right" w:leader="dot" w:pos="8306"/>
        </w:tabs>
      </w:pPr>
      <w:hyperlink w:anchor="_Toc25618" w:history="1">
        <w:r>
          <w:rPr>
            <w:rFonts w:ascii="仿宋" w:eastAsia="仿宋" w:hAnsi="仿宋" w:cs="仿宋" w:hint="eastAsia"/>
            <w:lang w:eastAsia="zh-CN"/>
          </w:rPr>
          <w:t>(一)、技术管理特点</w:t>
        </w:r>
        <w:r>
          <w:tab/>
        </w:r>
        <w:r>
          <w:fldChar w:fldCharType="begin"/>
        </w:r>
        <w:r>
          <w:instrText xml:space="preserve"> PAGEREF _Toc25618 \h </w:instrText>
        </w:r>
        <w:r>
          <w:fldChar w:fldCharType="separate"/>
        </w:r>
        <w:r>
          <w:t>8</w:t>
        </w:r>
        <w:r>
          <w:fldChar w:fldCharType="end"/>
        </w:r>
      </w:hyperlink>
    </w:p>
    <w:p>
      <w:pPr>
        <w:pStyle w:val="TOC2"/>
        <w:tabs>
          <w:tab w:val="right" w:leader="dot" w:pos="8306"/>
        </w:tabs>
      </w:pPr>
      <w:hyperlink w:anchor="_Toc22932" w:history="1">
        <w:r>
          <w:rPr>
            <w:rFonts w:ascii="仿宋" w:eastAsia="仿宋" w:hAnsi="仿宋" w:cs="仿宋" w:hint="eastAsia"/>
            <w:lang w:eastAsia="zh-CN"/>
          </w:rPr>
          <w:t>(二)、辊磨机项目工艺技术设计方案</w:t>
        </w:r>
        <w:r>
          <w:tab/>
        </w:r>
        <w:r>
          <w:fldChar w:fldCharType="begin"/>
        </w:r>
        <w:r>
          <w:instrText xml:space="preserve"> PAGEREF _Toc22932 \h </w:instrText>
        </w:r>
        <w:r>
          <w:fldChar w:fldCharType="separate"/>
        </w:r>
        <w:r>
          <w:t>9</w:t>
        </w:r>
        <w:r>
          <w:fldChar w:fldCharType="end"/>
        </w:r>
      </w:hyperlink>
    </w:p>
    <w:p>
      <w:pPr>
        <w:pStyle w:val="TOC2"/>
        <w:tabs>
          <w:tab w:val="right" w:leader="dot" w:pos="8306"/>
        </w:tabs>
      </w:pPr>
      <w:hyperlink w:anchor="_Toc26429" w:history="1">
        <w:r>
          <w:rPr>
            <w:rFonts w:ascii="仿宋" w:eastAsia="仿宋" w:hAnsi="仿宋" w:cs="仿宋" w:hint="eastAsia"/>
            <w:lang w:eastAsia="zh-CN"/>
          </w:rPr>
          <w:t>(三)、设备选型方案</w:t>
        </w:r>
        <w:r>
          <w:tab/>
        </w:r>
        <w:r>
          <w:fldChar w:fldCharType="begin"/>
        </w:r>
        <w:r>
          <w:instrText xml:space="preserve"> PAGEREF _Toc26429 \h </w:instrText>
        </w:r>
        <w:r>
          <w:fldChar w:fldCharType="separate"/>
        </w:r>
        <w:r>
          <w:t>10</w:t>
        </w:r>
        <w:r>
          <w:fldChar w:fldCharType="end"/>
        </w:r>
      </w:hyperlink>
    </w:p>
    <w:p>
      <w:pPr>
        <w:pStyle w:val="TOC1"/>
        <w:tabs>
          <w:tab w:val="right" w:leader="dot" w:pos="8306"/>
        </w:tabs>
      </w:pPr>
      <w:hyperlink w:anchor="_Toc1189" w:history="1">
        <w:r>
          <w:rPr>
            <w:rFonts w:ascii="仿宋" w:eastAsia="仿宋" w:hAnsi="仿宋" w:cs="仿宋" w:hint="eastAsia"/>
            <w:lang w:eastAsia="zh-CN"/>
          </w:rPr>
          <w:t>三、市场分析、调研</w:t>
        </w:r>
        <w:r>
          <w:tab/>
        </w:r>
        <w:r>
          <w:fldChar w:fldCharType="begin"/>
        </w:r>
        <w:r>
          <w:instrText xml:space="preserve"> PAGEREF _Toc1189 \h </w:instrText>
        </w:r>
        <w:r>
          <w:fldChar w:fldCharType="separate"/>
        </w:r>
        <w:r>
          <w:t>12</w:t>
        </w:r>
        <w:r>
          <w:fldChar w:fldCharType="end"/>
        </w:r>
      </w:hyperlink>
    </w:p>
    <w:p>
      <w:pPr>
        <w:pStyle w:val="TOC2"/>
        <w:tabs>
          <w:tab w:val="right" w:leader="dot" w:pos="8306"/>
        </w:tabs>
      </w:pPr>
      <w:hyperlink w:anchor="_Toc26230" w:history="1">
        <w:r>
          <w:rPr>
            <w:rFonts w:ascii="仿宋" w:eastAsia="仿宋" w:hAnsi="仿宋" w:cs="仿宋" w:hint="eastAsia"/>
            <w:lang w:eastAsia="zh-CN"/>
          </w:rPr>
          <w:t>(一)、辊磨机行业分析</w:t>
        </w:r>
        <w:r>
          <w:tab/>
        </w:r>
        <w:r>
          <w:fldChar w:fldCharType="begin"/>
        </w:r>
        <w:r>
          <w:instrText xml:space="preserve"> PAGEREF _Toc26230 \h </w:instrText>
        </w:r>
        <w:r>
          <w:fldChar w:fldCharType="separate"/>
        </w:r>
        <w:r>
          <w:t>12</w:t>
        </w:r>
        <w:r>
          <w:fldChar w:fldCharType="end"/>
        </w:r>
      </w:hyperlink>
    </w:p>
    <w:p>
      <w:pPr>
        <w:pStyle w:val="TOC2"/>
        <w:tabs>
          <w:tab w:val="right" w:leader="dot" w:pos="8306"/>
        </w:tabs>
      </w:pPr>
      <w:hyperlink w:anchor="_Toc11090" w:history="1">
        <w:r>
          <w:rPr>
            <w:rFonts w:ascii="仿宋" w:eastAsia="仿宋" w:hAnsi="仿宋" w:cs="仿宋" w:hint="eastAsia"/>
            <w:lang w:eastAsia="zh-CN"/>
          </w:rPr>
          <w:t>(二)、辊磨机市场分析预测</w:t>
        </w:r>
        <w:r>
          <w:tab/>
        </w:r>
        <w:r>
          <w:fldChar w:fldCharType="begin"/>
        </w:r>
        <w:r>
          <w:instrText xml:space="preserve"> PAGEREF _Toc11090 \h </w:instrText>
        </w:r>
        <w:r>
          <w:fldChar w:fldCharType="separate"/>
        </w:r>
        <w:r>
          <w:t>12</w:t>
        </w:r>
        <w:r>
          <w:fldChar w:fldCharType="end"/>
        </w:r>
      </w:hyperlink>
    </w:p>
    <w:p>
      <w:pPr>
        <w:pStyle w:val="TOC1"/>
        <w:tabs>
          <w:tab w:val="right" w:leader="dot" w:pos="8306"/>
        </w:tabs>
      </w:pPr>
      <w:hyperlink w:anchor="_Toc5251" w:history="1">
        <w:r>
          <w:rPr>
            <w:rFonts w:ascii="仿宋" w:eastAsia="仿宋" w:hAnsi="仿宋" w:cs="仿宋" w:hint="eastAsia"/>
            <w:lang w:eastAsia="zh-CN"/>
          </w:rPr>
          <w:t>四、辊磨机项目概论</w:t>
        </w:r>
        <w:r>
          <w:tab/>
        </w:r>
        <w:r>
          <w:fldChar w:fldCharType="begin"/>
        </w:r>
        <w:r>
          <w:instrText xml:space="preserve"> PAGEREF _Toc5251 \h </w:instrText>
        </w:r>
        <w:r>
          <w:fldChar w:fldCharType="separate"/>
        </w:r>
        <w:r>
          <w:t>13</w:t>
        </w:r>
        <w:r>
          <w:fldChar w:fldCharType="end"/>
        </w:r>
      </w:hyperlink>
    </w:p>
    <w:p>
      <w:pPr>
        <w:pStyle w:val="TOC2"/>
        <w:tabs>
          <w:tab w:val="right" w:leader="dot" w:pos="8306"/>
        </w:tabs>
      </w:pPr>
      <w:hyperlink w:anchor="_Toc3470" w:history="1">
        <w:r>
          <w:rPr>
            <w:rFonts w:ascii="仿宋" w:eastAsia="仿宋" w:hAnsi="仿宋" w:cs="仿宋" w:hint="eastAsia"/>
            <w:lang w:eastAsia="zh-CN"/>
          </w:rPr>
          <w:t>(一)、辊磨机项目概况</w:t>
        </w:r>
        <w:r>
          <w:tab/>
        </w:r>
        <w:r>
          <w:fldChar w:fldCharType="begin"/>
        </w:r>
        <w:r>
          <w:instrText xml:space="preserve"> PAGEREF _Toc3470 \h </w:instrText>
        </w:r>
        <w:r>
          <w:fldChar w:fldCharType="separate"/>
        </w:r>
        <w:r>
          <w:t>13</w:t>
        </w:r>
        <w:r>
          <w:fldChar w:fldCharType="end"/>
        </w:r>
      </w:hyperlink>
    </w:p>
    <w:p>
      <w:pPr>
        <w:pStyle w:val="TOC2"/>
        <w:tabs>
          <w:tab w:val="right" w:leader="dot" w:pos="8306"/>
        </w:tabs>
      </w:pPr>
      <w:hyperlink w:anchor="_Toc12487" w:history="1">
        <w:r>
          <w:rPr>
            <w:rFonts w:ascii="仿宋" w:eastAsia="仿宋" w:hAnsi="仿宋" w:cs="仿宋" w:hint="eastAsia"/>
            <w:lang w:eastAsia="zh-CN"/>
          </w:rPr>
          <w:t>(二)、辊磨机项目目标</w:t>
        </w:r>
        <w:r>
          <w:tab/>
        </w:r>
        <w:r>
          <w:fldChar w:fldCharType="begin"/>
        </w:r>
        <w:r>
          <w:instrText xml:space="preserve"> PAGEREF _Toc12487 \h </w:instrText>
        </w:r>
        <w:r>
          <w:fldChar w:fldCharType="separate"/>
        </w:r>
        <w:r>
          <w:t>16</w:t>
        </w:r>
        <w:r>
          <w:fldChar w:fldCharType="end"/>
        </w:r>
      </w:hyperlink>
    </w:p>
    <w:p>
      <w:pPr>
        <w:pStyle w:val="TOC2"/>
        <w:tabs>
          <w:tab w:val="right" w:leader="dot" w:pos="8306"/>
        </w:tabs>
      </w:pPr>
      <w:hyperlink w:anchor="_Toc22402" w:history="1">
        <w:r>
          <w:rPr>
            <w:rFonts w:ascii="仿宋" w:eastAsia="仿宋" w:hAnsi="仿宋" w:cs="仿宋" w:hint="eastAsia"/>
            <w:lang w:eastAsia="zh-CN"/>
          </w:rPr>
          <w:t>(三)、辊磨机项目提出的理由</w:t>
        </w:r>
        <w:r>
          <w:tab/>
        </w:r>
        <w:r>
          <w:fldChar w:fldCharType="begin"/>
        </w:r>
        <w:r>
          <w:instrText xml:space="preserve"> PAGEREF _Toc22402 \h </w:instrText>
        </w:r>
        <w:r>
          <w:fldChar w:fldCharType="separate"/>
        </w:r>
        <w:r>
          <w:t>16</w:t>
        </w:r>
        <w:r>
          <w:fldChar w:fldCharType="end"/>
        </w:r>
      </w:hyperlink>
    </w:p>
    <w:p>
      <w:pPr>
        <w:pStyle w:val="TOC2"/>
        <w:tabs>
          <w:tab w:val="right" w:leader="dot" w:pos="8306"/>
        </w:tabs>
      </w:pPr>
      <w:hyperlink w:anchor="_Toc16331" w:history="1">
        <w:r>
          <w:rPr>
            <w:rFonts w:ascii="仿宋" w:eastAsia="仿宋" w:hAnsi="仿宋" w:cs="仿宋" w:hint="eastAsia"/>
            <w:lang w:eastAsia="zh-CN"/>
          </w:rPr>
          <w:t>(四)、辊磨机项目意义</w:t>
        </w:r>
        <w:r>
          <w:tab/>
        </w:r>
        <w:r>
          <w:fldChar w:fldCharType="begin"/>
        </w:r>
        <w:r>
          <w:instrText xml:space="preserve"> PAGEREF _Toc16331 \h </w:instrText>
        </w:r>
        <w:r>
          <w:fldChar w:fldCharType="separate"/>
        </w:r>
        <w:r>
          <w:t>18</w:t>
        </w:r>
        <w:r>
          <w:fldChar w:fldCharType="end"/>
        </w:r>
      </w:hyperlink>
    </w:p>
    <w:p>
      <w:pPr>
        <w:pStyle w:val="TOC2"/>
        <w:tabs>
          <w:tab w:val="right" w:leader="dot" w:pos="8306"/>
        </w:tabs>
      </w:pPr>
      <w:hyperlink w:anchor="_Toc2163" w:history="1">
        <w:r>
          <w:rPr>
            <w:rFonts w:ascii="仿宋" w:eastAsia="仿宋" w:hAnsi="仿宋" w:cs="仿宋" w:hint="eastAsia"/>
            <w:lang w:eastAsia="zh-CN"/>
          </w:rPr>
          <w:t>(五)、辊磨机项目背景</w:t>
        </w:r>
        <w:r>
          <w:tab/>
        </w:r>
        <w:r>
          <w:fldChar w:fldCharType="begin"/>
        </w:r>
        <w:r>
          <w:instrText xml:space="preserve"> PAGEREF _Toc2163 \h </w:instrText>
        </w:r>
        <w:r>
          <w:fldChar w:fldCharType="separate"/>
        </w:r>
        <w:r>
          <w:t>19</w:t>
        </w:r>
        <w:r>
          <w:fldChar w:fldCharType="end"/>
        </w:r>
      </w:hyperlink>
    </w:p>
    <w:p>
      <w:pPr>
        <w:pStyle w:val="TOC1"/>
        <w:tabs>
          <w:tab w:val="right" w:leader="dot" w:pos="8306"/>
        </w:tabs>
      </w:pPr>
      <w:hyperlink w:anchor="_Toc9500" w:history="1">
        <w:r>
          <w:rPr>
            <w:rFonts w:ascii="仿宋" w:eastAsia="仿宋" w:hAnsi="仿宋" w:cs="仿宋" w:hint="eastAsia"/>
            <w:lang w:eastAsia="zh-CN"/>
          </w:rPr>
          <w:t>五、辊磨机项目危机管理</w:t>
        </w:r>
        <w:r>
          <w:tab/>
        </w:r>
        <w:r>
          <w:fldChar w:fldCharType="begin"/>
        </w:r>
        <w:r>
          <w:instrText xml:space="preserve"> PAGEREF _Toc9500 \h </w:instrText>
        </w:r>
        <w:r>
          <w:fldChar w:fldCharType="separate"/>
        </w:r>
        <w:r>
          <w:t>20</w:t>
        </w:r>
        <w:r>
          <w:fldChar w:fldCharType="end"/>
        </w:r>
      </w:hyperlink>
    </w:p>
    <w:p>
      <w:pPr>
        <w:pStyle w:val="TOC2"/>
        <w:tabs>
          <w:tab w:val="right" w:leader="dot" w:pos="8306"/>
        </w:tabs>
      </w:pPr>
      <w:hyperlink w:anchor="_Toc14768" w:history="1">
        <w:r>
          <w:rPr>
            <w:rFonts w:ascii="仿宋" w:eastAsia="仿宋" w:hAnsi="仿宋" w:cs="仿宋" w:hint="eastAsia"/>
            <w:lang w:eastAsia="zh-CN"/>
          </w:rPr>
          <w:t>(一)、危机预警与识别</w:t>
        </w:r>
        <w:r>
          <w:tab/>
        </w:r>
        <w:r>
          <w:fldChar w:fldCharType="begin"/>
        </w:r>
        <w:r>
          <w:instrText xml:space="preserve"> PAGEREF _Toc14768 \h </w:instrText>
        </w:r>
        <w:r>
          <w:fldChar w:fldCharType="separate"/>
        </w:r>
        <w:r>
          <w:t>20</w:t>
        </w:r>
        <w:r>
          <w:fldChar w:fldCharType="end"/>
        </w:r>
      </w:hyperlink>
    </w:p>
    <w:p>
      <w:pPr>
        <w:pStyle w:val="TOC2"/>
        <w:tabs>
          <w:tab w:val="right" w:leader="dot" w:pos="8306"/>
        </w:tabs>
      </w:pPr>
      <w:hyperlink w:anchor="_Toc4348" w:history="1">
        <w:r>
          <w:rPr>
            <w:rFonts w:ascii="仿宋" w:eastAsia="仿宋" w:hAnsi="仿宋" w:cs="仿宋" w:hint="eastAsia"/>
            <w:lang w:eastAsia="zh-CN"/>
          </w:rPr>
          <w:t>(二)、危机应对与恢复</w:t>
        </w:r>
        <w:r>
          <w:tab/>
        </w:r>
        <w:r>
          <w:fldChar w:fldCharType="begin"/>
        </w:r>
        <w:r>
          <w:instrText xml:space="preserve"> PAGEREF _Toc4348 \h </w:instrText>
        </w:r>
        <w:r>
          <w:fldChar w:fldCharType="separate"/>
        </w:r>
        <w:r>
          <w:t>21</w:t>
        </w:r>
        <w:r>
          <w:fldChar w:fldCharType="end"/>
        </w:r>
      </w:hyperlink>
    </w:p>
    <w:p>
      <w:pPr>
        <w:pStyle w:val="TOC1"/>
        <w:tabs>
          <w:tab w:val="right" w:leader="dot" w:pos="8306"/>
        </w:tabs>
      </w:pPr>
      <w:hyperlink w:anchor="_Toc3568" w:history="1">
        <w:r>
          <w:rPr>
            <w:rFonts w:ascii="仿宋" w:eastAsia="仿宋" w:hAnsi="仿宋" w:cs="仿宋" w:hint="eastAsia"/>
            <w:lang w:eastAsia="zh-CN"/>
          </w:rPr>
          <w:t>六、产品规划分析</w:t>
        </w:r>
        <w:r>
          <w:tab/>
        </w:r>
        <w:r>
          <w:fldChar w:fldCharType="begin"/>
        </w:r>
        <w:r>
          <w:instrText xml:space="preserve"> PAGEREF _Toc3568 \h </w:instrText>
        </w:r>
        <w:r>
          <w:fldChar w:fldCharType="separate"/>
        </w:r>
        <w:r>
          <w:t>22</w:t>
        </w:r>
        <w:r>
          <w:fldChar w:fldCharType="end"/>
        </w:r>
      </w:hyperlink>
    </w:p>
    <w:p>
      <w:pPr>
        <w:pStyle w:val="TOC2"/>
        <w:tabs>
          <w:tab w:val="right" w:leader="dot" w:pos="8306"/>
        </w:tabs>
      </w:pPr>
      <w:hyperlink w:anchor="_Toc2235" w:history="1">
        <w:r>
          <w:rPr>
            <w:rFonts w:ascii="仿宋" w:eastAsia="仿宋" w:hAnsi="仿宋" w:cs="仿宋" w:hint="eastAsia"/>
            <w:lang w:eastAsia="zh-CN"/>
          </w:rPr>
          <w:t>(一)、产品规划</w:t>
        </w:r>
        <w:r>
          <w:tab/>
        </w:r>
        <w:r>
          <w:fldChar w:fldCharType="begin"/>
        </w:r>
        <w:r>
          <w:instrText xml:space="preserve"> PAGEREF _Toc2235 \h </w:instrText>
        </w:r>
        <w:r>
          <w:fldChar w:fldCharType="separate"/>
        </w:r>
        <w:r>
          <w:t>22</w:t>
        </w:r>
        <w:r>
          <w:fldChar w:fldCharType="end"/>
        </w:r>
      </w:hyperlink>
    </w:p>
    <w:p>
      <w:pPr>
        <w:pStyle w:val="TOC2"/>
        <w:tabs>
          <w:tab w:val="right" w:leader="dot" w:pos="8306"/>
        </w:tabs>
      </w:pPr>
      <w:hyperlink w:anchor="_Toc5337" w:history="1">
        <w:r>
          <w:rPr>
            <w:rFonts w:ascii="仿宋" w:eastAsia="仿宋" w:hAnsi="仿宋" w:cs="仿宋" w:hint="eastAsia"/>
            <w:lang w:eastAsia="zh-CN"/>
          </w:rPr>
          <w:t>(二)、建设规模</w:t>
        </w:r>
        <w:r>
          <w:tab/>
        </w:r>
        <w:r>
          <w:fldChar w:fldCharType="begin"/>
        </w:r>
        <w:r>
          <w:instrText xml:space="preserve"> PAGEREF _Toc5337 \h </w:instrText>
        </w:r>
        <w:r>
          <w:fldChar w:fldCharType="separate"/>
        </w:r>
        <w:r>
          <w:t>23</w:t>
        </w:r>
        <w:r>
          <w:fldChar w:fldCharType="end"/>
        </w:r>
      </w:hyperlink>
    </w:p>
    <w:p>
      <w:pPr>
        <w:pStyle w:val="TOC1"/>
        <w:tabs>
          <w:tab w:val="right" w:leader="dot" w:pos="8306"/>
        </w:tabs>
      </w:pPr>
      <w:hyperlink w:anchor="_Toc18096" w:history="1">
        <w:r>
          <w:rPr>
            <w:rFonts w:ascii="仿宋" w:eastAsia="仿宋" w:hAnsi="仿宋" w:cs="仿宋" w:hint="eastAsia"/>
            <w:lang w:eastAsia="zh-CN"/>
          </w:rPr>
          <w:t>七、辊磨机项目计划安排</w:t>
        </w:r>
        <w:r>
          <w:tab/>
        </w:r>
        <w:r>
          <w:fldChar w:fldCharType="begin"/>
        </w:r>
        <w:r>
          <w:instrText xml:space="preserve"> PAGEREF _Toc18096 \h </w:instrText>
        </w:r>
        <w:r>
          <w:fldChar w:fldCharType="separate"/>
        </w:r>
        <w:r>
          <w:t>24</w:t>
        </w:r>
        <w:r>
          <w:fldChar w:fldCharType="end"/>
        </w:r>
      </w:hyperlink>
    </w:p>
    <w:p>
      <w:pPr>
        <w:pStyle w:val="TOC2"/>
        <w:tabs>
          <w:tab w:val="right" w:leader="dot" w:pos="8306"/>
        </w:tabs>
      </w:pPr>
      <w:hyperlink w:anchor="_Toc2948" w:history="1">
        <w:r>
          <w:rPr>
            <w:rFonts w:ascii="仿宋" w:eastAsia="仿宋" w:hAnsi="仿宋" w:cs="仿宋" w:hint="eastAsia"/>
            <w:lang w:eastAsia="zh-CN"/>
          </w:rPr>
          <w:t>(一)、建设周期</w:t>
        </w:r>
        <w:r>
          <w:tab/>
        </w:r>
        <w:r>
          <w:fldChar w:fldCharType="begin"/>
        </w:r>
        <w:r>
          <w:instrText xml:space="preserve"> PAGEREF _Toc2948 \h </w:instrText>
        </w:r>
        <w:r>
          <w:fldChar w:fldCharType="separate"/>
        </w:r>
        <w:r>
          <w:t>24</w:t>
        </w:r>
        <w:r>
          <w:fldChar w:fldCharType="end"/>
        </w:r>
      </w:hyperlink>
    </w:p>
    <w:p>
      <w:pPr>
        <w:pStyle w:val="TOC2"/>
        <w:tabs>
          <w:tab w:val="right" w:leader="dot" w:pos="8306"/>
        </w:tabs>
      </w:pPr>
      <w:hyperlink w:anchor="_Toc22318" w:history="1">
        <w:r>
          <w:rPr>
            <w:rFonts w:ascii="仿宋" w:eastAsia="仿宋" w:hAnsi="仿宋" w:cs="仿宋" w:hint="eastAsia"/>
            <w:lang w:eastAsia="zh-CN"/>
          </w:rPr>
          <w:t>(二)、建设进度</w:t>
        </w:r>
        <w:r>
          <w:tab/>
        </w:r>
        <w:r>
          <w:fldChar w:fldCharType="begin"/>
        </w:r>
        <w:r>
          <w:instrText xml:space="preserve"> PAGEREF _Toc22318 \h </w:instrText>
        </w:r>
        <w:r>
          <w:fldChar w:fldCharType="separate"/>
        </w:r>
        <w:r>
          <w:t>25</w:t>
        </w:r>
        <w:r>
          <w:fldChar w:fldCharType="end"/>
        </w:r>
      </w:hyperlink>
    </w:p>
    <w:p>
      <w:pPr>
        <w:pStyle w:val="TOC2"/>
        <w:tabs>
          <w:tab w:val="right" w:leader="dot" w:pos="8306"/>
        </w:tabs>
      </w:pPr>
      <w:hyperlink w:anchor="_Toc27182" w:history="1">
        <w:r>
          <w:rPr>
            <w:rFonts w:ascii="仿宋" w:eastAsia="仿宋" w:hAnsi="仿宋" w:cs="仿宋" w:hint="eastAsia"/>
            <w:lang w:eastAsia="zh-CN"/>
          </w:rPr>
          <w:t>(三)、进度安排注意事项</w:t>
        </w:r>
        <w:r>
          <w:tab/>
        </w:r>
        <w:r>
          <w:fldChar w:fldCharType="begin"/>
        </w:r>
        <w:r>
          <w:instrText xml:space="preserve"> PAGEREF _Toc27182 \h </w:instrText>
        </w:r>
        <w:r>
          <w:fldChar w:fldCharType="separate"/>
        </w:r>
        <w:r>
          <w:t>26</w:t>
        </w:r>
        <w:r>
          <w:fldChar w:fldCharType="end"/>
        </w:r>
      </w:hyperlink>
    </w:p>
    <w:p>
      <w:pPr>
        <w:pStyle w:val="TOC2"/>
        <w:tabs>
          <w:tab w:val="right" w:leader="dot" w:pos="8306"/>
        </w:tabs>
      </w:pPr>
      <w:hyperlink w:anchor="_Toc16871" w:history="1">
        <w:r>
          <w:rPr>
            <w:rFonts w:ascii="仿宋" w:eastAsia="仿宋" w:hAnsi="仿宋" w:cs="仿宋" w:hint="eastAsia"/>
            <w:lang w:eastAsia="zh-CN"/>
          </w:rPr>
          <w:t>(四)、人力资源配置</w:t>
        </w:r>
        <w:r>
          <w:tab/>
        </w:r>
        <w:r>
          <w:fldChar w:fldCharType="begin"/>
        </w:r>
        <w:r>
          <w:instrText xml:space="preserve"> PAGEREF _Toc16871 \h </w:instrText>
        </w:r>
        <w:r>
          <w:fldChar w:fldCharType="separate"/>
        </w:r>
        <w:r>
          <w:t>27</w:t>
        </w:r>
        <w:r>
          <w:fldChar w:fldCharType="end"/>
        </w:r>
      </w:hyperlink>
    </w:p>
    <w:p>
      <w:pPr>
        <w:pStyle w:val="TOC1"/>
        <w:tabs>
          <w:tab w:val="right" w:leader="dot" w:pos="8306"/>
        </w:tabs>
      </w:pPr>
      <w:hyperlink w:anchor="_Toc28800" w:history="1">
        <w:r>
          <w:rPr>
            <w:rFonts w:ascii="仿宋" w:eastAsia="仿宋" w:hAnsi="仿宋" w:cs="仿宋" w:hint="eastAsia"/>
            <w:lang w:eastAsia="zh-CN"/>
          </w:rPr>
          <w:t>八、辊磨机项目经营效益</w:t>
        </w:r>
        <w:r>
          <w:tab/>
        </w:r>
        <w:r>
          <w:fldChar w:fldCharType="begin"/>
        </w:r>
        <w:r>
          <w:instrText xml:space="preserve"> PAGEREF _Toc28800 \h </w:instrText>
        </w:r>
        <w:r>
          <w:fldChar w:fldCharType="separate"/>
        </w:r>
        <w:r>
          <w:t>28</w:t>
        </w:r>
        <w:r>
          <w:fldChar w:fldCharType="end"/>
        </w:r>
      </w:hyperlink>
    </w:p>
    <w:p>
      <w:pPr>
        <w:pStyle w:val="TOC2"/>
        <w:tabs>
          <w:tab w:val="right" w:leader="dot" w:pos="8306"/>
        </w:tabs>
      </w:pPr>
      <w:hyperlink w:anchor="_Toc19353" w:history="1">
        <w:r>
          <w:rPr>
            <w:rFonts w:ascii="仿宋" w:eastAsia="仿宋" w:hAnsi="仿宋" w:cs="仿宋" w:hint="eastAsia"/>
            <w:lang w:eastAsia="zh-CN"/>
          </w:rPr>
          <w:t>(一)、经济评价财务测算</w:t>
        </w:r>
        <w:r>
          <w:tab/>
        </w:r>
        <w:r>
          <w:fldChar w:fldCharType="begin"/>
        </w:r>
        <w:r>
          <w:instrText xml:space="preserve"> PAGEREF _Toc19353 \h </w:instrText>
        </w:r>
        <w:r>
          <w:fldChar w:fldCharType="separate"/>
        </w:r>
        <w:r>
          <w:t>28</w:t>
        </w:r>
        <w:r>
          <w:fldChar w:fldCharType="end"/>
        </w:r>
      </w:hyperlink>
    </w:p>
    <w:p>
      <w:pPr>
        <w:pStyle w:val="TOC2"/>
        <w:tabs>
          <w:tab w:val="right" w:leader="dot" w:pos="8306"/>
        </w:tabs>
      </w:pPr>
      <w:hyperlink w:anchor="_Toc11541" w:history="1">
        <w:r>
          <w:rPr>
            <w:rFonts w:ascii="仿宋" w:eastAsia="仿宋" w:hAnsi="仿宋" w:cs="仿宋" w:hint="eastAsia"/>
            <w:lang w:eastAsia="zh-CN"/>
          </w:rPr>
          <w:t>(二)、辊磨机项目盈利能力分析</w:t>
        </w:r>
        <w:r>
          <w:tab/>
        </w:r>
        <w:r>
          <w:fldChar w:fldCharType="begin"/>
        </w:r>
        <w:r>
          <w:instrText xml:space="preserve"> PAGEREF _Toc11541 \h </w:instrText>
        </w:r>
        <w:r>
          <w:fldChar w:fldCharType="separate"/>
        </w:r>
        <w:r>
          <w:t>29</w:t>
        </w:r>
        <w:r>
          <w:fldChar w:fldCharType="end"/>
        </w:r>
      </w:hyperlink>
    </w:p>
    <w:p>
      <w:pPr>
        <w:pStyle w:val="TOC1"/>
        <w:tabs>
          <w:tab w:val="right" w:leader="dot" w:pos="8306"/>
        </w:tabs>
      </w:pPr>
      <w:hyperlink w:anchor="_Toc31228" w:history="1">
        <w:r>
          <w:rPr>
            <w:rFonts w:ascii="仿宋" w:eastAsia="仿宋" w:hAnsi="仿宋" w:cs="仿宋" w:hint="eastAsia"/>
            <w:lang w:eastAsia="zh-CN"/>
          </w:rPr>
          <w:t>九、辊磨机项目社会影响</w:t>
        </w:r>
        <w:r>
          <w:tab/>
        </w:r>
        <w:r>
          <w:fldChar w:fldCharType="begin"/>
        </w:r>
        <w:r>
          <w:instrText xml:space="preserve"> PAGEREF _Toc31228 \h </w:instrText>
        </w:r>
        <w:r>
          <w:fldChar w:fldCharType="separate"/>
        </w:r>
        <w:r>
          <w:t>30</w:t>
        </w:r>
        <w:r>
          <w:fldChar w:fldCharType="end"/>
        </w:r>
      </w:hyperlink>
    </w:p>
    <w:p>
      <w:pPr>
        <w:pStyle w:val="TOC2"/>
        <w:tabs>
          <w:tab w:val="right" w:leader="dot" w:pos="8306"/>
        </w:tabs>
      </w:pPr>
      <w:hyperlink w:anchor="_Toc8739" w:history="1">
        <w:r>
          <w:rPr>
            <w:rFonts w:ascii="仿宋" w:eastAsia="仿宋" w:hAnsi="仿宋" w:cs="仿宋" w:hint="eastAsia"/>
            <w:lang w:eastAsia="zh-CN"/>
          </w:rPr>
          <w:t>(一)、社会责任与义务</w:t>
        </w:r>
        <w:r>
          <w:tab/>
        </w:r>
        <w:r>
          <w:fldChar w:fldCharType="begin"/>
        </w:r>
        <w:r>
          <w:instrText xml:space="preserve"> PAGEREF _Toc8739 \h </w:instrText>
        </w:r>
        <w:r>
          <w:fldChar w:fldCharType="separate"/>
        </w:r>
        <w:r>
          <w:t>30</w:t>
        </w:r>
        <w:r>
          <w:fldChar w:fldCharType="end"/>
        </w:r>
      </w:hyperlink>
    </w:p>
    <w:p>
      <w:pPr>
        <w:pStyle w:val="TOC2"/>
        <w:tabs>
          <w:tab w:val="right" w:leader="dot" w:pos="8306"/>
        </w:tabs>
      </w:pPr>
      <w:hyperlink w:anchor="_Toc5194" w:history="1">
        <w:r>
          <w:rPr>
            <w:rFonts w:ascii="仿宋" w:eastAsia="仿宋" w:hAnsi="仿宋" w:cs="仿宋" w:hint="eastAsia"/>
            <w:lang w:eastAsia="zh-CN"/>
          </w:rPr>
          <w:t>(二)、社会参与与沟通</w:t>
        </w:r>
        <w:r>
          <w:tab/>
        </w:r>
        <w:r>
          <w:fldChar w:fldCharType="begin"/>
        </w:r>
        <w:r>
          <w:instrText xml:space="preserve"> PAGEREF _Toc5194 \h </w:instrText>
        </w:r>
        <w:r>
          <w:fldChar w:fldCharType="separate"/>
        </w:r>
        <w:r>
          <w:t>31</w:t>
        </w:r>
        <w:r>
          <w:fldChar w:fldCharType="end"/>
        </w:r>
      </w:hyperlink>
    </w:p>
    <w:p>
      <w:pPr>
        <w:pStyle w:val="TOC1"/>
        <w:tabs>
          <w:tab w:val="right" w:leader="dot" w:pos="8306"/>
        </w:tabs>
      </w:pPr>
      <w:hyperlink w:anchor="_Toc30833" w:history="1">
        <w:r>
          <w:rPr>
            <w:rFonts w:ascii="仿宋" w:eastAsia="仿宋" w:hAnsi="仿宋" w:cs="仿宋" w:hint="eastAsia"/>
            <w:lang w:eastAsia="zh-CN"/>
          </w:rPr>
          <w:t>十、辊磨机项目环境影响分析</w:t>
        </w:r>
        <w:r>
          <w:tab/>
        </w:r>
        <w:r>
          <w:fldChar w:fldCharType="begin"/>
        </w:r>
        <w:r>
          <w:instrText xml:space="preserve"> PAGEREF _Toc30833 \h </w:instrText>
        </w:r>
        <w:r>
          <w:fldChar w:fldCharType="separate"/>
        </w:r>
        <w:r>
          <w:t>32</w:t>
        </w:r>
        <w:r>
          <w:fldChar w:fldCharType="end"/>
        </w:r>
      </w:hyperlink>
    </w:p>
    <w:p>
      <w:pPr>
        <w:pStyle w:val="TOC2"/>
        <w:tabs>
          <w:tab w:val="right" w:leader="dot" w:pos="8306"/>
        </w:tabs>
      </w:pPr>
      <w:hyperlink w:anchor="_Toc27864" w:history="1">
        <w:r>
          <w:rPr>
            <w:rFonts w:ascii="仿宋" w:eastAsia="仿宋" w:hAnsi="仿宋" w:cs="仿宋" w:hint="eastAsia"/>
            <w:lang w:eastAsia="zh-CN"/>
          </w:rPr>
          <w:t>(一)、建设区域环境质量现状</w:t>
        </w:r>
        <w:r>
          <w:tab/>
        </w:r>
        <w:r>
          <w:fldChar w:fldCharType="begin"/>
        </w:r>
        <w:r>
          <w:instrText xml:space="preserve"> PAGEREF _Toc27864 \h </w:instrText>
        </w:r>
        <w:r>
          <w:fldChar w:fldCharType="separate"/>
        </w:r>
        <w:r>
          <w:t>32</w:t>
        </w:r>
        <w:r>
          <w:fldChar w:fldCharType="end"/>
        </w:r>
      </w:hyperlink>
    </w:p>
    <w:p>
      <w:pPr>
        <w:pStyle w:val="TOC2"/>
        <w:tabs>
          <w:tab w:val="right" w:leader="dot" w:pos="8306"/>
        </w:tabs>
      </w:pPr>
      <w:hyperlink w:anchor="_Toc31491" w:history="1">
        <w:r>
          <w:rPr>
            <w:rFonts w:ascii="仿宋" w:eastAsia="仿宋" w:hAnsi="仿宋" w:cs="仿宋" w:hint="eastAsia"/>
            <w:lang w:eastAsia="zh-CN"/>
          </w:rPr>
          <w:t>(二)、建设期环境保护</w:t>
        </w:r>
        <w:r>
          <w:tab/>
        </w:r>
        <w:r>
          <w:fldChar w:fldCharType="begin"/>
        </w:r>
        <w:r>
          <w:instrText xml:space="preserve"> PAGEREF _Toc31491 \h </w:instrText>
        </w:r>
        <w:r>
          <w:fldChar w:fldCharType="separate"/>
        </w:r>
        <w:r>
          <w:t>33</w:t>
        </w:r>
        <w:r>
          <w:fldChar w:fldCharType="end"/>
        </w:r>
      </w:hyperlink>
    </w:p>
    <w:p>
      <w:pPr>
        <w:pStyle w:val="TOC2"/>
        <w:tabs>
          <w:tab w:val="right" w:leader="dot" w:pos="8306"/>
        </w:tabs>
      </w:pPr>
      <w:hyperlink w:anchor="_Toc25746" w:history="1">
        <w:r>
          <w:rPr>
            <w:rFonts w:ascii="仿宋" w:eastAsia="仿宋" w:hAnsi="仿宋" w:cs="仿宋" w:hint="eastAsia"/>
            <w:lang w:eastAsia="zh-CN"/>
          </w:rPr>
          <w:t>(三)、运营期环境保护</w:t>
        </w:r>
        <w:r>
          <w:tab/>
        </w:r>
        <w:r>
          <w:fldChar w:fldCharType="begin"/>
        </w:r>
        <w:r>
          <w:instrText xml:space="preserve"> PAGEREF _Toc25746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1" w:history="1">
        <w:r>
          <w:rPr>
            <w:rFonts w:ascii="仿宋" w:eastAsia="仿宋" w:hAnsi="仿宋" w:cs="仿宋" w:hint="eastAsia"/>
            <w:lang w:eastAsia="zh-CN"/>
          </w:rPr>
          <w:t>(四)、辊磨机项目建设对区域经济的影响</w:t>
        </w:r>
        <w:r>
          <w:tab/>
        </w:r>
        <w:r>
          <w:fldChar w:fldCharType="begin"/>
        </w:r>
        <w:r>
          <w:instrText xml:space="preserve"> PAGEREF _Toc10531 \h </w:instrText>
        </w:r>
        <w:r>
          <w:fldChar w:fldCharType="separate"/>
        </w:r>
        <w:r>
          <w:t>36</w:t>
        </w:r>
        <w:r>
          <w:fldChar w:fldCharType="end"/>
        </w:r>
      </w:hyperlink>
    </w:p>
    <w:p>
      <w:pPr>
        <w:pStyle w:val="TOC2"/>
        <w:tabs>
          <w:tab w:val="right" w:leader="dot" w:pos="8306"/>
        </w:tabs>
      </w:pPr>
      <w:hyperlink w:anchor="_Toc24421" w:history="1">
        <w:r>
          <w:rPr>
            <w:rFonts w:ascii="仿宋" w:eastAsia="仿宋" w:hAnsi="仿宋" w:cs="仿宋" w:hint="eastAsia"/>
            <w:lang w:eastAsia="zh-CN"/>
          </w:rPr>
          <w:t>(五)、废弃物处理</w:t>
        </w:r>
        <w:r>
          <w:tab/>
        </w:r>
        <w:r>
          <w:fldChar w:fldCharType="begin"/>
        </w:r>
        <w:r>
          <w:instrText xml:space="preserve"> PAGEREF _Toc24421 \h </w:instrText>
        </w:r>
        <w:r>
          <w:fldChar w:fldCharType="separate"/>
        </w:r>
        <w:r>
          <w:t>38</w:t>
        </w:r>
        <w:r>
          <w:fldChar w:fldCharType="end"/>
        </w:r>
      </w:hyperlink>
    </w:p>
    <w:p>
      <w:pPr>
        <w:pStyle w:val="TOC2"/>
        <w:tabs>
          <w:tab w:val="right" w:leader="dot" w:pos="8306"/>
        </w:tabs>
      </w:pPr>
      <w:hyperlink w:anchor="_Toc22958" w:history="1">
        <w:r>
          <w:rPr>
            <w:rFonts w:ascii="仿宋" w:eastAsia="仿宋" w:hAnsi="仿宋" w:cs="仿宋" w:hint="eastAsia"/>
            <w:lang w:eastAsia="zh-CN"/>
          </w:rPr>
          <w:t>(六)、特殊环境影响分析</w:t>
        </w:r>
        <w:r>
          <w:tab/>
        </w:r>
        <w:r>
          <w:fldChar w:fldCharType="begin"/>
        </w:r>
        <w:r>
          <w:instrText xml:space="preserve"> PAGEREF _Toc22958 \h </w:instrText>
        </w:r>
        <w:r>
          <w:fldChar w:fldCharType="separate"/>
        </w:r>
        <w:r>
          <w:t>39</w:t>
        </w:r>
        <w:r>
          <w:fldChar w:fldCharType="end"/>
        </w:r>
      </w:hyperlink>
    </w:p>
    <w:p>
      <w:pPr>
        <w:pStyle w:val="TOC2"/>
        <w:tabs>
          <w:tab w:val="right" w:leader="dot" w:pos="8306"/>
        </w:tabs>
      </w:pPr>
      <w:hyperlink w:anchor="_Toc22739" w:history="1">
        <w:r>
          <w:rPr>
            <w:rFonts w:ascii="仿宋" w:eastAsia="仿宋" w:hAnsi="仿宋" w:cs="仿宋" w:hint="eastAsia"/>
            <w:lang w:eastAsia="zh-CN"/>
          </w:rPr>
          <w:t>(七)、清洁生产</w:t>
        </w:r>
        <w:r>
          <w:tab/>
        </w:r>
        <w:r>
          <w:fldChar w:fldCharType="begin"/>
        </w:r>
        <w:r>
          <w:instrText xml:space="preserve"> PAGEREF _Toc22739 \h </w:instrText>
        </w:r>
        <w:r>
          <w:fldChar w:fldCharType="separate"/>
        </w:r>
        <w:r>
          <w:t>40</w:t>
        </w:r>
        <w:r>
          <w:fldChar w:fldCharType="end"/>
        </w:r>
      </w:hyperlink>
    </w:p>
    <w:p>
      <w:pPr>
        <w:pStyle w:val="TOC2"/>
        <w:tabs>
          <w:tab w:val="right" w:leader="dot" w:pos="8306"/>
        </w:tabs>
      </w:pPr>
      <w:hyperlink w:anchor="_Toc465" w:history="1">
        <w:r>
          <w:rPr>
            <w:rFonts w:ascii="仿宋" w:eastAsia="仿宋" w:hAnsi="仿宋" w:cs="仿宋" w:hint="eastAsia"/>
            <w:lang w:eastAsia="zh-CN"/>
          </w:rPr>
          <w:t>(八)、环境保护综合评价</w:t>
        </w:r>
        <w:r>
          <w:tab/>
        </w:r>
        <w:r>
          <w:fldChar w:fldCharType="begin"/>
        </w:r>
        <w:r>
          <w:instrText xml:space="preserve"> PAGEREF _Toc465 \h </w:instrText>
        </w:r>
        <w:r>
          <w:fldChar w:fldCharType="separate"/>
        </w:r>
        <w:r>
          <w:t>41</w:t>
        </w:r>
        <w:r>
          <w:fldChar w:fldCharType="end"/>
        </w:r>
      </w:hyperlink>
    </w:p>
    <w:p>
      <w:pPr>
        <w:pStyle w:val="TOC1"/>
        <w:tabs>
          <w:tab w:val="right" w:leader="dot" w:pos="8306"/>
        </w:tabs>
      </w:pPr>
      <w:hyperlink w:anchor="_Toc581" w:history="1">
        <w:r>
          <w:rPr>
            <w:rFonts w:ascii="仿宋" w:eastAsia="仿宋" w:hAnsi="仿宋" w:cs="仿宋" w:hint="eastAsia"/>
            <w:lang w:eastAsia="zh-CN"/>
          </w:rPr>
          <w:t>十一、辊磨机项目人力资源管理</w:t>
        </w:r>
        <w:r>
          <w:tab/>
        </w:r>
        <w:r>
          <w:fldChar w:fldCharType="begin"/>
        </w:r>
        <w:r>
          <w:instrText xml:space="preserve"> PAGEREF _Toc581 \h </w:instrText>
        </w:r>
        <w:r>
          <w:fldChar w:fldCharType="separate"/>
        </w:r>
        <w:r>
          <w:t>42</w:t>
        </w:r>
        <w:r>
          <w:fldChar w:fldCharType="end"/>
        </w:r>
      </w:hyperlink>
    </w:p>
    <w:p>
      <w:pPr>
        <w:pStyle w:val="TOC2"/>
        <w:tabs>
          <w:tab w:val="right" w:leader="dot" w:pos="8306"/>
        </w:tabs>
      </w:pPr>
      <w:hyperlink w:anchor="_Toc658" w:history="1">
        <w:r>
          <w:rPr>
            <w:rFonts w:ascii="仿宋" w:eastAsia="仿宋" w:hAnsi="仿宋" w:cs="仿宋" w:hint="eastAsia"/>
            <w:lang w:eastAsia="zh-CN"/>
          </w:rPr>
          <w:t>(一)、建立健全的预算管理制度</w:t>
        </w:r>
        <w:r>
          <w:tab/>
        </w:r>
        <w:r>
          <w:fldChar w:fldCharType="begin"/>
        </w:r>
        <w:r>
          <w:instrText xml:space="preserve"> PAGEREF _Toc658 \h </w:instrText>
        </w:r>
        <w:r>
          <w:fldChar w:fldCharType="separate"/>
        </w:r>
        <w:r>
          <w:t>42</w:t>
        </w:r>
        <w:r>
          <w:fldChar w:fldCharType="end"/>
        </w:r>
      </w:hyperlink>
    </w:p>
    <w:p>
      <w:pPr>
        <w:pStyle w:val="TOC2"/>
        <w:tabs>
          <w:tab w:val="right" w:leader="dot" w:pos="8306"/>
        </w:tabs>
      </w:pPr>
      <w:hyperlink w:anchor="_Toc24795" w:history="1">
        <w:r>
          <w:rPr>
            <w:rFonts w:ascii="仿宋" w:eastAsia="仿宋" w:hAnsi="仿宋" w:cs="仿宋" w:hint="eastAsia"/>
            <w:lang w:eastAsia="zh-CN"/>
          </w:rPr>
          <w:t>(二)、加强资金流动监控</w:t>
        </w:r>
        <w:r>
          <w:tab/>
        </w:r>
        <w:r>
          <w:fldChar w:fldCharType="begin"/>
        </w:r>
        <w:r>
          <w:instrText xml:space="preserve"> PAGEREF _Toc24795 \h </w:instrText>
        </w:r>
        <w:r>
          <w:fldChar w:fldCharType="separate"/>
        </w:r>
        <w:r>
          <w:t>44</w:t>
        </w:r>
        <w:r>
          <w:fldChar w:fldCharType="end"/>
        </w:r>
      </w:hyperlink>
    </w:p>
    <w:p>
      <w:pPr>
        <w:pStyle w:val="TOC2"/>
        <w:tabs>
          <w:tab w:val="right" w:leader="dot" w:pos="8306"/>
        </w:tabs>
      </w:pPr>
      <w:hyperlink w:anchor="_Toc15333" w:history="1">
        <w:r>
          <w:rPr>
            <w:rFonts w:ascii="仿宋" w:eastAsia="仿宋" w:hAnsi="仿宋" w:cs="仿宋" w:hint="eastAsia"/>
            <w:lang w:eastAsia="zh-CN"/>
          </w:rPr>
          <w:t>(三)、制定完善的风险控制机制</w:t>
        </w:r>
        <w:r>
          <w:tab/>
        </w:r>
        <w:r>
          <w:fldChar w:fldCharType="begin"/>
        </w:r>
        <w:r>
          <w:instrText xml:space="preserve"> PAGEREF _Toc15333 \h </w:instrText>
        </w:r>
        <w:r>
          <w:fldChar w:fldCharType="separate"/>
        </w:r>
        <w:r>
          <w:t>45</w:t>
        </w:r>
        <w:r>
          <w:fldChar w:fldCharType="end"/>
        </w:r>
      </w:hyperlink>
    </w:p>
    <w:p>
      <w:pPr>
        <w:pStyle w:val="TOC2"/>
        <w:tabs>
          <w:tab w:val="right" w:leader="dot" w:pos="8306"/>
        </w:tabs>
      </w:pPr>
      <w:hyperlink w:anchor="_Toc20165" w:history="1">
        <w:r>
          <w:rPr>
            <w:rFonts w:ascii="仿宋" w:eastAsia="仿宋" w:hAnsi="仿宋" w:cs="仿宋" w:hint="eastAsia"/>
            <w:lang w:eastAsia="zh-CN"/>
          </w:rPr>
          <w:t>(四)、优化成本管理</w:t>
        </w:r>
        <w:r>
          <w:tab/>
        </w:r>
        <w:r>
          <w:fldChar w:fldCharType="begin"/>
        </w:r>
        <w:r>
          <w:instrText xml:space="preserve"> PAGEREF _Toc20165 \h </w:instrText>
        </w:r>
        <w:r>
          <w:fldChar w:fldCharType="separate"/>
        </w:r>
        <w:r>
          <w:t>46</w:t>
        </w:r>
        <w:r>
          <w:fldChar w:fldCharType="end"/>
        </w:r>
      </w:hyperlink>
    </w:p>
    <w:p>
      <w:pPr>
        <w:pStyle w:val="TOC1"/>
        <w:tabs>
          <w:tab w:val="right" w:leader="dot" w:pos="8306"/>
        </w:tabs>
      </w:pPr>
      <w:hyperlink w:anchor="_Toc22810" w:history="1">
        <w:r>
          <w:rPr>
            <w:rFonts w:ascii="仿宋" w:eastAsia="仿宋" w:hAnsi="仿宋" w:cs="仿宋" w:hint="eastAsia"/>
            <w:lang w:eastAsia="zh-CN"/>
          </w:rPr>
          <w:t>十二、辊磨机项目风险管理</w:t>
        </w:r>
        <w:r>
          <w:tab/>
        </w:r>
        <w:r>
          <w:fldChar w:fldCharType="begin"/>
        </w:r>
        <w:r>
          <w:instrText xml:space="preserve"> PAGEREF _Toc22810 \h </w:instrText>
        </w:r>
        <w:r>
          <w:fldChar w:fldCharType="separate"/>
        </w:r>
        <w:r>
          <w:t>48</w:t>
        </w:r>
        <w:r>
          <w:fldChar w:fldCharType="end"/>
        </w:r>
      </w:hyperlink>
    </w:p>
    <w:p>
      <w:pPr>
        <w:pStyle w:val="TOC2"/>
        <w:tabs>
          <w:tab w:val="right" w:leader="dot" w:pos="8306"/>
        </w:tabs>
      </w:pPr>
      <w:hyperlink w:anchor="_Toc9328" w:history="1">
        <w:r>
          <w:rPr>
            <w:rFonts w:ascii="仿宋" w:eastAsia="仿宋" w:hAnsi="仿宋" w:cs="仿宋" w:hint="eastAsia"/>
            <w:lang w:eastAsia="zh-CN"/>
          </w:rPr>
          <w:t>(一)、风险识别与评估</w:t>
        </w:r>
        <w:r>
          <w:tab/>
        </w:r>
        <w:r>
          <w:fldChar w:fldCharType="begin"/>
        </w:r>
        <w:r>
          <w:instrText xml:space="preserve"> PAGEREF _Toc9328 \h </w:instrText>
        </w:r>
        <w:r>
          <w:fldChar w:fldCharType="separate"/>
        </w:r>
        <w:r>
          <w:t>48</w:t>
        </w:r>
        <w:r>
          <w:fldChar w:fldCharType="end"/>
        </w:r>
      </w:hyperlink>
    </w:p>
    <w:p>
      <w:pPr>
        <w:pStyle w:val="TOC2"/>
        <w:tabs>
          <w:tab w:val="right" w:leader="dot" w:pos="8306"/>
        </w:tabs>
      </w:pPr>
      <w:hyperlink w:anchor="_Toc10713" w:history="1">
        <w:r>
          <w:rPr>
            <w:rFonts w:ascii="仿宋" w:eastAsia="仿宋" w:hAnsi="仿宋" w:cs="仿宋" w:hint="eastAsia"/>
            <w:lang w:eastAsia="zh-CN"/>
          </w:rPr>
          <w:t>(二)、风险应对策略</w:t>
        </w:r>
        <w:r>
          <w:tab/>
        </w:r>
        <w:r>
          <w:fldChar w:fldCharType="begin"/>
        </w:r>
        <w:r>
          <w:instrText xml:space="preserve"> PAGEREF _Toc10713 \h </w:instrText>
        </w:r>
        <w:r>
          <w:fldChar w:fldCharType="separate"/>
        </w:r>
        <w:r>
          <w:t>49</w:t>
        </w:r>
        <w:r>
          <w:fldChar w:fldCharType="end"/>
        </w:r>
      </w:hyperlink>
    </w:p>
    <w:p>
      <w:pPr>
        <w:pStyle w:val="TOC2"/>
        <w:tabs>
          <w:tab w:val="right" w:leader="dot" w:pos="8306"/>
        </w:tabs>
      </w:pPr>
      <w:hyperlink w:anchor="_Toc12300" w:history="1">
        <w:r>
          <w:rPr>
            <w:rFonts w:ascii="仿宋" w:eastAsia="仿宋" w:hAnsi="仿宋" w:cs="仿宋" w:hint="eastAsia"/>
            <w:lang w:eastAsia="zh-CN"/>
          </w:rPr>
          <w:t>(三)、风险监控与控制</w:t>
        </w:r>
        <w:r>
          <w:tab/>
        </w:r>
        <w:r>
          <w:fldChar w:fldCharType="begin"/>
        </w:r>
        <w:r>
          <w:instrText xml:space="preserve"> PAGEREF _Toc12300 \h </w:instrText>
        </w:r>
        <w:r>
          <w:fldChar w:fldCharType="separate"/>
        </w:r>
        <w:r>
          <w:t>51</w:t>
        </w:r>
        <w:r>
          <w:fldChar w:fldCharType="end"/>
        </w:r>
      </w:hyperlink>
    </w:p>
    <w:p>
      <w:pPr>
        <w:pStyle w:val="TOC1"/>
        <w:tabs>
          <w:tab w:val="right" w:leader="dot" w:pos="8306"/>
        </w:tabs>
      </w:pPr>
      <w:hyperlink w:anchor="_Toc13338" w:history="1">
        <w:r>
          <w:rPr>
            <w:rFonts w:ascii="仿宋" w:eastAsia="仿宋" w:hAnsi="仿宋" w:cs="仿宋" w:hint="eastAsia"/>
            <w:lang w:eastAsia="zh-CN"/>
          </w:rPr>
          <w:t>十三、辊磨机项目变更管理</w:t>
        </w:r>
        <w:r>
          <w:tab/>
        </w:r>
        <w:r>
          <w:fldChar w:fldCharType="begin"/>
        </w:r>
        <w:r>
          <w:instrText xml:space="preserve"> PAGEREF _Toc13338 \h </w:instrText>
        </w:r>
        <w:r>
          <w:fldChar w:fldCharType="separate"/>
        </w:r>
        <w:r>
          <w:t>52</w:t>
        </w:r>
        <w:r>
          <w:fldChar w:fldCharType="end"/>
        </w:r>
      </w:hyperlink>
    </w:p>
    <w:p>
      <w:pPr>
        <w:pStyle w:val="TOC2"/>
        <w:tabs>
          <w:tab w:val="right" w:leader="dot" w:pos="8306"/>
        </w:tabs>
      </w:pPr>
      <w:hyperlink w:anchor="_Toc5676" w:history="1">
        <w:r>
          <w:rPr>
            <w:rFonts w:ascii="仿宋" w:eastAsia="仿宋" w:hAnsi="仿宋" w:cs="仿宋" w:hint="eastAsia"/>
            <w:lang w:eastAsia="zh-CN"/>
          </w:rPr>
          <w:t>(一)、变更申请与评估</w:t>
        </w:r>
        <w:r>
          <w:tab/>
        </w:r>
        <w:r>
          <w:fldChar w:fldCharType="begin"/>
        </w:r>
        <w:r>
          <w:instrText xml:space="preserve"> PAGEREF _Toc5676 \h </w:instrText>
        </w:r>
        <w:r>
          <w:fldChar w:fldCharType="separate"/>
        </w:r>
        <w:r>
          <w:t>52</w:t>
        </w:r>
        <w:r>
          <w:fldChar w:fldCharType="end"/>
        </w:r>
      </w:hyperlink>
    </w:p>
    <w:p>
      <w:pPr>
        <w:pStyle w:val="TOC2"/>
        <w:tabs>
          <w:tab w:val="right" w:leader="dot" w:pos="8306"/>
        </w:tabs>
      </w:pPr>
      <w:hyperlink w:anchor="_Toc20147" w:history="1">
        <w:r>
          <w:rPr>
            <w:rFonts w:ascii="仿宋" w:eastAsia="仿宋" w:hAnsi="仿宋" w:cs="仿宋" w:hint="eastAsia"/>
            <w:lang w:eastAsia="zh-CN"/>
          </w:rPr>
          <w:t>(二)、变更实施与控制</w:t>
        </w:r>
        <w:r>
          <w:tab/>
        </w:r>
        <w:r>
          <w:fldChar w:fldCharType="begin"/>
        </w:r>
        <w:r>
          <w:instrText xml:space="preserve"> PAGEREF _Toc20147 \h </w:instrText>
        </w:r>
        <w:r>
          <w:fldChar w:fldCharType="separate"/>
        </w:r>
        <w:r>
          <w:t>52</w:t>
        </w:r>
        <w:r>
          <w:fldChar w:fldCharType="end"/>
        </w:r>
      </w:hyperlink>
    </w:p>
    <w:p>
      <w:pPr>
        <w:pStyle w:val="TOC1"/>
        <w:tabs>
          <w:tab w:val="right" w:leader="dot" w:pos="8306"/>
        </w:tabs>
      </w:pPr>
      <w:hyperlink w:anchor="_Toc19609" w:history="1">
        <w:r>
          <w:rPr>
            <w:rFonts w:ascii="仿宋" w:eastAsia="仿宋" w:hAnsi="仿宋" w:cs="仿宋" w:hint="eastAsia"/>
            <w:lang w:eastAsia="zh-CN"/>
          </w:rPr>
          <w:t>十四、风险识别与分类</w:t>
        </w:r>
        <w:r>
          <w:tab/>
        </w:r>
        <w:r>
          <w:fldChar w:fldCharType="begin"/>
        </w:r>
        <w:r>
          <w:instrText xml:space="preserve"> PAGEREF _Toc19609 \h </w:instrText>
        </w:r>
        <w:r>
          <w:fldChar w:fldCharType="separate"/>
        </w:r>
        <w:r>
          <w:t>53</w:t>
        </w:r>
        <w:r>
          <w:fldChar w:fldCharType="end"/>
        </w:r>
      </w:hyperlink>
    </w:p>
    <w:p>
      <w:pPr>
        <w:pStyle w:val="TOC2"/>
        <w:tabs>
          <w:tab w:val="right" w:leader="dot" w:pos="8306"/>
        </w:tabs>
      </w:pPr>
      <w:hyperlink w:anchor="_Toc20845" w:history="1">
        <w:r>
          <w:rPr>
            <w:rFonts w:ascii="仿宋" w:eastAsia="仿宋" w:hAnsi="仿宋" w:cs="仿宋" w:hint="eastAsia"/>
            <w:lang w:eastAsia="zh-CN"/>
          </w:rPr>
          <w:t>(一)、风险识别</w:t>
        </w:r>
        <w:r>
          <w:tab/>
        </w:r>
        <w:r>
          <w:fldChar w:fldCharType="begin"/>
        </w:r>
        <w:r>
          <w:instrText xml:space="preserve"> PAGEREF _Toc20845 \h </w:instrText>
        </w:r>
        <w:r>
          <w:fldChar w:fldCharType="separate"/>
        </w:r>
        <w:r>
          <w:t>53</w:t>
        </w:r>
        <w:r>
          <w:fldChar w:fldCharType="end"/>
        </w:r>
      </w:hyperlink>
    </w:p>
    <w:p>
      <w:pPr>
        <w:pStyle w:val="TOC2"/>
        <w:tabs>
          <w:tab w:val="right" w:leader="dot" w:pos="8306"/>
        </w:tabs>
      </w:pPr>
      <w:hyperlink w:anchor="_Toc10380" w:history="1">
        <w:r>
          <w:rPr>
            <w:rFonts w:ascii="仿宋" w:eastAsia="仿宋" w:hAnsi="仿宋" w:cs="仿宋" w:hint="eastAsia"/>
            <w:lang w:eastAsia="zh-CN"/>
          </w:rPr>
          <w:t>(二)、风险分类</w:t>
        </w:r>
        <w:r>
          <w:tab/>
        </w:r>
        <w:r>
          <w:fldChar w:fldCharType="begin"/>
        </w:r>
        <w:r>
          <w:instrText xml:space="preserve"> PAGEREF _Toc10380 \h </w:instrText>
        </w:r>
        <w:r>
          <w:fldChar w:fldCharType="separate"/>
        </w:r>
        <w:r>
          <w:t>54</w:t>
        </w:r>
        <w:r>
          <w:fldChar w:fldCharType="end"/>
        </w:r>
      </w:hyperlink>
    </w:p>
    <w:p>
      <w:pPr>
        <w:pStyle w:val="TOC1"/>
        <w:tabs>
          <w:tab w:val="right" w:leader="dot" w:pos="8306"/>
        </w:tabs>
      </w:pPr>
      <w:hyperlink w:anchor="_Toc3787" w:history="1">
        <w:r>
          <w:rPr>
            <w:rFonts w:ascii="仿宋" w:eastAsia="仿宋" w:hAnsi="仿宋" w:cs="仿宋" w:hint="eastAsia"/>
            <w:lang w:eastAsia="zh-CN"/>
          </w:rPr>
          <w:t>十五、质量管理体系</w:t>
        </w:r>
        <w:r>
          <w:tab/>
        </w:r>
        <w:r>
          <w:fldChar w:fldCharType="begin"/>
        </w:r>
        <w:r>
          <w:instrText xml:space="preserve"> PAGEREF _Toc3787 \h </w:instrText>
        </w:r>
        <w:r>
          <w:fldChar w:fldCharType="separate"/>
        </w:r>
        <w:r>
          <w:t>56</w:t>
        </w:r>
        <w:r>
          <w:fldChar w:fldCharType="end"/>
        </w:r>
      </w:hyperlink>
    </w:p>
    <w:p>
      <w:pPr>
        <w:pStyle w:val="TOC2"/>
        <w:tabs>
          <w:tab w:val="right" w:leader="dot" w:pos="8306"/>
        </w:tabs>
      </w:pPr>
      <w:hyperlink w:anchor="_Toc1004" w:history="1">
        <w:r>
          <w:rPr>
            <w:rFonts w:ascii="仿宋" w:eastAsia="仿宋" w:hAnsi="仿宋" w:cs="仿宋" w:hint="eastAsia"/>
            <w:lang w:eastAsia="zh-CN"/>
          </w:rPr>
          <w:t>(一)、质量目标与方针</w:t>
        </w:r>
        <w:r>
          <w:tab/>
        </w:r>
        <w:r>
          <w:fldChar w:fldCharType="begin"/>
        </w:r>
        <w:r>
          <w:instrText xml:space="preserve"> PAGEREF _Toc1004 \h </w:instrText>
        </w:r>
        <w:r>
          <w:fldChar w:fldCharType="separate"/>
        </w:r>
        <w:r>
          <w:t>56</w:t>
        </w:r>
        <w:r>
          <w:fldChar w:fldCharType="end"/>
        </w:r>
      </w:hyperlink>
    </w:p>
    <w:p>
      <w:pPr>
        <w:pStyle w:val="TOC2"/>
        <w:tabs>
          <w:tab w:val="right" w:leader="dot" w:pos="8306"/>
        </w:tabs>
      </w:pPr>
      <w:hyperlink w:anchor="_Toc11485" w:history="1">
        <w:r>
          <w:rPr>
            <w:rFonts w:ascii="仿宋" w:eastAsia="仿宋" w:hAnsi="仿宋" w:cs="仿宋" w:hint="eastAsia"/>
            <w:lang w:eastAsia="zh-CN"/>
          </w:rPr>
          <w:t>(二)、质量管理责任</w:t>
        </w:r>
        <w:r>
          <w:tab/>
        </w:r>
        <w:r>
          <w:fldChar w:fldCharType="begin"/>
        </w:r>
        <w:r>
          <w:instrText xml:space="preserve"> PAGEREF _Toc11485 \h </w:instrText>
        </w:r>
        <w:r>
          <w:fldChar w:fldCharType="separate"/>
        </w:r>
        <w:r>
          <w:t>57</w:t>
        </w:r>
        <w:r>
          <w:fldChar w:fldCharType="end"/>
        </w:r>
      </w:hyperlink>
    </w:p>
    <w:p>
      <w:pPr>
        <w:pStyle w:val="TOC2"/>
        <w:tabs>
          <w:tab w:val="right" w:leader="dot" w:pos="8306"/>
        </w:tabs>
      </w:pPr>
      <w:hyperlink w:anchor="_Toc22851" w:history="1">
        <w:r>
          <w:rPr>
            <w:rFonts w:ascii="仿宋" w:eastAsia="仿宋" w:hAnsi="仿宋" w:cs="仿宋" w:hint="eastAsia"/>
            <w:lang w:eastAsia="zh-CN"/>
          </w:rPr>
          <w:t>(三)、质量管理体系文件</w:t>
        </w:r>
        <w:r>
          <w:tab/>
        </w:r>
        <w:r>
          <w:fldChar w:fldCharType="begin"/>
        </w:r>
        <w:r>
          <w:instrText xml:space="preserve"> PAGEREF _Toc22851 \h </w:instrText>
        </w:r>
        <w:r>
          <w:fldChar w:fldCharType="separate"/>
        </w:r>
        <w:r>
          <w:t>58</w:t>
        </w:r>
        <w:r>
          <w:fldChar w:fldCharType="end"/>
        </w:r>
      </w:hyperlink>
    </w:p>
    <w:p>
      <w:pPr>
        <w:pStyle w:val="TOC2"/>
        <w:tabs>
          <w:tab w:val="right" w:leader="dot" w:pos="8306"/>
        </w:tabs>
      </w:pPr>
      <w:hyperlink w:anchor="_Toc24020" w:history="1">
        <w:r>
          <w:rPr>
            <w:rFonts w:ascii="仿宋" w:eastAsia="仿宋" w:hAnsi="仿宋" w:cs="仿宋" w:hint="eastAsia"/>
            <w:lang w:eastAsia="zh-CN"/>
          </w:rPr>
          <w:t>(四)、质量培训与教育</w:t>
        </w:r>
        <w:r>
          <w:tab/>
        </w:r>
        <w:r>
          <w:fldChar w:fldCharType="begin"/>
        </w:r>
        <w:r>
          <w:instrText xml:space="preserve"> PAGEREF _Toc24020 \h </w:instrText>
        </w:r>
        <w:r>
          <w:fldChar w:fldCharType="separate"/>
        </w:r>
        <w:r>
          <w:t>60</w:t>
        </w:r>
        <w:r>
          <w:fldChar w:fldCharType="end"/>
        </w:r>
      </w:hyperlink>
    </w:p>
    <w:p>
      <w:pPr>
        <w:pStyle w:val="TOC2"/>
        <w:tabs>
          <w:tab w:val="right" w:leader="dot" w:pos="8306"/>
        </w:tabs>
      </w:pPr>
      <w:hyperlink w:anchor="_Toc29826" w:history="1">
        <w:r>
          <w:rPr>
            <w:rFonts w:ascii="仿宋" w:eastAsia="仿宋" w:hAnsi="仿宋" w:cs="仿宋" w:hint="eastAsia"/>
            <w:lang w:eastAsia="zh-CN"/>
          </w:rPr>
          <w:t>(五)、质量审核与评价</w:t>
        </w:r>
        <w:r>
          <w:tab/>
        </w:r>
        <w:r>
          <w:fldChar w:fldCharType="begin"/>
        </w:r>
        <w:r>
          <w:instrText xml:space="preserve"> PAGEREF _Toc29826 \h </w:instrText>
        </w:r>
        <w:r>
          <w:fldChar w:fldCharType="separate"/>
        </w:r>
        <w:r>
          <w:t>61</w:t>
        </w:r>
        <w:r>
          <w:fldChar w:fldCharType="end"/>
        </w:r>
      </w:hyperlink>
    </w:p>
    <w:p>
      <w:pPr>
        <w:pStyle w:val="TOC2"/>
        <w:tabs>
          <w:tab w:val="right" w:leader="dot" w:pos="8306"/>
        </w:tabs>
      </w:pPr>
      <w:hyperlink w:anchor="_Toc15938" w:history="1">
        <w:r>
          <w:rPr>
            <w:rFonts w:ascii="仿宋" w:eastAsia="仿宋" w:hAnsi="仿宋" w:cs="仿宋" w:hint="eastAsia"/>
            <w:lang w:eastAsia="zh-CN"/>
          </w:rPr>
          <w:t>(六)、不符合与纠正措施</w:t>
        </w:r>
        <w:r>
          <w:tab/>
        </w:r>
        <w:r>
          <w:fldChar w:fldCharType="begin"/>
        </w:r>
        <w:r>
          <w:instrText xml:space="preserve"> PAGEREF _Toc15938 \h </w:instrText>
        </w:r>
        <w:r>
          <w:fldChar w:fldCharType="separate"/>
        </w:r>
        <w:r>
          <w:t>63</w:t>
        </w:r>
        <w:r>
          <w:fldChar w:fldCharType="end"/>
        </w:r>
      </w:hyperlink>
    </w:p>
    <w:p>
      <w:pPr>
        <w:pStyle w:val="TOC1"/>
        <w:tabs>
          <w:tab w:val="right" w:leader="dot" w:pos="8306"/>
        </w:tabs>
      </w:pPr>
      <w:hyperlink w:anchor="_Toc1748" w:history="1">
        <w:r>
          <w:rPr>
            <w:rFonts w:ascii="仿宋" w:eastAsia="仿宋" w:hAnsi="仿宋" w:cs="仿宋" w:hint="eastAsia"/>
            <w:lang w:eastAsia="zh-CN"/>
          </w:rPr>
          <w:t>十六、辊磨机项目实施时间节点</w:t>
        </w:r>
        <w:r>
          <w:tab/>
        </w:r>
        <w:r>
          <w:fldChar w:fldCharType="begin"/>
        </w:r>
        <w:r>
          <w:instrText xml:space="preserve"> PAGEREF _Toc1748 \h </w:instrText>
        </w:r>
        <w:r>
          <w:fldChar w:fldCharType="separate"/>
        </w:r>
        <w:r>
          <w:t>64</w:t>
        </w:r>
        <w:r>
          <w:fldChar w:fldCharType="end"/>
        </w:r>
      </w:hyperlink>
    </w:p>
    <w:p>
      <w:pPr>
        <w:pStyle w:val="TOC2"/>
        <w:tabs>
          <w:tab w:val="right" w:leader="dot" w:pos="8306"/>
        </w:tabs>
      </w:pPr>
      <w:hyperlink w:anchor="_Toc3610" w:history="1">
        <w:r>
          <w:rPr>
            <w:rFonts w:ascii="仿宋" w:eastAsia="仿宋" w:hAnsi="仿宋" w:cs="仿宋" w:hint="eastAsia"/>
            <w:lang w:eastAsia="zh-CN"/>
          </w:rPr>
          <w:t>(一)、辊磨机项目启动阶段时间节点</w:t>
        </w:r>
        <w:r>
          <w:tab/>
        </w:r>
        <w:r>
          <w:fldChar w:fldCharType="begin"/>
        </w:r>
        <w:r>
          <w:instrText xml:space="preserve"> PAGEREF _Toc3610 \h </w:instrText>
        </w:r>
        <w:r>
          <w:fldChar w:fldCharType="separate"/>
        </w:r>
        <w:r>
          <w:t>64</w:t>
        </w:r>
        <w:r>
          <w:fldChar w:fldCharType="end"/>
        </w:r>
      </w:hyperlink>
    </w:p>
    <w:p>
      <w:pPr>
        <w:pStyle w:val="TOC2"/>
        <w:tabs>
          <w:tab w:val="right" w:leader="dot" w:pos="8306"/>
        </w:tabs>
      </w:pPr>
      <w:hyperlink w:anchor="_Toc7687" w:history="1">
        <w:r>
          <w:rPr>
            <w:rFonts w:ascii="仿宋" w:eastAsia="仿宋" w:hAnsi="仿宋" w:cs="仿宋" w:hint="eastAsia"/>
            <w:lang w:eastAsia="zh-CN"/>
          </w:rPr>
          <w:t>(二)、辊磨机项目执行阶段时间节点</w:t>
        </w:r>
        <w:r>
          <w:tab/>
        </w:r>
        <w:r>
          <w:fldChar w:fldCharType="begin"/>
        </w:r>
        <w:r>
          <w:instrText xml:space="preserve"> PAGEREF _Toc7687 \h </w:instrText>
        </w:r>
        <w:r>
          <w:fldChar w:fldCharType="separate"/>
        </w:r>
        <w:r>
          <w:t>65</w:t>
        </w:r>
        <w:r>
          <w:fldChar w:fldCharType="end"/>
        </w:r>
      </w:hyperlink>
    </w:p>
    <w:p>
      <w:pPr>
        <w:pStyle w:val="TOC2"/>
        <w:tabs>
          <w:tab w:val="right" w:leader="dot" w:pos="8306"/>
        </w:tabs>
      </w:pPr>
      <w:hyperlink w:anchor="_Toc25326" w:history="1">
        <w:r>
          <w:rPr>
            <w:rFonts w:ascii="仿宋" w:eastAsia="仿宋" w:hAnsi="仿宋" w:cs="仿宋" w:hint="eastAsia"/>
            <w:lang w:eastAsia="zh-CN"/>
          </w:rPr>
          <w:t>(三)、辊磨机项目完成阶段时间节点</w:t>
        </w:r>
        <w:r>
          <w:tab/>
        </w:r>
        <w:r>
          <w:fldChar w:fldCharType="begin"/>
        </w:r>
        <w:r>
          <w:instrText xml:space="preserve"> PAGEREF _Toc25326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
      <w:r>
        <w:rPr>
          <w:rFonts w:ascii="仿宋" w:eastAsia="仿宋" w:hAnsi="仿宋" w:cs="仿宋" w:hint="eastAsia"/>
          <w:sz w:val="28"/>
          <w:lang w:eastAsia="zh-CN"/>
        </w:rPr>
        <w:t>一、辊磨机项目选址可行性分析</w:t>
      </w:r>
      <w:bookmarkEnd w:id="2"/>
    </w:p>
    <w:p>
      <w:pPr>
        <w:pStyle w:val="Heading2"/>
        <w:rPr>
          <w:rFonts w:ascii="仿宋" w:eastAsia="仿宋" w:hAnsi="仿宋" w:cs="仿宋" w:hint="eastAsia"/>
          <w:lang w:eastAsia="zh-CN"/>
        </w:rPr>
      </w:pPr>
      <w:bookmarkStart w:id="3" w:name="_Toc3094"/>
      <w:r>
        <w:rPr>
          <w:rFonts w:ascii="仿宋" w:eastAsia="仿宋" w:hAnsi="仿宋" w:cs="仿宋" w:hint="eastAsia"/>
          <w:lang w:eastAsia="zh-CN"/>
        </w:rPr>
        <w:t>(一)、辊磨机项目选址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该辊磨机项目选址位于XX省XX市XX区XXX街道</w:t>
      </w:r>
    </w:p>
    <w:p>
      <w:pPr>
        <w:pStyle w:val="Heading2"/>
        <w:ind w:firstLine="560" w:firstLineChars="200"/>
        <w:rPr>
          <w:rFonts w:ascii="仿宋" w:eastAsia="仿宋" w:hAnsi="仿宋" w:cs="仿宋" w:hint="eastAsia"/>
          <w:sz w:val="28"/>
          <w:lang w:eastAsia="zh-CN"/>
        </w:rPr>
      </w:pPr>
      <w:bookmarkStart w:id="4" w:name="_Toc52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辊磨机项目的征地面积将根据辊磨机项目的实际规模和需求进行精确规划。具体面积XXX平方米，旨在确保辊磨机项目不仅能够满足当前的发展需求，还能够预留空间以适应未来的扩展。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净用地面积是在征地面积基础上去除不可利用面积后的实际可开发用地。具体面积XXX平方米，考虑到环保、交通、安全等多方面因素，以确保辊磨机项目在整体利用效率上达到最优。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辊磨机项目计划建设的建筑总规模具体面积XXX平方米。这一规模的确定综合考虑了辊磨机项目的性质、规模，以及城市规划的相关要求，确保建筑布局与周边环境协调一致。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绿地率是辊磨机项目用地中被规划为绿地的比例。具体面积XXX平方米，旨在通过合理规划绿地，改善辊磨机项目周边环境，提升居民生活质量，并符合城市整体绿化规划。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容积率是用地上可以建设的建筑总体积与用地面积之比。具体面积XXX，通过合理的容积率规划，确保辊磨机项目建筑规模与周边环境和谐共生。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确保辊磨机项目选址与当地城市规划相一致，具体面积XXX平方米。通过与城市规划部门深入沟通，确保辊磨机项目不仅符合城市的整体发展方向，还能够融入城市的发展布局，为城市的长远发展贡献力量。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充分了解并确保辊磨机项目选址符合当地产业政策，具体面积XXX平方米。这包括辊磨机项目对当地经济的促进作用，以及对相关产业的带动效应，确保辊磨机项目与地方政府的产业政策保持一致，促进共赢合作。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用地总体要求必须符合环保和可持续发展的原则，具体面积XXX平方米。通过采用绿色建筑设计、节能减排等措施，确保辊磨机项目在建设和运营过程中对环境的影响最小化，达到可持续发展的要求。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确保辊磨机项目选址具备必要的公共设施配套，具体面积XXX平方米。这包括交通便利性、教育、医疗等基础设施，以提高居民生活品质，使得辊磨机项目选址更具吸引力。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考虑用地总体要求对当地社会稳定性的影响，具体面积XXX平方米。通过深入了解当地社区反馈，确保辊磨机项目的选址和建设过程对当地社会和谐稳定产生积极作用。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辊磨机项目选址不仅符合法规和规划，还在实际操作中具有可行性。这一全面规划将为辊磨机项目的成功实施提供坚实的基础，确保辊磨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0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辊磨机项目的设备规划和空间设计中，我们将采取灵活设备布局的措施。设备布局将根据实际需求进行灵活设计，避免不必要的浪费。通过合理规划设备摆放位置，我们将提高设备的利用率，减少设备间距，以确保辊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辊磨机项目内部引入共享设施的概念，例如共享会议室、办公区等。通过这种方式，我们可以减少对资源的重复建设，提高资源共享效率，从而减小辊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2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辊磨机项目的总图布置中，我们将不同功能区域进行明确的规划，以最大程度满足辊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1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我们首先关注市场因素，包括潜在客户分布、竞争对手位置、市场需求等。通过深入的市场调研，我们能够更准确地评估选址对于市场开拓和产品销售的影响，确保辊磨机项目能够在有利的市场环境中蓬勃发展。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辊磨机项目对环境的影响是综合评价的重要因素之一。我们将详细考虑选址周边的自然环境、生态保护区、水源地等情况，确保辊磨机项目的建设和运营对环境影响最小化，并符合当地的环保法规标准。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对选址的评价还需充分考虑当地政府的产业政策和法规。我们将详细了解辊磨机项目所在地的相关政策，确保辊磨机项目的规划和运营与当地法规相符，降低不必要的法律风险。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考虑到社会稳定性对企业运营的重要性，我们将评估选址地区的社会安全情况、劳工关系、社区反馈等方面，以确保辊磨机项目的建设和运营不会受到社会稳定性的负面影响。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最后，我们将综合考虑用地成本，包括土地购置费用、土地开发成本等。通过对用地成本的详细评估，我们能够做出更为精确的经济效益分析，为辊磨机项目的投资决策提供有力支持。</w:t>
      </w:r>
    </w:p>
    <w:p>
      <w:pPr>
        <w:pStyle w:val="Heading1"/>
        <w:ind w:firstLine="560" w:firstLineChars="200"/>
        <w:rPr>
          <w:rFonts w:ascii="仿宋" w:eastAsia="仿宋" w:hAnsi="仿宋" w:cs="仿宋" w:hint="eastAsia"/>
          <w:sz w:val="28"/>
          <w:lang w:eastAsia="zh-CN"/>
        </w:rPr>
      </w:pPr>
      <w:bookmarkStart w:id="8" w:name="_Toc1648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61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技术管理特点体现在其创新导向。通过引入最先进的技术趋势和解决方案，辊磨机项目致力于提升科技含量、提高质量和效率水平。这意味着我们将采用最新的工具和方法，确保辊磨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辊磨机项目技术管理的显著特征。通过整合不同领域的技术资源，我们实现了跨学科的协同工作。这有助于优化技术架构，提高整体效能。此外，整合性策略还促进了不同技术团队之间的紧密沟通和高效合作，确保辊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辊磨机项目所采用的技术。通过不断优化技术方案，辊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辊磨机项目团队将在辊磨机项目初期识别可能的技术风险，并采取相应的预防和应对措施。通过建立健全的风险评估机制，辊磨机项目能够在实施过程中及时发现并解决潜在的技术问题，保障辊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通过这些独特的技术管理特点，我们确信在辊磨机项目中，技术将成为辊磨机项目成功的有力支持。这一深度剖析揭示了技术管理在辊磨机项目实施中的关键作用，为辊磨机项目的技术基础奠定了坚实的基础。</w:t>
      </w:r>
    </w:p>
    <w:p>
      <w:pPr>
        <w:pStyle w:val="Heading2"/>
        <w:ind w:firstLine="560" w:firstLineChars="200"/>
        <w:rPr>
          <w:rFonts w:ascii="仿宋" w:eastAsia="仿宋" w:hAnsi="仿宋" w:cs="仿宋" w:hint="eastAsia"/>
          <w:sz w:val="28"/>
          <w:lang w:eastAsia="zh-CN"/>
        </w:rPr>
      </w:pPr>
      <w:bookmarkStart w:id="10" w:name="_Toc22932"/>
      <w:r>
        <w:rPr>
          <w:rFonts w:ascii="仿宋" w:eastAsia="仿宋" w:hAnsi="仿宋" w:cs="仿宋" w:hint="eastAsia"/>
          <w:sz w:val="28"/>
          <w:lang w:eastAsia="zh-CN"/>
        </w:rPr>
        <w:t>(二)、辊磨机项目工艺技术设计方案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辊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辊磨机项目将严格按照相关行业规范要求进行组织。通过有效控制产品质量，辊磨机项目将致力于为顾客提供优质的辊磨机项目产品和良好的服务。这体现了辊磨机项目对于生产活动合规性和质量标准的高度重视，为辊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辊磨机项目注重生态效益和清洁生产原则。辊磨机项目建设将紧密结合地方特色经济发展，与社会经济发展规划和区域环境保护规划方案相协调一致。通过与当地区域自然生态系统的结合，辊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辊磨机项目产品具有多样化的客户需求和个性化的特点。因此，辊磨机项目产品规格品种多样，且单批生产数量较小。为满足这一特点，辊磨机项目承办单位将建设先进的柔性制造生产线。通过广泛应用柔性制造技术，辊磨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辊磨机项目采用的技术具有较高的技术含量和自动化水平，处于国内先进水平。这一技术选用不仅体现了对生产效率、质量和环境友好性的高标准要求，同时为辊磨机项目的可持续发展奠定了坚实的基础。</w:t>
      </w:r>
    </w:p>
    <w:p>
      <w:pPr>
        <w:pStyle w:val="Heading2"/>
        <w:ind w:firstLine="560" w:firstLineChars="200"/>
        <w:rPr>
          <w:rFonts w:ascii="仿宋" w:eastAsia="仿宋" w:hAnsi="仿宋" w:cs="仿宋" w:hint="eastAsia"/>
          <w:sz w:val="28"/>
          <w:lang w:eastAsia="zh-CN"/>
        </w:rPr>
      </w:pPr>
      <w:bookmarkStart w:id="11" w:name="_Toc2642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为确保辊磨机项目的高效生产和技术实施，我们制定了一套精心设计的设备选型方案，以满足辊磨机项目生产、质量和环保的要求。该方案的主要特点如下：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辊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针对辊磨机项目产品的多样性和小批量生产的特点，我们将建设柔性制造生产线。通过在设备选型中考虑柔性制造技术，可以灵活应对不同产品规格和生产需求，实现生产线的高度灵活性和适应性。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8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6230"/>
      <w:r>
        <w:rPr>
          <w:rFonts w:ascii="仿宋" w:eastAsia="仿宋" w:hAnsi="仿宋" w:cs="仿宋" w:hint="eastAsia"/>
          <w:lang w:eastAsia="zh-CN"/>
        </w:rPr>
        <w:t>(一)、辊磨机行业分析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辊磨机行业一直以来都是市场的关注焦点。行业内的发展趋势、竞争态势以及潜在机会都对辊磨机项目的推进产生深远的影响。通过深入研究行业的整体概貌，我们将更好地理解行业的核心特征，为辊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行业，技术一直是推动创新和发展的关键因素。我们将对当前技术趋势进行详尽分析，包括但不限于人工智能、大数据应用、先进制造技术等。这有助于辊磨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辊磨机项目成功的基础。我们将对主要竞争对手进行深入研究，包括其市场份额、产品特点、市场定位等。通过全面了解竞争对手的优势和劣势，辊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090"/>
      <w:r>
        <w:rPr>
          <w:rFonts w:ascii="仿宋" w:eastAsia="仿宋" w:hAnsi="仿宋" w:cs="仿宋" w:hint="eastAsia"/>
          <w:sz w:val="28"/>
          <w:lang w:eastAsia="zh-CN"/>
        </w:rPr>
        <w:t>(二)、辊磨机市场分析预测</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通过对市场规模的深入调研，我们将预测辊磨机市场未来的增长趋势。这包括市场的整体规模、各细分领域的发展趋势等。辊磨机项目可以根据市场的扩张速度和潜在机会，制定更符合市场需求的发展策略。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了解消费者的需求是市场分析的核心。我们将通过调查研究，深入挖掘目标消费者的需求特点、购买习惯以及对产品和服务的期望。这有助于辊磨机项目更好地定位目标市场，提供更符合消费者期待的解决方案。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辊磨机项目实施过程中需要充分考虑的因素。我们将对市场风险进行全面评估，包括但不限于政策法规风险、市场竞争风险、技术变革风险等。通过对潜在风险的深入分析，辊磨机项目可以制定相应的风险缓解策略，降低不确定性对辊磨机项目的影响。</w:t>
      </w:r>
    </w:p>
    <w:p>
      <w:pPr>
        <w:pStyle w:val="Heading1"/>
        <w:ind w:firstLine="560" w:firstLineChars="200"/>
        <w:rPr>
          <w:rFonts w:ascii="仿宋" w:eastAsia="仿宋" w:hAnsi="仿宋" w:cs="仿宋" w:hint="eastAsia"/>
          <w:sz w:val="28"/>
          <w:lang w:eastAsia="zh-CN"/>
        </w:rPr>
      </w:pPr>
      <w:bookmarkStart w:id="15" w:name="_Toc5251"/>
      <w:r>
        <w:rPr>
          <w:rFonts w:ascii="仿宋" w:eastAsia="仿宋" w:hAnsi="仿宋" w:cs="仿宋" w:hint="eastAsia"/>
          <w:sz w:val="28"/>
          <w:lang w:eastAsia="zh-CN"/>
        </w:rPr>
        <w:t>四、辊磨机项目概论</w:t>
      </w:r>
      <w:bookmarkEnd w:id="15"/>
    </w:p>
    <w:p>
      <w:pPr>
        <w:pStyle w:val="Heading2"/>
        <w:rPr>
          <w:rFonts w:ascii="仿宋" w:eastAsia="仿宋" w:hAnsi="仿宋" w:cs="仿宋" w:hint="eastAsia"/>
          <w:lang w:eastAsia="zh-CN"/>
        </w:rPr>
      </w:pPr>
      <w:bookmarkStart w:id="16" w:name="_Toc3470"/>
      <w:r>
        <w:rPr>
          <w:rFonts w:ascii="仿宋" w:eastAsia="仿宋" w:hAnsi="仿宋" w:cs="仿宋" w:hint="eastAsia"/>
          <w:lang w:eastAsia="zh-CN"/>
        </w:rPr>
        <w:t>(一)、辊磨机项目概况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起源追溯至对市场的深入洞察。市场的不断演变与变革为辊磨机项目提供了难得的机遇。当前市场存在的需求缺口和变革的大环境共同构成了辊磨机项目的背景。这个辊磨机项目旨在充分利用市场机遇，填补行业中尚未满足的需求，为客户提供全新的解决方案。市场的变革和需求的增长使得这个辊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辊磨机项目名称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正式命名为辊磨机。这个名称不仅仅是一个标识，更代表了辊磨机项目的核心理念和愿景。它蕴含着辊磨机项目所要解决问题的关键字，具有强烈的表达和辨识度，为辊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辊磨机项目目标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核心目标是提供一种全新、高效的解决方案，满足客户日益增长的需求。辊磨机项目追求的不仅仅是满足市场需求，更是在市场中获得卓越的竞争优势。通过不断提升产品或服务的质量和创新水平，辊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辊磨机项目范围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全面涵盖了产品研发、制造、市场推广和售后服务，确保从产品设计到最终用户体验的全方位关注。这一全面的辊磨机项目范围是为了确保辊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辊磨机项目时间表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辊磨机项目计划在未来18个月内完成，包括研发、测试、市场试点和正式推出等不同阶段。这个时间表的合理设计是为了确保辊磨机项目各个阶段的顺利推进，以便按时交付高质量的成果。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辊磨机项目预算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辊磨机项目总预算估算为XX百万美元，主要分配在研发、市场推广、人员培训和运营等方面。这一充足的预算为辊磨机项目提供了充足的资源，确保辊磨机项目在各个方面都能取得优异的表现。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辊磨机项目风险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辊磨机项目可能面临的风险包括市场接受度低、技术难题、竞争激烈等。辊磨机项目团队已经制定了相应的风险应对计划，通过前瞻性的风险管理，确保辊磨机项目在面对不确定性时能够迅速做出应对。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辊磨机项目团队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辊磨机项目汇聚了一支经验丰富、多领域专业素养的核心团队，确保辊磨机项目在各个方面都能拥有高水平的执行力。团队的协同作战是辊磨机项目成功的关键因素之一。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辊磨机项目背景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辊磨机项目的背景根植于市场对更高效、创新产品的渴望，同时也受到科技发展对行业格局的深刻改变的影响。这为辊磨机项目提供了广阔的发展空间和市场需求。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辊磨机项目现状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截至目前，辊磨机项目已完成市场调研和技术验证，取得了初步的成功。这为辊磨机项目在未来的发展奠定了坚实的基础，为更远大的目标打下了坚实的基石。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487"/>
      <w:r>
        <w:rPr>
          <w:rFonts w:ascii="仿宋" w:eastAsia="仿宋" w:hAnsi="仿宋" w:cs="仿宋" w:hint="eastAsia"/>
          <w:sz w:val="28"/>
          <w:lang w:eastAsia="zh-CN"/>
        </w:rPr>
        <w:t>(二)、辊磨机项目目标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keyword》辊磨机项目首要业务目标是在市场中占据有利地位，实现产品/服务的成功推广和销售。通过不断提升产品质量、创新性，辊磨机项目追求成为行业中的领导者，赢得更多客户的青睐。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在科技迅速发展的时代，辊磨机项目着眼于技术创新。通过持续的研发和技术升级，辊磨机项目旨在推出更具创新性的产品或服务，以满足市场对新鲜、先进解决方案的需求。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为了建立可持续的客户关系，辊磨机项目设定了客户满意度目标。通过提供卓越的产品质量和优质的客户服务，辊磨机项目追求赢得客户的信任和忠诚度，确保他们的满意度达到行业领先水平。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辊磨机项目注重社会责任和可持续发展。通过实施环保、社会责任辊磨机项目，辊磨机项目致力于在经济发展的同时保护环境，促进社会公平，实现可持续经营。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辊磨机项目的团队是实现目标的核心驱动力。因此，辊磨机项目设定了团队发展目标，包括提升团队成员的专业技能、培养领导力，以及搭建协同高效的团队工作氛围。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2402"/>
      <w:r>
        <w:rPr>
          <w:rFonts w:ascii="仿宋" w:eastAsia="仿宋" w:hAnsi="仿宋" w:cs="仿宋" w:hint="eastAsia"/>
          <w:sz w:val="28"/>
          <w:lang w:eastAsia="zh-CN"/>
        </w:rPr>
        <w:t>(三)、辊磨机项目提出的理由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辊磨机项目提出的理由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https://d.book118.com/456054220202010101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01E8C"/>
    <w:rsid w:val="3BF01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0542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2024-03-02T00:21:00Z</dcterms:created>
  <dcterms:modified xsi:type="dcterms:W3CDTF">2024-03-02T00:22:08Z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E8CE95628C6D412EA342243126A55849_11</vt:lpwstr>
  </property>
  <property fmtid="{D5CDD505-2E9C-101B-9397-08002B2CF9AE}" pid="3" name="KSOProductBuildVer">
    <vt:lpwstr>2052-12.1.0.16388</vt:lpwstr>
  </property>
</Properties>
</file>