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14" w:history="1">
        <w:r>
          <w:rPr>
            <w:rFonts w:ascii="仿宋" w:eastAsia="仿宋" w:hAnsi="仿宋" w:cs="仿宋" w:hint="eastAsia"/>
            <w:lang w:eastAsia="zh-CN"/>
          </w:rPr>
          <w:t>概论</w:t>
        </w:r>
        <w:r>
          <w:tab/>
        </w:r>
        <w:r>
          <w:fldChar w:fldCharType="begin"/>
        </w:r>
        <w:r>
          <w:instrText xml:space="preserve"> PAGEREF _Toc19014 \h </w:instrText>
        </w:r>
        <w:r>
          <w:fldChar w:fldCharType="separate"/>
        </w:r>
        <w:r>
          <w:t>4</w:t>
        </w:r>
        <w:r>
          <w:fldChar w:fldCharType="end"/>
        </w:r>
      </w:hyperlink>
    </w:p>
    <w:p>
      <w:pPr>
        <w:pStyle w:val="TOC1"/>
        <w:tabs>
          <w:tab w:val="right" w:leader="dot" w:pos="8306"/>
        </w:tabs>
      </w:pPr>
      <w:hyperlink w:anchor="_Toc7530" w:history="1">
        <w:r>
          <w:rPr>
            <w:rFonts w:ascii="仿宋" w:eastAsia="仿宋" w:hAnsi="仿宋" w:cs="仿宋" w:hint="eastAsia"/>
            <w:lang w:eastAsia="zh-CN"/>
          </w:rPr>
          <w:t>一、建设风险评估分析</w:t>
        </w:r>
        <w:r>
          <w:tab/>
        </w:r>
        <w:r>
          <w:fldChar w:fldCharType="begin"/>
        </w:r>
        <w:r>
          <w:instrText xml:space="preserve"> PAGEREF _Toc7530 \h </w:instrText>
        </w:r>
        <w:r>
          <w:fldChar w:fldCharType="separate"/>
        </w:r>
        <w:r>
          <w:t>4</w:t>
        </w:r>
        <w:r>
          <w:fldChar w:fldCharType="end"/>
        </w:r>
      </w:hyperlink>
    </w:p>
    <w:p>
      <w:pPr>
        <w:pStyle w:val="TOC2"/>
        <w:tabs>
          <w:tab w:val="right" w:leader="dot" w:pos="8306"/>
        </w:tabs>
      </w:pPr>
      <w:hyperlink w:anchor="_Toc4143" w:history="1">
        <w:r>
          <w:rPr>
            <w:rFonts w:ascii="仿宋" w:eastAsia="仿宋" w:hAnsi="仿宋" w:cs="仿宋" w:hint="eastAsia"/>
            <w:lang w:eastAsia="zh-CN"/>
          </w:rPr>
          <w:t>(一)、政策风险分析</w:t>
        </w:r>
        <w:r>
          <w:tab/>
        </w:r>
        <w:r>
          <w:fldChar w:fldCharType="begin"/>
        </w:r>
        <w:r>
          <w:instrText xml:space="preserve"> PAGEREF _Toc4143 \h </w:instrText>
        </w:r>
        <w:r>
          <w:fldChar w:fldCharType="separate"/>
        </w:r>
        <w:r>
          <w:t>4</w:t>
        </w:r>
        <w:r>
          <w:fldChar w:fldCharType="end"/>
        </w:r>
      </w:hyperlink>
    </w:p>
    <w:p>
      <w:pPr>
        <w:pStyle w:val="TOC2"/>
        <w:tabs>
          <w:tab w:val="right" w:leader="dot" w:pos="8306"/>
        </w:tabs>
      </w:pPr>
      <w:hyperlink w:anchor="_Toc25856" w:history="1">
        <w:r>
          <w:rPr>
            <w:rFonts w:ascii="仿宋" w:eastAsia="仿宋" w:hAnsi="仿宋" w:cs="仿宋" w:hint="eastAsia"/>
            <w:lang w:eastAsia="zh-CN"/>
          </w:rPr>
          <w:t>(二)、社会风险分析</w:t>
        </w:r>
        <w:r>
          <w:tab/>
        </w:r>
        <w:r>
          <w:fldChar w:fldCharType="begin"/>
        </w:r>
        <w:r>
          <w:instrText xml:space="preserve"> PAGEREF _Toc25856 \h </w:instrText>
        </w:r>
        <w:r>
          <w:fldChar w:fldCharType="separate"/>
        </w:r>
        <w:r>
          <w:t>5</w:t>
        </w:r>
        <w:r>
          <w:fldChar w:fldCharType="end"/>
        </w:r>
      </w:hyperlink>
    </w:p>
    <w:p>
      <w:pPr>
        <w:pStyle w:val="TOC2"/>
        <w:tabs>
          <w:tab w:val="right" w:leader="dot" w:pos="8306"/>
        </w:tabs>
      </w:pPr>
      <w:hyperlink w:anchor="_Toc18979" w:history="1">
        <w:r>
          <w:rPr>
            <w:rFonts w:ascii="仿宋" w:eastAsia="仿宋" w:hAnsi="仿宋" w:cs="仿宋" w:hint="eastAsia"/>
            <w:lang w:eastAsia="zh-CN"/>
          </w:rPr>
          <w:t>(三)、市场风险分析</w:t>
        </w:r>
        <w:r>
          <w:tab/>
        </w:r>
        <w:r>
          <w:fldChar w:fldCharType="begin"/>
        </w:r>
        <w:r>
          <w:instrText xml:space="preserve"> PAGEREF _Toc18979 \h </w:instrText>
        </w:r>
        <w:r>
          <w:fldChar w:fldCharType="separate"/>
        </w:r>
        <w:r>
          <w:t>7</w:t>
        </w:r>
        <w:r>
          <w:fldChar w:fldCharType="end"/>
        </w:r>
      </w:hyperlink>
    </w:p>
    <w:p>
      <w:pPr>
        <w:pStyle w:val="TOC2"/>
        <w:tabs>
          <w:tab w:val="right" w:leader="dot" w:pos="8306"/>
        </w:tabs>
      </w:pPr>
      <w:hyperlink w:anchor="_Toc28455" w:history="1">
        <w:r>
          <w:rPr>
            <w:rFonts w:ascii="仿宋" w:eastAsia="仿宋" w:hAnsi="仿宋" w:cs="仿宋" w:hint="eastAsia"/>
            <w:lang w:eastAsia="zh-CN"/>
          </w:rPr>
          <w:t>(四)、资金风险分析</w:t>
        </w:r>
        <w:r>
          <w:tab/>
        </w:r>
        <w:r>
          <w:fldChar w:fldCharType="begin"/>
        </w:r>
        <w:r>
          <w:instrText xml:space="preserve"> PAGEREF _Toc28455 \h </w:instrText>
        </w:r>
        <w:r>
          <w:fldChar w:fldCharType="separate"/>
        </w:r>
        <w:r>
          <w:t>7</w:t>
        </w:r>
        <w:r>
          <w:fldChar w:fldCharType="end"/>
        </w:r>
      </w:hyperlink>
    </w:p>
    <w:p>
      <w:pPr>
        <w:pStyle w:val="TOC2"/>
        <w:tabs>
          <w:tab w:val="right" w:leader="dot" w:pos="8306"/>
        </w:tabs>
      </w:pPr>
      <w:hyperlink w:anchor="_Toc17729" w:history="1">
        <w:r>
          <w:rPr>
            <w:rFonts w:ascii="仿宋" w:eastAsia="仿宋" w:hAnsi="仿宋" w:cs="仿宋" w:hint="eastAsia"/>
            <w:lang w:eastAsia="zh-CN"/>
          </w:rPr>
          <w:t>(五)、技术风险分析</w:t>
        </w:r>
        <w:r>
          <w:tab/>
        </w:r>
        <w:r>
          <w:fldChar w:fldCharType="begin"/>
        </w:r>
        <w:r>
          <w:instrText xml:space="preserve"> PAGEREF _Toc17729 \h </w:instrText>
        </w:r>
        <w:r>
          <w:fldChar w:fldCharType="separate"/>
        </w:r>
        <w:r>
          <w:t>9</w:t>
        </w:r>
        <w:r>
          <w:fldChar w:fldCharType="end"/>
        </w:r>
      </w:hyperlink>
    </w:p>
    <w:p>
      <w:pPr>
        <w:pStyle w:val="TOC2"/>
        <w:tabs>
          <w:tab w:val="right" w:leader="dot" w:pos="8306"/>
        </w:tabs>
      </w:pPr>
      <w:hyperlink w:anchor="_Toc27697" w:history="1">
        <w:r>
          <w:rPr>
            <w:rFonts w:ascii="仿宋" w:eastAsia="仿宋" w:hAnsi="仿宋" w:cs="仿宋" w:hint="eastAsia"/>
            <w:lang w:eastAsia="zh-CN"/>
          </w:rPr>
          <w:t>(六)、财务风险分析</w:t>
        </w:r>
        <w:r>
          <w:tab/>
        </w:r>
        <w:r>
          <w:fldChar w:fldCharType="begin"/>
        </w:r>
        <w:r>
          <w:instrText xml:space="preserve"> PAGEREF _Toc27697 \h </w:instrText>
        </w:r>
        <w:r>
          <w:fldChar w:fldCharType="separate"/>
        </w:r>
        <w:r>
          <w:t>10</w:t>
        </w:r>
        <w:r>
          <w:fldChar w:fldCharType="end"/>
        </w:r>
      </w:hyperlink>
    </w:p>
    <w:p>
      <w:pPr>
        <w:pStyle w:val="TOC2"/>
        <w:tabs>
          <w:tab w:val="right" w:leader="dot" w:pos="8306"/>
        </w:tabs>
      </w:pPr>
      <w:hyperlink w:anchor="_Toc20889" w:history="1">
        <w:r>
          <w:rPr>
            <w:rFonts w:ascii="仿宋" w:eastAsia="仿宋" w:hAnsi="仿宋" w:cs="仿宋" w:hint="eastAsia"/>
            <w:lang w:eastAsia="zh-CN"/>
          </w:rPr>
          <w:t>(七)、管理风险分析</w:t>
        </w:r>
        <w:r>
          <w:tab/>
        </w:r>
        <w:r>
          <w:fldChar w:fldCharType="begin"/>
        </w:r>
        <w:r>
          <w:instrText xml:space="preserve"> PAGEREF _Toc20889 \h </w:instrText>
        </w:r>
        <w:r>
          <w:fldChar w:fldCharType="separate"/>
        </w:r>
        <w:r>
          <w:t>12</w:t>
        </w:r>
        <w:r>
          <w:fldChar w:fldCharType="end"/>
        </w:r>
      </w:hyperlink>
    </w:p>
    <w:p>
      <w:pPr>
        <w:pStyle w:val="TOC2"/>
        <w:tabs>
          <w:tab w:val="right" w:leader="dot" w:pos="8306"/>
        </w:tabs>
      </w:pPr>
      <w:hyperlink w:anchor="_Toc20709" w:history="1">
        <w:r>
          <w:rPr>
            <w:rFonts w:ascii="仿宋" w:eastAsia="仿宋" w:hAnsi="仿宋" w:cs="仿宋" w:hint="eastAsia"/>
            <w:lang w:eastAsia="zh-CN"/>
          </w:rPr>
          <w:t>(八)、其它风险分析</w:t>
        </w:r>
        <w:r>
          <w:tab/>
        </w:r>
        <w:r>
          <w:fldChar w:fldCharType="begin"/>
        </w:r>
        <w:r>
          <w:instrText xml:space="preserve"> PAGEREF _Toc20709 \h </w:instrText>
        </w:r>
        <w:r>
          <w:fldChar w:fldCharType="separate"/>
        </w:r>
        <w:r>
          <w:t>13</w:t>
        </w:r>
        <w:r>
          <w:fldChar w:fldCharType="end"/>
        </w:r>
      </w:hyperlink>
    </w:p>
    <w:p>
      <w:pPr>
        <w:pStyle w:val="TOC2"/>
        <w:tabs>
          <w:tab w:val="right" w:leader="dot" w:pos="8306"/>
        </w:tabs>
      </w:pPr>
      <w:hyperlink w:anchor="_Toc18920" w:history="1">
        <w:r>
          <w:rPr>
            <w:rFonts w:ascii="仿宋" w:eastAsia="仿宋" w:hAnsi="仿宋" w:cs="仿宋" w:hint="eastAsia"/>
            <w:lang w:eastAsia="zh-CN"/>
          </w:rPr>
          <w:t>(九)、社会影响评估</w:t>
        </w:r>
        <w:r>
          <w:tab/>
        </w:r>
        <w:r>
          <w:fldChar w:fldCharType="begin"/>
        </w:r>
        <w:r>
          <w:instrText xml:space="preserve"> PAGEREF _Toc18920 \h </w:instrText>
        </w:r>
        <w:r>
          <w:fldChar w:fldCharType="separate"/>
        </w:r>
        <w:r>
          <w:t>14</w:t>
        </w:r>
        <w:r>
          <w:fldChar w:fldCharType="end"/>
        </w:r>
      </w:hyperlink>
    </w:p>
    <w:p>
      <w:pPr>
        <w:pStyle w:val="TOC1"/>
        <w:tabs>
          <w:tab w:val="right" w:leader="dot" w:pos="8306"/>
        </w:tabs>
      </w:pPr>
      <w:hyperlink w:anchor="_Toc10711" w:history="1">
        <w:r>
          <w:rPr>
            <w:rFonts w:ascii="仿宋" w:eastAsia="仿宋" w:hAnsi="仿宋" w:cs="仿宋" w:hint="eastAsia"/>
            <w:lang w:eastAsia="zh-CN"/>
          </w:rPr>
          <w:t>二、资源开发及综合利用分析</w:t>
        </w:r>
        <w:r>
          <w:tab/>
        </w:r>
        <w:r>
          <w:fldChar w:fldCharType="begin"/>
        </w:r>
        <w:r>
          <w:instrText xml:space="preserve"> PAGEREF _Toc10711 \h </w:instrText>
        </w:r>
        <w:r>
          <w:fldChar w:fldCharType="separate"/>
        </w:r>
        <w:r>
          <w:t>16</w:t>
        </w:r>
        <w:r>
          <w:fldChar w:fldCharType="end"/>
        </w:r>
      </w:hyperlink>
    </w:p>
    <w:p>
      <w:pPr>
        <w:pStyle w:val="TOC2"/>
        <w:tabs>
          <w:tab w:val="right" w:leader="dot" w:pos="8306"/>
        </w:tabs>
      </w:pPr>
      <w:hyperlink w:anchor="_Toc23061" w:history="1">
        <w:r>
          <w:rPr>
            <w:rFonts w:ascii="仿宋" w:eastAsia="仿宋" w:hAnsi="仿宋" w:cs="仿宋" w:hint="eastAsia"/>
            <w:lang w:eastAsia="zh-CN"/>
          </w:rPr>
          <w:t>(一)、资源开发方案</w:t>
        </w:r>
        <w:r>
          <w:tab/>
        </w:r>
        <w:r>
          <w:fldChar w:fldCharType="begin"/>
        </w:r>
        <w:r>
          <w:instrText xml:space="preserve"> PAGEREF _Toc23061 \h </w:instrText>
        </w:r>
        <w:r>
          <w:fldChar w:fldCharType="separate"/>
        </w:r>
        <w:r>
          <w:t>16</w:t>
        </w:r>
        <w:r>
          <w:fldChar w:fldCharType="end"/>
        </w:r>
      </w:hyperlink>
    </w:p>
    <w:p>
      <w:pPr>
        <w:pStyle w:val="TOC2"/>
        <w:tabs>
          <w:tab w:val="right" w:leader="dot" w:pos="8306"/>
        </w:tabs>
      </w:pPr>
      <w:hyperlink w:anchor="_Toc1646" w:history="1">
        <w:r>
          <w:rPr>
            <w:rFonts w:ascii="仿宋" w:eastAsia="仿宋" w:hAnsi="仿宋" w:cs="仿宋" w:hint="eastAsia"/>
            <w:lang w:eastAsia="zh-CN"/>
          </w:rPr>
          <w:t>(二)、资源利用方案</w:t>
        </w:r>
        <w:r>
          <w:tab/>
        </w:r>
        <w:r>
          <w:fldChar w:fldCharType="begin"/>
        </w:r>
        <w:r>
          <w:instrText xml:space="preserve"> PAGEREF _Toc1646 \h </w:instrText>
        </w:r>
        <w:r>
          <w:fldChar w:fldCharType="separate"/>
        </w:r>
        <w:r>
          <w:t>18</w:t>
        </w:r>
        <w:r>
          <w:fldChar w:fldCharType="end"/>
        </w:r>
      </w:hyperlink>
    </w:p>
    <w:p>
      <w:pPr>
        <w:pStyle w:val="TOC2"/>
        <w:tabs>
          <w:tab w:val="right" w:leader="dot" w:pos="8306"/>
        </w:tabs>
      </w:pPr>
      <w:hyperlink w:anchor="_Toc665" w:history="1">
        <w:r>
          <w:rPr>
            <w:rFonts w:ascii="仿宋" w:eastAsia="仿宋" w:hAnsi="仿宋" w:cs="仿宋" w:hint="eastAsia"/>
            <w:lang w:eastAsia="zh-CN"/>
          </w:rPr>
          <w:t>(三)、资源节约措施</w:t>
        </w:r>
        <w:r>
          <w:tab/>
        </w:r>
        <w:r>
          <w:fldChar w:fldCharType="begin"/>
        </w:r>
        <w:r>
          <w:instrText xml:space="preserve"> PAGEREF _Toc665 \h </w:instrText>
        </w:r>
        <w:r>
          <w:fldChar w:fldCharType="separate"/>
        </w:r>
        <w:r>
          <w:t>19</w:t>
        </w:r>
        <w:r>
          <w:fldChar w:fldCharType="end"/>
        </w:r>
      </w:hyperlink>
    </w:p>
    <w:p>
      <w:pPr>
        <w:pStyle w:val="TOC1"/>
        <w:tabs>
          <w:tab w:val="right" w:leader="dot" w:pos="8306"/>
        </w:tabs>
      </w:pPr>
      <w:hyperlink w:anchor="_Toc8487" w:history="1">
        <w:r>
          <w:rPr>
            <w:rFonts w:ascii="仿宋" w:eastAsia="仿宋" w:hAnsi="仿宋" w:cs="仿宋" w:hint="eastAsia"/>
            <w:lang w:eastAsia="zh-CN"/>
          </w:rPr>
          <w:t>三、社会影响分析</w:t>
        </w:r>
        <w:r>
          <w:tab/>
        </w:r>
        <w:r>
          <w:fldChar w:fldCharType="begin"/>
        </w:r>
        <w:r>
          <w:instrText xml:space="preserve"> PAGEREF _Toc8487 \h </w:instrText>
        </w:r>
        <w:r>
          <w:fldChar w:fldCharType="separate"/>
        </w:r>
        <w:r>
          <w:t>20</w:t>
        </w:r>
        <w:r>
          <w:fldChar w:fldCharType="end"/>
        </w:r>
      </w:hyperlink>
    </w:p>
    <w:p>
      <w:pPr>
        <w:pStyle w:val="TOC2"/>
        <w:tabs>
          <w:tab w:val="right" w:leader="dot" w:pos="8306"/>
        </w:tabs>
      </w:pPr>
      <w:hyperlink w:anchor="_Toc2113" w:history="1">
        <w:r>
          <w:rPr>
            <w:rFonts w:ascii="仿宋" w:eastAsia="仿宋" w:hAnsi="仿宋" w:cs="仿宋" w:hint="eastAsia"/>
            <w:lang w:eastAsia="zh-CN"/>
          </w:rPr>
          <w:t>(一)、社会影响效果分析</w:t>
        </w:r>
        <w:r>
          <w:tab/>
        </w:r>
        <w:r>
          <w:fldChar w:fldCharType="begin"/>
        </w:r>
        <w:r>
          <w:instrText xml:space="preserve"> PAGEREF _Toc2113 \h </w:instrText>
        </w:r>
        <w:r>
          <w:fldChar w:fldCharType="separate"/>
        </w:r>
        <w:r>
          <w:t>20</w:t>
        </w:r>
        <w:r>
          <w:fldChar w:fldCharType="end"/>
        </w:r>
      </w:hyperlink>
    </w:p>
    <w:p>
      <w:pPr>
        <w:pStyle w:val="TOC2"/>
        <w:tabs>
          <w:tab w:val="right" w:leader="dot" w:pos="8306"/>
        </w:tabs>
      </w:pPr>
      <w:hyperlink w:anchor="_Toc22227" w:history="1">
        <w:r>
          <w:rPr>
            <w:rFonts w:ascii="仿宋" w:eastAsia="仿宋" w:hAnsi="仿宋" w:cs="仿宋" w:hint="eastAsia"/>
            <w:lang w:eastAsia="zh-CN"/>
          </w:rPr>
          <w:t>(二)、社会适应性分析</w:t>
        </w:r>
        <w:r>
          <w:tab/>
        </w:r>
        <w:r>
          <w:fldChar w:fldCharType="begin"/>
        </w:r>
        <w:r>
          <w:instrText xml:space="preserve"> PAGEREF _Toc22227 \h </w:instrText>
        </w:r>
        <w:r>
          <w:fldChar w:fldCharType="separate"/>
        </w:r>
        <w:r>
          <w:t>22</w:t>
        </w:r>
        <w:r>
          <w:fldChar w:fldCharType="end"/>
        </w:r>
      </w:hyperlink>
    </w:p>
    <w:p>
      <w:pPr>
        <w:pStyle w:val="TOC2"/>
        <w:tabs>
          <w:tab w:val="right" w:leader="dot" w:pos="8306"/>
        </w:tabs>
      </w:pPr>
      <w:hyperlink w:anchor="_Toc15084" w:history="1">
        <w:r>
          <w:rPr>
            <w:rFonts w:ascii="仿宋" w:eastAsia="仿宋" w:hAnsi="仿宋" w:cs="仿宋" w:hint="eastAsia"/>
            <w:lang w:eastAsia="zh-CN"/>
          </w:rPr>
          <w:t>(三)、社会风险及对策分析</w:t>
        </w:r>
        <w:r>
          <w:tab/>
        </w:r>
        <w:r>
          <w:fldChar w:fldCharType="begin"/>
        </w:r>
        <w:r>
          <w:instrText xml:space="preserve"> PAGEREF _Toc15084 \h </w:instrText>
        </w:r>
        <w:r>
          <w:fldChar w:fldCharType="separate"/>
        </w:r>
        <w:r>
          <w:t>24</w:t>
        </w:r>
        <w:r>
          <w:fldChar w:fldCharType="end"/>
        </w:r>
      </w:hyperlink>
    </w:p>
    <w:p>
      <w:pPr>
        <w:pStyle w:val="TOC1"/>
        <w:tabs>
          <w:tab w:val="right" w:leader="dot" w:pos="8306"/>
        </w:tabs>
      </w:pPr>
      <w:hyperlink w:anchor="_Toc19684" w:history="1">
        <w:r>
          <w:rPr>
            <w:rFonts w:ascii="仿宋" w:eastAsia="仿宋" w:hAnsi="仿宋" w:cs="仿宋" w:hint="eastAsia"/>
            <w:lang w:eastAsia="zh-CN"/>
          </w:rPr>
          <w:t>四、项目选址研究</w:t>
        </w:r>
        <w:r>
          <w:tab/>
        </w:r>
        <w:r>
          <w:fldChar w:fldCharType="begin"/>
        </w:r>
        <w:r>
          <w:instrText xml:space="preserve"> PAGEREF _Toc19684 \h </w:instrText>
        </w:r>
        <w:r>
          <w:fldChar w:fldCharType="separate"/>
        </w:r>
        <w:r>
          <w:t>27</w:t>
        </w:r>
        <w:r>
          <w:fldChar w:fldCharType="end"/>
        </w:r>
      </w:hyperlink>
    </w:p>
    <w:p>
      <w:pPr>
        <w:pStyle w:val="TOC2"/>
        <w:tabs>
          <w:tab w:val="right" w:leader="dot" w:pos="8306"/>
        </w:tabs>
      </w:pPr>
      <w:hyperlink w:anchor="_Toc4904" w:history="1">
        <w:r>
          <w:rPr>
            <w:rFonts w:ascii="仿宋" w:eastAsia="仿宋" w:hAnsi="仿宋" w:cs="仿宋" w:hint="eastAsia"/>
            <w:lang w:eastAsia="zh-CN"/>
          </w:rPr>
          <w:t>(一)、项目选址原则</w:t>
        </w:r>
        <w:r>
          <w:tab/>
        </w:r>
        <w:r>
          <w:fldChar w:fldCharType="begin"/>
        </w:r>
        <w:r>
          <w:instrText xml:space="preserve"> PAGEREF _Toc4904 \h </w:instrText>
        </w:r>
        <w:r>
          <w:fldChar w:fldCharType="separate"/>
        </w:r>
        <w:r>
          <w:t>27</w:t>
        </w:r>
        <w:r>
          <w:fldChar w:fldCharType="end"/>
        </w:r>
      </w:hyperlink>
    </w:p>
    <w:p>
      <w:pPr>
        <w:pStyle w:val="TOC2"/>
        <w:tabs>
          <w:tab w:val="right" w:leader="dot" w:pos="8306"/>
        </w:tabs>
      </w:pPr>
      <w:hyperlink w:anchor="_Toc26372" w:history="1">
        <w:r>
          <w:rPr>
            <w:rFonts w:ascii="仿宋" w:eastAsia="仿宋" w:hAnsi="仿宋" w:cs="仿宋" w:hint="eastAsia"/>
            <w:lang w:eastAsia="zh-CN"/>
          </w:rPr>
          <w:t>(二)、项目选址</w:t>
        </w:r>
        <w:r>
          <w:tab/>
        </w:r>
        <w:r>
          <w:fldChar w:fldCharType="begin"/>
        </w:r>
        <w:r>
          <w:instrText xml:space="preserve"> PAGEREF _Toc26372 \h </w:instrText>
        </w:r>
        <w:r>
          <w:fldChar w:fldCharType="separate"/>
        </w:r>
        <w:r>
          <w:t>30</w:t>
        </w:r>
        <w:r>
          <w:fldChar w:fldCharType="end"/>
        </w:r>
      </w:hyperlink>
    </w:p>
    <w:p>
      <w:pPr>
        <w:pStyle w:val="TOC2"/>
        <w:tabs>
          <w:tab w:val="right" w:leader="dot" w:pos="8306"/>
        </w:tabs>
      </w:pPr>
      <w:hyperlink w:anchor="_Toc26087" w:history="1">
        <w:r>
          <w:rPr>
            <w:rFonts w:ascii="仿宋" w:eastAsia="仿宋" w:hAnsi="仿宋" w:cs="仿宋" w:hint="eastAsia"/>
            <w:lang w:eastAsia="zh-CN"/>
          </w:rPr>
          <w:t>(三)、建设条件分析</w:t>
        </w:r>
        <w:r>
          <w:tab/>
        </w:r>
        <w:r>
          <w:fldChar w:fldCharType="begin"/>
        </w:r>
        <w:r>
          <w:instrText xml:space="preserve"> PAGEREF _Toc26087 \h </w:instrText>
        </w:r>
        <w:r>
          <w:fldChar w:fldCharType="separate"/>
        </w:r>
        <w:r>
          <w:t>33</w:t>
        </w:r>
        <w:r>
          <w:fldChar w:fldCharType="end"/>
        </w:r>
      </w:hyperlink>
    </w:p>
    <w:p>
      <w:pPr>
        <w:pStyle w:val="TOC2"/>
        <w:tabs>
          <w:tab w:val="right" w:leader="dot" w:pos="8306"/>
        </w:tabs>
      </w:pPr>
      <w:hyperlink w:anchor="_Toc28301" w:history="1">
        <w:r>
          <w:rPr>
            <w:rFonts w:ascii="仿宋" w:eastAsia="仿宋" w:hAnsi="仿宋" w:cs="仿宋" w:hint="eastAsia"/>
            <w:lang w:eastAsia="zh-CN"/>
          </w:rPr>
          <w:t>(四)、用地控制指标</w:t>
        </w:r>
        <w:r>
          <w:tab/>
        </w:r>
        <w:r>
          <w:fldChar w:fldCharType="begin"/>
        </w:r>
        <w:r>
          <w:instrText xml:space="preserve"> PAGEREF _Toc28301 \h </w:instrText>
        </w:r>
        <w:r>
          <w:fldChar w:fldCharType="separate"/>
        </w:r>
        <w:r>
          <w:t>34</w:t>
        </w:r>
        <w:r>
          <w:fldChar w:fldCharType="end"/>
        </w:r>
      </w:hyperlink>
    </w:p>
    <w:p>
      <w:pPr>
        <w:pStyle w:val="TOC2"/>
        <w:tabs>
          <w:tab w:val="right" w:leader="dot" w:pos="8306"/>
        </w:tabs>
      </w:pPr>
      <w:hyperlink w:anchor="_Toc9884" w:history="1">
        <w:r>
          <w:rPr>
            <w:rFonts w:ascii="仿宋" w:eastAsia="仿宋" w:hAnsi="仿宋" w:cs="仿宋" w:hint="eastAsia"/>
            <w:lang w:eastAsia="zh-CN"/>
          </w:rPr>
          <w:t>(五)、地总体要求</w:t>
        </w:r>
        <w:r>
          <w:tab/>
        </w:r>
        <w:r>
          <w:fldChar w:fldCharType="begin"/>
        </w:r>
        <w:r>
          <w:instrText xml:space="preserve"> PAGEREF _Toc9884 \h </w:instrText>
        </w:r>
        <w:r>
          <w:fldChar w:fldCharType="separate"/>
        </w:r>
        <w:r>
          <w:t>35</w:t>
        </w:r>
        <w:r>
          <w:fldChar w:fldCharType="end"/>
        </w:r>
      </w:hyperlink>
    </w:p>
    <w:p>
      <w:pPr>
        <w:pStyle w:val="TOC2"/>
        <w:tabs>
          <w:tab w:val="right" w:leader="dot" w:pos="8306"/>
        </w:tabs>
      </w:pPr>
      <w:hyperlink w:anchor="_Toc8861" w:history="1">
        <w:r>
          <w:rPr>
            <w:rFonts w:ascii="仿宋" w:eastAsia="仿宋" w:hAnsi="仿宋" w:cs="仿宋" w:hint="eastAsia"/>
            <w:lang w:eastAsia="zh-CN"/>
          </w:rPr>
          <w:t>(六)、节约用地措施</w:t>
        </w:r>
        <w:r>
          <w:tab/>
        </w:r>
        <w:r>
          <w:fldChar w:fldCharType="begin"/>
        </w:r>
        <w:r>
          <w:instrText xml:space="preserve"> PAGEREF _Toc8861 \h </w:instrText>
        </w:r>
        <w:r>
          <w:fldChar w:fldCharType="separate"/>
        </w:r>
        <w:r>
          <w:t>36</w:t>
        </w:r>
        <w:r>
          <w:fldChar w:fldCharType="end"/>
        </w:r>
      </w:hyperlink>
    </w:p>
    <w:p>
      <w:pPr>
        <w:pStyle w:val="TOC2"/>
        <w:tabs>
          <w:tab w:val="right" w:leader="dot" w:pos="8306"/>
        </w:tabs>
      </w:pPr>
      <w:hyperlink w:anchor="_Toc13183" w:history="1">
        <w:r>
          <w:rPr>
            <w:rFonts w:ascii="仿宋" w:eastAsia="仿宋" w:hAnsi="仿宋" w:cs="仿宋" w:hint="eastAsia"/>
            <w:lang w:eastAsia="zh-CN"/>
          </w:rPr>
          <w:t>(七)、选址综合评价</w:t>
        </w:r>
        <w:r>
          <w:tab/>
        </w:r>
        <w:r>
          <w:fldChar w:fldCharType="begin"/>
        </w:r>
        <w:r>
          <w:instrText xml:space="preserve"> PAGEREF _Toc13183 \h </w:instrText>
        </w:r>
        <w:r>
          <w:fldChar w:fldCharType="separate"/>
        </w:r>
        <w:r>
          <w:t>38</w:t>
        </w:r>
        <w:r>
          <w:fldChar w:fldCharType="end"/>
        </w:r>
      </w:hyperlink>
    </w:p>
    <w:p>
      <w:pPr>
        <w:pStyle w:val="TOC1"/>
        <w:tabs>
          <w:tab w:val="right" w:leader="dot" w:pos="8306"/>
        </w:tabs>
      </w:pPr>
      <w:hyperlink w:anchor="_Toc24021" w:history="1">
        <w:r>
          <w:rPr>
            <w:rFonts w:ascii="仿宋" w:eastAsia="仿宋" w:hAnsi="仿宋" w:cs="仿宋" w:hint="eastAsia"/>
            <w:lang w:eastAsia="zh-CN"/>
          </w:rPr>
          <w:t>五、发展规划、产业政策和行业准入分析</w:t>
        </w:r>
        <w:r>
          <w:tab/>
        </w:r>
        <w:r>
          <w:fldChar w:fldCharType="begin"/>
        </w:r>
        <w:r>
          <w:instrText xml:space="preserve"> PAGEREF _Toc24021 \h </w:instrText>
        </w:r>
        <w:r>
          <w:fldChar w:fldCharType="separate"/>
        </w:r>
        <w:r>
          <w:t>39</w:t>
        </w:r>
        <w:r>
          <w:fldChar w:fldCharType="end"/>
        </w:r>
      </w:hyperlink>
    </w:p>
    <w:p>
      <w:pPr>
        <w:pStyle w:val="TOC2"/>
        <w:tabs>
          <w:tab w:val="right" w:leader="dot" w:pos="8306"/>
        </w:tabs>
      </w:pPr>
      <w:hyperlink w:anchor="_Toc17620" w:history="1">
        <w:r>
          <w:rPr>
            <w:rFonts w:ascii="仿宋" w:eastAsia="仿宋" w:hAnsi="仿宋" w:cs="仿宋" w:hint="eastAsia"/>
            <w:lang w:eastAsia="zh-CN"/>
          </w:rPr>
          <w:t>(一)、发展规划分析</w:t>
        </w:r>
        <w:r>
          <w:tab/>
        </w:r>
        <w:r>
          <w:fldChar w:fldCharType="begin"/>
        </w:r>
        <w:r>
          <w:instrText xml:space="preserve"> PAGEREF _Toc17620 \h </w:instrText>
        </w:r>
        <w:r>
          <w:fldChar w:fldCharType="separate"/>
        </w:r>
        <w:r>
          <w:t>39</w:t>
        </w:r>
        <w:r>
          <w:fldChar w:fldCharType="end"/>
        </w:r>
      </w:hyperlink>
    </w:p>
    <w:p>
      <w:pPr>
        <w:pStyle w:val="TOC2"/>
        <w:tabs>
          <w:tab w:val="right" w:leader="dot" w:pos="8306"/>
        </w:tabs>
      </w:pPr>
      <w:hyperlink w:anchor="_Toc9987" w:history="1">
        <w:r>
          <w:rPr>
            <w:rFonts w:ascii="仿宋" w:eastAsia="仿宋" w:hAnsi="仿宋" w:cs="仿宋" w:hint="eastAsia"/>
            <w:lang w:eastAsia="zh-CN"/>
          </w:rPr>
          <w:t>(二)、产业政策分析</w:t>
        </w:r>
        <w:r>
          <w:tab/>
        </w:r>
        <w:r>
          <w:fldChar w:fldCharType="begin"/>
        </w:r>
        <w:r>
          <w:instrText xml:space="preserve"> PAGEREF _Toc9987 \h </w:instrText>
        </w:r>
        <w:r>
          <w:fldChar w:fldCharType="separate"/>
        </w:r>
        <w:r>
          <w:t>40</w:t>
        </w:r>
        <w:r>
          <w:fldChar w:fldCharType="end"/>
        </w:r>
      </w:hyperlink>
    </w:p>
    <w:p>
      <w:pPr>
        <w:pStyle w:val="TOC2"/>
        <w:tabs>
          <w:tab w:val="right" w:leader="dot" w:pos="8306"/>
        </w:tabs>
      </w:pPr>
      <w:hyperlink w:anchor="_Toc8028" w:history="1">
        <w:r>
          <w:rPr>
            <w:rFonts w:ascii="仿宋" w:eastAsia="仿宋" w:hAnsi="仿宋" w:cs="仿宋" w:hint="eastAsia"/>
            <w:lang w:eastAsia="zh-CN"/>
          </w:rPr>
          <w:t>(三)、行业准入分析</w:t>
        </w:r>
        <w:r>
          <w:tab/>
        </w:r>
        <w:r>
          <w:fldChar w:fldCharType="begin"/>
        </w:r>
        <w:r>
          <w:instrText xml:space="preserve"> PAGEREF _Toc8028 \h </w:instrText>
        </w:r>
        <w:r>
          <w:fldChar w:fldCharType="separate"/>
        </w:r>
        <w:r>
          <w:t>42</w:t>
        </w:r>
        <w:r>
          <w:fldChar w:fldCharType="end"/>
        </w:r>
      </w:hyperlink>
    </w:p>
    <w:p>
      <w:pPr>
        <w:pStyle w:val="TOC1"/>
        <w:tabs>
          <w:tab w:val="right" w:leader="dot" w:pos="8306"/>
        </w:tabs>
      </w:pPr>
      <w:hyperlink w:anchor="_Toc27731" w:history="1">
        <w:r>
          <w:rPr>
            <w:rFonts w:ascii="仿宋" w:eastAsia="仿宋" w:hAnsi="仿宋" w:cs="仿宋" w:hint="eastAsia"/>
            <w:lang w:eastAsia="zh-CN"/>
          </w:rPr>
          <w:t>六、财务管理与成本控制</w:t>
        </w:r>
        <w:r>
          <w:tab/>
        </w:r>
        <w:r>
          <w:fldChar w:fldCharType="begin"/>
        </w:r>
        <w:r>
          <w:instrText xml:space="preserve"> PAGEREF _Toc27731 \h </w:instrText>
        </w:r>
        <w:r>
          <w:fldChar w:fldCharType="separate"/>
        </w:r>
        <w:r>
          <w:t>43</w:t>
        </w:r>
        <w:r>
          <w:fldChar w:fldCharType="end"/>
        </w:r>
      </w:hyperlink>
    </w:p>
    <w:p>
      <w:pPr>
        <w:pStyle w:val="TOC2"/>
        <w:tabs>
          <w:tab w:val="right" w:leader="dot" w:pos="8306"/>
        </w:tabs>
      </w:pPr>
      <w:hyperlink w:anchor="_Toc27482" w:history="1">
        <w:r>
          <w:rPr>
            <w:rFonts w:ascii="仿宋" w:eastAsia="仿宋" w:hAnsi="仿宋" w:cs="仿宋" w:hint="eastAsia"/>
            <w:lang w:eastAsia="zh-CN"/>
          </w:rPr>
          <w:t>(一)、财务管理体系建设</w:t>
        </w:r>
        <w:r>
          <w:tab/>
        </w:r>
        <w:r>
          <w:fldChar w:fldCharType="begin"/>
        </w:r>
        <w:r>
          <w:instrText xml:space="preserve"> PAGEREF _Toc27482 \h </w:instrText>
        </w:r>
        <w:r>
          <w:fldChar w:fldCharType="separate"/>
        </w:r>
        <w:r>
          <w:t>43</w:t>
        </w:r>
        <w:r>
          <w:fldChar w:fldCharType="end"/>
        </w:r>
      </w:hyperlink>
    </w:p>
    <w:p>
      <w:pPr>
        <w:pStyle w:val="TOC2"/>
        <w:tabs>
          <w:tab w:val="right" w:leader="dot" w:pos="8306"/>
        </w:tabs>
      </w:pPr>
      <w:hyperlink w:anchor="_Toc25776" w:history="1">
        <w:r>
          <w:rPr>
            <w:rFonts w:ascii="仿宋" w:eastAsia="仿宋" w:hAnsi="仿宋" w:cs="仿宋" w:hint="eastAsia"/>
            <w:lang w:eastAsia="zh-CN"/>
          </w:rPr>
          <w:t>(二)、成本控制措施</w:t>
        </w:r>
        <w:r>
          <w:tab/>
        </w:r>
        <w:r>
          <w:fldChar w:fldCharType="begin"/>
        </w:r>
        <w:r>
          <w:instrText xml:space="preserve"> PAGEREF _Toc25776 \h </w:instrText>
        </w:r>
        <w:r>
          <w:fldChar w:fldCharType="separate"/>
        </w:r>
        <w:r>
          <w:t>45</w:t>
        </w:r>
        <w:r>
          <w:fldChar w:fldCharType="end"/>
        </w:r>
      </w:hyperlink>
    </w:p>
    <w:p>
      <w:pPr>
        <w:pStyle w:val="TOC1"/>
        <w:tabs>
          <w:tab w:val="right" w:leader="dot" w:pos="8306"/>
        </w:tabs>
      </w:pPr>
      <w:hyperlink w:anchor="_Toc23773" w:history="1">
        <w:r>
          <w:rPr>
            <w:rFonts w:ascii="仿宋" w:eastAsia="仿宋" w:hAnsi="仿宋" w:cs="仿宋" w:hint="eastAsia"/>
            <w:lang w:eastAsia="zh-CN"/>
          </w:rPr>
          <w:t>七、环境保护与绿色发展</w:t>
        </w:r>
        <w:r>
          <w:tab/>
        </w:r>
        <w:r>
          <w:fldChar w:fldCharType="begin"/>
        </w:r>
        <w:r>
          <w:instrText xml:space="preserve"> PAGEREF _Toc23773 \h </w:instrText>
        </w:r>
        <w:r>
          <w:fldChar w:fldCharType="separate"/>
        </w:r>
        <w:r>
          <w:t>46</w:t>
        </w:r>
        <w:r>
          <w:fldChar w:fldCharType="end"/>
        </w:r>
      </w:hyperlink>
    </w:p>
    <w:p>
      <w:pPr>
        <w:pStyle w:val="TOC2"/>
        <w:tabs>
          <w:tab w:val="right" w:leader="dot" w:pos="8306"/>
        </w:tabs>
      </w:pPr>
      <w:hyperlink w:anchor="_Toc12667" w:history="1">
        <w:r>
          <w:rPr>
            <w:rFonts w:ascii="仿宋" w:eastAsia="仿宋" w:hAnsi="仿宋" w:cs="仿宋" w:hint="eastAsia"/>
            <w:lang w:eastAsia="zh-CN"/>
          </w:rPr>
          <w:t>(一)、环境保护措施</w:t>
        </w:r>
        <w:r>
          <w:tab/>
        </w:r>
        <w:r>
          <w:fldChar w:fldCharType="begin"/>
        </w:r>
        <w:r>
          <w:instrText xml:space="preserve"> PAGEREF _Toc12667 \h </w:instrText>
        </w:r>
        <w:r>
          <w:fldChar w:fldCharType="separate"/>
        </w:r>
        <w:r>
          <w:t>46</w:t>
        </w:r>
        <w:r>
          <w:fldChar w:fldCharType="end"/>
        </w:r>
      </w:hyperlink>
    </w:p>
    <w:p>
      <w:pPr>
        <w:pStyle w:val="TOC2"/>
        <w:tabs>
          <w:tab w:val="right" w:leader="dot" w:pos="8306"/>
        </w:tabs>
      </w:pPr>
      <w:hyperlink w:anchor="_Toc32549" w:history="1">
        <w:r>
          <w:rPr>
            <w:rFonts w:ascii="仿宋" w:eastAsia="仿宋" w:hAnsi="仿宋" w:cs="仿宋" w:hint="eastAsia"/>
            <w:lang w:eastAsia="zh-CN"/>
          </w:rPr>
          <w:t>(二)、绿色发展与可持续发展策略</w:t>
        </w:r>
        <w:r>
          <w:tab/>
        </w:r>
        <w:r>
          <w:fldChar w:fldCharType="begin"/>
        </w:r>
        <w:r>
          <w:instrText xml:space="preserve"> PAGEREF _Toc32549 \h </w:instrText>
        </w:r>
        <w:r>
          <w:fldChar w:fldCharType="separate"/>
        </w:r>
        <w:r>
          <w:t>48</w:t>
        </w:r>
        <w:r>
          <w:fldChar w:fldCharType="end"/>
        </w:r>
      </w:hyperlink>
    </w:p>
    <w:p>
      <w:pPr>
        <w:pStyle w:val="TOC1"/>
        <w:tabs>
          <w:tab w:val="right" w:leader="dot" w:pos="8306"/>
        </w:tabs>
      </w:pPr>
      <w:hyperlink w:anchor="_Toc27339" w:history="1">
        <w:r>
          <w:rPr>
            <w:rFonts w:ascii="仿宋" w:eastAsia="仿宋" w:hAnsi="仿宋" w:cs="仿宋" w:hint="eastAsia"/>
            <w:lang w:eastAsia="zh-CN"/>
          </w:rPr>
          <w:t>八、项目质量与标准</w:t>
        </w:r>
        <w:r>
          <w:tab/>
        </w:r>
        <w:r>
          <w:fldChar w:fldCharType="begin"/>
        </w:r>
        <w:r>
          <w:instrText xml:space="preserve"> PAGEREF _Toc27339 \h </w:instrText>
        </w:r>
        <w:r>
          <w:fldChar w:fldCharType="separate"/>
        </w:r>
        <w:r>
          <w:t>49</w:t>
        </w:r>
        <w:r>
          <w:fldChar w:fldCharType="end"/>
        </w:r>
      </w:hyperlink>
    </w:p>
    <w:p>
      <w:pPr>
        <w:pStyle w:val="TOC2"/>
        <w:tabs>
          <w:tab w:val="right" w:leader="dot" w:pos="8306"/>
        </w:tabs>
      </w:pPr>
      <w:hyperlink w:anchor="_Toc17500" w:history="1">
        <w:r>
          <w:rPr>
            <w:rFonts w:ascii="仿宋" w:eastAsia="仿宋" w:hAnsi="仿宋" w:cs="仿宋" w:hint="eastAsia"/>
            <w:lang w:eastAsia="zh-CN"/>
          </w:rPr>
          <w:t>(一)、质量保障体系</w:t>
        </w:r>
        <w:r>
          <w:tab/>
        </w:r>
        <w:r>
          <w:fldChar w:fldCharType="begin"/>
        </w:r>
        <w:r>
          <w:instrText xml:space="preserve"> PAGEREF _Toc17500 \h </w:instrText>
        </w:r>
        <w:r>
          <w:fldChar w:fldCharType="separate"/>
        </w:r>
        <w:r>
          <w:t>49</w:t>
        </w:r>
        <w:r>
          <w:fldChar w:fldCharType="end"/>
        </w:r>
      </w:hyperlink>
    </w:p>
    <w:p>
      <w:pPr>
        <w:pStyle w:val="TOC2"/>
        <w:tabs>
          <w:tab w:val="right" w:leader="dot" w:pos="8306"/>
        </w:tabs>
      </w:pPr>
      <w:hyperlink w:anchor="_Toc21197" w:history="1">
        <w:r>
          <w:rPr>
            <w:rFonts w:ascii="仿宋" w:eastAsia="仿宋" w:hAnsi="仿宋" w:cs="仿宋" w:hint="eastAsia"/>
            <w:lang w:eastAsia="zh-CN"/>
          </w:rPr>
          <w:t>(二)、标准化作业流程</w:t>
        </w:r>
        <w:r>
          <w:tab/>
        </w:r>
        <w:r>
          <w:fldChar w:fldCharType="begin"/>
        </w:r>
        <w:r>
          <w:instrText xml:space="preserve"> PAGEREF _Toc21197 \h </w:instrText>
        </w:r>
        <w:r>
          <w:fldChar w:fldCharType="separate"/>
        </w:r>
        <w:r>
          <w:t>50</w:t>
        </w:r>
        <w:r>
          <w:fldChar w:fldCharType="end"/>
        </w:r>
      </w:hyperlink>
    </w:p>
    <w:p>
      <w:pPr>
        <w:pStyle w:val="TOC2"/>
        <w:tabs>
          <w:tab w:val="right" w:leader="dot" w:pos="8306"/>
        </w:tabs>
      </w:pPr>
      <w:hyperlink w:anchor="_Toc17409" w:history="1">
        <w:r>
          <w:rPr>
            <w:rFonts w:ascii="仿宋" w:eastAsia="仿宋" w:hAnsi="仿宋" w:cs="仿宋" w:hint="eastAsia"/>
            <w:lang w:eastAsia="zh-CN"/>
          </w:rPr>
          <w:t>(三)、质量监控与评估</w:t>
        </w:r>
        <w:r>
          <w:tab/>
        </w:r>
        <w:r>
          <w:fldChar w:fldCharType="begin"/>
        </w:r>
        <w:r>
          <w:instrText xml:space="preserve"> PAGEREF _Toc17409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8" w:history="1">
        <w:r>
          <w:rPr>
            <w:rFonts w:ascii="仿宋" w:eastAsia="仿宋" w:hAnsi="仿宋" w:cs="仿宋" w:hint="eastAsia"/>
            <w:lang w:eastAsia="zh-CN"/>
          </w:rPr>
          <w:t>(四)、质量改进计划</w:t>
        </w:r>
        <w:r>
          <w:tab/>
        </w:r>
        <w:r>
          <w:fldChar w:fldCharType="begin"/>
        </w:r>
        <w:r>
          <w:instrText xml:space="preserve"> PAGEREF _Toc4348 \h </w:instrText>
        </w:r>
        <w:r>
          <w:fldChar w:fldCharType="separate"/>
        </w:r>
        <w:r>
          <w:t>53</w:t>
        </w:r>
        <w:r>
          <w:fldChar w:fldCharType="end"/>
        </w:r>
      </w:hyperlink>
    </w:p>
    <w:p>
      <w:pPr>
        <w:pStyle w:val="TOC1"/>
        <w:tabs>
          <w:tab w:val="right" w:leader="dot" w:pos="8306"/>
        </w:tabs>
      </w:pPr>
      <w:hyperlink w:anchor="_Toc9651" w:history="1">
        <w:r>
          <w:rPr>
            <w:rFonts w:ascii="仿宋" w:eastAsia="仿宋" w:hAnsi="仿宋" w:cs="仿宋" w:hint="eastAsia"/>
            <w:lang w:eastAsia="zh-CN"/>
          </w:rPr>
          <w:t>九、项目变更管理</w:t>
        </w:r>
        <w:r>
          <w:tab/>
        </w:r>
        <w:r>
          <w:fldChar w:fldCharType="begin"/>
        </w:r>
        <w:r>
          <w:instrText xml:space="preserve"> PAGEREF _Toc9651 \h </w:instrText>
        </w:r>
        <w:r>
          <w:fldChar w:fldCharType="separate"/>
        </w:r>
        <w:r>
          <w:t>54</w:t>
        </w:r>
        <w:r>
          <w:fldChar w:fldCharType="end"/>
        </w:r>
      </w:hyperlink>
    </w:p>
    <w:p>
      <w:pPr>
        <w:pStyle w:val="TOC2"/>
        <w:tabs>
          <w:tab w:val="right" w:leader="dot" w:pos="8306"/>
        </w:tabs>
      </w:pPr>
      <w:hyperlink w:anchor="_Toc7244" w:history="1">
        <w:r>
          <w:rPr>
            <w:rFonts w:ascii="仿宋" w:eastAsia="仿宋" w:hAnsi="仿宋" w:cs="仿宋" w:hint="eastAsia"/>
            <w:lang w:eastAsia="zh-CN"/>
          </w:rPr>
          <w:t>(一)、变更控制流程</w:t>
        </w:r>
        <w:r>
          <w:tab/>
        </w:r>
        <w:r>
          <w:fldChar w:fldCharType="begin"/>
        </w:r>
        <w:r>
          <w:instrText xml:space="preserve"> PAGEREF _Toc7244 \h </w:instrText>
        </w:r>
        <w:r>
          <w:fldChar w:fldCharType="separate"/>
        </w:r>
        <w:r>
          <w:t>54</w:t>
        </w:r>
        <w:r>
          <w:fldChar w:fldCharType="end"/>
        </w:r>
      </w:hyperlink>
    </w:p>
    <w:p>
      <w:pPr>
        <w:pStyle w:val="TOC2"/>
        <w:tabs>
          <w:tab w:val="right" w:leader="dot" w:pos="8306"/>
        </w:tabs>
      </w:pPr>
      <w:hyperlink w:anchor="_Toc25400" w:history="1">
        <w:r>
          <w:rPr>
            <w:rFonts w:ascii="仿宋" w:eastAsia="仿宋" w:hAnsi="仿宋" w:cs="仿宋" w:hint="eastAsia"/>
            <w:lang w:eastAsia="zh-CN"/>
          </w:rPr>
          <w:t>(二)、影响评估与处理</w:t>
        </w:r>
        <w:r>
          <w:tab/>
        </w:r>
        <w:r>
          <w:fldChar w:fldCharType="begin"/>
        </w:r>
        <w:r>
          <w:instrText xml:space="preserve"> PAGEREF _Toc25400 \h </w:instrText>
        </w:r>
        <w:r>
          <w:fldChar w:fldCharType="separate"/>
        </w:r>
        <w:r>
          <w:t>55</w:t>
        </w:r>
        <w:r>
          <w:fldChar w:fldCharType="end"/>
        </w:r>
      </w:hyperlink>
    </w:p>
    <w:p>
      <w:pPr>
        <w:pStyle w:val="TOC2"/>
        <w:tabs>
          <w:tab w:val="right" w:leader="dot" w:pos="8306"/>
        </w:tabs>
      </w:pPr>
      <w:hyperlink w:anchor="_Toc29566" w:history="1">
        <w:r>
          <w:rPr>
            <w:rFonts w:ascii="仿宋" w:eastAsia="仿宋" w:hAnsi="仿宋" w:cs="仿宋" w:hint="eastAsia"/>
            <w:lang w:eastAsia="zh-CN"/>
          </w:rPr>
          <w:t>(三)、变更记录与追踪</w:t>
        </w:r>
        <w:r>
          <w:tab/>
        </w:r>
        <w:r>
          <w:fldChar w:fldCharType="begin"/>
        </w:r>
        <w:r>
          <w:instrText xml:space="preserve"> PAGEREF _Toc29566 \h </w:instrText>
        </w:r>
        <w:r>
          <w:fldChar w:fldCharType="separate"/>
        </w:r>
        <w:r>
          <w:t>57</w:t>
        </w:r>
        <w:r>
          <w:fldChar w:fldCharType="end"/>
        </w:r>
      </w:hyperlink>
    </w:p>
    <w:p>
      <w:pPr>
        <w:pStyle w:val="TOC2"/>
        <w:tabs>
          <w:tab w:val="right" w:leader="dot" w:pos="8306"/>
        </w:tabs>
      </w:pPr>
      <w:hyperlink w:anchor="_Toc9214" w:history="1">
        <w:r>
          <w:rPr>
            <w:rFonts w:ascii="仿宋" w:eastAsia="仿宋" w:hAnsi="仿宋" w:cs="仿宋" w:hint="eastAsia"/>
            <w:lang w:eastAsia="zh-CN"/>
          </w:rPr>
          <w:t>(四)、变更管理策略</w:t>
        </w:r>
        <w:r>
          <w:tab/>
        </w:r>
        <w:r>
          <w:fldChar w:fldCharType="begin"/>
        </w:r>
        <w:r>
          <w:instrText xml:space="preserve"> PAGEREF _Toc9214 \h </w:instrText>
        </w:r>
        <w:r>
          <w:fldChar w:fldCharType="separate"/>
        </w:r>
        <w:r>
          <w:t>58</w:t>
        </w:r>
        <w:r>
          <w:fldChar w:fldCharType="end"/>
        </w:r>
      </w:hyperlink>
    </w:p>
    <w:p>
      <w:pPr>
        <w:pStyle w:val="TOC1"/>
        <w:tabs>
          <w:tab w:val="right" w:leader="dot" w:pos="8306"/>
        </w:tabs>
      </w:pPr>
      <w:hyperlink w:anchor="_Toc32050" w:history="1">
        <w:r>
          <w:rPr>
            <w:rFonts w:ascii="仿宋" w:eastAsia="仿宋" w:hAnsi="仿宋" w:cs="仿宋" w:hint="eastAsia"/>
            <w:lang w:eastAsia="zh-CN"/>
          </w:rPr>
          <w:t>十、技术创新与产业升级</w:t>
        </w:r>
        <w:r>
          <w:tab/>
        </w:r>
        <w:r>
          <w:fldChar w:fldCharType="begin"/>
        </w:r>
        <w:r>
          <w:instrText xml:space="preserve"> PAGEREF _Toc32050 \h </w:instrText>
        </w:r>
        <w:r>
          <w:fldChar w:fldCharType="separate"/>
        </w:r>
        <w:r>
          <w:t>60</w:t>
        </w:r>
        <w:r>
          <w:fldChar w:fldCharType="end"/>
        </w:r>
      </w:hyperlink>
    </w:p>
    <w:p>
      <w:pPr>
        <w:pStyle w:val="TOC2"/>
        <w:tabs>
          <w:tab w:val="right" w:leader="dot" w:pos="8306"/>
        </w:tabs>
      </w:pPr>
      <w:hyperlink w:anchor="_Toc17771" w:history="1">
        <w:r>
          <w:rPr>
            <w:rFonts w:ascii="仿宋" w:eastAsia="仿宋" w:hAnsi="仿宋" w:cs="仿宋" w:hint="eastAsia"/>
            <w:lang w:eastAsia="zh-CN"/>
          </w:rPr>
          <w:t>(一)、技术创新方向与目标</w:t>
        </w:r>
        <w:r>
          <w:tab/>
        </w:r>
        <w:r>
          <w:fldChar w:fldCharType="begin"/>
        </w:r>
        <w:r>
          <w:instrText xml:space="preserve"> PAGEREF _Toc17771 \h </w:instrText>
        </w:r>
        <w:r>
          <w:fldChar w:fldCharType="separate"/>
        </w:r>
        <w:r>
          <w:t>60</w:t>
        </w:r>
        <w:r>
          <w:fldChar w:fldCharType="end"/>
        </w:r>
      </w:hyperlink>
    </w:p>
    <w:p>
      <w:pPr>
        <w:pStyle w:val="TOC2"/>
        <w:tabs>
          <w:tab w:val="right" w:leader="dot" w:pos="8306"/>
        </w:tabs>
      </w:pPr>
      <w:hyperlink w:anchor="_Toc30070" w:history="1">
        <w:r>
          <w:rPr>
            <w:rFonts w:ascii="仿宋" w:eastAsia="仿宋" w:hAnsi="仿宋" w:cs="仿宋" w:hint="eastAsia"/>
            <w:lang w:eastAsia="zh-CN"/>
          </w:rPr>
          <w:t>(二)、产业升级路径与措施</w:t>
        </w:r>
        <w:r>
          <w:tab/>
        </w:r>
        <w:r>
          <w:fldChar w:fldCharType="begin"/>
        </w:r>
        <w:r>
          <w:instrText xml:space="preserve"> PAGEREF _Toc30070 \h </w:instrText>
        </w:r>
        <w:r>
          <w:fldChar w:fldCharType="separate"/>
        </w:r>
        <w:r>
          <w:t>61</w:t>
        </w:r>
        <w:r>
          <w:fldChar w:fldCharType="end"/>
        </w:r>
      </w:hyperlink>
    </w:p>
    <w:p>
      <w:pPr>
        <w:pStyle w:val="TOC1"/>
        <w:tabs>
          <w:tab w:val="right" w:leader="dot" w:pos="8306"/>
        </w:tabs>
      </w:pPr>
      <w:hyperlink w:anchor="_Toc32419" w:history="1">
        <w:r>
          <w:rPr>
            <w:rFonts w:ascii="仿宋" w:eastAsia="仿宋" w:hAnsi="仿宋" w:cs="仿宋" w:hint="eastAsia"/>
            <w:lang w:eastAsia="zh-CN"/>
          </w:rPr>
          <w:t>十一、项目进度计划</w:t>
        </w:r>
        <w:r>
          <w:tab/>
        </w:r>
        <w:r>
          <w:fldChar w:fldCharType="begin"/>
        </w:r>
        <w:r>
          <w:instrText xml:space="preserve"> PAGEREF _Toc32419 \h </w:instrText>
        </w:r>
        <w:r>
          <w:fldChar w:fldCharType="separate"/>
        </w:r>
        <w:r>
          <w:t>63</w:t>
        </w:r>
        <w:r>
          <w:fldChar w:fldCharType="end"/>
        </w:r>
      </w:hyperlink>
    </w:p>
    <w:p>
      <w:pPr>
        <w:pStyle w:val="TOC2"/>
        <w:tabs>
          <w:tab w:val="right" w:leader="dot" w:pos="8306"/>
        </w:tabs>
      </w:pPr>
      <w:hyperlink w:anchor="_Toc15586" w:history="1">
        <w:r>
          <w:rPr>
            <w:rFonts w:ascii="仿宋" w:eastAsia="仿宋" w:hAnsi="仿宋" w:cs="仿宋" w:hint="eastAsia"/>
            <w:lang w:eastAsia="zh-CN"/>
          </w:rPr>
          <w:t>(一)、建设周期</w:t>
        </w:r>
        <w:r>
          <w:tab/>
        </w:r>
        <w:r>
          <w:fldChar w:fldCharType="begin"/>
        </w:r>
        <w:r>
          <w:instrText xml:space="preserve"> PAGEREF _Toc15586 \h </w:instrText>
        </w:r>
        <w:r>
          <w:fldChar w:fldCharType="separate"/>
        </w:r>
        <w:r>
          <w:t>63</w:t>
        </w:r>
        <w:r>
          <w:fldChar w:fldCharType="end"/>
        </w:r>
      </w:hyperlink>
    </w:p>
    <w:p>
      <w:pPr>
        <w:pStyle w:val="TOC2"/>
        <w:tabs>
          <w:tab w:val="right" w:leader="dot" w:pos="8306"/>
        </w:tabs>
      </w:pPr>
      <w:hyperlink w:anchor="_Toc17345" w:history="1">
        <w:r>
          <w:rPr>
            <w:rFonts w:ascii="仿宋" w:eastAsia="仿宋" w:hAnsi="仿宋" w:cs="仿宋" w:hint="eastAsia"/>
            <w:lang w:eastAsia="zh-CN"/>
          </w:rPr>
          <w:t>(二)、建设进度</w:t>
        </w:r>
        <w:r>
          <w:tab/>
        </w:r>
        <w:r>
          <w:fldChar w:fldCharType="begin"/>
        </w:r>
        <w:r>
          <w:instrText xml:space="preserve"> PAGEREF _Toc17345 \h </w:instrText>
        </w:r>
        <w:r>
          <w:fldChar w:fldCharType="separate"/>
        </w:r>
        <w:r>
          <w:t>63</w:t>
        </w:r>
        <w:r>
          <w:fldChar w:fldCharType="end"/>
        </w:r>
      </w:hyperlink>
    </w:p>
    <w:p>
      <w:pPr>
        <w:pStyle w:val="TOC2"/>
        <w:tabs>
          <w:tab w:val="right" w:leader="dot" w:pos="8306"/>
        </w:tabs>
      </w:pPr>
      <w:hyperlink w:anchor="_Toc15747" w:history="1">
        <w:r>
          <w:rPr>
            <w:rFonts w:ascii="仿宋" w:eastAsia="仿宋" w:hAnsi="仿宋" w:cs="仿宋" w:hint="eastAsia"/>
            <w:lang w:eastAsia="zh-CN"/>
          </w:rPr>
          <w:t>(三)、进度安排注意事项</w:t>
        </w:r>
        <w:r>
          <w:tab/>
        </w:r>
        <w:r>
          <w:fldChar w:fldCharType="begin"/>
        </w:r>
        <w:r>
          <w:instrText xml:space="preserve"> PAGEREF _Toc15747 \h </w:instrText>
        </w:r>
        <w:r>
          <w:fldChar w:fldCharType="separate"/>
        </w:r>
        <w:r>
          <w:t>64</w:t>
        </w:r>
        <w:r>
          <w:fldChar w:fldCharType="end"/>
        </w:r>
      </w:hyperlink>
    </w:p>
    <w:p>
      <w:pPr>
        <w:pStyle w:val="TOC2"/>
        <w:tabs>
          <w:tab w:val="right" w:leader="dot" w:pos="8306"/>
        </w:tabs>
      </w:pPr>
      <w:hyperlink w:anchor="_Toc27536" w:history="1">
        <w:r>
          <w:rPr>
            <w:rFonts w:ascii="仿宋" w:eastAsia="仿宋" w:hAnsi="仿宋" w:cs="仿宋" w:hint="eastAsia"/>
            <w:lang w:eastAsia="zh-CN"/>
          </w:rPr>
          <w:t>(四)、人力资源配置</w:t>
        </w:r>
        <w:r>
          <w:tab/>
        </w:r>
        <w:r>
          <w:fldChar w:fldCharType="begin"/>
        </w:r>
        <w:r>
          <w:instrText xml:space="preserve"> PAGEREF _Toc27536 \h </w:instrText>
        </w:r>
        <w:r>
          <w:fldChar w:fldCharType="separate"/>
        </w:r>
        <w:r>
          <w:t>65</w:t>
        </w:r>
        <w:r>
          <w:fldChar w:fldCharType="end"/>
        </w:r>
      </w:hyperlink>
    </w:p>
    <w:p>
      <w:pPr>
        <w:pStyle w:val="TOC2"/>
        <w:tabs>
          <w:tab w:val="right" w:leader="dot" w:pos="8306"/>
        </w:tabs>
      </w:pPr>
      <w:hyperlink w:anchor="_Toc31774" w:history="1">
        <w:r>
          <w:rPr>
            <w:rFonts w:ascii="仿宋" w:eastAsia="仿宋" w:hAnsi="仿宋" w:cs="仿宋" w:hint="eastAsia"/>
            <w:lang w:eastAsia="zh-CN"/>
          </w:rPr>
          <w:t>(五)、员工培训</w:t>
        </w:r>
        <w:r>
          <w:tab/>
        </w:r>
        <w:r>
          <w:fldChar w:fldCharType="begin"/>
        </w:r>
        <w:r>
          <w:instrText xml:space="preserve"> PAGEREF _Toc31774 \h </w:instrText>
        </w:r>
        <w:r>
          <w:fldChar w:fldCharType="separate"/>
        </w:r>
        <w:r>
          <w:t>67</w:t>
        </w:r>
        <w:r>
          <w:fldChar w:fldCharType="end"/>
        </w:r>
      </w:hyperlink>
    </w:p>
    <w:p>
      <w:pPr>
        <w:pStyle w:val="TOC2"/>
        <w:tabs>
          <w:tab w:val="right" w:leader="dot" w:pos="8306"/>
        </w:tabs>
      </w:pPr>
      <w:hyperlink w:anchor="_Toc29764" w:history="1">
        <w:r>
          <w:rPr>
            <w:rFonts w:ascii="仿宋" w:eastAsia="仿宋" w:hAnsi="仿宋" w:cs="仿宋" w:hint="eastAsia"/>
            <w:lang w:eastAsia="zh-CN"/>
          </w:rPr>
          <w:t>(六)、项目实施保障</w:t>
        </w:r>
        <w:r>
          <w:tab/>
        </w:r>
        <w:r>
          <w:fldChar w:fldCharType="begin"/>
        </w:r>
        <w:r>
          <w:instrText xml:space="preserve"> PAGEREF _Toc29764 \h </w:instrText>
        </w:r>
        <w:r>
          <w:fldChar w:fldCharType="separate"/>
        </w:r>
        <w:r>
          <w:t>68</w:t>
        </w:r>
        <w:r>
          <w:fldChar w:fldCharType="end"/>
        </w:r>
      </w:hyperlink>
    </w:p>
    <w:p>
      <w:pPr>
        <w:pStyle w:val="TOC2"/>
        <w:tabs>
          <w:tab w:val="right" w:leader="dot" w:pos="8306"/>
        </w:tabs>
      </w:pPr>
      <w:hyperlink w:anchor="_Toc24726" w:history="1">
        <w:r>
          <w:rPr>
            <w:rFonts w:ascii="仿宋" w:eastAsia="仿宋" w:hAnsi="仿宋" w:cs="仿宋" w:hint="eastAsia"/>
            <w:lang w:eastAsia="zh-CN"/>
          </w:rPr>
          <w:t>(七)、安全规范管理</w:t>
        </w:r>
        <w:r>
          <w:tab/>
        </w:r>
        <w:r>
          <w:fldChar w:fldCharType="begin"/>
        </w:r>
        <w:r>
          <w:instrText xml:space="preserve"> PAGEREF _Toc24726 \h </w:instrText>
        </w:r>
        <w:r>
          <w:fldChar w:fldCharType="separate"/>
        </w:r>
        <w:r>
          <w:t>69</w:t>
        </w:r>
        <w:r>
          <w:fldChar w:fldCharType="end"/>
        </w:r>
      </w:hyperlink>
    </w:p>
    <w:p>
      <w:pPr>
        <w:pStyle w:val="TOC1"/>
        <w:tabs>
          <w:tab w:val="right" w:leader="dot" w:pos="8306"/>
        </w:tabs>
      </w:pPr>
      <w:hyperlink w:anchor="_Toc26308" w:history="1">
        <w:r>
          <w:rPr>
            <w:rFonts w:ascii="仿宋" w:eastAsia="仿宋" w:hAnsi="仿宋" w:cs="仿宋" w:hint="eastAsia"/>
            <w:lang w:eastAsia="zh-CN"/>
          </w:rPr>
          <w:t>十二、客户关系管理与市场拓展</w:t>
        </w:r>
        <w:r>
          <w:tab/>
        </w:r>
        <w:r>
          <w:fldChar w:fldCharType="begin"/>
        </w:r>
        <w:r>
          <w:instrText xml:space="preserve"> PAGEREF _Toc26308 \h </w:instrText>
        </w:r>
        <w:r>
          <w:fldChar w:fldCharType="separate"/>
        </w:r>
        <w:r>
          <w:t>70</w:t>
        </w:r>
        <w:r>
          <w:fldChar w:fldCharType="end"/>
        </w:r>
      </w:hyperlink>
    </w:p>
    <w:p>
      <w:pPr>
        <w:pStyle w:val="TOC2"/>
        <w:tabs>
          <w:tab w:val="right" w:leader="dot" w:pos="8306"/>
        </w:tabs>
      </w:pPr>
      <w:hyperlink w:anchor="_Toc22138" w:history="1">
        <w:r>
          <w:rPr>
            <w:rFonts w:ascii="仿宋" w:eastAsia="仿宋" w:hAnsi="仿宋" w:cs="仿宋" w:hint="eastAsia"/>
            <w:lang w:eastAsia="zh-CN"/>
          </w:rPr>
          <w:t>(一)、客户关系管理策略</w:t>
        </w:r>
        <w:r>
          <w:tab/>
        </w:r>
        <w:r>
          <w:fldChar w:fldCharType="begin"/>
        </w:r>
        <w:r>
          <w:instrText xml:space="preserve"> PAGEREF _Toc22138 \h </w:instrText>
        </w:r>
        <w:r>
          <w:fldChar w:fldCharType="separate"/>
        </w:r>
        <w:r>
          <w:t>70</w:t>
        </w:r>
        <w:r>
          <w:fldChar w:fldCharType="end"/>
        </w:r>
      </w:hyperlink>
    </w:p>
    <w:p>
      <w:pPr>
        <w:pStyle w:val="TOC2"/>
        <w:tabs>
          <w:tab w:val="right" w:leader="dot" w:pos="8306"/>
        </w:tabs>
      </w:pPr>
      <w:hyperlink w:anchor="_Toc5511" w:history="1">
        <w:r>
          <w:rPr>
            <w:rFonts w:ascii="仿宋" w:eastAsia="仿宋" w:hAnsi="仿宋" w:cs="仿宋" w:hint="eastAsia"/>
            <w:lang w:eastAsia="zh-CN"/>
          </w:rPr>
          <w:t>(二)、市场拓展方案</w:t>
        </w:r>
        <w:r>
          <w:tab/>
        </w:r>
        <w:r>
          <w:fldChar w:fldCharType="begin"/>
        </w:r>
        <w:r>
          <w:instrText xml:space="preserve"> PAGEREF _Toc5511 \h </w:instrText>
        </w:r>
        <w:r>
          <w:fldChar w:fldCharType="separate"/>
        </w:r>
        <w:r>
          <w:t>71</w:t>
        </w:r>
        <w:r>
          <w:fldChar w:fldCharType="end"/>
        </w:r>
      </w:hyperlink>
    </w:p>
    <w:p>
      <w:pPr>
        <w:pStyle w:val="TOC1"/>
        <w:tabs>
          <w:tab w:val="right" w:leader="dot" w:pos="8306"/>
        </w:tabs>
      </w:pPr>
      <w:hyperlink w:anchor="_Toc12036" w:history="1">
        <w:r>
          <w:rPr>
            <w:rFonts w:ascii="仿宋" w:eastAsia="仿宋" w:hAnsi="仿宋" w:cs="仿宋" w:hint="eastAsia"/>
            <w:lang w:eastAsia="zh-CN"/>
          </w:rPr>
          <w:t>十三、产业协同与集群发展</w:t>
        </w:r>
        <w:r>
          <w:tab/>
        </w:r>
        <w:r>
          <w:fldChar w:fldCharType="begin"/>
        </w:r>
        <w:r>
          <w:instrText xml:space="preserve"> PAGEREF _Toc12036 \h </w:instrText>
        </w:r>
        <w:r>
          <w:fldChar w:fldCharType="separate"/>
        </w:r>
        <w:r>
          <w:t>73</w:t>
        </w:r>
        <w:r>
          <w:fldChar w:fldCharType="end"/>
        </w:r>
      </w:hyperlink>
    </w:p>
    <w:p>
      <w:pPr>
        <w:pStyle w:val="TOC2"/>
        <w:tabs>
          <w:tab w:val="right" w:leader="dot" w:pos="8306"/>
        </w:tabs>
      </w:pPr>
      <w:hyperlink w:anchor="_Toc6929" w:history="1">
        <w:r>
          <w:rPr>
            <w:rFonts w:ascii="仿宋" w:eastAsia="仿宋" w:hAnsi="仿宋" w:cs="仿宋" w:hint="eastAsia"/>
            <w:lang w:eastAsia="zh-CN"/>
          </w:rPr>
          <w:t>(一)、产业协同机制建设</w:t>
        </w:r>
        <w:r>
          <w:tab/>
        </w:r>
        <w:r>
          <w:fldChar w:fldCharType="begin"/>
        </w:r>
        <w:r>
          <w:instrText xml:space="preserve"> PAGEREF _Toc6929 \h </w:instrText>
        </w:r>
        <w:r>
          <w:fldChar w:fldCharType="separate"/>
        </w:r>
        <w:r>
          <w:t>73</w:t>
        </w:r>
        <w:r>
          <w:fldChar w:fldCharType="end"/>
        </w:r>
      </w:hyperlink>
    </w:p>
    <w:p>
      <w:pPr>
        <w:pStyle w:val="TOC2"/>
        <w:tabs>
          <w:tab w:val="right" w:leader="dot" w:pos="8306"/>
        </w:tabs>
      </w:pPr>
      <w:hyperlink w:anchor="_Toc14352" w:history="1">
        <w:r>
          <w:rPr>
            <w:rFonts w:ascii="仿宋" w:eastAsia="仿宋" w:hAnsi="仿宋" w:cs="仿宋" w:hint="eastAsia"/>
            <w:lang w:eastAsia="zh-CN"/>
          </w:rPr>
          <w:t>(二)、产业集群培育与发展</w:t>
        </w:r>
        <w:r>
          <w:tab/>
        </w:r>
        <w:r>
          <w:fldChar w:fldCharType="begin"/>
        </w:r>
        <w:r>
          <w:instrText xml:space="preserve"> PAGEREF _Toc14352 \h </w:instrText>
        </w:r>
        <w:r>
          <w:fldChar w:fldCharType="separate"/>
        </w:r>
        <w:r>
          <w:t>74</w:t>
        </w:r>
        <w:r>
          <w:fldChar w:fldCharType="end"/>
        </w:r>
      </w:hyperlink>
    </w:p>
    <w:p>
      <w:pPr>
        <w:pStyle w:val="TOC1"/>
        <w:tabs>
          <w:tab w:val="right" w:leader="dot" w:pos="8306"/>
        </w:tabs>
      </w:pPr>
      <w:hyperlink w:anchor="_Toc23948" w:history="1">
        <w:r>
          <w:rPr>
            <w:rFonts w:ascii="仿宋" w:eastAsia="仿宋" w:hAnsi="仿宋" w:cs="仿宋" w:hint="eastAsia"/>
            <w:lang w:eastAsia="zh-CN"/>
          </w:rPr>
          <w:t>十四、质量管理与控制</w:t>
        </w:r>
        <w:r>
          <w:tab/>
        </w:r>
        <w:r>
          <w:fldChar w:fldCharType="begin"/>
        </w:r>
        <w:r>
          <w:instrText xml:space="preserve"> PAGEREF _Toc23948 \h </w:instrText>
        </w:r>
        <w:r>
          <w:fldChar w:fldCharType="separate"/>
        </w:r>
        <w:r>
          <w:t>75</w:t>
        </w:r>
        <w:r>
          <w:fldChar w:fldCharType="end"/>
        </w:r>
      </w:hyperlink>
    </w:p>
    <w:p>
      <w:pPr>
        <w:pStyle w:val="TOC2"/>
        <w:tabs>
          <w:tab w:val="right" w:leader="dot" w:pos="8306"/>
        </w:tabs>
      </w:pPr>
      <w:hyperlink w:anchor="_Toc22489" w:history="1">
        <w:r>
          <w:rPr>
            <w:rFonts w:ascii="仿宋" w:eastAsia="仿宋" w:hAnsi="仿宋" w:cs="仿宋" w:hint="eastAsia"/>
            <w:lang w:eastAsia="zh-CN"/>
          </w:rPr>
          <w:t>(一)、质量管理体系建设</w:t>
        </w:r>
        <w:r>
          <w:tab/>
        </w:r>
        <w:r>
          <w:fldChar w:fldCharType="begin"/>
        </w:r>
        <w:r>
          <w:instrText xml:space="preserve"> PAGEREF _Toc22489 \h </w:instrText>
        </w:r>
        <w:r>
          <w:fldChar w:fldCharType="separate"/>
        </w:r>
        <w:r>
          <w:t>75</w:t>
        </w:r>
        <w:r>
          <w:fldChar w:fldCharType="end"/>
        </w:r>
      </w:hyperlink>
    </w:p>
    <w:p>
      <w:pPr>
        <w:pStyle w:val="TOC2"/>
        <w:tabs>
          <w:tab w:val="right" w:leader="dot" w:pos="8306"/>
        </w:tabs>
      </w:pPr>
      <w:hyperlink w:anchor="_Toc18464" w:history="1">
        <w:r>
          <w:rPr>
            <w:rFonts w:ascii="仿宋" w:eastAsia="仿宋" w:hAnsi="仿宋" w:cs="仿宋" w:hint="eastAsia"/>
            <w:lang w:eastAsia="zh-CN"/>
          </w:rPr>
          <w:t>(二)、质量控制措施</w:t>
        </w:r>
        <w:r>
          <w:tab/>
        </w:r>
        <w:r>
          <w:fldChar w:fldCharType="begin"/>
        </w:r>
        <w:r>
          <w:instrText xml:space="preserve"> PAGEREF _Toc18464 \h </w:instrText>
        </w:r>
        <w:r>
          <w:fldChar w:fldCharType="separate"/>
        </w:r>
        <w:r>
          <w:t>76</w:t>
        </w:r>
        <w:r>
          <w:fldChar w:fldCharType="end"/>
        </w:r>
      </w:hyperlink>
    </w:p>
    <w:p>
      <w:pPr>
        <w:pStyle w:val="TOC1"/>
        <w:tabs>
          <w:tab w:val="right" w:leader="dot" w:pos="8306"/>
        </w:tabs>
      </w:pPr>
      <w:hyperlink w:anchor="_Toc15222" w:history="1">
        <w:r>
          <w:rPr>
            <w:rFonts w:ascii="仿宋" w:eastAsia="仿宋" w:hAnsi="仿宋" w:cs="仿宋" w:hint="eastAsia"/>
            <w:lang w:eastAsia="zh-CN"/>
          </w:rPr>
          <w:t>十五、法律法规与政策遵循</w:t>
        </w:r>
        <w:r>
          <w:tab/>
        </w:r>
        <w:r>
          <w:fldChar w:fldCharType="begin"/>
        </w:r>
        <w:r>
          <w:instrText xml:space="preserve"> PAGEREF _Toc15222 \h </w:instrText>
        </w:r>
        <w:r>
          <w:fldChar w:fldCharType="separate"/>
        </w:r>
        <w:r>
          <w:t>77</w:t>
        </w:r>
        <w:r>
          <w:fldChar w:fldCharType="end"/>
        </w:r>
      </w:hyperlink>
    </w:p>
    <w:p>
      <w:pPr>
        <w:pStyle w:val="TOC2"/>
        <w:tabs>
          <w:tab w:val="right" w:leader="dot" w:pos="8306"/>
        </w:tabs>
      </w:pPr>
      <w:hyperlink w:anchor="_Toc12262" w:history="1">
        <w:r>
          <w:rPr>
            <w:rFonts w:ascii="仿宋" w:eastAsia="仿宋" w:hAnsi="仿宋" w:cs="仿宋" w:hint="eastAsia"/>
            <w:lang w:eastAsia="zh-CN"/>
          </w:rPr>
          <w:t>(一)、法律法规遵守</w:t>
        </w:r>
        <w:r>
          <w:tab/>
        </w:r>
        <w:r>
          <w:fldChar w:fldCharType="begin"/>
        </w:r>
        <w:r>
          <w:instrText xml:space="preserve"> PAGEREF _Toc12262 \h </w:instrText>
        </w:r>
        <w:r>
          <w:fldChar w:fldCharType="separate"/>
        </w:r>
        <w:r>
          <w:t>77</w:t>
        </w:r>
        <w:r>
          <w:fldChar w:fldCharType="end"/>
        </w:r>
      </w:hyperlink>
    </w:p>
    <w:p>
      <w:pPr>
        <w:pStyle w:val="TOC2"/>
        <w:tabs>
          <w:tab w:val="right" w:leader="dot" w:pos="8306"/>
        </w:tabs>
      </w:pPr>
      <w:hyperlink w:anchor="_Toc22128" w:history="1">
        <w:r>
          <w:rPr>
            <w:rFonts w:ascii="仿宋" w:eastAsia="仿宋" w:hAnsi="仿宋" w:cs="仿宋" w:hint="eastAsia"/>
            <w:lang w:eastAsia="zh-CN"/>
          </w:rPr>
          <w:t>(二)、政策导向与利用</w:t>
        </w:r>
        <w:r>
          <w:tab/>
        </w:r>
        <w:r>
          <w:fldChar w:fldCharType="begin"/>
        </w:r>
        <w:r>
          <w:instrText xml:space="preserve"> PAGEREF _Toc22128 \h </w:instrText>
        </w:r>
        <w:r>
          <w:fldChar w:fldCharType="separate"/>
        </w:r>
        <w:r>
          <w:t>78</w:t>
        </w:r>
        <w:r>
          <w:fldChar w:fldCharType="end"/>
        </w:r>
      </w:hyperlink>
    </w:p>
    <w:p>
      <w:pPr>
        <w:pStyle w:val="TOC1"/>
        <w:tabs>
          <w:tab w:val="right" w:leader="dot" w:pos="8306"/>
        </w:tabs>
      </w:pPr>
      <w:hyperlink w:anchor="_Toc18869" w:history="1">
        <w:r>
          <w:rPr>
            <w:rFonts w:ascii="仿宋" w:eastAsia="仿宋" w:hAnsi="仿宋" w:cs="仿宋" w:hint="eastAsia"/>
            <w:lang w:eastAsia="zh-CN"/>
          </w:rPr>
          <w:t>十六、企业合规与伦理</w:t>
        </w:r>
        <w:r>
          <w:tab/>
        </w:r>
        <w:r>
          <w:fldChar w:fldCharType="begin"/>
        </w:r>
        <w:r>
          <w:instrText xml:space="preserve"> PAGEREF _Toc18869 \h </w:instrText>
        </w:r>
        <w:r>
          <w:fldChar w:fldCharType="separate"/>
        </w:r>
        <w:r>
          <w:t>79</w:t>
        </w:r>
        <w:r>
          <w:fldChar w:fldCharType="end"/>
        </w:r>
      </w:hyperlink>
    </w:p>
    <w:p>
      <w:pPr>
        <w:pStyle w:val="TOC2"/>
        <w:tabs>
          <w:tab w:val="right" w:leader="dot" w:pos="8306"/>
        </w:tabs>
      </w:pPr>
      <w:hyperlink w:anchor="_Toc9197" w:history="1">
        <w:r>
          <w:rPr>
            <w:rFonts w:ascii="仿宋" w:eastAsia="仿宋" w:hAnsi="仿宋" w:cs="仿宋" w:hint="eastAsia"/>
            <w:lang w:eastAsia="zh-CN"/>
          </w:rPr>
          <w:t>(一)、合规政策与程序</w:t>
        </w:r>
        <w:r>
          <w:tab/>
        </w:r>
        <w:r>
          <w:fldChar w:fldCharType="begin"/>
        </w:r>
        <w:r>
          <w:instrText xml:space="preserve"> PAGEREF _Toc9197 \h </w:instrText>
        </w:r>
        <w:r>
          <w:fldChar w:fldCharType="separate"/>
        </w:r>
        <w:r>
          <w:t>79</w:t>
        </w:r>
        <w:r>
          <w:fldChar w:fldCharType="end"/>
        </w:r>
      </w:hyperlink>
    </w:p>
    <w:p>
      <w:pPr>
        <w:pStyle w:val="TOC2"/>
        <w:tabs>
          <w:tab w:val="right" w:leader="dot" w:pos="8306"/>
        </w:tabs>
      </w:pPr>
      <w:hyperlink w:anchor="_Toc32539" w:history="1">
        <w:r>
          <w:rPr>
            <w:rFonts w:ascii="仿宋" w:eastAsia="仿宋" w:hAnsi="仿宋" w:cs="仿宋" w:hint="eastAsia"/>
            <w:lang w:eastAsia="zh-CN"/>
          </w:rPr>
          <w:t>(二)、伦理规范与培训</w:t>
        </w:r>
        <w:r>
          <w:tab/>
        </w:r>
        <w:r>
          <w:fldChar w:fldCharType="begin"/>
        </w:r>
        <w:r>
          <w:instrText xml:space="preserve"> PAGEREF _Toc32539 \h </w:instrText>
        </w:r>
        <w:r>
          <w:fldChar w:fldCharType="separate"/>
        </w:r>
        <w:r>
          <w:t>80</w:t>
        </w:r>
        <w:r>
          <w:fldChar w:fldCharType="end"/>
        </w:r>
      </w:hyperlink>
    </w:p>
    <w:p>
      <w:pPr>
        <w:pStyle w:val="TOC2"/>
        <w:tabs>
          <w:tab w:val="right" w:leader="dot" w:pos="8306"/>
        </w:tabs>
      </w:pPr>
      <w:hyperlink w:anchor="_Toc24128" w:history="1">
        <w:r>
          <w:rPr>
            <w:rFonts w:ascii="仿宋" w:eastAsia="仿宋" w:hAnsi="仿宋" w:cs="仿宋" w:hint="eastAsia"/>
            <w:lang w:eastAsia="zh-CN"/>
          </w:rPr>
          <w:t>(三)、合规风险评估</w:t>
        </w:r>
        <w:r>
          <w:tab/>
        </w:r>
        <w:r>
          <w:fldChar w:fldCharType="begin"/>
        </w:r>
        <w:r>
          <w:instrText xml:space="preserve"> PAGEREF _Toc24128 \h </w:instrText>
        </w:r>
        <w:r>
          <w:fldChar w:fldCharType="separate"/>
        </w:r>
        <w:r>
          <w:t>81</w:t>
        </w:r>
        <w:r>
          <w:fldChar w:fldCharType="end"/>
        </w:r>
      </w:hyperlink>
    </w:p>
    <w:p>
      <w:pPr>
        <w:pStyle w:val="TOC2"/>
        <w:tabs>
          <w:tab w:val="right" w:leader="dot" w:pos="8306"/>
        </w:tabs>
      </w:pPr>
      <w:hyperlink w:anchor="_Toc9268" w:history="1">
        <w:r>
          <w:rPr>
            <w:rFonts w:ascii="仿宋" w:eastAsia="仿宋" w:hAnsi="仿宋" w:cs="仿宋" w:hint="eastAsia"/>
            <w:lang w:eastAsia="zh-CN"/>
          </w:rPr>
          <w:t>(四)、合规监督与执行</w:t>
        </w:r>
        <w:r>
          <w:tab/>
        </w:r>
        <w:r>
          <w:fldChar w:fldCharType="begin"/>
        </w:r>
        <w:r>
          <w:instrText xml:space="preserve"> PAGEREF _Toc9268 \h </w:instrText>
        </w:r>
        <w:r>
          <w:fldChar w:fldCharType="separate"/>
        </w:r>
        <w:r>
          <w:t>83</w:t>
        </w:r>
        <w:r>
          <w:fldChar w:fldCharType="end"/>
        </w:r>
      </w:hyperlink>
    </w:p>
    <w:p>
      <w:pPr>
        <w:pStyle w:val="TOC1"/>
        <w:tabs>
          <w:tab w:val="right" w:leader="dot" w:pos="8306"/>
        </w:tabs>
      </w:pPr>
      <w:hyperlink w:anchor="_Toc18395" w:history="1">
        <w:r>
          <w:rPr>
            <w:rFonts w:ascii="仿宋" w:eastAsia="仿宋" w:hAnsi="仿宋" w:cs="仿宋" w:hint="eastAsia"/>
            <w:lang w:eastAsia="zh-CN"/>
          </w:rPr>
          <w:t>十七、设施与设备管理</w:t>
        </w:r>
        <w:r>
          <w:tab/>
        </w:r>
        <w:r>
          <w:fldChar w:fldCharType="begin"/>
        </w:r>
        <w:r>
          <w:instrText xml:space="preserve"> PAGEREF _Toc18395 \h </w:instrText>
        </w:r>
        <w:r>
          <w:fldChar w:fldCharType="separate"/>
        </w:r>
        <w:r>
          <w:t>83</w:t>
        </w:r>
        <w:r>
          <w:fldChar w:fldCharType="end"/>
        </w:r>
      </w:hyperlink>
    </w:p>
    <w:p>
      <w:pPr>
        <w:pStyle w:val="TOC2"/>
        <w:tabs>
          <w:tab w:val="right" w:leader="dot" w:pos="8306"/>
        </w:tabs>
      </w:pPr>
      <w:hyperlink w:anchor="_Toc23884" w:history="1">
        <w:r>
          <w:rPr>
            <w:rFonts w:ascii="仿宋" w:eastAsia="仿宋" w:hAnsi="仿宋" w:cs="仿宋" w:hint="eastAsia"/>
            <w:lang w:eastAsia="zh-CN"/>
          </w:rPr>
          <w:t>(一)、设施规划与配置</w:t>
        </w:r>
        <w:r>
          <w:tab/>
        </w:r>
        <w:r>
          <w:fldChar w:fldCharType="begin"/>
        </w:r>
        <w:r>
          <w:instrText xml:space="preserve"> PAGEREF _Toc23884 \h </w:instrText>
        </w:r>
        <w:r>
          <w:fldChar w:fldCharType="separate"/>
        </w:r>
        <w:r>
          <w:t>83</w:t>
        </w:r>
        <w:r>
          <w:fldChar w:fldCharType="end"/>
        </w:r>
      </w:hyperlink>
    </w:p>
    <w:p>
      <w:pPr>
        <w:pStyle w:val="TOC2"/>
        <w:tabs>
          <w:tab w:val="right" w:leader="dot" w:pos="8306"/>
        </w:tabs>
      </w:pPr>
      <w:hyperlink w:anchor="_Toc14585" w:history="1">
        <w:r>
          <w:rPr>
            <w:rFonts w:ascii="仿宋" w:eastAsia="仿宋" w:hAnsi="仿宋" w:cs="仿宋" w:hint="eastAsia"/>
            <w:lang w:eastAsia="zh-CN"/>
          </w:rPr>
          <w:t>(二)、设备采购与维护管理</w:t>
        </w:r>
        <w:r>
          <w:tab/>
        </w:r>
        <w:r>
          <w:fldChar w:fldCharType="begin"/>
        </w:r>
        <w:r>
          <w:instrText xml:space="preserve"> PAGEREF _Toc14585 \h </w:instrText>
        </w:r>
        <w:r>
          <w:fldChar w:fldCharType="separate"/>
        </w:r>
        <w:r>
          <w:t>84</w:t>
        </w:r>
        <w:r>
          <w:fldChar w:fldCharType="end"/>
        </w:r>
      </w:hyperlink>
    </w:p>
    <w:p>
      <w:pPr>
        <w:pStyle w:val="TOC2"/>
        <w:tabs>
          <w:tab w:val="right" w:leader="dot" w:pos="8306"/>
        </w:tabs>
      </w:pPr>
      <w:hyperlink w:anchor="_Toc14949" w:history="1">
        <w:r>
          <w:rPr>
            <w:rFonts w:ascii="仿宋" w:eastAsia="仿宋" w:hAnsi="仿宋" w:cs="仿宋" w:hint="eastAsia"/>
            <w:lang w:eastAsia="zh-CN"/>
          </w:rPr>
          <w:t>(三)、设施设备升级策略</w:t>
        </w:r>
        <w:r>
          <w:tab/>
        </w:r>
        <w:r>
          <w:fldChar w:fldCharType="begin"/>
        </w:r>
        <w:r>
          <w:instrText xml:space="preserve"> PAGEREF _Toc14949 \h </w:instrText>
        </w:r>
        <w:r>
          <w:fldChar w:fldCharType="separate"/>
        </w:r>
        <w:r>
          <w:t>85</w:t>
        </w:r>
        <w:r>
          <w:fldChar w:fldCharType="end"/>
        </w:r>
      </w:hyperlink>
    </w:p>
    <w:p>
      <w:pPr>
        <w:pStyle w:val="TOC1"/>
        <w:tabs>
          <w:tab w:val="right" w:leader="dot" w:pos="8306"/>
        </w:tabs>
      </w:pPr>
      <w:hyperlink w:anchor="_Toc32636" w:history="1">
        <w:r>
          <w:rPr>
            <w:rFonts w:ascii="仿宋" w:eastAsia="仿宋" w:hAnsi="仿宋" w:cs="仿宋" w:hint="eastAsia"/>
            <w:lang w:eastAsia="zh-CN"/>
          </w:rPr>
          <w:t>十八、成果转化与推广应用</w:t>
        </w:r>
        <w:r>
          <w:tab/>
        </w:r>
        <w:r>
          <w:fldChar w:fldCharType="begin"/>
        </w:r>
        <w:r>
          <w:instrText xml:space="preserve"> PAGEREF _Toc32636 \h </w:instrText>
        </w:r>
        <w:r>
          <w:fldChar w:fldCharType="separate"/>
        </w:r>
        <w:r>
          <w:t>85</w:t>
        </w:r>
        <w:r>
          <w:fldChar w:fldCharType="end"/>
        </w:r>
      </w:hyperlink>
    </w:p>
    <w:p>
      <w:pPr>
        <w:pStyle w:val="TOC2"/>
        <w:tabs>
          <w:tab w:val="right" w:leader="dot" w:pos="8306"/>
        </w:tabs>
      </w:pPr>
      <w:hyperlink w:anchor="_Toc24" w:history="1">
        <w:r>
          <w:rPr>
            <w:rFonts w:ascii="仿宋" w:eastAsia="仿宋" w:hAnsi="仿宋" w:cs="仿宋" w:hint="eastAsia"/>
            <w:lang w:eastAsia="zh-CN"/>
          </w:rPr>
          <w:t>(一)、成果转化策略制定</w:t>
        </w:r>
        <w:r>
          <w:tab/>
        </w:r>
        <w:r>
          <w:fldChar w:fldCharType="begin"/>
        </w:r>
        <w:r>
          <w:instrText xml:space="preserve"> PAGEREF _Toc24 \h </w:instrText>
        </w:r>
        <w:r>
          <w:fldChar w:fldCharType="separate"/>
        </w:r>
        <w:r>
          <w:t>85</w:t>
        </w:r>
        <w:r>
          <w:fldChar w:fldCharType="end"/>
        </w:r>
      </w:hyperlink>
    </w:p>
    <w:p>
      <w:pPr>
        <w:pStyle w:val="TOC2"/>
        <w:tabs>
          <w:tab w:val="right" w:leader="dot" w:pos="8306"/>
        </w:tabs>
      </w:pPr>
      <w:hyperlink w:anchor="_Toc19152" w:history="1">
        <w:r>
          <w:rPr>
            <w:rFonts w:ascii="仿宋" w:eastAsia="仿宋" w:hAnsi="仿宋" w:cs="仿宋" w:hint="eastAsia"/>
            <w:lang w:eastAsia="zh-CN"/>
          </w:rPr>
          <w:t>(二)、成果推广应用方案</w:t>
        </w:r>
        <w:r>
          <w:tab/>
        </w:r>
        <w:r>
          <w:fldChar w:fldCharType="begin"/>
        </w:r>
        <w:r>
          <w:instrText xml:space="preserve"> PAGEREF _Toc19152 \h </w:instrText>
        </w:r>
        <w:r>
          <w:fldChar w:fldCharType="separate"/>
        </w:r>
        <w:r>
          <w:t>87</w:t>
        </w:r>
        <w:r>
          <w:fldChar w:fldCharType="end"/>
        </w:r>
      </w:hyperlink>
    </w:p>
    <w:p>
      <w:pPr>
        <w:pStyle w:val="TOC1"/>
        <w:tabs>
          <w:tab w:val="right" w:leader="dot" w:pos="8306"/>
        </w:tabs>
      </w:pPr>
      <w:hyperlink w:anchor="_Toc4212" w:history="1">
        <w:r>
          <w:rPr>
            <w:rFonts w:ascii="仿宋" w:eastAsia="仿宋" w:hAnsi="仿宋" w:cs="仿宋" w:hint="eastAsia"/>
            <w:lang w:eastAsia="zh-CN"/>
          </w:rPr>
          <w:t>十九、创新驱动与持续发展</w:t>
        </w:r>
        <w:r>
          <w:tab/>
        </w:r>
        <w:r>
          <w:fldChar w:fldCharType="begin"/>
        </w:r>
        <w:r>
          <w:instrText xml:space="preserve"> PAGEREF _Toc4212 \h </w:instrText>
        </w:r>
        <w:r>
          <w:fldChar w:fldCharType="separate"/>
        </w:r>
        <w:r>
          <w:t>88</w:t>
        </w:r>
        <w:r>
          <w:fldChar w:fldCharType="end"/>
        </w:r>
      </w:hyperlink>
    </w:p>
    <w:p>
      <w:pPr>
        <w:pStyle w:val="TOC2"/>
        <w:tabs>
          <w:tab w:val="right" w:leader="dot" w:pos="8306"/>
        </w:tabs>
      </w:pPr>
      <w:hyperlink w:anchor="_Toc27604" w:history="1">
        <w:r>
          <w:rPr>
            <w:rFonts w:ascii="仿宋" w:eastAsia="仿宋" w:hAnsi="仿宋" w:cs="仿宋" w:hint="eastAsia"/>
            <w:lang w:eastAsia="zh-CN"/>
          </w:rPr>
          <w:t>(一)、创新驱动战略实施</w:t>
        </w:r>
        <w:r>
          <w:tab/>
        </w:r>
        <w:r>
          <w:fldChar w:fldCharType="begin"/>
        </w:r>
        <w:r>
          <w:instrText xml:space="preserve"> PAGEREF _Toc27604 \h </w:instrText>
        </w:r>
        <w:r>
          <w:fldChar w:fldCharType="separate"/>
        </w:r>
        <w:r>
          <w:t>88</w:t>
        </w:r>
        <w:r>
          <w:fldChar w:fldCharType="end"/>
        </w:r>
      </w:hyperlink>
    </w:p>
    <w:p>
      <w:pPr>
        <w:pStyle w:val="TOC2"/>
        <w:tabs>
          <w:tab w:val="right" w:leader="dot" w:pos="8306"/>
        </w:tabs>
      </w:pPr>
      <w:hyperlink w:anchor="_Toc15293" w:history="1">
        <w:r>
          <w:rPr>
            <w:rFonts w:ascii="仿宋" w:eastAsia="仿宋" w:hAnsi="仿宋" w:cs="仿宋" w:hint="eastAsia"/>
            <w:lang w:eastAsia="zh-CN"/>
          </w:rPr>
          <w:t>(二)、持续发展路径探索</w:t>
        </w:r>
        <w:r>
          <w:tab/>
        </w:r>
        <w:r>
          <w:fldChar w:fldCharType="begin"/>
        </w:r>
        <w:r>
          <w:instrText xml:space="preserve"> PAGEREF _Toc15293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566" w:history="1">
        <w:r>
          <w:rPr>
            <w:rFonts w:ascii="仿宋" w:eastAsia="仿宋" w:hAnsi="仿宋" w:cs="仿宋" w:hint="eastAsia"/>
            <w:lang w:eastAsia="zh-CN"/>
          </w:rPr>
          <w:t>二十、知识产权管理与保护</w:t>
        </w:r>
        <w:r>
          <w:tab/>
        </w:r>
        <w:r>
          <w:fldChar w:fldCharType="begin"/>
        </w:r>
        <w:r>
          <w:instrText xml:space="preserve"> PAGEREF _Toc12566 \h </w:instrText>
        </w:r>
        <w:r>
          <w:fldChar w:fldCharType="separate"/>
        </w:r>
        <w:r>
          <w:t>94</w:t>
        </w:r>
        <w:r>
          <w:fldChar w:fldCharType="end"/>
        </w:r>
      </w:hyperlink>
    </w:p>
    <w:p>
      <w:pPr>
        <w:pStyle w:val="TOC2"/>
        <w:tabs>
          <w:tab w:val="right" w:leader="dot" w:pos="8306"/>
        </w:tabs>
      </w:pPr>
      <w:hyperlink w:anchor="_Toc16444" w:history="1">
        <w:r>
          <w:rPr>
            <w:rFonts w:ascii="仿宋" w:eastAsia="仿宋" w:hAnsi="仿宋" w:cs="仿宋" w:hint="eastAsia"/>
            <w:lang w:eastAsia="zh-CN"/>
          </w:rPr>
          <w:t>(一)、知识产权管理体系建设</w:t>
        </w:r>
        <w:r>
          <w:tab/>
        </w:r>
        <w:r>
          <w:fldChar w:fldCharType="begin"/>
        </w:r>
        <w:r>
          <w:instrText xml:space="preserve"> PAGEREF _Toc16444 \h </w:instrText>
        </w:r>
        <w:r>
          <w:fldChar w:fldCharType="separate"/>
        </w:r>
        <w:r>
          <w:t>94</w:t>
        </w:r>
        <w:r>
          <w:fldChar w:fldCharType="end"/>
        </w:r>
      </w:hyperlink>
    </w:p>
    <w:p>
      <w:pPr>
        <w:pStyle w:val="TOC2"/>
        <w:tabs>
          <w:tab w:val="right" w:leader="dot" w:pos="8306"/>
        </w:tabs>
      </w:pPr>
      <w:hyperlink w:anchor="_Toc10728" w:history="1">
        <w:r>
          <w:rPr>
            <w:rFonts w:ascii="仿宋" w:eastAsia="仿宋" w:hAnsi="仿宋" w:cs="仿宋" w:hint="eastAsia"/>
            <w:lang w:eastAsia="zh-CN"/>
          </w:rPr>
          <w:t>(二)、知识产权保护措施</w:t>
        </w:r>
        <w:r>
          <w:tab/>
        </w:r>
        <w:r>
          <w:fldChar w:fldCharType="begin"/>
        </w:r>
        <w:r>
          <w:instrText xml:space="preserve"> PAGEREF _Toc10728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1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8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9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4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7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69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https://d.book118.com/456105103010010040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940C1"/>
    <w:rsid w:val="1C994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0510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2024-01-12T13:00:00Z</dcterms:created>
  <dcterms:modified xsi:type="dcterms:W3CDTF">2024-01-12T13:01:34Z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4F049AD9673448DA98874C6874ADBAE2_11</vt:lpwstr>
  </property>
  <property fmtid="{D5CDD505-2E9C-101B-9397-08002B2CF9AE}" pid="3" name="KSOProductBuildVer">
    <vt:lpwstr>2052-12.1.0.16120</vt:lpwstr>
  </property>
</Properties>
</file>