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2" w:history="1">
        <w:r>
          <w:rPr>
            <w:rFonts w:ascii="仿宋" w:eastAsia="仿宋" w:hAnsi="仿宋" w:cs="仿宋" w:hint="eastAsia"/>
            <w:lang w:eastAsia="zh-CN"/>
          </w:rPr>
          <w:t>前言</w:t>
        </w:r>
        <w:r>
          <w:tab/>
        </w:r>
        <w:r>
          <w:fldChar w:fldCharType="begin"/>
        </w:r>
        <w:r>
          <w:instrText xml:space="preserve"> PAGEREF _Toc4022 \h </w:instrText>
        </w:r>
        <w:r>
          <w:fldChar w:fldCharType="separate"/>
        </w:r>
        <w:r>
          <w:t>3</w:t>
        </w:r>
        <w:r>
          <w:fldChar w:fldCharType="end"/>
        </w:r>
      </w:hyperlink>
    </w:p>
    <w:p>
      <w:pPr>
        <w:pStyle w:val="TOC1"/>
        <w:tabs>
          <w:tab w:val="right" w:leader="dot" w:pos="8306"/>
        </w:tabs>
      </w:pPr>
      <w:hyperlink w:anchor="_Toc31378" w:history="1">
        <w:r>
          <w:rPr>
            <w:rFonts w:ascii="仿宋" w:eastAsia="仿宋" w:hAnsi="仿宋" w:cs="仿宋" w:hint="eastAsia"/>
            <w:lang w:eastAsia="zh-CN"/>
          </w:rPr>
          <w:t>一、建设风险评估分析</w:t>
        </w:r>
        <w:r>
          <w:tab/>
        </w:r>
        <w:r>
          <w:fldChar w:fldCharType="begin"/>
        </w:r>
        <w:r>
          <w:instrText xml:space="preserve"> PAGEREF _Toc31378 \h </w:instrText>
        </w:r>
        <w:r>
          <w:fldChar w:fldCharType="separate"/>
        </w:r>
        <w:r>
          <w:t>3</w:t>
        </w:r>
        <w:r>
          <w:fldChar w:fldCharType="end"/>
        </w:r>
      </w:hyperlink>
    </w:p>
    <w:p>
      <w:pPr>
        <w:pStyle w:val="TOC2"/>
        <w:tabs>
          <w:tab w:val="right" w:leader="dot" w:pos="8306"/>
        </w:tabs>
      </w:pPr>
      <w:hyperlink w:anchor="_Toc13188" w:history="1">
        <w:r>
          <w:rPr>
            <w:rFonts w:ascii="仿宋" w:eastAsia="仿宋" w:hAnsi="仿宋" w:cs="仿宋" w:hint="eastAsia"/>
            <w:lang w:eastAsia="zh-CN"/>
          </w:rPr>
          <w:t>(一)、政策风险分析</w:t>
        </w:r>
        <w:r>
          <w:tab/>
        </w:r>
        <w:r>
          <w:fldChar w:fldCharType="begin"/>
        </w:r>
        <w:r>
          <w:instrText xml:space="preserve"> PAGEREF _Toc13188 \h </w:instrText>
        </w:r>
        <w:r>
          <w:fldChar w:fldCharType="separate"/>
        </w:r>
        <w:r>
          <w:t>3</w:t>
        </w:r>
        <w:r>
          <w:fldChar w:fldCharType="end"/>
        </w:r>
      </w:hyperlink>
    </w:p>
    <w:p>
      <w:pPr>
        <w:pStyle w:val="TOC2"/>
        <w:tabs>
          <w:tab w:val="right" w:leader="dot" w:pos="8306"/>
        </w:tabs>
      </w:pPr>
      <w:hyperlink w:anchor="_Toc16655" w:history="1">
        <w:r>
          <w:rPr>
            <w:rFonts w:ascii="仿宋" w:eastAsia="仿宋" w:hAnsi="仿宋" w:cs="仿宋" w:hint="eastAsia"/>
            <w:lang w:eastAsia="zh-CN"/>
          </w:rPr>
          <w:t>(二)、社会风险分析</w:t>
        </w:r>
        <w:r>
          <w:tab/>
        </w:r>
        <w:r>
          <w:fldChar w:fldCharType="begin"/>
        </w:r>
        <w:r>
          <w:instrText xml:space="preserve"> PAGEREF _Toc16655 \h </w:instrText>
        </w:r>
        <w:r>
          <w:fldChar w:fldCharType="separate"/>
        </w:r>
        <w:r>
          <w:t>4</w:t>
        </w:r>
        <w:r>
          <w:fldChar w:fldCharType="end"/>
        </w:r>
      </w:hyperlink>
    </w:p>
    <w:p>
      <w:pPr>
        <w:pStyle w:val="TOC2"/>
        <w:tabs>
          <w:tab w:val="right" w:leader="dot" w:pos="8306"/>
        </w:tabs>
      </w:pPr>
      <w:hyperlink w:anchor="_Toc16504" w:history="1">
        <w:r>
          <w:rPr>
            <w:rFonts w:ascii="仿宋" w:eastAsia="仿宋" w:hAnsi="仿宋" w:cs="仿宋" w:hint="eastAsia"/>
            <w:lang w:eastAsia="zh-CN"/>
          </w:rPr>
          <w:t>(三)、市场风险分析</w:t>
        </w:r>
        <w:r>
          <w:tab/>
        </w:r>
        <w:r>
          <w:fldChar w:fldCharType="begin"/>
        </w:r>
        <w:r>
          <w:instrText xml:space="preserve"> PAGEREF _Toc16504 \h </w:instrText>
        </w:r>
        <w:r>
          <w:fldChar w:fldCharType="separate"/>
        </w:r>
        <w:r>
          <w:t>6</w:t>
        </w:r>
        <w:r>
          <w:fldChar w:fldCharType="end"/>
        </w:r>
      </w:hyperlink>
    </w:p>
    <w:p>
      <w:pPr>
        <w:pStyle w:val="TOC2"/>
        <w:tabs>
          <w:tab w:val="right" w:leader="dot" w:pos="8306"/>
        </w:tabs>
      </w:pPr>
      <w:hyperlink w:anchor="_Toc5779" w:history="1">
        <w:r>
          <w:rPr>
            <w:rFonts w:ascii="仿宋" w:eastAsia="仿宋" w:hAnsi="仿宋" w:cs="仿宋" w:hint="eastAsia"/>
            <w:lang w:eastAsia="zh-CN"/>
          </w:rPr>
          <w:t>(四)、资金风险分析</w:t>
        </w:r>
        <w:r>
          <w:tab/>
        </w:r>
        <w:r>
          <w:fldChar w:fldCharType="begin"/>
        </w:r>
        <w:r>
          <w:instrText xml:space="preserve"> PAGEREF _Toc5779 \h </w:instrText>
        </w:r>
        <w:r>
          <w:fldChar w:fldCharType="separate"/>
        </w:r>
        <w:r>
          <w:t>6</w:t>
        </w:r>
        <w:r>
          <w:fldChar w:fldCharType="end"/>
        </w:r>
      </w:hyperlink>
    </w:p>
    <w:p>
      <w:pPr>
        <w:pStyle w:val="TOC2"/>
        <w:tabs>
          <w:tab w:val="right" w:leader="dot" w:pos="8306"/>
        </w:tabs>
      </w:pPr>
      <w:hyperlink w:anchor="_Toc29166" w:history="1">
        <w:r>
          <w:rPr>
            <w:rFonts w:ascii="仿宋" w:eastAsia="仿宋" w:hAnsi="仿宋" w:cs="仿宋" w:hint="eastAsia"/>
            <w:lang w:eastAsia="zh-CN"/>
          </w:rPr>
          <w:t>(五)、技术风险分析</w:t>
        </w:r>
        <w:r>
          <w:tab/>
        </w:r>
        <w:r>
          <w:fldChar w:fldCharType="begin"/>
        </w:r>
        <w:r>
          <w:instrText xml:space="preserve"> PAGEREF _Toc29166 \h </w:instrText>
        </w:r>
        <w:r>
          <w:fldChar w:fldCharType="separate"/>
        </w:r>
        <w:r>
          <w:t>8</w:t>
        </w:r>
        <w:r>
          <w:fldChar w:fldCharType="end"/>
        </w:r>
      </w:hyperlink>
    </w:p>
    <w:p>
      <w:pPr>
        <w:pStyle w:val="TOC2"/>
        <w:tabs>
          <w:tab w:val="right" w:leader="dot" w:pos="8306"/>
        </w:tabs>
      </w:pPr>
      <w:hyperlink w:anchor="_Toc30410" w:history="1">
        <w:r>
          <w:rPr>
            <w:rFonts w:ascii="仿宋" w:eastAsia="仿宋" w:hAnsi="仿宋" w:cs="仿宋" w:hint="eastAsia"/>
            <w:lang w:eastAsia="zh-CN"/>
          </w:rPr>
          <w:t>(六)、财务风险分析</w:t>
        </w:r>
        <w:r>
          <w:tab/>
        </w:r>
        <w:r>
          <w:fldChar w:fldCharType="begin"/>
        </w:r>
        <w:r>
          <w:instrText xml:space="preserve"> PAGEREF _Toc30410 \h </w:instrText>
        </w:r>
        <w:r>
          <w:fldChar w:fldCharType="separate"/>
        </w:r>
        <w:r>
          <w:t>9</w:t>
        </w:r>
        <w:r>
          <w:fldChar w:fldCharType="end"/>
        </w:r>
      </w:hyperlink>
    </w:p>
    <w:p>
      <w:pPr>
        <w:pStyle w:val="TOC2"/>
        <w:tabs>
          <w:tab w:val="right" w:leader="dot" w:pos="8306"/>
        </w:tabs>
      </w:pPr>
      <w:hyperlink w:anchor="_Toc21403" w:history="1">
        <w:r>
          <w:rPr>
            <w:rFonts w:ascii="仿宋" w:eastAsia="仿宋" w:hAnsi="仿宋" w:cs="仿宋" w:hint="eastAsia"/>
            <w:lang w:eastAsia="zh-CN"/>
          </w:rPr>
          <w:t>(七)、管理风险分析</w:t>
        </w:r>
        <w:r>
          <w:tab/>
        </w:r>
        <w:r>
          <w:fldChar w:fldCharType="begin"/>
        </w:r>
        <w:r>
          <w:instrText xml:space="preserve"> PAGEREF _Toc21403 \h </w:instrText>
        </w:r>
        <w:r>
          <w:fldChar w:fldCharType="separate"/>
        </w:r>
        <w:r>
          <w:t>11</w:t>
        </w:r>
        <w:r>
          <w:fldChar w:fldCharType="end"/>
        </w:r>
      </w:hyperlink>
    </w:p>
    <w:p>
      <w:pPr>
        <w:pStyle w:val="TOC2"/>
        <w:tabs>
          <w:tab w:val="right" w:leader="dot" w:pos="8306"/>
        </w:tabs>
      </w:pPr>
      <w:hyperlink w:anchor="_Toc10857" w:history="1">
        <w:r>
          <w:rPr>
            <w:rFonts w:ascii="仿宋" w:eastAsia="仿宋" w:hAnsi="仿宋" w:cs="仿宋" w:hint="eastAsia"/>
            <w:lang w:eastAsia="zh-CN"/>
          </w:rPr>
          <w:t>(八)、其它风险分析</w:t>
        </w:r>
        <w:r>
          <w:tab/>
        </w:r>
        <w:r>
          <w:fldChar w:fldCharType="begin"/>
        </w:r>
        <w:r>
          <w:instrText xml:space="preserve"> PAGEREF _Toc10857 \h </w:instrText>
        </w:r>
        <w:r>
          <w:fldChar w:fldCharType="separate"/>
        </w:r>
        <w:r>
          <w:t>12</w:t>
        </w:r>
        <w:r>
          <w:fldChar w:fldCharType="end"/>
        </w:r>
      </w:hyperlink>
    </w:p>
    <w:p>
      <w:pPr>
        <w:pStyle w:val="TOC2"/>
        <w:tabs>
          <w:tab w:val="right" w:leader="dot" w:pos="8306"/>
        </w:tabs>
      </w:pPr>
      <w:hyperlink w:anchor="_Toc4079" w:history="1">
        <w:r>
          <w:rPr>
            <w:rFonts w:ascii="仿宋" w:eastAsia="仿宋" w:hAnsi="仿宋" w:cs="仿宋" w:hint="eastAsia"/>
            <w:lang w:eastAsia="zh-CN"/>
          </w:rPr>
          <w:t>(九)、社会影响评估</w:t>
        </w:r>
        <w:r>
          <w:tab/>
        </w:r>
        <w:r>
          <w:fldChar w:fldCharType="begin"/>
        </w:r>
        <w:r>
          <w:instrText xml:space="preserve"> PAGEREF _Toc4079 \h </w:instrText>
        </w:r>
        <w:r>
          <w:fldChar w:fldCharType="separate"/>
        </w:r>
        <w:r>
          <w:t>13</w:t>
        </w:r>
        <w:r>
          <w:fldChar w:fldCharType="end"/>
        </w:r>
      </w:hyperlink>
    </w:p>
    <w:p>
      <w:pPr>
        <w:pStyle w:val="TOC1"/>
        <w:tabs>
          <w:tab w:val="right" w:leader="dot" w:pos="8306"/>
        </w:tabs>
      </w:pPr>
      <w:hyperlink w:anchor="_Toc19586" w:history="1">
        <w:r>
          <w:rPr>
            <w:rFonts w:ascii="仿宋" w:eastAsia="仿宋" w:hAnsi="仿宋" w:cs="仿宋" w:hint="eastAsia"/>
            <w:lang w:eastAsia="zh-CN"/>
          </w:rPr>
          <w:t>二、财务管理与成本控制</w:t>
        </w:r>
        <w:r>
          <w:tab/>
        </w:r>
        <w:r>
          <w:fldChar w:fldCharType="begin"/>
        </w:r>
        <w:r>
          <w:instrText xml:space="preserve"> PAGEREF _Toc19586 \h </w:instrText>
        </w:r>
        <w:r>
          <w:fldChar w:fldCharType="separate"/>
        </w:r>
        <w:r>
          <w:t>15</w:t>
        </w:r>
        <w:r>
          <w:fldChar w:fldCharType="end"/>
        </w:r>
      </w:hyperlink>
    </w:p>
    <w:p>
      <w:pPr>
        <w:pStyle w:val="TOC2"/>
        <w:tabs>
          <w:tab w:val="right" w:leader="dot" w:pos="8306"/>
        </w:tabs>
      </w:pPr>
      <w:hyperlink w:anchor="_Toc3717" w:history="1">
        <w:r>
          <w:rPr>
            <w:rFonts w:ascii="仿宋" w:eastAsia="仿宋" w:hAnsi="仿宋" w:cs="仿宋" w:hint="eastAsia"/>
            <w:lang w:eastAsia="zh-CN"/>
          </w:rPr>
          <w:t>(一)、财务管理体系建设</w:t>
        </w:r>
        <w:r>
          <w:tab/>
        </w:r>
        <w:r>
          <w:fldChar w:fldCharType="begin"/>
        </w:r>
        <w:r>
          <w:instrText xml:space="preserve"> PAGEREF _Toc3717 \h </w:instrText>
        </w:r>
        <w:r>
          <w:fldChar w:fldCharType="separate"/>
        </w:r>
        <w:r>
          <w:t>15</w:t>
        </w:r>
        <w:r>
          <w:fldChar w:fldCharType="end"/>
        </w:r>
      </w:hyperlink>
    </w:p>
    <w:p>
      <w:pPr>
        <w:pStyle w:val="TOC2"/>
        <w:tabs>
          <w:tab w:val="right" w:leader="dot" w:pos="8306"/>
        </w:tabs>
      </w:pPr>
      <w:hyperlink w:anchor="_Toc25524" w:history="1">
        <w:r>
          <w:rPr>
            <w:rFonts w:ascii="仿宋" w:eastAsia="仿宋" w:hAnsi="仿宋" w:cs="仿宋" w:hint="eastAsia"/>
            <w:lang w:eastAsia="zh-CN"/>
          </w:rPr>
          <w:t>(二)、成本控制措施</w:t>
        </w:r>
        <w:r>
          <w:tab/>
        </w:r>
        <w:r>
          <w:fldChar w:fldCharType="begin"/>
        </w:r>
        <w:r>
          <w:instrText xml:space="preserve"> PAGEREF _Toc25524 \h </w:instrText>
        </w:r>
        <w:r>
          <w:fldChar w:fldCharType="separate"/>
        </w:r>
        <w:r>
          <w:t>17</w:t>
        </w:r>
        <w:r>
          <w:fldChar w:fldCharType="end"/>
        </w:r>
      </w:hyperlink>
    </w:p>
    <w:p>
      <w:pPr>
        <w:pStyle w:val="TOC1"/>
        <w:tabs>
          <w:tab w:val="right" w:leader="dot" w:pos="8306"/>
        </w:tabs>
      </w:pPr>
      <w:hyperlink w:anchor="_Toc19253" w:history="1">
        <w:r>
          <w:rPr>
            <w:rFonts w:ascii="仿宋" w:eastAsia="仿宋" w:hAnsi="仿宋" w:cs="仿宋" w:hint="eastAsia"/>
            <w:lang w:eastAsia="zh-CN"/>
          </w:rPr>
          <w:t>三、环境和生态影响分析</w:t>
        </w:r>
        <w:r>
          <w:tab/>
        </w:r>
        <w:r>
          <w:fldChar w:fldCharType="begin"/>
        </w:r>
        <w:r>
          <w:instrText xml:space="preserve"> PAGEREF _Toc19253 \h </w:instrText>
        </w:r>
        <w:r>
          <w:fldChar w:fldCharType="separate"/>
        </w:r>
        <w:r>
          <w:t>18</w:t>
        </w:r>
        <w:r>
          <w:fldChar w:fldCharType="end"/>
        </w:r>
      </w:hyperlink>
    </w:p>
    <w:p>
      <w:pPr>
        <w:pStyle w:val="TOC2"/>
        <w:tabs>
          <w:tab w:val="right" w:leader="dot" w:pos="8306"/>
        </w:tabs>
      </w:pPr>
      <w:hyperlink w:anchor="_Toc30075" w:history="1">
        <w:r>
          <w:rPr>
            <w:rFonts w:ascii="仿宋" w:eastAsia="仿宋" w:hAnsi="仿宋" w:cs="仿宋" w:hint="eastAsia"/>
            <w:lang w:eastAsia="zh-CN"/>
          </w:rPr>
          <w:t>(一)、环境和生态现状</w:t>
        </w:r>
        <w:r>
          <w:tab/>
        </w:r>
        <w:r>
          <w:fldChar w:fldCharType="begin"/>
        </w:r>
        <w:r>
          <w:instrText xml:space="preserve"> PAGEREF _Toc30075 \h </w:instrText>
        </w:r>
        <w:r>
          <w:fldChar w:fldCharType="separate"/>
        </w:r>
        <w:r>
          <w:t>18</w:t>
        </w:r>
        <w:r>
          <w:fldChar w:fldCharType="end"/>
        </w:r>
      </w:hyperlink>
    </w:p>
    <w:p>
      <w:pPr>
        <w:pStyle w:val="TOC2"/>
        <w:tabs>
          <w:tab w:val="right" w:leader="dot" w:pos="8306"/>
        </w:tabs>
      </w:pPr>
      <w:hyperlink w:anchor="_Toc21115" w:history="1">
        <w:r>
          <w:rPr>
            <w:rFonts w:ascii="仿宋" w:eastAsia="仿宋" w:hAnsi="仿宋" w:cs="仿宋" w:hint="eastAsia"/>
            <w:lang w:eastAsia="zh-CN"/>
          </w:rPr>
          <w:t>(二)、生态环境影响分析</w:t>
        </w:r>
        <w:r>
          <w:tab/>
        </w:r>
        <w:r>
          <w:fldChar w:fldCharType="begin"/>
        </w:r>
        <w:r>
          <w:instrText xml:space="preserve"> PAGEREF _Toc21115 \h </w:instrText>
        </w:r>
        <w:r>
          <w:fldChar w:fldCharType="separate"/>
        </w:r>
        <w:r>
          <w:t>19</w:t>
        </w:r>
        <w:r>
          <w:fldChar w:fldCharType="end"/>
        </w:r>
      </w:hyperlink>
    </w:p>
    <w:p>
      <w:pPr>
        <w:pStyle w:val="TOC2"/>
        <w:tabs>
          <w:tab w:val="right" w:leader="dot" w:pos="8306"/>
        </w:tabs>
      </w:pPr>
      <w:hyperlink w:anchor="_Toc28019" w:history="1">
        <w:r>
          <w:rPr>
            <w:rFonts w:ascii="仿宋" w:eastAsia="仿宋" w:hAnsi="仿宋" w:cs="仿宋" w:hint="eastAsia"/>
            <w:lang w:eastAsia="zh-CN"/>
          </w:rPr>
          <w:t>(三)、生态环境保护措施</w:t>
        </w:r>
        <w:r>
          <w:tab/>
        </w:r>
        <w:r>
          <w:fldChar w:fldCharType="begin"/>
        </w:r>
        <w:r>
          <w:instrText xml:space="preserve"> PAGEREF _Toc28019 \h </w:instrText>
        </w:r>
        <w:r>
          <w:fldChar w:fldCharType="separate"/>
        </w:r>
        <w:r>
          <w:t>21</w:t>
        </w:r>
        <w:r>
          <w:fldChar w:fldCharType="end"/>
        </w:r>
      </w:hyperlink>
    </w:p>
    <w:p>
      <w:pPr>
        <w:pStyle w:val="TOC2"/>
        <w:tabs>
          <w:tab w:val="right" w:leader="dot" w:pos="8306"/>
        </w:tabs>
      </w:pPr>
      <w:hyperlink w:anchor="_Toc30289" w:history="1">
        <w:r>
          <w:rPr>
            <w:rFonts w:ascii="仿宋" w:eastAsia="仿宋" w:hAnsi="仿宋" w:cs="仿宋" w:hint="eastAsia"/>
            <w:lang w:eastAsia="zh-CN"/>
          </w:rPr>
          <w:t>(四)、地质灾害影响分析</w:t>
        </w:r>
        <w:r>
          <w:tab/>
        </w:r>
        <w:r>
          <w:fldChar w:fldCharType="begin"/>
        </w:r>
        <w:r>
          <w:instrText xml:space="preserve"> PAGEREF _Toc30289 \h </w:instrText>
        </w:r>
        <w:r>
          <w:fldChar w:fldCharType="separate"/>
        </w:r>
        <w:r>
          <w:t>22</w:t>
        </w:r>
        <w:r>
          <w:fldChar w:fldCharType="end"/>
        </w:r>
      </w:hyperlink>
    </w:p>
    <w:p>
      <w:pPr>
        <w:pStyle w:val="TOC2"/>
        <w:tabs>
          <w:tab w:val="right" w:leader="dot" w:pos="8306"/>
        </w:tabs>
      </w:pPr>
      <w:hyperlink w:anchor="_Toc16209" w:history="1">
        <w:r>
          <w:rPr>
            <w:rFonts w:ascii="仿宋" w:eastAsia="仿宋" w:hAnsi="仿宋" w:cs="仿宋" w:hint="eastAsia"/>
            <w:lang w:eastAsia="zh-CN"/>
          </w:rPr>
          <w:t>(五)、特殊环境影响</w:t>
        </w:r>
        <w:r>
          <w:tab/>
        </w:r>
        <w:r>
          <w:fldChar w:fldCharType="begin"/>
        </w:r>
        <w:r>
          <w:instrText xml:space="preserve"> PAGEREF _Toc16209 \h </w:instrText>
        </w:r>
        <w:r>
          <w:fldChar w:fldCharType="separate"/>
        </w:r>
        <w:r>
          <w:t>24</w:t>
        </w:r>
        <w:r>
          <w:fldChar w:fldCharType="end"/>
        </w:r>
      </w:hyperlink>
    </w:p>
    <w:p>
      <w:pPr>
        <w:pStyle w:val="TOC1"/>
        <w:tabs>
          <w:tab w:val="right" w:leader="dot" w:pos="8306"/>
        </w:tabs>
      </w:pPr>
      <w:hyperlink w:anchor="_Toc9910" w:history="1">
        <w:r>
          <w:rPr>
            <w:rFonts w:ascii="仿宋" w:eastAsia="仿宋" w:hAnsi="仿宋" w:cs="仿宋" w:hint="eastAsia"/>
            <w:lang w:eastAsia="zh-CN"/>
          </w:rPr>
          <w:t>四、电能仪表项目概论</w:t>
        </w:r>
        <w:r>
          <w:tab/>
        </w:r>
        <w:r>
          <w:fldChar w:fldCharType="begin"/>
        </w:r>
        <w:r>
          <w:instrText xml:space="preserve"> PAGEREF _Toc9910 \h </w:instrText>
        </w:r>
        <w:r>
          <w:fldChar w:fldCharType="separate"/>
        </w:r>
        <w:r>
          <w:t>25</w:t>
        </w:r>
        <w:r>
          <w:fldChar w:fldCharType="end"/>
        </w:r>
      </w:hyperlink>
    </w:p>
    <w:p>
      <w:pPr>
        <w:pStyle w:val="TOC2"/>
        <w:tabs>
          <w:tab w:val="right" w:leader="dot" w:pos="8306"/>
        </w:tabs>
      </w:pPr>
      <w:hyperlink w:anchor="_Toc8651" w:history="1">
        <w:r>
          <w:rPr>
            <w:rFonts w:ascii="仿宋" w:eastAsia="仿宋" w:hAnsi="仿宋" w:cs="仿宋" w:hint="eastAsia"/>
            <w:lang w:eastAsia="zh-CN"/>
          </w:rPr>
          <w:t>(一)、项目申报单位概况</w:t>
        </w:r>
        <w:r>
          <w:tab/>
        </w:r>
        <w:r>
          <w:fldChar w:fldCharType="begin"/>
        </w:r>
        <w:r>
          <w:instrText xml:space="preserve"> PAGEREF _Toc8651 \h </w:instrText>
        </w:r>
        <w:r>
          <w:fldChar w:fldCharType="separate"/>
        </w:r>
        <w:r>
          <w:t>25</w:t>
        </w:r>
        <w:r>
          <w:fldChar w:fldCharType="end"/>
        </w:r>
      </w:hyperlink>
    </w:p>
    <w:p>
      <w:pPr>
        <w:pStyle w:val="TOC2"/>
        <w:tabs>
          <w:tab w:val="right" w:leader="dot" w:pos="8306"/>
        </w:tabs>
      </w:pPr>
      <w:hyperlink w:anchor="_Toc29548" w:history="1">
        <w:r>
          <w:rPr>
            <w:rFonts w:ascii="仿宋" w:eastAsia="仿宋" w:hAnsi="仿宋" w:cs="仿宋" w:hint="eastAsia"/>
            <w:lang w:eastAsia="zh-CN"/>
          </w:rPr>
          <w:t>(二)、项目概况</w:t>
        </w:r>
        <w:r>
          <w:tab/>
        </w:r>
        <w:r>
          <w:fldChar w:fldCharType="begin"/>
        </w:r>
        <w:r>
          <w:instrText xml:space="preserve"> PAGEREF _Toc29548 \h </w:instrText>
        </w:r>
        <w:r>
          <w:fldChar w:fldCharType="separate"/>
        </w:r>
        <w:r>
          <w:t>26</w:t>
        </w:r>
        <w:r>
          <w:fldChar w:fldCharType="end"/>
        </w:r>
      </w:hyperlink>
    </w:p>
    <w:p>
      <w:pPr>
        <w:pStyle w:val="TOC1"/>
        <w:tabs>
          <w:tab w:val="right" w:leader="dot" w:pos="8306"/>
        </w:tabs>
      </w:pPr>
      <w:hyperlink w:anchor="_Toc29149" w:history="1">
        <w:r>
          <w:rPr>
            <w:rFonts w:ascii="仿宋" w:eastAsia="仿宋" w:hAnsi="仿宋" w:cs="仿宋" w:hint="eastAsia"/>
            <w:lang w:eastAsia="zh-CN"/>
          </w:rPr>
          <w:t>五、资源开发及综合利用分析</w:t>
        </w:r>
        <w:r>
          <w:tab/>
        </w:r>
        <w:r>
          <w:fldChar w:fldCharType="begin"/>
        </w:r>
        <w:r>
          <w:instrText xml:space="preserve"> PAGEREF _Toc29149 \h </w:instrText>
        </w:r>
        <w:r>
          <w:fldChar w:fldCharType="separate"/>
        </w:r>
        <w:r>
          <w:t>29</w:t>
        </w:r>
        <w:r>
          <w:fldChar w:fldCharType="end"/>
        </w:r>
      </w:hyperlink>
    </w:p>
    <w:p>
      <w:pPr>
        <w:pStyle w:val="TOC2"/>
        <w:tabs>
          <w:tab w:val="right" w:leader="dot" w:pos="8306"/>
        </w:tabs>
      </w:pPr>
      <w:hyperlink w:anchor="_Toc10426" w:history="1">
        <w:r>
          <w:rPr>
            <w:rFonts w:ascii="仿宋" w:eastAsia="仿宋" w:hAnsi="仿宋" w:cs="仿宋" w:hint="eastAsia"/>
            <w:lang w:eastAsia="zh-CN"/>
          </w:rPr>
          <w:t>(一)、资源开发方案</w:t>
        </w:r>
        <w:r>
          <w:tab/>
        </w:r>
        <w:r>
          <w:fldChar w:fldCharType="begin"/>
        </w:r>
        <w:r>
          <w:instrText xml:space="preserve"> PAGEREF _Toc10426 \h </w:instrText>
        </w:r>
        <w:r>
          <w:fldChar w:fldCharType="separate"/>
        </w:r>
        <w:r>
          <w:t>29</w:t>
        </w:r>
        <w:r>
          <w:fldChar w:fldCharType="end"/>
        </w:r>
      </w:hyperlink>
    </w:p>
    <w:p>
      <w:pPr>
        <w:pStyle w:val="TOC2"/>
        <w:tabs>
          <w:tab w:val="right" w:leader="dot" w:pos="8306"/>
        </w:tabs>
      </w:pPr>
      <w:hyperlink w:anchor="_Toc2308" w:history="1">
        <w:r>
          <w:rPr>
            <w:rFonts w:ascii="仿宋" w:eastAsia="仿宋" w:hAnsi="仿宋" w:cs="仿宋" w:hint="eastAsia"/>
            <w:lang w:eastAsia="zh-CN"/>
          </w:rPr>
          <w:t>(二)、资源利用方案</w:t>
        </w:r>
        <w:r>
          <w:tab/>
        </w:r>
        <w:r>
          <w:fldChar w:fldCharType="begin"/>
        </w:r>
        <w:r>
          <w:instrText xml:space="preserve"> PAGEREF _Toc2308 \h </w:instrText>
        </w:r>
        <w:r>
          <w:fldChar w:fldCharType="separate"/>
        </w:r>
        <w:r>
          <w:t>30</w:t>
        </w:r>
        <w:r>
          <w:fldChar w:fldCharType="end"/>
        </w:r>
      </w:hyperlink>
    </w:p>
    <w:p>
      <w:pPr>
        <w:pStyle w:val="TOC2"/>
        <w:tabs>
          <w:tab w:val="right" w:leader="dot" w:pos="8306"/>
        </w:tabs>
      </w:pPr>
      <w:hyperlink w:anchor="_Toc18230" w:history="1">
        <w:r>
          <w:rPr>
            <w:rFonts w:ascii="仿宋" w:eastAsia="仿宋" w:hAnsi="仿宋" w:cs="仿宋" w:hint="eastAsia"/>
            <w:lang w:eastAsia="zh-CN"/>
          </w:rPr>
          <w:t>(三)、资源节约措施</w:t>
        </w:r>
        <w:r>
          <w:tab/>
        </w:r>
        <w:r>
          <w:fldChar w:fldCharType="begin"/>
        </w:r>
        <w:r>
          <w:instrText xml:space="preserve"> PAGEREF _Toc18230 \h </w:instrText>
        </w:r>
        <w:r>
          <w:fldChar w:fldCharType="separate"/>
        </w:r>
        <w:r>
          <w:t>31</w:t>
        </w:r>
        <w:r>
          <w:fldChar w:fldCharType="end"/>
        </w:r>
      </w:hyperlink>
    </w:p>
    <w:p>
      <w:pPr>
        <w:pStyle w:val="TOC1"/>
        <w:tabs>
          <w:tab w:val="right" w:leader="dot" w:pos="8306"/>
        </w:tabs>
      </w:pPr>
      <w:hyperlink w:anchor="_Toc26204" w:history="1">
        <w:r>
          <w:rPr>
            <w:rFonts w:ascii="仿宋" w:eastAsia="仿宋" w:hAnsi="仿宋" w:cs="仿宋" w:hint="eastAsia"/>
            <w:lang w:eastAsia="zh-CN"/>
          </w:rPr>
          <w:t>六、经济影响分析</w:t>
        </w:r>
        <w:r>
          <w:tab/>
        </w:r>
        <w:r>
          <w:fldChar w:fldCharType="begin"/>
        </w:r>
        <w:r>
          <w:instrText xml:space="preserve"> PAGEREF _Toc26204 \h </w:instrText>
        </w:r>
        <w:r>
          <w:fldChar w:fldCharType="separate"/>
        </w:r>
        <w:r>
          <w:t>32</w:t>
        </w:r>
        <w:r>
          <w:fldChar w:fldCharType="end"/>
        </w:r>
      </w:hyperlink>
    </w:p>
    <w:p>
      <w:pPr>
        <w:pStyle w:val="TOC2"/>
        <w:tabs>
          <w:tab w:val="right" w:leader="dot" w:pos="8306"/>
        </w:tabs>
      </w:pPr>
      <w:hyperlink w:anchor="_Toc22243" w:history="1">
        <w:r>
          <w:rPr>
            <w:rFonts w:ascii="仿宋" w:eastAsia="仿宋" w:hAnsi="仿宋" w:cs="仿宋" w:hint="eastAsia"/>
            <w:lang w:eastAsia="zh-CN"/>
          </w:rPr>
          <w:t>(一)、经济费用效益或费用效果分析</w:t>
        </w:r>
        <w:r>
          <w:tab/>
        </w:r>
        <w:r>
          <w:fldChar w:fldCharType="begin"/>
        </w:r>
        <w:r>
          <w:instrText xml:space="preserve"> PAGEREF _Toc22243 \h </w:instrText>
        </w:r>
        <w:r>
          <w:fldChar w:fldCharType="separate"/>
        </w:r>
        <w:r>
          <w:t>32</w:t>
        </w:r>
        <w:r>
          <w:fldChar w:fldCharType="end"/>
        </w:r>
      </w:hyperlink>
    </w:p>
    <w:p>
      <w:pPr>
        <w:pStyle w:val="TOC2"/>
        <w:tabs>
          <w:tab w:val="right" w:leader="dot" w:pos="8306"/>
        </w:tabs>
      </w:pPr>
      <w:hyperlink w:anchor="_Toc18901" w:history="1">
        <w:r>
          <w:rPr>
            <w:rFonts w:ascii="仿宋" w:eastAsia="仿宋" w:hAnsi="仿宋" w:cs="仿宋" w:hint="eastAsia"/>
            <w:lang w:eastAsia="zh-CN"/>
          </w:rPr>
          <w:t>(二)、行业影响分析</w:t>
        </w:r>
        <w:r>
          <w:tab/>
        </w:r>
        <w:r>
          <w:fldChar w:fldCharType="begin"/>
        </w:r>
        <w:r>
          <w:instrText xml:space="preserve"> PAGEREF _Toc18901 \h </w:instrText>
        </w:r>
        <w:r>
          <w:fldChar w:fldCharType="separate"/>
        </w:r>
        <w:r>
          <w:t>35</w:t>
        </w:r>
        <w:r>
          <w:fldChar w:fldCharType="end"/>
        </w:r>
      </w:hyperlink>
    </w:p>
    <w:p>
      <w:pPr>
        <w:pStyle w:val="TOC2"/>
        <w:tabs>
          <w:tab w:val="right" w:leader="dot" w:pos="8306"/>
        </w:tabs>
      </w:pPr>
      <w:hyperlink w:anchor="_Toc22560" w:history="1">
        <w:r>
          <w:rPr>
            <w:rFonts w:ascii="仿宋" w:eastAsia="仿宋" w:hAnsi="仿宋" w:cs="仿宋" w:hint="eastAsia"/>
            <w:lang w:eastAsia="zh-CN"/>
          </w:rPr>
          <w:t>(三)、区域经济影响分析</w:t>
        </w:r>
        <w:r>
          <w:tab/>
        </w:r>
        <w:r>
          <w:fldChar w:fldCharType="begin"/>
        </w:r>
        <w:r>
          <w:instrText xml:space="preserve"> PAGEREF _Toc22560 \h </w:instrText>
        </w:r>
        <w:r>
          <w:fldChar w:fldCharType="separate"/>
        </w:r>
        <w:r>
          <w:t>36</w:t>
        </w:r>
        <w:r>
          <w:fldChar w:fldCharType="end"/>
        </w:r>
      </w:hyperlink>
    </w:p>
    <w:p>
      <w:pPr>
        <w:pStyle w:val="TOC2"/>
        <w:tabs>
          <w:tab w:val="right" w:leader="dot" w:pos="8306"/>
        </w:tabs>
      </w:pPr>
      <w:hyperlink w:anchor="_Toc6606" w:history="1">
        <w:r>
          <w:rPr>
            <w:rFonts w:ascii="仿宋" w:eastAsia="仿宋" w:hAnsi="仿宋" w:cs="仿宋" w:hint="eastAsia"/>
            <w:lang w:eastAsia="zh-CN"/>
          </w:rPr>
          <w:t>(四)、宏观经济影响分析</w:t>
        </w:r>
        <w:r>
          <w:tab/>
        </w:r>
        <w:r>
          <w:fldChar w:fldCharType="begin"/>
        </w:r>
        <w:r>
          <w:instrText xml:space="preserve"> PAGEREF _Toc6606 \h </w:instrText>
        </w:r>
        <w:r>
          <w:fldChar w:fldCharType="separate"/>
        </w:r>
        <w:r>
          <w:t>37</w:t>
        </w:r>
        <w:r>
          <w:fldChar w:fldCharType="end"/>
        </w:r>
      </w:hyperlink>
    </w:p>
    <w:p>
      <w:pPr>
        <w:pStyle w:val="TOC1"/>
        <w:tabs>
          <w:tab w:val="right" w:leader="dot" w:pos="8306"/>
        </w:tabs>
      </w:pPr>
      <w:hyperlink w:anchor="_Toc26945" w:history="1">
        <w:r>
          <w:rPr>
            <w:rFonts w:ascii="仿宋" w:eastAsia="仿宋" w:hAnsi="仿宋" w:cs="仿宋" w:hint="eastAsia"/>
            <w:lang w:eastAsia="zh-CN"/>
          </w:rPr>
          <w:t>七、环境保护与绿色发展</w:t>
        </w:r>
        <w:r>
          <w:tab/>
        </w:r>
        <w:r>
          <w:fldChar w:fldCharType="begin"/>
        </w:r>
        <w:r>
          <w:instrText xml:space="preserve"> PAGEREF _Toc26945 \h </w:instrText>
        </w:r>
        <w:r>
          <w:fldChar w:fldCharType="separate"/>
        </w:r>
        <w:r>
          <w:t>39</w:t>
        </w:r>
        <w:r>
          <w:fldChar w:fldCharType="end"/>
        </w:r>
      </w:hyperlink>
    </w:p>
    <w:p>
      <w:pPr>
        <w:pStyle w:val="TOC2"/>
        <w:tabs>
          <w:tab w:val="right" w:leader="dot" w:pos="8306"/>
        </w:tabs>
      </w:pPr>
      <w:hyperlink w:anchor="_Toc28385" w:history="1">
        <w:r>
          <w:rPr>
            <w:rFonts w:ascii="仿宋" w:eastAsia="仿宋" w:hAnsi="仿宋" w:cs="仿宋" w:hint="eastAsia"/>
            <w:lang w:eastAsia="zh-CN"/>
          </w:rPr>
          <w:t>(一)、环境保护措施</w:t>
        </w:r>
        <w:r>
          <w:tab/>
        </w:r>
        <w:r>
          <w:fldChar w:fldCharType="begin"/>
        </w:r>
        <w:r>
          <w:instrText xml:space="preserve"> PAGEREF _Toc28385 \h </w:instrText>
        </w:r>
        <w:r>
          <w:fldChar w:fldCharType="separate"/>
        </w:r>
        <w:r>
          <w:t>39</w:t>
        </w:r>
        <w:r>
          <w:fldChar w:fldCharType="end"/>
        </w:r>
      </w:hyperlink>
    </w:p>
    <w:p>
      <w:pPr>
        <w:pStyle w:val="TOC2"/>
        <w:tabs>
          <w:tab w:val="right" w:leader="dot" w:pos="8306"/>
        </w:tabs>
      </w:pPr>
      <w:hyperlink w:anchor="_Toc11723" w:history="1">
        <w:r>
          <w:rPr>
            <w:rFonts w:ascii="仿宋" w:eastAsia="仿宋" w:hAnsi="仿宋" w:cs="仿宋" w:hint="eastAsia"/>
            <w:lang w:eastAsia="zh-CN"/>
          </w:rPr>
          <w:t>(二)、绿色发展与可持续发展策略</w:t>
        </w:r>
        <w:r>
          <w:tab/>
        </w:r>
        <w:r>
          <w:fldChar w:fldCharType="begin"/>
        </w:r>
        <w:r>
          <w:instrText xml:space="preserve"> PAGEREF _Toc11723 \h </w:instrText>
        </w:r>
        <w:r>
          <w:fldChar w:fldCharType="separate"/>
        </w:r>
        <w:r>
          <w:t>40</w:t>
        </w:r>
        <w:r>
          <w:fldChar w:fldCharType="end"/>
        </w:r>
      </w:hyperlink>
    </w:p>
    <w:p>
      <w:pPr>
        <w:pStyle w:val="TOC1"/>
        <w:tabs>
          <w:tab w:val="right" w:leader="dot" w:pos="8306"/>
        </w:tabs>
      </w:pPr>
      <w:hyperlink w:anchor="_Toc16029" w:history="1">
        <w:r>
          <w:rPr>
            <w:rFonts w:ascii="仿宋" w:eastAsia="仿宋" w:hAnsi="仿宋" w:cs="仿宋" w:hint="eastAsia"/>
            <w:lang w:eastAsia="zh-CN"/>
          </w:rPr>
          <w:t>八、经济效益与社会效益优化</w:t>
        </w:r>
        <w:r>
          <w:tab/>
        </w:r>
        <w:r>
          <w:fldChar w:fldCharType="begin"/>
        </w:r>
        <w:r>
          <w:instrText xml:space="preserve"> PAGEREF _Toc16029 \h </w:instrText>
        </w:r>
        <w:r>
          <w:fldChar w:fldCharType="separate"/>
        </w:r>
        <w:r>
          <w:t>42</w:t>
        </w:r>
        <w:r>
          <w:fldChar w:fldCharType="end"/>
        </w:r>
      </w:hyperlink>
    </w:p>
    <w:p>
      <w:pPr>
        <w:pStyle w:val="TOC2"/>
        <w:tabs>
          <w:tab w:val="right" w:leader="dot" w:pos="8306"/>
        </w:tabs>
      </w:pPr>
      <w:hyperlink w:anchor="_Toc11430" w:history="1">
        <w:r>
          <w:rPr>
            <w:rFonts w:ascii="仿宋" w:eastAsia="仿宋" w:hAnsi="仿宋" w:cs="仿宋" w:hint="eastAsia"/>
            <w:lang w:eastAsia="zh-CN"/>
          </w:rPr>
          <w:t>(一)、经济效益提升策略</w:t>
        </w:r>
        <w:r>
          <w:tab/>
        </w:r>
        <w:r>
          <w:fldChar w:fldCharType="begin"/>
        </w:r>
        <w:r>
          <w:instrText xml:space="preserve"> PAGEREF _Toc11430 \h </w:instrText>
        </w:r>
        <w:r>
          <w:fldChar w:fldCharType="separate"/>
        </w:r>
        <w:r>
          <w:t>42</w:t>
        </w:r>
        <w:r>
          <w:fldChar w:fldCharType="end"/>
        </w:r>
      </w:hyperlink>
    </w:p>
    <w:p>
      <w:pPr>
        <w:pStyle w:val="TOC2"/>
        <w:tabs>
          <w:tab w:val="right" w:leader="dot" w:pos="8306"/>
        </w:tabs>
      </w:pPr>
      <w:hyperlink w:anchor="_Toc9601" w:history="1">
        <w:r>
          <w:rPr>
            <w:rFonts w:ascii="仿宋" w:eastAsia="仿宋" w:hAnsi="仿宋" w:cs="仿宋" w:hint="eastAsia"/>
            <w:lang w:eastAsia="zh-CN"/>
          </w:rPr>
          <w:t>(二)、社会效益增强方案</w:t>
        </w:r>
        <w:r>
          <w:tab/>
        </w:r>
        <w:r>
          <w:fldChar w:fldCharType="begin"/>
        </w:r>
        <w:r>
          <w:instrText xml:space="preserve"> PAGEREF _Toc9601 \h </w:instrText>
        </w:r>
        <w:r>
          <w:fldChar w:fldCharType="separate"/>
        </w:r>
        <w:r>
          <w:t>43</w:t>
        </w:r>
        <w:r>
          <w:fldChar w:fldCharType="end"/>
        </w:r>
      </w:hyperlink>
    </w:p>
    <w:p>
      <w:pPr>
        <w:pStyle w:val="TOC1"/>
        <w:tabs>
          <w:tab w:val="right" w:leader="dot" w:pos="8306"/>
        </w:tabs>
      </w:pPr>
      <w:hyperlink w:anchor="_Toc17600" w:history="1">
        <w:r>
          <w:rPr>
            <w:rFonts w:ascii="仿宋" w:eastAsia="仿宋" w:hAnsi="仿宋" w:cs="仿宋" w:hint="eastAsia"/>
            <w:lang w:eastAsia="zh-CN"/>
          </w:rPr>
          <w:t>九、项目实施与管理方案</w:t>
        </w:r>
        <w:r>
          <w:tab/>
        </w:r>
        <w:r>
          <w:fldChar w:fldCharType="begin"/>
        </w:r>
        <w:r>
          <w:instrText xml:space="preserve"> PAGEREF _Toc17600 \h </w:instrText>
        </w:r>
        <w:r>
          <w:fldChar w:fldCharType="separate"/>
        </w:r>
        <w:r>
          <w:t>44</w:t>
        </w:r>
        <w:r>
          <w:fldChar w:fldCharType="end"/>
        </w:r>
      </w:hyperlink>
    </w:p>
    <w:p>
      <w:pPr>
        <w:pStyle w:val="TOC2"/>
        <w:tabs>
          <w:tab w:val="right" w:leader="dot" w:pos="8306"/>
        </w:tabs>
      </w:pPr>
      <w:hyperlink w:anchor="_Toc4479" w:history="1">
        <w:r>
          <w:rPr>
            <w:rFonts w:ascii="仿宋" w:eastAsia="仿宋" w:hAnsi="仿宋" w:cs="仿宋" w:hint="eastAsia"/>
            <w:lang w:eastAsia="zh-CN"/>
          </w:rPr>
          <w:t>(一)、项目实施计划</w:t>
        </w:r>
        <w:r>
          <w:tab/>
        </w:r>
        <w:r>
          <w:fldChar w:fldCharType="begin"/>
        </w:r>
        <w:r>
          <w:instrText xml:space="preserve"> PAGEREF _Toc4479 \h </w:instrText>
        </w:r>
        <w:r>
          <w:fldChar w:fldCharType="separate"/>
        </w:r>
        <w:r>
          <w:t>44</w:t>
        </w:r>
        <w:r>
          <w:fldChar w:fldCharType="end"/>
        </w:r>
      </w:hyperlink>
    </w:p>
    <w:p>
      <w:pPr>
        <w:pStyle w:val="TOC2"/>
        <w:tabs>
          <w:tab w:val="right" w:leader="dot" w:pos="8306"/>
        </w:tabs>
      </w:pPr>
      <w:hyperlink w:anchor="_Toc5116" w:history="1">
        <w:r>
          <w:rPr>
            <w:rFonts w:ascii="仿宋" w:eastAsia="仿宋" w:hAnsi="仿宋" w:cs="仿宋" w:hint="eastAsia"/>
            <w:lang w:eastAsia="zh-CN"/>
          </w:rPr>
          <w:t>(二)、项目组织机构与职责</w:t>
        </w:r>
        <w:r>
          <w:tab/>
        </w:r>
        <w:r>
          <w:fldChar w:fldCharType="begin"/>
        </w:r>
        <w:r>
          <w:instrText xml:space="preserve"> PAGEREF _Toc5116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80" w:history="1">
        <w:r>
          <w:rPr>
            <w:rFonts w:ascii="仿宋" w:eastAsia="仿宋" w:hAnsi="仿宋" w:cs="仿宋" w:hint="eastAsia"/>
            <w:lang w:eastAsia="zh-CN"/>
          </w:rPr>
          <w:t>(三)、项目管理与监控体系</w:t>
        </w:r>
        <w:r>
          <w:tab/>
        </w:r>
        <w:r>
          <w:fldChar w:fldCharType="begin"/>
        </w:r>
        <w:r>
          <w:instrText xml:space="preserve"> PAGEREF _Toc22980 \h </w:instrText>
        </w:r>
        <w:r>
          <w:fldChar w:fldCharType="separate"/>
        </w:r>
        <w:r>
          <w:t>48</w:t>
        </w:r>
        <w:r>
          <w:fldChar w:fldCharType="end"/>
        </w:r>
      </w:hyperlink>
    </w:p>
    <w:p>
      <w:pPr>
        <w:pStyle w:val="TOC1"/>
        <w:tabs>
          <w:tab w:val="right" w:leader="dot" w:pos="8306"/>
        </w:tabs>
      </w:pPr>
      <w:hyperlink w:anchor="_Toc19041" w:history="1">
        <w:r>
          <w:rPr>
            <w:rFonts w:ascii="仿宋" w:eastAsia="仿宋" w:hAnsi="仿宋" w:cs="仿宋" w:hint="eastAsia"/>
            <w:lang w:eastAsia="zh-CN"/>
          </w:rPr>
          <w:t>十、环境保护与治理方案</w:t>
        </w:r>
        <w:r>
          <w:tab/>
        </w:r>
        <w:r>
          <w:fldChar w:fldCharType="begin"/>
        </w:r>
        <w:r>
          <w:instrText xml:space="preserve"> PAGEREF _Toc19041 \h </w:instrText>
        </w:r>
        <w:r>
          <w:fldChar w:fldCharType="separate"/>
        </w:r>
        <w:r>
          <w:t>49</w:t>
        </w:r>
        <w:r>
          <w:fldChar w:fldCharType="end"/>
        </w:r>
      </w:hyperlink>
    </w:p>
    <w:p>
      <w:pPr>
        <w:pStyle w:val="TOC2"/>
        <w:tabs>
          <w:tab w:val="right" w:leader="dot" w:pos="8306"/>
        </w:tabs>
      </w:pPr>
      <w:hyperlink w:anchor="_Toc30109" w:history="1">
        <w:r>
          <w:rPr>
            <w:rFonts w:ascii="仿宋" w:eastAsia="仿宋" w:hAnsi="仿宋" w:cs="仿宋" w:hint="eastAsia"/>
            <w:lang w:eastAsia="zh-CN"/>
          </w:rPr>
          <w:t>(一)、项目环境影响评估</w:t>
        </w:r>
        <w:r>
          <w:tab/>
        </w:r>
        <w:r>
          <w:fldChar w:fldCharType="begin"/>
        </w:r>
        <w:r>
          <w:instrText xml:space="preserve"> PAGEREF _Toc30109 \h </w:instrText>
        </w:r>
        <w:r>
          <w:fldChar w:fldCharType="separate"/>
        </w:r>
        <w:r>
          <w:t>49</w:t>
        </w:r>
        <w:r>
          <w:fldChar w:fldCharType="end"/>
        </w:r>
      </w:hyperlink>
    </w:p>
    <w:p>
      <w:pPr>
        <w:pStyle w:val="TOC2"/>
        <w:tabs>
          <w:tab w:val="right" w:leader="dot" w:pos="8306"/>
        </w:tabs>
      </w:pPr>
      <w:hyperlink w:anchor="_Toc29660" w:history="1">
        <w:r>
          <w:rPr>
            <w:rFonts w:ascii="仿宋" w:eastAsia="仿宋" w:hAnsi="仿宋" w:cs="仿宋" w:hint="eastAsia"/>
            <w:lang w:eastAsia="zh-CN"/>
          </w:rPr>
          <w:t>(二)、环境保护措施与治理方案</w:t>
        </w:r>
        <w:r>
          <w:tab/>
        </w:r>
        <w:r>
          <w:fldChar w:fldCharType="begin"/>
        </w:r>
        <w:r>
          <w:instrText xml:space="preserve"> PAGEREF _Toc29660 \h </w:instrText>
        </w:r>
        <w:r>
          <w:fldChar w:fldCharType="separate"/>
        </w:r>
        <w:r>
          <w:t>50</w:t>
        </w:r>
        <w:r>
          <w:fldChar w:fldCharType="end"/>
        </w:r>
      </w:hyperlink>
    </w:p>
    <w:p>
      <w:pPr>
        <w:pStyle w:val="TOC1"/>
        <w:tabs>
          <w:tab w:val="right" w:leader="dot" w:pos="8306"/>
        </w:tabs>
      </w:pPr>
      <w:hyperlink w:anchor="_Toc21428" w:history="1">
        <w:r>
          <w:rPr>
            <w:rFonts w:ascii="仿宋" w:eastAsia="仿宋" w:hAnsi="仿宋" w:cs="仿宋" w:hint="eastAsia"/>
            <w:lang w:eastAsia="zh-CN"/>
          </w:rPr>
          <w:t>十一、项目质量与标准</w:t>
        </w:r>
        <w:r>
          <w:tab/>
        </w:r>
        <w:r>
          <w:fldChar w:fldCharType="begin"/>
        </w:r>
        <w:r>
          <w:instrText xml:space="preserve"> PAGEREF _Toc21428 \h </w:instrText>
        </w:r>
        <w:r>
          <w:fldChar w:fldCharType="separate"/>
        </w:r>
        <w:r>
          <w:t>51</w:t>
        </w:r>
        <w:r>
          <w:fldChar w:fldCharType="end"/>
        </w:r>
      </w:hyperlink>
    </w:p>
    <w:p>
      <w:pPr>
        <w:pStyle w:val="TOC2"/>
        <w:tabs>
          <w:tab w:val="right" w:leader="dot" w:pos="8306"/>
        </w:tabs>
      </w:pPr>
      <w:hyperlink w:anchor="_Toc21792" w:history="1">
        <w:r>
          <w:rPr>
            <w:rFonts w:ascii="仿宋" w:eastAsia="仿宋" w:hAnsi="仿宋" w:cs="仿宋" w:hint="eastAsia"/>
            <w:lang w:eastAsia="zh-CN"/>
          </w:rPr>
          <w:t>(一)、质量保障体系</w:t>
        </w:r>
        <w:r>
          <w:tab/>
        </w:r>
        <w:r>
          <w:fldChar w:fldCharType="begin"/>
        </w:r>
        <w:r>
          <w:instrText xml:space="preserve"> PAGEREF _Toc21792 \h </w:instrText>
        </w:r>
        <w:r>
          <w:fldChar w:fldCharType="separate"/>
        </w:r>
        <w:r>
          <w:t>51</w:t>
        </w:r>
        <w:r>
          <w:fldChar w:fldCharType="end"/>
        </w:r>
      </w:hyperlink>
    </w:p>
    <w:p>
      <w:pPr>
        <w:pStyle w:val="TOC2"/>
        <w:tabs>
          <w:tab w:val="right" w:leader="dot" w:pos="8306"/>
        </w:tabs>
      </w:pPr>
      <w:hyperlink w:anchor="_Toc7157" w:history="1">
        <w:r>
          <w:rPr>
            <w:rFonts w:ascii="仿宋" w:eastAsia="仿宋" w:hAnsi="仿宋" w:cs="仿宋" w:hint="eastAsia"/>
            <w:lang w:eastAsia="zh-CN"/>
          </w:rPr>
          <w:t>(二)、标准化作业流程</w:t>
        </w:r>
        <w:r>
          <w:tab/>
        </w:r>
        <w:r>
          <w:fldChar w:fldCharType="begin"/>
        </w:r>
        <w:r>
          <w:instrText xml:space="preserve"> PAGEREF _Toc7157 \h </w:instrText>
        </w:r>
        <w:r>
          <w:fldChar w:fldCharType="separate"/>
        </w:r>
        <w:r>
          <w:t>52</w:t>
        </w:r>
        <w:r>
          <w:fldChar w:fldCharType="end"/>
        </w:r>
      </w:hyperlink>
    </w:p>
    <w:p>
      <w:pPr>
        <w:pStyle w:val="TOC2"/>
        <w:tabs>
          <w:tab w:val="right" w:leader="dot" w:pos="8306"/>
        </w:tabs>
      </w:pPr>
      <w:hyperlink w:anchor="_Toc7261" w:history="1">
        <w:r>
          <w:rPr>
            <w:rFonts w:ascii="仿宋" w:eastAsia="仿宋" w:hAnsi="仿宋" w:cs="仿宋" w:hint="eastAsia"/>
            <w:lang w:eastAsia="zh-CN"/>
          </w:rPr>
          <w:t>(三)、质量监控与评估</w:t>
        </w:r>
        <w:r>
          <w:tab/>
        </w:r>
        <w:r>
          <w:fldChar w:fldCharType="begin"/>
        </w:r>
        <w:r>
          <w:instrText xml:space="preserve"> PAGEREF _Toc7261 \h </w:instrText>
        </w:r>
        <w:r>
          <w:fldChar w:fldCharType="separate"/>
        </w:r>
        <w:r>
          <w:t>54</w:t>
        </w:r>
        <w:r>
          <w:fldChar w:fldCharType="end"/>
        </w:r>
      </w:hyperlink>
    </w:p>
    <w:p>
      <w:pPr>
        <w:pStyle w:val="TOC2"/>
        <w:tabs>
          <w:tab w:val="right" w:leader="dot" w:pos="8306"/>
        </w:tabs>
      </w:pPr>
      <w:hyperlink w:anchor="_Toc14811" w:history="1">
        <w:r>
          <w:rPr>
            <w:rFonts w:ascii="仿宋" w:eastAsia="仿宋" w:hAnsi="仿宋" w:cs="仿宋" w:hint="eastAsia"/>
            <w:lang w:eastAsia="zh-CN"/>
          </w:rPr>
          <w:t>(四)、质量改进计划</w:t>
        </w:r>
        <w:r>
          <w:tab/>
        </w:r>
        <w:r>
          <w:fldChar w:fldCharType="begin"/>
        </w:r>
        <w:r>
          <w:instrText xml:space="preserve"> PAGEREF _Toc14811 \h </w:instrText>
        </w:r>
        <w:r>
          <w:fldChar w:fldCharType="separate"/>
        </w:r>
        <w:r>
          <w:t>55</w:t>
        </w:r>
        <w:r>
          <w:fldChar w:fldCharType="end"/>
        </w:r>
      </w:hyperlink>
    </w:p>
    <w:p>
      <w:pPr>
        <w:pStyle w:val="TOC1"/>
        <w:tabs>
          <w:tab w:val="right" w:leader="dot" w:pos="8306"/>
        </w:tabs>
      </w:pPr>
      <w:hyperlink w:anchor="_Toc27886" w:history="1">
        <w:r>
          <w:rPr>
            <w:rFonts w:ascii="仿宋" w:eastAsia="仿宋" w:hAnsi="仿宋" w:cs="仿宋" w:hint="eastAsia"/>
            <w:lang w:eastAsia="zh-CN"/>
          </w:rPr>
          <w:t>十二、安全与应急管理</w:t>
        </w:r>
        <w:r>
          <w:tab/>
        </w:r>
        <w:r>
          <w:fldChar w:fldCharType="begin"/>
        </w:r>
        <w:r>
          <w:instrText xml:space="preserve"> PAGEREF _Toc27886 \h </w:instrText>
        </w:r>
        <w:r>
          <w:fldChar w:fldCharType="separate"/>
        </w:r>
        <w:r>
          <w:t>56</w:t>
        </w:r>
        <w:r>
          <w:fldChar w:fldCharType="end"/>
        </w:r>
      </w:hyperlink>
    </w:p>
    <w:p>
      <w:pPr>
        <w:pStyle w:val="TOC2"/>
        <w:tabs>
          <w:tab w:val="right" w:leader="dot" w:pos="8306"/>
        </w:tabs>
      </w:pPr>
      <w:hyperlink w:anchor="_Toc14845" w:history="1">
        <w:r>
          <w:rPr>
            <w:rFonts w:ascii="仿宋" w:eastAsia="仿宋" w:hAnsi="仿宋" w:cs="仿宋" w:hint="eastAsia"/>
            <w:lang w:eastAsia="zh-CN"/>
          </w:rPr>
          <w:t>(一)、安全生产管理</w:t>
        </w:r>
        <w:r>
          <w:tab/>
        </w:r>
        <w:r>
          <w:fldChar w:fldCharType="begin"/>
        </w:r>
        <w:r>
          <w:instrText xml:space="preserve"> PAGEREF _Toc14845 \h </w:instrText>
        </w:r>
        <w:r>
          <w:fldChar w:fldCharType="separate"/>
        </w:r>
        <w:r>
          <w:t>56</w:t>
        </w:r>
        <w:r>
          <w:fldChar w:fldCharType="end"/>
        </w:r>
      </w:hyperlink>
    </w:p>
    <w:p>
      <w:pPr>
        <w:pStyle w:val="TOC2"/>
        <w:tabs>
          <w:tab w:val="right" w:leader="dot" w:pos="8306"/>
        </w:tabs>
      </w:pPr>
      <w:hyperlink w:anchor="_Toc17706" w:history="1">
        <w:r>
          <w:rPr>
            <w:rFonts w:ascii="仿宋" w:eastAsia="仿宋" w:hAnsi="仿宋" w:cs="仿宋" w:hint="eastAsia"/>
            <w:lang w:eastAsia="zh-CN"/>
          </w:rPr>
          <w:t>(二)、应急预案与响应</w:t>
        </w:r>
        <w:r>
          <w:tab/>
        </w:r>
        <w:r>
          <w:fldChar w:fldCharType="begin"/>
        </w:r>
        <w:r>
          <w:instrText xml:space="preserve"> PAGEREF _Toc17706 \h </w:instrText>
        </w:r>
        <w:r>
          <w:fldChar w:fldCharType="separate"/>
        </w:r>
        <w:r>
          <w:t>57</w:t>
        </w:r>
        <w:r>
          <w:fldChar w:fldCharType="end"/>
        </w:r>
      </w:hyperlink>
    </w:p>
    <w:p>
      <w:pPr>
        <w:pStyle w:val="TOC1"/>
        <w:tabs>
          <w:tab w:val="right" w:leader="dot" w:pos="8306"/>
        </w:tabs>
      </w:pPr>
      <w:hyperlink w:anchor="_Toc7430" w:history="1">
        <w:r>
          <w:rPr>
            <w:rFonts w:ascii="仿宋" w:eastAsia="仿宋" w:hAnsi="仿宋" w:cs="仿宋" w:hint="eastAsia"/>
            <w:lang w:eastAsia="zh-CN"/>
          </w:rPr>
          <w:t>十三、产业协同与集群发展</w:t>
        </w:r>
        <w:r>
          <w:tab/>
        </w:r>
        <w:r>
          <w:fldChar w:fldCharType="begin"/>
        </w:r>
        <w:r>
          <w:instrText xml:space="preserve"> PAGEREF _Toc7430 \h </w:instrText>
        </w:r>
        <w:r>
          <w:fldChar w:fldCharType="separate"/>
        </w:r>
        <w:r>
          <w:t>59</w:t>
        </w:r>
        <w:r>
          <w:fldChar w:fldCharType="end"/>
        </w:r>
      </w:hyperlink>
    </w:p>
    <w:p>
      <w:pPr>
        <w:pStyle w:val="TOC2"/>
        <w:tabs>
          <w:tab w:val="right" w:leader="dot" w:pos="8306"/>
        </w:tabs>
      </w:pPr>
      <w:hyperlink w:anchor="_Toc30710" w:history="1">
        <w:r>
          <w:rPr>
            <w:rFonts w:ascii="仿宋" w:eastAsia="仿宋" w:hAnsi="仿宋" w:cs="仿宋" w:hint="eastAsia"/>
            <w:lang w:eastAsia="zh-CN"/>
          </w:rPr>
          <w:t>(一)、产业协同机制建设</w:t>
        </w:r>
        <w:r>
          <w:tab/>
        </w:r>
        <w:r>
          <w:fldChar w:fldCharType="begin"/>
        </w:r>
        <w:r>
          <w:instrText xml:space="preserve"> PAGEREF _Toc30710 \h </w:instrText>
        </w:r>
        <w:r>
          <w:fldChar w:fldCharType="separate"/>
        </w:r>
        <w:r>
          <w:t>59</w:t>
        </w:r>
        <w:r>
          <w:fldChar w:fldCharType="end"/>
        </w:r>
      </w:hyperlink>
    </w:p>
    <w:p>
      <w:pPr>
        <w:pStyle w:val="TOC2"/>
        <w:tabs>
          <w:tab w:val="right" w:leader="dot" w:pos="8306"/>
        </w:tabs>
      </w:pPr>
      <w:hyperlink w:anchor="_Toc5001" w:history="1">
        <w:r>
          <w:rPr>
            <w:rFonts w:ascii="仿宋" w:eastAsia="仿宋" w:hAnsi="仿宋" w:cs="仿宋" w:hint="eastAsia"/>
            <w:lang w:eastAsia="zh-CN"/>
          </w:rPr>
          <w:t>(二)、产业集群培育与发展</w:t>
        </w:r>
        <w:r>
          <w:tab/>
        </w:r>
        <w:r>
          <w:fldChar w:fldCharType="begin"/>
        </w:r>
        <w:r>
          <w:instrText xml:space="preserve"> PAGEREF _Toc5001 \h </w:instrText>
        </w:r>
        <w:r>
          <w:fldChar w:fldCharType="separate"/>
        </w:r>
        <w:r>
          <w:t>60</w:t>
        </w:r>
        <w:r>
          <w:fldChar w:fldCharType="end"/>
        </w:r>
      </w:hyperlink>
    </w:p>
    <w:p>
      <w:pPr>
        <w:pStyle w:val="TOC1"/>
        <w:tabs>
          <w:tab w:val="right" w:leader="dot" w:pos="8306"/>
        </w:tabs>
      </w:pPr>
      <w:hyperlink w:anchor="_Toc32728" w:history="1">
        <w:r>
          <w:rPr>
            <w:rFonts w:ascii="仿宋" w:eastAsia="仿宋" w:hAnsi="仿宋" w:cs="仿宋" w:hint="eastAsia"/>
            <w:lang w:eastAsia="zh-CN"/>
          </w:rPr>
          <w:t>十四、创新驱动与持续发展</w:t>
        </w:r>
        <w:r>
          <w:tab/>
        </w:r>
        <w:r>
          <w:fldChar w:fldCharType="begin"/>
        </w:r>
        <w:r>
          <w:instrText xml:space="preserve"> PAGEREF _Toc32728 \h </w:instrText>
        </w:r>
        <w:r>
          <w:fldChar w:fldCharType="separate"/>
        </w:r>
        <w:r>
          <w:t>61</w:t>
        </w:r>
        <w:r>
          <w:fldChar w:fldCharType="end"/>
        </w:r>
      </w:hyperlink>
    </w:p>
    <w:p>
      <w:pPr>
        <w:pStyle w:val="TOC2"/>
        <w:tabs>
          <w:tab w:val="right" w:leader="dot" w:pos="8306"/>
        </w:tabs>
      </w:pPr>
      <w:hyperlink w:anchor="_Toc29001" w:history="1">
        <w:r>
          <w:rPr>
            <w:rFonts w:ascii="仿宋" w:eastAsia="仿宋" w:hAnsi="仿宋" w:cs="仿宋" w:hint="eastAsia"/>
            <w:lang w:eastAsia="zh-CN"/>
          </w:rPr>
          <w:t>(一)、创新驱动战略实施</w:t>
        </w:r>
        <w:r>
          <w:tab/>
        </w:r>
        <w:r>
          <w:fldChar w:fldCharType="begin"/>
        </w:r>
        <w:r>
          <w:instrText xml:space="preserve"> PAGEREF _Toc29001 \h </w:instrText>
        </w:r>
        <w:r>
          <w:fldChar w:fldCharType="separate"/>
        </w:r>
        <w:r>
          <w:t>61</w:t>
        </w:r>
        <w:r>
          <w:fldChar w:fldCharType="end"/>
        </w:r>
      </w:hyperlink>
    </w:p>
    <w:p>
      <w:pPr>
        <w:pStyle w:val="TOC2"/>
        <w:tabs>
          <w:tab w:val="right" w:leader="dot" w:pos="8306"/>
        </w:tabs>
      </w:pPr>
      <w:hyperlink w:anchor="_Toc24460" w:history="1">
        <w:r>
          <w:rPr>
            <w:rFonts w:ascii="仿宋" w:eastAsia="仿宋" w:hAnsi="仿宋" w:cs="仿宋" w:hint="eastAsia"/>
            <w:lang w:eastAsia="zh-CN"/>
          </w:rPr>
          <w:t>(二)、持续发展路径探索</w:t>
        </w:r>
        <w:r>
          <w:tab/>
        </w:r>
        <w:r>
          <w:fldChar w:fldCharType="begin"/>
        </w:r>
        <w:r>
          <w:instrText xml:space="preserve"> PAGEREF _Toc24460 \h </w:instrText>
        </w:r>
        <w:r>
          <w:fldChar w:fldCharType="separate"/>
        </w:r>
        <w:r>
          <w:t>63</w:t>
        </w:r>
        <w:r>
          <w:fldChar w:fldCharType="end"/>
        </w:r>
      </w:hyperlink>
    </w:p>
    <w:p>
      <w:pPr>
        <w:pStyle w:val="TOC1"/>
        <w:tabs>
          <w:tab w:val="right" w:leader="dot" w:pos="8306"/>
        </w:tabs>
      </w:pPr>
      <w:hyperlink w:anchor="_Toc23534" w:history="1">
        <w:r>
          <w:rPr>
            <w:rFonts w:ascii="仿宋" w:eastAsia="仿宋" w:hAnsi="仿宋" w:cs="仿宋" w:hint="eastAsia"/>
            <w:lang w:eastAsia="zh-CN"/>
          </w:rPr>
          <w:t>十五、设施与设备管理</w:t>
        </w:r>
        <w:r>
          <w:tab/>
        </w:r>
        <w:r>
          <w:fldChar w:fldCharType="begin"/>
        </w:r>
        <w:r>
          <w:instrText xml:space="preserve"> PAGEREF _Toc23534 \h </w:instrText>
        </w:r>
        <w:r>
          <w:fldChar w:fldCharType="separate"/>
        </w:r>
        <w:r>
          <w:t>67</w:t>
        </w:r>
        <w:r>
          <w:fldChar w:fldCharType="end"/>
        </w:r>
      </w:hyperlink>
    </w:p>
    <w:p>
      <w:pPr>
        <w:pStyle w:val="TOC2"/>
        <w:tabs>
          <w:tab w:val="right" w:leader="dot" w:pos="8306"/>
        </w:tabs>
      </w:pPr>
      <w:hyperlink w:anchor="_Toc9334" w:history="1">
        <w:r>
          <w:rPr>
            <w:rFonts w:ascii="仿宋" w:eastAsia="仿宋" w:hAnsi="仿宋" w:cs="仿宋" w:hint="eastAsia"/>
            <w:lang w:eastAsia="zh-CN"/>
          </w:rPr>
          <w:t>(一)、设施规划与配置</w:t>
        </w:r>
        <w:r>
          <w:tab/>
        </w:r>
        <w:r>
          <w:fldChar w:fldCharType="begin"/>
        </w:r>
        <w:r>
          <w:instrText xml:space="preserve"> PAGEREF _Toc9334 \h </w:instrText>
        </w:r>
        <w:r>
          <w:fldChar w:fldCharType="separate"/>
        </w:r>
        <w:r>
          <w:t>67</w:t>
        </w:r>
        <w:r>
          <w:fldChar w:fldCharType="end"/>
        </w:r>
      </w:hyperlink>
    </w:p>
    <w:p>
      <w:pPr>
        <w:pStyle w:val="TOC2"/>
        <w:tabs>
          <w:tab w:val="right" w:leader="dot" w:pos="8306"/>
        </w:tabs>
      </w:pPr>
      <w:hyperlink w:anchor="_Toc6211" w:history="1">
        <w:r>
          <w:rPr>
            <w:rFonts w:ascii="仿宋" w:eastAsia="仿宋" w:hAnsi="仿宋" w:cs="仿宋" w:hint="eastAsia"/>
            <w:lang w:eastAsia="zh-CN"/>
          </w:rPr>
          <w:t>(二)、设备采购与维护管理</w:t>
        </w:r>
        <w:r>
          <w:tab/>
        </w:r>
        <w:r>
          <w:fldChar w:fldCharType="begin"/>
        </w:r>
        <w:r>
          <w:instrText xml:space="preserve"> PAGEREF _Toc6211 \h </w:instrText>
        </w:r>
        <w:r>
          <w:fldChar w:fldCharType="separate"/>
        </w:r>
        <w:r>
          <w:t>67</w:t>
        </w:r>
        <w:r>
          <w:fldChar w:fldCharType="end"/>
        </w:r>
      </w:hyperlink>
    </w:p>
    <w:p>
      <w:pPr>
        <w:pStyle w:val="TOC2"/>
        <w:tabs>
          <w:tab w:val="right" w:leader="dot" w:pos="8306"/>
        </w:tabs>
      </w:pPr>
      <w:hyperlink w:anchor="_Toc352" w:history="1">
        <w:r>
          <w:rPr>
            <w:rFonts w:ascii="仿宋" w:eastAsia="仿宋" w:hAnsi="仿宋" w:cs="仿宋" w:hint="eastAsia"/>
            <w:lang w:eastAsia="zh-CN"/>
          </w:rPr>
          <w:t>(三)、设施设备升级策略</w:t>
        </w:r>
        <w:r>
          <w:tab/>
        </w:r>
        <w:r>
          <w:fldChar w:fldCharType="begin"/>
        </w:r>
        <w:r>
          <w:instrText xml:space="preserve"> PAGEREF _Toc352 \h </w:instrText>
        </w:r>
        <w:r>
          <w:fldChar w:fldCharType="separate"/>
        </w:r>
        <w:r>
          <w:t>68</w:t>
        </w:r>
        <w:r>
          <w:fldChar w:fldCharType="end"/>
        </w:r>
      </w:hyperlink>
    </w:p>
    <w:p>
      <w:pPr>
        <w:pStyle w:val="TOC1"/>
        <w:tabs>
          <w:tab w:val="right" w:leader="dot" w:pos="8306"/>
        </w:tabs>
      </w:pPr>
      <w:hyperlink w:anchor="_Toc12904" w:history="1">
        <w:r>
          <w:rPr>
            <w:rFonts w:ascii="仿宋" w:eastAsia="仿宋" w:hAnsi="仿宋" w:cs="仿宋" w:hint="eastAsia"/>
            <w:lang w:eastAsia="zh-CN"/>
          </w:rPr>
          <w:t>十六、人力资源管理与开发</w:t>
        </w:r>
        <w:r>
          <w:tab/>
        </w:r>
        <w:r>
          <w:fldChar w:fldCharType="begin"/>
        </w:r>
        <w:r>
          <w:instrText xml:space="preserve"> PAGEREF _Toc12904 \h </w:instrText>
        </w:r>
        <w:r>
          <w:fldChar w:fldCharType="separate"/>
        </w:r>
        <w:r>
          <w:t>69</w:t>
        </w:r>
        <w:r>
          <w:fldChar w:fldCharType="end"/>
        </w:r>
      </w:hyperlink>
    </w:p>
    <w:p>
      <w:pPr>
        <w:pStyle w:val="TOC2"/>
        <w:tabs>
          <w:tab w:val="right" w:leader="dot" w:pos="8306"/>
        </w:tabs>
      </w:pPr>
      <w:hyperlink w:anchor="_Toc27749" w:history="1">
        <w:r>
          <w:rPr>
            <w:rFonts w:ascii="仿宋" w:eastAsia="仿宋" w:hAnsi="仿宋" w:cs="仿宋" w:hint="eastAsia"/>
            <w:lang w:eastAsia="zh-CN"/>
          </w:rPr>
          <w:t>(一)、人力资源规划</w:t>
        </w:r>
        <w:r>
          <w:tab/>
        </w:r>
        <w:r>
          <w:fldChar w:fldCharType="begin"/>
        </w:r>
        <w:r>
          <w:instrText xml:space="preserve"> PAGEREF _Toc27749 \h </w:instrText>
        </w:r>
        <w:r>
          <w:fldChar w:fldCharType="separate"/>
        </w:r>
        <w:r>
          <w:t>69</w:t>
        </w:r>
        <w:r>
          <w:fldChar w:fldCharType="end"/>
        </w:r>
      </w:hyperlink>
    </w:p>
    <w:p>
      <w:pPr>
        <w:pStyle w:val="TOC2"/>
        <w:tabs>
          <w:tab w:val="right" w:leader="dot" w:pos="8306"/>
        </w:tabs>
      </w:pPr>
      <w:hyperlink w:anchor="_Toc24739" w:history="1">
        <w:r>
          <w:rPr>
            <w:rFonts w:ascii="仿宋" w:eastAsia="仿宋" w:hAnsi="仿宋" w:cs="仿宋" w:hint="eastAsia"/>
            <w:lang w:eastAsia="zh-CN"/>
          </w:rPr>
          <w:t>(二)、人力资源开发与培训</w:t>
        </w:r>
        <w:r>
          <w:tab/>
        </w:r>
        <w:r>
          <w:fldChar w:fldCharType="begin"/>
        </w:r>
        <w:r>
          <w:instrText xml:space="preserve"> PAGEREF _Toc24739 \h </w:instrText>
        </w:r>
        <w:r>
          <w:fldChar w:fldCharType="separate"/>
        </w:r>
        <w:r>
          <w:t>71</w:t>
        </w:r>
        <w:r>
          <w:fldChar w:fldCharType="end"/>
        </w:r>
      </w:hyperlink>
    </w:p>
    <w:p>
      <w:pPr>
        <w:pStyle w:val="TOC1"/>
        <w:tabs>
          <w:tab w:val="right" w:leader="dot" w:pos="8306"/>
        </w:tabs>
      </w:pPr>
      <w:hyperlink w:anchor="_Toc16632" w:history="1">
        <w:r>
          <w:rPr>
            <w:rFonts w:ascii="仿宋" w:eastAsia="仿宋" w:hAnsi="仿宋" w:cs="仿宋" w:hint="eastAsia"/>
            <w:lang w:eastAsia="zh-CN"/>
          </w:rPr>
          <w:t>十七、成果转化与推广应用</w:t>
        </w:r>
        <w:r>
          <w:tab/>
        </w:r>
        <w:r>
          <w:fldChar w:fldCharType="begin"/>
        </w:r>
        <w:r>
          <w:instrText xml:space="preserve"> PAGEREF _Toc16632 \h </w:instrText>
        </w:r>
        <w:r>
          <w:fldChar w:fldCharType="separate"/>
        </w:r>
        <w:r>
          <w:t>73</w:t>
        </w:r>
        <w:r>
          <w:fldChar w:fldCharType="end"/>
        </w:r>
      </w:hyperlink>
    </w:p>
    <w:p>
      <w:pPr>
        <w:pStyle w:val="TOC2"/>
        <w:tabs>
          <w:tab w:val="right" w:leader="dot" w:pos="8306"/>
        </w:tabs>
      </w:pPr>
      <w:hyperlink w:anchor="_Toc15801" w:history="1">
        <w:r>
          <w:rPr>
            <w:rFonts w:ascii="仿宋" w:eastAsia="仿宋" w:hAnsi="仿宋" w:cs="仿宋" w:hint="eastAsia"/>
            <w:lang w:eastAsia="zh-CN"/>
          </w:rPr>
          <w:t>(一)、成果转化策略制定</w:t>
        </w:r>
        <w:r>
          <w:tab/>
        </w:r>
        <w:r>
          <w:fldChar w:fldCharType="begin"/>
        </w:r>
        <w:r>
          <w:instrText xml:space="preserve"> PAGEREF _Toc15801 \h </w:instrText>
        </w:r>
        <w:r>
          <w:fldChar w:fldCharType="separate"/>
        </w:r>
        <w:r>
          <w:t>73</w:t>
        </w:r>
        <w:r>
          <w:fldChar w:fldCharType="end"/>
        </w:r>
      </w:hyperlink>
    </w:p>
    <w:p>
      <w:pPr>
        <w:pStyle w:val="TOC2"/>
        <w:tabs>
          <w:tab w:val="right" w:leader="dot" w:pos="8306"/>
        </w:tabs>
      </w:pPr>
      <w:hyperlink w:anchor="_Toc12138" w:history="1">
        <w:r>
          <w:rPr>
            <w:rFonts w:ascii="仿宋" w:eastAsia="仿宋" w:hAnsi="仿宋" w:cs="仿宋" w:hint="eastAsia"/>
            <w:lang w:eastAsia="zh-CN"/>
          </w:rPr>
          <w:t>(二)、成果推广应用方案</w:t>
        </w:r>
        <w:r>
          <w:tab/>
        </w:r>
        <w:r>
          <w:fldChar w:fldCharType="begin"/>
        </w:r>
        <w:r>
          <w:instrText xml:space="preserve"> PAGEREF _Toc12138 \h </w:instrText>
        </w:r>
        <w:r>
          <w:fldChar w:fldCharType="separate"/>
        </w:r>
        <w:r>
          <w:t>74</w:t>
        </w:r>
        <w:r>
          <w:fldChar w:fldCharType="end"/>
        </w:r>
      </w:hyperlink>
    </w:p>
    <w:p>
      <w:pPr>
        <w:pStyle w:val="TOC1"/>
        <w:tabs>
          <w:tab w:val="right" w:leader="dot" w:pos="8306"/>
        </w:tabs>
      </w:pPr>
      <w:hyperlink w:anchor="_Toc7915" w:history="1">
        <w:r>
          <w:rPr>
            <w:rFonts w:ascii="仿宋" w:eastAsia="仿宋" w:hAnsi="仿宋" w:cs="仿宋" w:hint="eastAsia"/>
            <w:lang w:eastAsia="zh-CN"/>
          </w:rPr>
          <w:t>十八、知识产权管理与保护</w:t>
        </w:r>
        <w:r>
          <w:tab/>
        </w:r>
        <w:r>
          <w:fldChar w:fldCharType="begin"/>
        </w:r>
        <w:r>
          <w:instrText xml:space="preserve"> PAGEREF _Toc7915 \h </w:instrText>
        </w:r>
        <w:r>
          <w:fldChar w:fldCharType="separate"/>
        </w:r>
        <w:r>
          <w:t>76</w:t>
        </w:r>
        <w:r>
          <w:fldChar w:fldCharType="end"/>
        </w:r>
      </w:hyperlink>
    </w:p>
    <w:p>
      <w:pPr>
        <w:pStyle w:val="TOC2"/>
        <w:tabs>
          <w:tab w:val="right" w:leader="dot" w:pos="8306"/>
        </w:tabs>
      </w:pPr>
      <w:hyperlink w:anchor="_Toc19805" w:history="1">
        <w:r>
          <w:rPr>
            <w:rFonts w:ascii="仿宋" w:eastAsia="仿宋" w:hAnsi="仿宋" w:cs="仿宋" w:hint="eastAsia"/>
            <w:lang w:eastAsia="zh-CN"/>
          </w:rPr>
          <w:t>(一)、知识产权管理体系建设</w:t>
        </w:r>
        <w:r>
          <w:tab/>
        </w:r>
        <w:r>
          <w:fldChar w:fldCharType="begin"/>
        </w:r>
        <w:r>
          <w:instrText xml:space="preserve"> PAGEREF _Toc19805 \h </w:instrText>
        </w:r>
        <w:r>
          <w:fldChar w:fldCharType="separate"/>
        </w:r>
        <w:r>
          <w:t>76</w:t>
        </w:r>
        <w:r>
          <w:fldChar w:fldCharType="end"/>
        </w:r>
      </w:hyperlink>
    </w:p>
    <w:p>
      <w:pPr>
        <w:pStyle w:val="TOC2"/>
        <w:tabs>
          <w:tab w:val="right" w:leader="dot" w:pos="8306"/>
        </w:tabs>
      </w:pPr>
      <w:hyperlink w:anchor="_Toc11027" w:history="1">
        <w:r>
          <w:rPr>
            <w:rFonts w:ascii="仿宋" w:eastAsia="仿宋" w:hAnsi="仿宋" w:cs="仿宋" w:hint="eastAsia"/>
            <w:lang w:eastAsia="zh-CN"/>
          </w:rPr>
          <w:t>(二)、知识产权保护措施</w:t>
        </w:r>
        <w:r>
          <w:tab/>
        </w:r>
        <w:r>
          <w:fldChar w:fldCharType="begin"/>
        </w:r>
        <w:r>
          <w:instrText xml:space="preserve"> PAGEREF _Toc11027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1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65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5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7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1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4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40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https://d.book118.com/456114135022010045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618AA"/>
    <w:rsid w:val="5D961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1413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2024-02-06T13:48:00Z</dcterms:created>
  <dcterms:modified xsi:type="dcterms:W3CDTF">2024-02-06T13:48:42Z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F18F1A3F7D22423AB5C4CF7D67347783_11</vt:lpwstr>
  </property>
  <property fmtid="{D5CDD505-2E9C-101B-9397-08002B2CF9AE}" pid="3" name="KSOProductBuildVer">
    <vt:lpwstr>2052-12.1.0.16250</vt:lpwstr>
  </property>
</Properties>
</file>