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28" w:history="1">
        <w:r>
          <w:rPr>
            <w:rFonts w:ascii="仿宋" w:eastAsia="仿宋" w:hAnsi="仿宋" w:cs="仿宋" w:hint="eastAsia"/>
            <w:lang w:eastAsia="zh-CN"/>
          </w:rPr>
          <w:t>概论</w:t>
        </w:r>
        <w:r>
          <w:tab/>
        </w:r>
        <w:r>
          <w:fldChar w:fldCharType="begin"/>
        </w:r>
        <w:r>
          <w:instrText xml:space="preserve"> PAGEREF _Toc21028 \h </w:instrText>
        </w:r>
        <w:r>
          <w:fldChar w:fldCharType="separate"/>
        </w:r>
        <w:r>
          <w:t>3</w:t>
        </w:r>
        <w:r>
          <w:fldChar w:fldCharType="end"/>
        </w:r>
      </w:hyperlink>
    </w:p>
    <w:p>
      <w:pPr>
        <w:pStyle w:val="TOC1"/>
        <w:tabs>
          <w:tab w:val="right" w:leader="dot" w:pos="8306"/>
        </w:tabs>
      </w:pPr>
      <w:hyperlink w:anchor="_Toc24028" w:history="1">
        <w:r>
          <w:rPr>
            <w:rFonts w:ascii="仿宋" w:eastAsia="仿宋" w:hAnsi="仿宋" w:cs="仿宋" w:hint="eastAsia"/>
            <w:lang w:eastAsia="zh-CN"/>
          </w:rPr>
          <w:t>一、烟机项目建设单位说明</w:t>
        </w:r>
        <w:r>
          <w:tab/>
        </w:r>
        <w:r>
          <w:fldChar w:fldCharType="begin"/>
        </w:r>
        <w:r>
          <w:instrText xml:space="preserve"> PAGEREF _Toc24028 \h </w:instrText>
        </w:r>
        <w:r>
          <w:fldChar w:fldCharType="separate"/>
        </w:r>
        <w:r>
          <w:t>3</w:t>
        </w:r>
        <w:r>
          <w:fldChar w:fldCharType="end"/>
        </w:r>
      </w:hyperlink>
    </w:p>
    <w:p>
      <w:pPr>
        <w:pStyle w:val="TOC2"/>
        <w:tabs>
          <w:tab w:val="right" w:leader="dot" w:pos="8306"/>
        </w:tabs>
      </w:pPr>
      <w:hyperlink w:anchor="_Toc12327" w:history="1">
        <w:r>
          <w:rPr>
            <w:rFonts w:ascii="仿宋" w:eastAsia="仿宋" w:hAnsi="仿宋" w:cs="仿宋" w:hint="eastAsia"/>
            <w:lang w:eastAsia="zh-CN"/>
          </w:rPr>
          <w:t>(一)、烟机项目承办单位基本情况</w:t>
        </w:r>
        <w:r>
          <w:tab/>
        </w:r>
        <w:r>
          <w:fldChar w:fldCharType="begin"/>
        </w:r>
        <w:r>
          <w:instrText xml:space="preserve"> PAGEREF _Toc12327 \h </w:instrText>
        </w:r>
        <w:r>
          <w:fldChar w:fldCharType="separate"/>
        </w:r>
        <w:r>
          <w:t>3</w:t>
        </w:r>
        <w:r>
          <w:fldChar w:fldCharType="end"/>
        </w:r>
      </w:hyperlink>
    </w:p>
    <w:p>
      <w:pPr>
        <w:pStyle w:val="TOC2"/>
        <w:tabs>
          <w:tab w:val="right" w:leader="dot" w:pos="8306"/>
        </w:tabs>
      </w:pPr>
      <w:hyperlink w:anchor="_Toc25824" w:history="1">
        <w:r>
          <w:rPr>
            <w:rFonts w:ascii="仿宋" w:eastAsia="仿宋" w:hAnsi="仿宋" w:cs="仿宋" w:hint="eastAsia"/>
            <w:lang w:eastAsia="zh-CN"/>
          </w:rPr>
          <w:t>(二)、公司经济效益分析</w:t>
        </w:r>
        <w:r>
          <w:tab/>
        </w:r>
        <w:r>
          <w:fldChar w:fldCharType="begin"/>
        </w:r>
        <w:r>
          <w:instrText xml:space="preserve"> PAGEREF _Toc25824 \h </w:instrText>
        </w:r>
        <w:r>
          <w:fldChar w:fldCharType="separate"/>
        </w:r>
        <w:r>
          <w:t>4</w:t>
        </w:r>
        <w:r>
          <w:fldChar w:fldCharType="end"/>
        </w:r>
      </w:hyperlink>
    </w:p>
    <w:p>
      <w:pPr>
        <w:pStyle w:val="TOC1"/>
        <w:tabs>
          <w:tab w:val="right" w:leader="dot" w:pos="8306"/>
        </w:tabs>
      </w:pPr>
      <w:hyperlink w:anchor="_Toc24600" w:history="1">
        <w:r>
          <w:rPr>
            <w:rFonts w:ascii="仿宋" w:eastAsia="仿宋" w:hAnsi="仿宋" w:cs="仿宋" w:hint="eastAsia"/>
            <w:lang w:eastAsia="zh-CN"/>
          </w:rPr>
          <w:t>二、烟机项目土建工程</w:t>
        </w:r>
        <w:r>
          <w:tab/>
        </w:r>
        <w:r>
          <w:fldChar w:fldCharType="begin"/>
        </w:r>
        <w:r>
          <w:instrText xml:space="preserve"> PAGEREF _Toc24600 \h </w:instrText>
        </w:r>
        <w:r>
          <w:fldChar w:fldCharType="separate"/>
        </w:r>
        <w:r>
          <w:t>5</w:t>
        </w:r>
        <w:r>
          <w:fldChar w:fldCharType="end"/>
        </w:r>
      </w:hyperlink>
    </w:p>
    <w:p>
      <w:pPr>
        <w:pStyle w:val="TOC2"/>
        <w:tabs>
          <w:tab w:val="right" w:leader="dot" w:pos="8306"/>
        </w:tabs>
      </w:pPr>
      <w:hyperlink w:anchor="_Toc3508" w:history="1">
        <w:r>
          <w:rPr>
            <w:rFonts w:ascii="仿宋" w:eastAsia="仿宋" w:hAnsi="仿宋" w:cs="仿宋" w:hint="eastAsia"/>
            <w:lang w:eastAsia="zh-CN"/>
          </w:rPr>
          <w:t>(一)、建筑工程设计原则</w:t>
        </w:r>
        <w:r>
          <w:tab/>
        </w:r>
        <w:r>
          <w:fldChar w:fldCharType="begin"/>
        </w:r>
        <w:r>
          <w:instrText xml:space="preserve"> PAGEREF _Toc3508 \h </w:instrText>
        </w:r>
        <w:r>
          <w:fldChar w:fldCharType="separate"/>
        </w:r>
        <w:r>
          <w:t>5</w:t>
        </w:r>
        <w:r>
          <w:fldChar w:fldCharType="end"/>
        </w:r>
      </w:hyperlink>
    </w:p>
    <w:p>
      <w:pPr>
        <w:pStyle w:val="TOC2"/>
        <w:tabs>
          <w:tab w:val="right" w:leader="dot" w:pos="8306"/>
        </w:tabs>
      </w:pPr>
      <w:hyperlink w:anchor="_Toc9412" w:history="1">
        <w:r>
          <w:rPr>
            <w:rFonts w:ascii="仿宋" w:eastAsia="仿宋" w:hAnsi="仿宋" w:cs="仿宋" w:hint="eastAsia"/>
            <w:lang w:eastAsia="zh-CN"/>
          </w:rPr>
          <w:t>(二)、土建工程设计年限及安全等级</w:t>
        </w:r>
        <w:r>
          <w:tab/>
        </w:r>
        <w:r>
          <w:fldChar w:fldCharType="begin"/>
        </w:r>
        <w:r>
          <w:instrText xml:space="preserve"> PAGEREF _Toc9412 \h </w:instrText>
        </w:r>
        <w:r>
          <w:fldChar w:fldCharType="separate"/>
        </w:r>
        <w:r>
          <w:t>6</w:t>
        </w:r>
        <w:r>
          <w:fldChar w:fldCharType="end"/>
        </w:r>
      </w:hyperlink>
    </w:p>
    <w:p>
      <w:pPr>
        <w:pStyle w:val="TOC2"/>
        <w:tabs>
          <w:tab w:val="right" w:leader="dot" w:pos="8306"/>
        </w:tabs>
      </w:pPr>
      <w:hyperlink w:anchor="_Toc18134" w:history="1">
        <w:r>
          <w:rPr>
            <w:rFonts w:ascii="仿宋" w:eastAsia="仿宋" w:hAnsi="仿宋" w:cs="仿宋" w:hint="eastAsia"/>
            <w:lang w:eastAsia="zh-CN"/>
          </w:rPr>
          <w:t>(三)、建筑工程设计总体要求</w:t>
        </w:r>
        <w:r>
          <w:tab/>
        </w:r>
        <w:r>
          <w:fldChar w:fldCharType="begin"/>
        </w:r>
        <w:r>
          <w:instrText xml:space="preserve"> PAGEREF _Toc18134 \h </w:instrText>
        </w:r>
        <w:r>
          <w:fldChar w:fldCharType="separate"/>
        </w:r>
        <w:r>
          <w:t>7</w:t>
        </w:r>
        <w:r>
          <w:fldChar w:fldCharType="end"/>
        </w:r>
      </w:hyperlink>
    </w:p>
    <w:p>
      <w:pPr>
        <w:pStyle w:val="TOC2"/>
        <w:tabs>
          <w:tab w:val="right" w:leader="dot" w:pos="8306"/>
        </w:tabs>
      </w:pPr>
      <w:hyperlink w:anchor="_Toc5646" w:history="1">
        <w:r>
          <w:rPr>
            <w:rFonts w:ascii="仿宋" w:eastAsia="仿宋" w:hAnsi="仿宋" w:cs="仿宋" w:hint="eastAsia"/>
            <w:lang w:eastAsia="zh-CN"/>
          </w:rPr>
          <w:t>(四)、土建工程建设指标</w:t>
        </w:r>
        <w:r>
          <w:tab/>
        </w:r>
        <w:r>
          <w:fldChar w:fldCharType="begin"/>
        </w:r>
        <w:r>
          <w:instrText xml:space="preserve"> PAGEREF _Toc5646 \h </w:instrText>
        </w:r>
        <w:r>
          <w:fldChar w:fldCharType="separate"/>
        </w:r>
        <w:r>
          <w:t>8</w:t>
        </w:r>
        <w:r>
          <w:fldChar w:fldCharType="end"/>
        </w:r>
      </w:hyperlink>
    </w:p>
    <w:p>
      <w:pPr>
        <w:pStyle w:val="TOC1"/>
        <w:tabs>
          <w:tab w:val="right" w:leader="dot" w:pos="8306"/>
        </w:tabs>
      </w:pPr>
      <w:hyperlink w:anchor="_Toc1678" w:history="1">
        <w:r>
          <w:rPr>
            <w:rFonts w:ascii="仿宋" w:eastAsia="仿宋" w:hAnsi="仿宋" w:cs="仿宋" w:hint="eastAsia"/>
            <w:lang w:eastAsia="zh-CN"/>
          </w:rPr>
          <w:t>三、市场分析、调研</w:t>
        </w:r>
        <w:r>
          <w:tab/>
        </w:r>
        <w:r>
          <w:fldChar w:fldCharType="begin"/>
        </w:r>
        <w:r>
          <w:instrText xml:space="preserve"> PAGEREF _Toc1678 \h </w:instrText>
        </w:r>
        <w:r>
          <w:fldChar w:fldCharType="separate"/>
        </w:r>
        <w:r>
          <w:t>8</w:t>
        </w:r>
        <w:r>
          <w:fldChar w:fldCharType="end"/>
        </w:r>
      </w:hyperlink>
    </w:p>
    <w:p>
      <w:pPr>
        <w:pStyle w:val="TOC2"/>
        <w:tabs>
          <w:tab w:val="right" w:leader="dot" w:pos="8306"/>
        </w:tabs>
      </w:pPr>
      <w:hyperlink w:anchor="_Toc24388" w:history="1">
        <w:r>
          <w:rPr>
            <w:rFonts w:ascii="仿宋" w:eastAsia="仿宋" w:hAnsi="仿宋" w:cs="仿宋" w:hint="eastAsia"/>
            <w:lang w:eastAsia="zh-CN"/>
          </w:rPr>
          <w:t>(一)、烟机行业分析</w:t>
        </w:r>
        <w:r>
          <w:tab/>
        </w:r>
        <w:r>
          <w:fldChar w:fldCharType="begin"/>
        </w:r>
        <w:r>
          <w:instrText xml:space="preserve"> PAGEREF _Toc24388 \h </w:instrText>
        </w:r>
        <w:r>
          <w:fldChar w:fldCharType="separate"/>
        </w:r>
        <w:r>
          <w:t>8</w:t>
        </w:r>
        <w:r>
          <w:fldChar w:fldCharType="end"/>
        </w:r>
      </w:hyperlink>
    </w:p>
    <w:p>
      <w:pPr>
        <w:pStyle w:val="TOC2"/>
        <w:tabs>
          <w:tab w:val="right" w:leader="dot" w:pos="8306"/>
        </w:tabs>
      </w:pPr>
      <w:hyperlink w:anchor="_Toc18550" w:history="1">
        <w:r>
          <w:rPr>
            <w:rFonts w:ascii="仿宋" w:eastAsia="仿宋" w:hAnsi="仿宋" w:cs="仿宋" w:hint="eastAsia"/>
            <w:lang w:eastAsia="zh-CN"/>
          </w:rPr>
          <w:t>(二)、烟机市场分析预测</w:t>
        </w:r>
        <w:r>
          <w:tab/>
        </w:r>
        <w:r>
          <w:fldChar w:fldCharType="begin"/>
        </w:r>
        <w:r>
          <w:instrText xml:space="preserve"> PAGEREF _Toc18550 \h </w:instrText>
        </w:r>
        <w:r>
          <w:fldChar w:fldCharType="separate"/>
        </w:r>
        <w:r>
          <w:t>9</w:t>
        </w:r>
        <w:r>
          <w:fldChar w:fldCharType="end"/>
        </w:r>
      </w:hyperlink>
    </w:p>
    <w:p>
      <w:pPr>
        <w:pStyle w:val="TOC1"/>
        <w:tabs>
          <w:tab w:val="right" w:leader="dot" w:pos="8306"/>
        </w:tabs>
      </w:pPr>
      <w:hyperlink w:anchor="_Toc7442" w:history="1">
        <w:r>
          <w:rPr>
            <w:rFonts w:ascii="仿宋" w:eastAsia="仿宋" w:hAnsi="仿宋" w:cs="仿宋" w:hint="eastAsia"/>
            <w:lang w:eastAsia="zh-CN"/>
          </w:rPr>
          <w:t>四、工艺说明</w:t>
        </w:r>
        <w:r>
          <w:tab/>
        </w:r>
        <w:r>
          <w:fldChar w:fldCharType="begin"/>
        </w:r>
        <w:r>
          <w:instrText xml:space="preserve"> PAGEREF _Toc7442 \h </w:instrText>
        </w:r>
        <w:r>
          <w:fldChar w:fldCharType="separate"/>
        </w:r>
        <w:r>
          <w:t>9</w:t>
        </w:r>
        <w:r>
          <w:fldChar w:fldCharType="end"/>
        </w:r>
      </w:hyperlink>
    </w:p>
    <w:p>
      <w:pPr>
        <w:pStyle w:val="TOC2"/>
        <w:tabs>
          <w:tab w:val="right" w:leader="dot" w:pos="8306"/>
        </w:tabs>
      </w:pPr>
      <w:hyperlink w:anchor="_Toc28696" w:history="1">
        <w:r>
          <w:rPr>
            <w:rFonts w:ascii="仿宋" w:eastAsia="仿宋" w:hAnsi="仿宋" w:cs="仿宋" w:hint="eastAsia"/>
            <w:lang w:eastAsia="zh-CN"/>
          </w:rPr>
          <w:t>(一)、技术管理特点</w:t>
        </w:r>
        <w:r>
          <w:tab/>
        </w:r>
        <w:r>
          <w:fldChar w:fldCharType="begin"/>
        </w:r>
        <w:r>
          <w:instrText xml:space="preserve"> PAGEREF _Toc28696 \h </w:instrText>
        </w:r>
        <w:r>
          <w:fldChar w:fldCharType="separate"/>
        </w:r>
        <w:r>
          <w:t>9</w:t>
        </w:r>
        <w:r>
          <w:fldChar w:fldCharType="end"/>
        </w:r>
      </w:hyperlink>
    </w:p>
    <w:p>
      <w:pPr>
        <w:pStyle w:val="TOC2"/>
        <w:tabs>
          <w:tab w:val="right" w:leader="dot" w:pos="8306"/>
        </w:tabs>
      </w:pPr>
      <w:hyperlink w:anchor="_Toc16420" w:history="1">
        <w:r>
          <w:rPr>
            <w:rFonts w:ascii="仿宋" w:eastAsia="仿宋" w:hAnsi="仿宋" w:cs="仿宋" w:hint="eastAsia"/>
            <w:lang w:eastAsia="zh-CN"/>
          </w:rPr>
          <w:t>(二)、烟机项目工艺技术设计方案</w:t>
        </w:r>
        <w:r>
          <w:tab/>
        </w:r>
        <w:r>
          <w:fldChar w:fldCharType="begin"/>
        </w:r>
        <w:r>
          <w:instrText xml:space="preserve"> PAGEREF _Toc16420 \h </w:instrText>
        </w:r>
        <w:r>
          <w:fldChar w:fldCharType="separate"/>
        </w:r>
        <w:r>
          <w:t>10</w:t>
        </w:r>
        <w:r>
          <w:fldChar w:fldCharType="end"/>
        </w:r>
      </w:hyperlink>
    </w:p>
    <w:p>
      <w:pPr>
        <w:pStyle w:val="TOC2"/>
        <w:tabs>
          <w:tab w:val="right" w:leader="dot" w:pos="8306"/>
        </w:tabs>
      </w:pPr>
      <w:hyperlink w:anchor="_Toc406" w:history="1">
        <w:r>
          <w:rPr>
            <w:rFonts w:ascii="仿宋" w:eastAsia="仿宋" w:hAnsi="仿宋" w:cs="仿宋" w:hint="eastAsia"/>
            <w:lang w:eastAsia="zh-CN"/>
          </w:rPr>
          <w:t>(三)、设备选型方案</w:t>
        </w:r>
        <w:r>
          <w:tab/>
        </w:r>
        <w:r>
          <w:fldChar w:fldCharType="begin"/>
        </w:r>
        <w:r>
          <w:instrText xml:space="preserve"> PAGEREF _Toc406 \h </w:instrText>
        </w:r>
        <w:r>
          <w:fldChar w:fldCharType="separate"/>
        </w:r>
        <w:r>
          <w:t>12</w:t>
        </w:r>
        <w:r>
          <w:fldChar w:fldCharType="end"/>
        </w:r>
      </w:hyperlink>
    </w:p>
    <w:p>
      <w:pPr>
        <w:pStyle w:val="TOC1"/>
        <w:tabs>
          <w:tab w:val="right" w:leader="dot" w:pos="8306"/>
        </w:tabs>
      </w:pPr>
      <w:hyperlink w:anchor="_Toc16817" w:history="1">
        <w:r>
          <w:rPr>
            <w:rFonts w:ascii="仿宋" w:eastAsia="仿宋" w:hAnsi="仿宋" w:cs="仿宋" w:hint="eastAsia"/>
            <w:lang w:eastAsia="zh-CN"/>
          </w:rPr>
          <w:t>五、产品规划分析</w:t>
        </w:r>
        <w:r>
          <w:tab/>
        </w:r>
        <w:r>
          <w:fldChar w:fldCharType="begin"/>
        </w:r>
        <w:r>
          <w:instrText xml:space="preserve"> PAGEREF _Toc16817 \h </w:instrText>
        </w:r>
        <w:r>
          <w:fldChar w:fldCharType="separate"/>
        </w:r>
        <w:r>
          <w:t>13</w:t>
        </w:r>
        <w:r>
          <w:fldChar w:fldCharType="end"/>
        </w:r>
      </w:hyperlink>
    </w:p>
    <w:p>
      <w:pPr>
        <w:pStyle w:val="TOC2"/>
        <w:tabs>
          <w:tab w:val="right" w:leader="dot" w:pos="8306"/>
        </w:tabs>
      </w:pPr>
      <w:hyperlink w:anchor="_Toc26745" w:history="1">
        <w:r>
          <w:rPr>
            <w:rFonts w:ascii="仿宋" w:eastAsia="仿宋" w:hAnsi="仿宋" w:cs="仿宋" w:hint="eastAsia"/>
            <w:lang w:eastAsia="zh-CN"/>
          </w:rPr>
          <w:t>(一)、产品规划</w:t>
        </w:r>
        <w:r>
          <w:tab/>
        </w:r>
        <w:r>
          <w:fldChar w:fldCharType="begin"/>
        </w:r>
        <w:r>
          <w:instrText xml:space="preserve"> PAGEREF _Toc26745 \h </w:instrText>
        </w:r>
        <w:r>
          <w:fldChar w:fldCharType="separate"/>
        </w:r>
        <w:r>
          <w:t>13</w:t>
        </w:r>
        <w:r>
          <w:fldChar w:fldCharType="end"/>
        </w:r>
      </w:hyperlink>
    </w:p>
    <w:p>
      <w:pPr>
        <w:pStyle w:val="TOC2"/>
        <w:tabs>
          <w:tab w:val="right" w:leader="dot" w:pos="8306"/>
        </w:tabs>
      </w:pPr>
      <w:hyperlink w:anchor="_Toc8584" w:history="1">
        <w:r>
          <w:rPr>
            <w:rFonts w:ascii="仿宋" w:eastAsia="仿宋" w:hAnsi="仿宋" w:cs="仿宋" w:hint="eastAsia"/>
            <w:lang w:eastAsia="zh-CN"/>
          </w:rPr>
          <w:t>(二)、建设规模</w:t>
        </w:r>
        <w:r>
          <w:tab/>
        </w:r>
        <w:r>
          <w:fldChar w:fldCharType="begin"/>
        </w:r>
        <w:r>
          <w:instrText xml:space="preserve"> PAGEREF _Toc8584 \h </w:instrText>
        </w:r>
        <w:r>
          <w:fldChar w:fldCharType="separate"/>
        </w:r>
        <w:r>
          <w:t>14</w:t>
        </w:r>
        <w:r>
          <w:fldChar w:fldCharType="end"/>
        </w:r>
      </w:hyperlink>
    </w:p>
    <w:p>
      <w:pPr>
        <w:pStyle w:val="TOC1"/>
        <w:tabs>
          <w:tab w:val="right" w:leader="dot" w:pos="8306"/>
        </w:tabs>
      </w:pPr>
      <w:hyperlink w:anchor="_Toc1562" w:history="1">
        <w:r>
          <w:rPr>
            <w:rFonts w:ascii="仿宋" w:eastAsia="仿宋" w:hAnsi="仿宋" w:cs="仿宋" w:hint="eastAsia"/>
            <w:lang w:eastAsia="zh-CN"/>
          </w:rPr>
          <w:t>六、烟机项目选址可行性分析</w:t>
        </w:r>
        <w:r>
          <w:tab/>
        </w:r>
        <w:r>
          <w:fldChar w:fldCharType="begin"/>
        </w:r>
        <w:r>
          <w:instrText xml:space="preserve"> PAGEREF _Toc1562 \h </w:instrText>
        </w:r>
        <w:r>
          <w:fldChar w:fldCharType="separate"/>
        </w:r>
        <w:r>
          <w:t>15</w:t>
        </w:r>
        <w:r>
          <w:fldChar w:fldCharType="end"/>
        </w:r>
      </w:hyperlink>
    </w:p>
    <w:p>
      <w:pPr>
        <w:pStyle w:val="TOC2"/>
        <w:tabs>
          <w:tab w:val="right" w:leader="dot" w:pos="8306"/>
        </w:tabs>
      </w:pPr>
      <w:hyperlink w:anchor="_Toc8531" w:history="1">
        <w:r>
          <w:rPr>
            <w:rFonts w:ascii="仿宋" w:eastAsia="仿宋" w:hAnsi="仿宋" w:cs="仿宋" w:hint="eastAsia"/>
            <w:lang w:eastAsia="zh-CN"/>
          </w:rPr>
          <w:t>(一)、烟机项目选址</w:t>
        </w:r>
        <w:r>
          <w:tab/>
        </w:r>
        <w:r>
          <w:fldChar w:fldCharType="begin"/>
        </w:r>
        <w:r>
          <w:instrText xml:space="preserve"> PAGEREF _Toc8531 \h </w:instrText>
        </w:r>
        <w:r>
          <w:fldChar w:fldCharType="separate"/>
        </w:r>
        <w:r>
          <w:t>15</w:t>
        </w:r>
        <w:r>
          <w:fldChar w:fldCharType="end"/>
        </w:r>
      </w:hyperlink>
    </w:p>
    <w:p>
      <w:pPr>
        <w:pStyle w:val="TOC2"/>
        <w:tabs>
          <w:tab w:val="right" w:leader="dot" w:pos="8306"/>
        </w:tabs>
      </w:pPr>
      <w:hyperlink w:anchor="_Toc19529" w:history="1">
        <w:r>
          <w:rPr>
            <w:rFonts w:ascii="仿宋" w:eastAsia="仿宋" w:hAnsi="仿宋" w:cs="仿宋" w:hint="eastAsia"/>
            <w:lang w:eastAsia="zh-CN"/>
          </w:rPr>
          <w:t>(二)、用地控制指标</w:t>
        </w:r>
        <w:r>
          <w:tab/>
        </w:r>
        <w:r>
          <w:fldChar w:fldCharType="begin"/>
        </w:r>
        <w:r>
          <w:instrText xml:space="preserve"> PAGEREF _Toc19529 \h </w:instrText>
        </w:r>
        <w:r>
          <w:fldChar w:fldCharType="separate"/>
        </w:r>
        <w:r>
          <w:t>15</w:t>
        </w:r>
        <w:r>
          <w:fldChar w:fldCharType="end"/>
        </w:r>
      </w:hyperlink>
    </w:p>
    <w:p>
      <w:pPr>
        <w:pStyle w:val="TOC2"/>
        <w:tabs>
          <w:tab w:val="right" w:leader="dot" w:pos="8306"/>
        </w:tabs>
      </w:pPr>
      <w:hyperlink w:anchor="_Toc3887" w:history="1">
        <w:r>
          <w:rPr>
            <w:rFonts w:ascii="仿宋" w:eastAsia="仿宋" w:hAnsi="仿宋" w:cs="仿宋" w:hint="eastAsia"/>
            <w:lang w:eastAsia="zh-CN"/>
          </w:rPr>
          <w:t>(三)、节约用地措施</w:t>
        </w:r>
        <w:r>
          <w:tab/>
        </w:r>
        <w:r>
          <w:fldChar w:fldCharType="begin"/>
        </w:r>
        <w:r>
          <w:instrText xml:space="preserve"> PAGEREF _Toc3887 \h </w:instrText>
        </w:r>
        <w:r>
          <w:fldChar w:fldCharType="separate"/>
        </w:r>
        <w:r>
          <w:t>17</w:t>
        </w:r>
        <w:r>
          <w:fldChar w:fldCharType="end"/>
        </w:r>
      </w:hyperlink>
    </w:p>
    <w:p>
      <w:pPr>
        <w:pStyle w:val="TOC2"/>
        <w:tabs>
          <w:tab w:val="right" w:leader="dot" w:pos="8306"/>
        </w:tabs>
      </w:pPr>
      <w:hyperlink w:anchor="_Toc3605" w:history="1">
        <w:r>
          <w:rPr>
            <w:rFonts w:ascii="仿宋" w:eastAsia="仿宋" w:hAnsi="仿宋" w:cs="仿宋" w:hint="eastAsia"/>
            <w:lang w:eastAsia="zh-CN"/>
          </w:rPr>
          <w:t>(四)、总图布置方案</w:t>
        </w:r>
        <w:r>
          <w:tab/>
        </w:r>
        <w:r>
          <w:fldChar w:fldCharType="begin"/>
        </w:r>
        <w:r>
          <w:instrText xml:space="preserve"> PAGEREF _Toc3605 \h </w:instrText>
        </w:r>
        <w:r>
          <w:fldChar w:fldCharType="separate"/>
        </w:r>
        <w:r>
          <w:t>18</w:t>
        </w:r>
        <w:r>
          <w:fldChar w:fldCharType="end"/>
        </w:r>
      </w:hyperlink>
    </w:p>
    <w:p>
      <w:pPr>
        <w:pStyle w:val="TOC2"/>
        <w:tabs>
          <w:tab w:val="right" w:leader="dot" w:pos="8306"/>
        </w:tabs>
      </w:pPr>
      <w:hyperlink w:anchor="_Toc16844" w:history="1">
        <w:r>
          <w:rPr>
            <w:rFonts w:ascii="仿宋" w:eastAsia="仿宋" w:hAnsi="仿宋" w:cs="仿宋" w:hint="eastAsia"/>
            <w:lang w:eastAsia="zh-CN"/>
          </w:rPr>
          <w:t>(五)、选址综合评价</w:t>
        </w:r>
        <w:r>
          <w:tab/>
        </w:r>
        <w:r>
          <w:fldChar w:fldCharType="begin"/>
        </w:r>
        <w:r>
          <w:instrText xml:space="preserve"> PAGEREF _Toc16844 \h </w:instrText>
        </w:r>
        <w:r>
          <w:fldChar w:fldCharType="separate"/>
        </w:r>
        <w:r>
          <w:t>19</w:t>
        </w:r>
        <w:r>
          <w:fldChar w:fldCharType="end"/>
        </w:r>
      </w:hyperlink>
    </w:p>
    <w:p>
      <w:pPr>
        <w:pStyle w:val="TOC1"/>
        <w:tabs>
          <w:tab w:val="right" w:leader="dot" w:pos="8306"/>
        </w:tabs>
      </w:pPr>
      <w:hyperlink w:anchor="_Toc16353" w:history="1">
        <w:r>
          <w:rPr>
            <w:rFonts w:ascii="仿宋" w:eastAsia="仿宋" w:hAnsi="仿宋" w:cs="仿宋" w:hint="eastAsia"/>
            <w:lang w:eastAsia="zh-CN"/>
          </w:rPr>
          <w:t>七、烟机项目计划安排</w:t>
        </w:r>
        <w:r>
          <w:tab/>
        </w:r>
        <w:r>
          <w:fldChar w:fldCharType="begin"/>
        </w:r>
        <w:r>
          <w:instrText xml:space="preserve"> PAGEREF _Toc16353 \h </w:instrText>
        </w:r>
        <w:r>
          <w:fldChar w:fldCharType="separate"/>
        </w:r>
        <w:r>
          <w:t>20</w:t>
        </w:r>
        <w:r>
          <w:fldChar w:fldCharType="end"/>
        </w:r>
      </w:hyperlink>
    </w:p>
    <w:p>
      <w:pPr>
        <w:pStyle w:val="TOC2"/>
        <w:tabs>
          <w:tab w:val="right" w:leader="dot" w:pos="8306"/>
        </w:tabs>
      </w:pPr>
      <w:hyperlink w:anchor="_Toc15015" w:history="1">
        <w:r>
          <w:rPr>
            <w:rFonts w:ascii="仿宋" w:eastAsia="仿宋" w:hAnsi="仿宋" w:cs="仿宋" w:hint="eastAsia"/>
            <w:lang w:eastAsia="zh-CN"/>
          </w:rPr>
          <w:t>(一)、建设周期</w:t>
        </w:r>
        <w:r>
          <w:tab/>
        </w:r>
        <w:r>
          <w:fldChar w:fldCharType="begin"/>
        </w:r>
        <w:r>
          <w:instrText xml:space="preserve"> PAGEREF _Toc15015 \h </w:instrText>
        </w:r>
        <w:r>
          <w:fldChar w:fldCharType="separate"/>
        </w:r>
        <w:r>
          <w:t>20</w:t>
        </w:r>
        <w:r>
          <w:fldChar w:fldCharType="end"/>
        </w:r>
      </w:hyperlink>
    </w:p>
    <w:p>
      <w:pPr>
        <w:pStyle w:val="TOC2"/>
        <w:tabs>
          <w:tab w:val="right" w:leader="dot" w:pos="8306"/>
        </w:tabs>
      </w:pPr>
      <w:hyperlink w:anchor="_Toc26930" w:history="1">
        <w:r>
          <w:rPr>
            <w:rFonts w:ascii="仿宋" w:eastAsia="仿宋" w:hAnsi="仿宋" w:cs="仿宋" w:hint="eastAsia"/>
            <w:lang w:eastAsia="zh-CN"/>
          </w:rPr>
          <w:t>(二)、建设进度</w:t>
        </w:r>
        <w:r>
          <w:tab/>
        </w:r>
        <w:r>
          <w:fldChar w:fldCharType="begin"/>
        </w:r>
        <w:r>
          <w:instrText xml:space="preserve"> PAGEREF _Toc26930 \h </w:instrText>
        </w:r>
        <w:r>
          <w:fldChar w:fldCharType="separate"/>
        </w:r>
        <w:r>
          <w:t>21</w:t>
        </w:r>
        <w:r>
          <w:fldChar w:fldCharType="end"/>
        </w:r>
      </w:hyperlink>
    </w:p>
    <w:p>
      <w:pPr>
        <w:pStyle w:val="TOC2"/>
        <w:tabs>
          <w:tab w:val="right" w:leader="dot" w:pos="8306"/>
        </w:tabs>
      </w:pPr>
      <w:hyperlink w:anchor="_Toc18221" w:history="1">
        <w:r>
          <w:rPr>
            <w:rFonts w:ascii="仿宋" w:eastAsia="仿宋" w:hAnsi="仿宋" w:cs="仿宋" w:hint="eastAsia"/>
            <w:lang w:eastAsia="zh-CN"/>
          </w:rPr>
          <w:t>(三)、进度安排注意事项</w:t>
        </w:r>
        <w:r>
          <w:tab/>
        </w:r>
        <w:r>
          <w:fldChar w:fldCharType="begin"/>
        </w:r>
        <w:r>
          <w:instrText xml:space="preserve"> PAGEREF _Toc18221 \h </w:instrText>
        </w:r>
        <w:r>
          <w:fldChar w:fldCharType="separate"/>
        </w:r>
        <w:r>
          <w:t>22</w:t>
        </w:r>
        <w:r>
          <w:fldChar w:fldCharType="end"/>
        </w:r>
      </w:hyperlink>
    </w:p>
    <w:p>
      <w:pPr>
        <w:pStyle w:val="TOC2"/>
        <w:tabs>
          <w:tab w:val="right" w:leader="dot" w:pos="8306"/>
        </w:tabs>
      </w:pPr>
      <w:hyperlink w:anchor="_Toc24022" w:history="1">
        <w:r>
          <w:rPr>
            <w:rFonts w:ascii="仿宋" w:eastAsia="仿宋" w:hAnsi="仿宋" w:cs="仿宋" w:hint="eastAsia"/>
            <w:lang w:eastAsia="zh-CN"/>
          </w:rPr>
          <w:t>(四)、人力资源配置</w:t>
        </w:r>
        <w:r>
          <w:tab/>
        </w:r>
        <w:r>
          <w:fldChar w:fldCharType="begin"/>
        </w:r>
        <w:r>
          <w:instrText xml:space="preserve"> PAGEREF _Toc24022 \h </w:instrText>
        </w:r>
        <w:r>
          <w:fldChar w:fldCharType="separate"/>
        </w:r>
        <w:r>
          <w:t>23</w:t>
        </w:r>
        <w:r>
          <w:fldChar w:fldCharType="end"/>
        </w:r>
      </w:hyperlink>
    </w:p>
    <w:p>
      <w:pPr>
        <w:pStyle w:val="TOC1"/>
        <w:tabs>
          <w:tab w:val="right" w:leader="dot" w:pos="8306"/>
        </w:tabs>
      </w:pPr>
      <w:hyperlink w:anchor="_Toc32701" w:history="1">
        <w:r>
          <w:rPr>
            <w:rFonts w:ascii="仿宋" w:eastAsia="仿宋" w:hAnsi="仿宋" w:cs="仿宋" w:hint="eastAsia"/>
            <w:lang w:eastAsia="zh-CN"/>
          </w:rPr>
          <w:t>八、生产安全保护</w:t>
        </w:r>
        <w:r>
          <w:tab/>
        </w:r>
        <w:r>
          <w:fldChar w:fldCharType="begin"/>
        </w:r>
        <w:r>
          <w:instrText xml:space="preserve"> PAGEREF _Toc32701 \h </w:instrText>
        </w:r>
        <w:r>
          <w:fldChar w:fldCharType="separate"/>
        </w:r>
        <w:r>
          <w:t>24</w:t>
        </w:r>
        <w:r>
          <w:fldChar w:fldCharType="end"/>
        </w:r>
      </w:hyperlink>
    </w:p>
    <w:p>
      <w:pPr>
        <w:pStyle w:val="TOC2"/>
        <w:tabs>
          <w:tab w:val="right" w:leader="dot" w:pos="8306"/>
        </w:tabs>
      </w:pPr>
      <w:hyperlink w:anchor="_Toc16723" w:history="1">
        <w:r>
          <w:rPr>
            <w:rFonts w:ascii="仿宋" w:eastAsia="仿宋" w:hAnsi="仿宋" w:cs="仿宋" w:hint="eastAsia"/>
            <w:lang w:eastAsia="zh-CN"/>
          </w:rPr>
          <w:t>(一)、消防安全</w:t>
        </w:r>
        <w:r>
          <w:tab/>
        </w:r>
        <w:r>
          <w:fldChar w:fldCharType="begin"/>
        </w:r>
        <w:r>
          <w:instrText xml:space="preserve"> PAGEREF _Toc16723 \h </w:instrText>
        </w:r>
        <w:r>
          <w:fldChar w:fldCharType="separate"/>
        </w:r>
        <w:r>
          <w:t>24</w:t>
        </w:r>
        <w:r>
          <w:fldChar w:fldCharType="end"/>
        </w:r>
      </w:hyperlink>
    </w:p>
    <w:p>
      <w:pPr>
        <w:pStyle w:val="TOC2"/>
        <w:tabs>
          <w:tab w:val="right" w:leader="dot" w:pos="8306"/>
        </w:tabs>
      </w:pPr>
      <w:hyperlink w:anchor="_Toc15328" w:history="1">
        <w:r>
          <w:rPr>
            <w:rFonts w:ascii="仿宋" w:eastAsia="仿宋" w:hAnsi="仿宋" w:cs="仿宋" w:hint="eastAsia"/>
            <w:lang w:eastAsia="zh-CN"/>
          </w:rPr>
          <w:t>(二)、防火防爆总图布置措施</w:t>
        </w:r>
        <w:r>
          <w:tab/>
        </w:r>
        <w:r>
          <w:fldChar w:fldCharType="begin"/>
        </w:r>
        <w:r>
          <w:instrText xml:space="preserve"> PAGEREF _Toc15328 \h </w:instrText>
        </w:r>
        <w:r>
          <w:fldChar w:fldCharType="separate"/>
        </w:r>
        <w:r>
          <w:t>25</w:t>
        </w:r>
        <w:r>
          <w:fldChar w:fldCharType="end"/>
        </w:r>
      </w:hyperlink>
    </w:p>
    <w:p>
      <w:pPr>
        <w:pStyle w:val="TOC2"/>
        <w:tabs>
          <w:tab w:val="right" w:leader="dot" w:pos="8306"/>
        </w:tabs>
      </w:pPr>
      <w:hyperlink w:anchor="_Toc11968" w:history="1">
        <w:r>
          <w:rPr>
            <w:rFonts w:ascii="仿宋" w:eastAsia="仿宋" w:hAnsi="仿宋" w:cs="仿宋" w:hint="eastAsia"/>
            <w:lang w:eastAsia="zh-CN"/>
          </w:rPr>
          <w:t>(三)、自然灾害防范措施</w:t>
        </w:r>
        <w:r>
          <w:tab/>
        </w:r>
        <w:r>
          <w:fldChar w:fldCharType="begin"/>
        </w:r>
        <w:r>
          <w:instrText xml:space="preserve"> PAGEREF _Toc11968 \h </w:instrText>
        </w:r>
        <w:r>
          <w:fldChar w:fldCharType="separate"/>
        </w:r>
        <w:r>
          <w:t>26</w:t>
        </w:r>
        <w:r>
          <w:fldChar w:fldCharType="end"/>
        </w:r>
      </w:hyperlink>
    </w:p>
    <w:p>
      <w:pPr>
        <w:pStyle w:val="TOC2"/>
        <w:tabs>
          <w:tab w:val="right" w:leader="dot" w:pos="8306"/>
        </w:tabs>
      </w:pPr>
      <w:hyperlink w:anchor="_Toc3384" w:history="1">
        <w:r>
          <w:rPr>
            <w:rFonts w:ascii="仿宋" w:eastAsia="仿宋" w:hAnsi="仿宋" w:cs="仿宋" w:hint="eastAsia"/>
            <w:lang w:eastAsia="zh-CN"/>
          </w:rPr>
          <w:t>(四)、安全色及安全标志使用要求</w:t>
        </w:r>
        <w:r>
          <w:tab/>
        </w:r>
        <w:r>
          <w:fldChar w:fldCharType="begin"/>
        </w:r>
        <w:r>
          <w:instrText xml:space="preserve"> PAGEREF _Toc3384 \h </w:instrText>
        </w:r>
        <w:r>
          <w:fldChar w:fldCharType="separate"/>
        </w:r>
        <w:r>
          <w:t>27</w:t>
        </w:r>
        <w:r>
          <w:fldChar w:fldCharType="end"/>
        </w:r>
      </w:hyperlink>
    </w:p>
    <w:p>
      <w:pPr>
        <w:pStyle w:val="TOC2"/>
        <w:tabs>
          <w:tab w:val="right" w:leader="dot" w:pos="8306"/>
        </w:tabs>
      </w:pPr>
      <w:hyperlink w:anchor="_Toc28791" w:history="1">
        <w:r>
          <w:rPr>
            <w:rFonts w:ascii="仿宋" w:eastAsia="仿宋" w:hAnsi="仿宋" w:cs="仿宋" w:hint="eastAsia"/>
            <w:lang w:eastAsia="zh-CN"/>
          </w:rPr>
          <w:t>(五)、防尘防毒措施</w:t>
        </w:r>
        <w:r>
          <w:tab/>
        </w:r>
        <w:r>
          <w:fldChar w:fldCharType="begin"/>
        </w:r>
        <w:r>
          <w:instrText xml:space="preserve"> PAGEREF _Toc28791 \h </w:instrText>
        </w:r>
        <w:r>
          <w:fldChar w:fldCharType="separate"/>
        </w:r>
        <w:r>
          <w:t>28</w:t>
        </w:r>
        <w:r>
          <w:fldChar w:fldCharType="end"/>
        </w:r>
      </w:hyperlink>
    </w:p>
    <w:p>
      <w:pPr>
        <w:pStyle w:val="TOC2"/>
        <w:tabs>
          <w:tab w:val="right" w:leader="dot" w:pos="8306"/>
        </w:tabs>
      </w:pPr>
      <w:hyperlink w:anchor="_Toc7924" w:history="1">
        <w:r>
          <w:rPr>
            <w:rFonts w:ascii="仿宋" w:eastAsia="仿宋" w:hAnsi="仿宋" w:cs="仿宋" w:hint="eastAsia"/>
            <w:lang w:eastAsia="zh-CN"/>
          </w:rPr>
          <w:t>(六)、防静电、触电防护及防雷措施</w:t>
        </w:r>
        <w:r>
          <w:tab/>
        </w:r>
        <w:r>
          <w:fldChar w:fldCharType="begin"/>
        </w:r>
        <w:r>
          <w:instrText xml:space="preserve"> PAGEREF _Toc7924 \h </w:instrText>
        </w:r>
        <w:r>
          <w:fldChar w:fldCharType="separate"/>
        </w:r>
        <w:r>
          <w:t>29</w:t>
        </w:r>
        <w:r>
          <w:fldChar w:fldCharType="end"/>
        </w:r>
      </w:hyperlink>
    </w:p>
    <w:p>
      <w:pPr>
        <w:pStyle w:val="TOC2"/>
        <w:tabs>
          <w:tab w:val="right" w:leader="dot" w:pos="8306"/>
        </w:tabs>
      </w:pPr>
      <w:hyperlink w:anchor="_Toc20032" w:history="1">
        <w:r>
          <w:rPr>
            <w:rFonts w:ascii="仿宋" w:eastAsia="仿宋" w:hAnsi="仿宋" w:cs="仿宋" w:hint="eastAsia"/>
            <w:lang w:eastAsia="zh-CN"/>
          </w:rPr>
          <w:t>(七)、机械设备安全保障措施</w:t>
        </w:r>
        <w:r>
          <w:tab/>
        </w:r>
        <w:r>
          <w:fldChar w:fldCharType="begin"/>
        </w:r>
        <w:r>
          <w:instrText xml:space="preserve"> PAGEREF _Toc20032 \h </w:instrText>
        </w:r>
        <w:r>
          <w:fldChar w:fldCharType="separate"/>
        </w:r>
        <w:r>
          <w:t>30</w:t>
        </w:r>
        <w:r>
          <w:fldChar w:fldCharType="end"/>
        </w:r>
      </w:hyperlink>
    </w:p>
    <w:p>
      <w:pPr>
        <w:pStyle w:val="TOC1"/>
        <w:tabs>
          <w:tab w:val="right" w:leader="dot" w:pos="8306"/>
        </w:tabs>
      </w:pPr>
      <w:hyperlink w:anchor="_Toc1479" w:history="1">
        <w:r>
          <w:rPr>
            <w:rFonts w:ascii="仿宋" w:eastAsia="仿宋" w:hAnsi="仿宋" w:cs="仿宋" w:hint="eastAsia"/>
            <w:lang w:eastAsia="zh-CN"/>
          </w:rPr>
          <w:t>九、烟机项目人力资源管理</w:t>
        </w:r>
        <w:r>
          <w:tab/>
        </w:r>
        <w:r>
          <w:fldChar w:fldCharType="begin"/>
        </w:r>
        <w:r>
          <w:instrText xml:space="preserve"> PAGEREF _Toc1479 \h </w:instrText>
        </w:r>
        <w:r>
          <w:fldChar w:fldCharType="separate"/>
        </w:r>
        <w:r>
          <w:t>32</w:t>
        </w:r>
        <w:r>
          <w:fldChar w:fldCharType="end"/>
        </w:r>
      </w:hyperlink>
    </w:p>
    <w:p>
      <w:pPr>
        <w:pStyle w:val="TOC2"/>
        <w:tabs>
          <w:tab w:val="right" w:leader="dot" w:pos="8306"/>
        </w:tabs>
      </w:pPr>
      <w:hyperlink w:anchor="_Toc28129" w:history="1">
        <w:r>
          <w:rPr>
            <w:rFonts w:ascii="仿宋" w:eastAsia="仿宋" w:hAnsi="仿宋" w:cs="仿宋" w:hint="eastAsia"/>
            <w:lang w:eastAsia="zh-CN"/>
          </w:rPr>
          <w:t>(一)、建立健全的预算管理制度</w:t>
        </w:r>
        <w:r>
          <w:tab/>
        </w:r>
        <w:r>
          <w:fldChar w:fldCharType="begin"/>
        </w:r>
        <w:r>
          <w:instrText xml:space="preserve"> PAGEREF _Toc28129 \h </w:instrText>
        </w:r>
        <w:r>
          <w:fldChar w:fldCharType="separate"/>
        </w:r>
        <w:r>
          <w:t>32</w:t>
        </w:r>
        <w:r>
          <w:fldChar w:fldCharType="end"/>
        </w:r>
      </w:hyperlink>
    </w:p>
    <w:p>
      <w:pPr>
        <w:pStyle w:val="TOC2"/>
        <w:tabs>
          <w:tab w:val="right" w:leader="dot" w:pos="8306"/>
        </w:tabs>
      </w:pPr>
      <w:hyperlink w:anchor="_Toc11445" w:history="1">
        <w:r>
          <w:rPr>
            <w:rFonts w:ascii="仿宋" w:eastAsia="仿宋" w:hAnsi="仿宋" w:cs="仿宋" w:hint="eastAsia"/>
            <w:lang w:eastAsia="zh-CN"/>
          </w:rPr>
          <w:t>(二)、加强资金流动监控</w:t>
        </w:r>
        <w:r>
          <w:tab/>
        </w:r>
        <w:r>
          <w:fldChar w:fldCharType="begin"/>
        </w:r>
        <w:r>
          <w:instrText xml:space="preserve"> PAGEREF _Toc11445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97" w:history="1">
        <w:r>
          <w:rPr>
            <w:rFonts w:ascii="仿宋" w:eastAsia="仿宋" w:hAnsi="仿宋" w:cs="仿宋" w:hint="eastAsia"/>
            <w:lang w:eastAsia="zh-CN"/>
          </w:rPr>
          <w:t>(三)、制定完善的风险控制机制</w:t>
        </w:r>
        <w:r>
          <w:tab/>
        </w:r>
        <w:r>
          <w:fldChar w:fldCharType="begin"/>
        </w:r>
        <w:r>
          <w:instrText xml:space="preserve"> PAGEREF _Toc24897 \h </w:instrText>
        </w:r>
        <w:r>
          <w:fldChar w:fldCharType="separate"/>
        </w:r>
        <w:r>
          <w:t>34</w:t>
        </w:r>
        <w:r>
          <w:fldChar w:fldCharType="end"/>
        </w:r>
      </w:hyperlink>
    </w:p>
    <w:p>
      <w:pPr>
        <w:pStyle w:val="TOC2"/>
        <w:tabs>
          <w:tab w:val="right" w:leader="dot" w:pos="8306"/>
        </w:tabs>
      </w:pPr>
      <w:hyperlink w:anchor="_Toc11575" w:history="1">
        <w:r>
          <w:rPr>
            <w:rFonts w:ascii="仿宋" w:eastAsia="仿宋" w:hAnsi="仿宋" w:cs="仿宋" w:hint="eastAsia"/>
            <w:lang w:eastAsia="zh-CN"/>
          </w:rPr>
          <w:t>(四)、优化成本管理</w:t>
        </w:r>
        <w:r>
          <w:tab/>
        </w:r>
        <w:r>
          <w:fldChar w:fldCharType="begin"/>
        </w:r>
        <w:r>
          <w:instrText xml:space="preserve"> PAGEREF _Toc11575 \h </w:instrText>
        </w:r>
        <w:r>
          <w:fldChar w:fldCharType="separate"/>
        </w:r>
        <w:r>
          <w:t>36</w:t>
        </w:r>
        <w:r>
          <w:fldChar w:fldCharType="end"/>
        </w:r>
      </w:hyperlink>
    </w:p>
    <w:p>
      <w:pPr>
        <w:pStyle w:val="TOC1"/>
        <w:tabs>
          <w:tab w:val="right" w:leader="dot" w:pos="8306"/>
        </w:tabs>
      </w:pPr>
      <w:hyperlink w:anchor="_Toc5751" w:history="1">
        <w:r>
          <w:rPr>
            <w:rFonts w:ascii="仿宋" w:eastAsia="仿宋" w:hAnsi="仿宋" w:cs="仿宋" w:hint="eastAsia"/>
            <w:lang w:eastAsia="zh-CN"/>
          </w:rPr>
          <w:t>十、烟机项目环境影响分析</w:t>
        </w:r>
        <w:r>
          <w:tab/>
        </w:r>
        <w:r>
          <w:fldChar w:fldCharType="begin"/>
        </w:r>
        <w:r>
          <w:instrText xml:space="preserve"> PAGEREF _Toc5751 \h </w:instrText>
        </w:r>
        <w:r>
          <w:fldChar w:fldCharType="separate"/>
        </w:r>
        <w:r>
          <w:t>37</w:t>
        </w:r>
        <w:r>
          <w:fldChar w:fldCharType="end"/>
        </w:r>
      </w:hyperlink>
    </w:p>
    <w:p>
      <w:pPr>
        <w:pStyle w:val="TOC2"/>
        <w:tabs>
          <w:tab w:val="right" w:leader="dot" w:pos="8306"/>
        </w:tabs>
      </w:pPr>
      <w:hyperlink w:anchor="_Toc5504" w:history="1">
        <w:r>
          <w:rPr>
            <w:rFonts w:ascii="仿宋" w:eastAsia="仿宋" w:hAnsi="仿宋" w:cs="仿宋" w:hint="eastAsia"/>
            <w:lang w:eastAsia="zh-CN"/>
          </w:rPr>
          <w:t>(一)、建设区域环境质量现状</w:t>
        </w:r>
        <w:r>
          <w:tab/>
        </w:r>
        <w:r>
          <w:fldChar w:fldCharType="begin"/>
        </w:r>
        <w:r>
          <w:instrText xml:space="preserve"> PAGEREF _Toc5504 \h </w:instrText>
        </w:r>
        <w:r>
          <w:fldChar w:fldCharType="separate"/>
        </w:r>
        <w:r>
          <w:t>37</w:t>
        </w:r>
        <w:r>
          <w:fldChar w:fldCharType="end"/>
        </w:r>
      </w:hyperlink>
    </w:p>
    <w:p>
      <w:pPr>
        <w:pStyle w:val="TOC2"/>
        <w:tabs>
          <w:tab w:val="right" w:leader="dot" w:pos="8306"/>
        </w:tabs>
      </w:pPr>
      <w:hyperlink w:anchor="_Toc16765" w:history="1">
        <w:r>
          <w:rPr>
            <w:rFonts w:ascii="仿宋" w:eastAsia="仿宋" w:hAnsi="仿宋" w:cs="仿宋" w:hint="eastAsia"/>
            <w:lang w:eastAsia="zh-CN"/>
          </w:rPr>
          <w:t>(二)、建设期环境保护</w:t>
        </w:r>
        <w:r>
          <w:tab/>
        </w:r>
        <w:r>
          <w:fldChar w:fldCharType="begin"/>
        </w:r>
        <w:r>
          <w:instrText xml:space="preserve"> PAGEREF _Toc16765 \h </w:instrText>
        </w:r>
        <w:r>
          <w:fldChar w:fldCharType="separate"/>
        </w:r>
        <w:r>
          <w:t>38</w:t>
        </w:r>
        <w:r>
          <w:fldChar w:fldCharType="end"/>
        </w:r>
      </w:hyperlink>
    </w:p>
    <w:p>
      <w:pPr>
        <w:pStyle w:val="TOC2"/>
        <w:tabs>
          <w:tab w:val="right" w:leader="dot" w:pos="8306"/>
        </w:tabs>
      </w:pPr>
      <w:hyperlink w:anchor="_Toc30185" w:history="1">
        <w:r>
          <w:rPr>
            <w:rFonts w:ascii="仿宋" w:eastAsia="仿宋" w:hAnsi="仿宋" w:cs="仿宋" w:hint="eastAsia"/>
            <w:lang w:eastAsia="zh-CN"/>
          </w:rPr>
          <w:t>(三)、运营期环境保护</w:t>
        </w:r>
        <w:r>
          <w:tab/>
        </w:r>
        <w:r>
          <w:fldChar w:fldCharType="begin"/>
        </w:r>
        <w:r>
          <w:instrText xml:space="preserve"> PAGEREF _Toc30185 \h </w:instrText>
        </w:r>
        <w:r>
          <w:fldChar w:fldCharType="separate"/>
        </w:r>
        <w:r>
          <w:t>40</w:t>
        </w:r>
        <w:r>
          <w:fldChar w:fldCharType="end"/>
        </w:r>
      </w:hyperlink>
    </w:p>
    <w:p>
      <w:pPr>
        <w:pStyle w:val="TOC2"/>
        <w:tabs>
          <w:tab w:val="right" w:leader="dot" w:pos="8306"/>
        </w:tabs>
      </w:pPr>
      <w:hyperlink w:anchor="_Toc21608" w:history="1">
        <w:r>
          <w:rPr>
            <w:rFonts w:ascii="仿宋" w:eastAsia="仿宋" w:hAnsi="仿宋" w:cs="仿宋" w:hint="eastAsia"/>
            <w:lang w:eastAsia="zh-CN"/>
          </w:rPr>
          <w:t>(四)、烟机项目建设对区域经济的影响</w:t>
        </w:r>
        <w:r>
          <w:tab/>
        </w:r>
        <w:r>
          <w:fldChar w:fldCharType="begin"/>
        </w:r>
        <w:r>
          <w:instrText xml:space="preserve"> PAGEREF _Toc21608 \h </w:instrText>
        </w:r>
        <w:r>
          <w:fldChar w:fldCharType="separate"/>
        </w:r>
        <w:r>
          <w:t>41</w:t>
        </w:r>
        <w:r>
          <w:fldChar w:fldCharType="end"/>
        </w:r>
      </w:hyperlink>
    </w:p>
    <w:p>
      <w:pPr>
        <w:pStyle w:val="TOC2"/>
        <w:tabs>
          <w:tab w:val="right" w:leader="dot" w:pos="8306"/>
        </w:tabs>
      </w:pPr>
      <w:hyperlink w:anchor="_Toc5845" w:history="1">
        <w:r>
          <w:rPr>
            <w:rFonts w:ascii="仿宋" w:eastAsia="仿宋" w:hAnsi="仿宋" w:cs="仿宋" w:hint="eastAsia"/>
            <w:lang w:eastAsia="zh-CN"/>
          </w:rPr>
          <w:t>(五)、废弃物处理</w:t>
        </w:r>
        <w:r>
          <w:tab/>
        </w:r>
        <w:r>
          <w:fldChar w:fldCharType="begin"/>
        </w:r>
        <w:r>
          <w:instrText xml:space="preserve"> PAGEREF _Toc5845 \h </w:instrText>
        </w:r>
        <w:r>
          <w:fldChar w:fldCharType="separate"/>
        </w:r>
        <w:r>
          <w:t>43</w:t>
        </w:r>
        <w:r>
          <w:fldChar w:fldCharType="end"/>
        </w:r>
      </w:hyperlink>
    </w:p>
    <w:p>
      <w:pPr>
        <w:pStyle w:val="TOC2"/>
        <w:tabs>
          <w:tab w:val="right" w:leader="dot" w:pos="8306"/>
        </w:tabs>
      </w:pPr>
      <w:hyperlink w:anchor="_Toc579" w:history="1">
        <w:r>
          <w:rPr>
            <w:rFonts w:ascii="仿宋" w:eastAsia="仿宋" w:hAnsi="仿宋" w:cs="仿宋" w:hint="eastAsia"/>
            <w:lang w:eastAsia="zh-CN"/>
          </w:rPr>
          <w:t>(六)、特殊环境影响分析</w:t>
        </w:r>
        <w:r>
          <w:tab/>
        </w:r>
        <w:r>
          <w:fldChar w:fldCharType="begin"/>
        </w:r>
        <w:r>
          <w:instrText xml:space="preserve"> PAGEREF _Toc579 \h </w:instrText>
        </w:r>
        <w:r>
          <w:fldChar w:fldCharType="separate"/>
        </w:r>
        <w:r>
          <w:t>44</w:t>
        </w:r>
        <w:r>
          <w:fldChar w:fldCharType="end"/>
        </w:r>
      </w:hyperlink>
    </w:p>
    <w:p>
      <w:pPr>
        <w:pStyle w:val="TOC2"/>
        <w:tabs>
          <w:tab w:val="right" w:leader="dot" w:pos="8306"/>
        </w:tabs>
      </w:pPr>
      <w:hyperlink w:anchor="_Toc644" w:history="1">
        <w:r>
          <w:rPr>
            <w:rFonts w:ascii="仿宋" w:eastAsia="仿宋" w:hAnsi="仿宋" w:cs="仿宋" w:hint="eastAsia"/>
            <w:lang w:eastAsia="zh-CN"/>
          </w:rPr>
          <w:t>(七)、清洁生产</w:t>
        </w:r>
        <w:r>
          <w:tab/>
        </w:r>
        <w:r>
          <w:fldChar w:fldCharType="begin"/>
        </w:r>
        <w:r>
          <w:instrText xml:space="preserve"> PAGEREF _Toc644 \h </w:instrText>
        </w:r>
        <w:r>
          <w:fldChar w:fldCharType="separate"/>
        </w:r>
        <w:r>
          <w:t>45</w:t>
        </w:r>
        <w:r>
          <w:fldChar w:fldCharType="end"/>
        </w:r>
      </w:hyperlink>
    </w:p>
    <w:p>
      <w:pPr>
        <w:pStyle w:val="TOC2"/>
        <w:tabs>
          <w:tab w:val="right" w:leader="dot" w:pos="8306"/>
        </w:tabs>
      </w:pPr>
      <w:hyperlink w:anchor="_Toc27153" w:history="1">
        <w:r>
          <w:rPr>
            <w:rFonts w:ascii="仿宋" w:eastAsia="仿宋" w:hAnsi="仿宋" w:cs="仿宋" w:hint="eastAsia"/>
            <w:lang w:eastAsia="zh-CN"/>
          </w:rPr>
          <w:t>(八)、环境保护综合评价</w:t>
        </w:r>
        <w:r>
          <w:tab/>
        </w:r>
        <w:r>
          <w:fldChar w:fldCharType="begin"/>
        </w:r>
        <w:r>
          <w:instrText xml:space="preserve"> PAGEREF _Toc27153 \h </w:instrText>
        </w:r>
        <w:r>
          <w:fldChar w:fldCharType="separate"/>
        </w:r>
        <w:r>
          <w:t>46</w:t>
        </w:r>
        <w:r>
          <w:fldChar w:fldCharType="end"/>
        </w:r>
      </w:hyperlink>
    </w:p>
    <w:p>
      <w:pPr>
        <w:pStyle w:val="TOC1"/>
        <w:tabs>
          <w:tab w:val="right" w:leader="dot" w:pos="8306"/>
        </w:tabs>
      </w:pPr>
      <w:hyperlink w:anchor="_Toc10926" w:history="1">
        <w:r>
          <w:rPr>
            <w:rFonts w:ascii="仿宋" w:eastAsia="仿宋" w:hAnsi="仿宋" w:cs="仿宋" w:hint="eastAsia"/>
            <w:lang w:eastAsia="zh-CN"/>
          </w:rPr>
          <w:t>十一、烟机项目风险管理</w:t>
        </w:r>
        <w:r>
          <w:tab/>
        </w:r>
        <w:r>
          <w:fldChar w:fldCharType="begin"/>
        </w:r>
        <w:r>
          <w:instrText xml:space="preserve"> PAGEREF _Toc10926 \h </w:instrText>
        </w:r>
        <w:r>
          <w:fldChar w:fldCharType="separate"/>
        </w:r>
        <w:r>
          <w:t>47</w:t>
        </w:r>
        <w:r>
          <w:fldChar w:fldCharType="end"/>
        </w:r>
      </w:hyperlink>
    </w:p>
    <w:p>
      <w:pPr>
        <w:pStyle w:val="TOC2"/>
        <w:tabs>
          <w:tab w:val="right" w:leader="dot" w:pos="8306"/>
        </w:tabs>
      </w:pPr>
      <w:hyperlink w:anchor="_Toc12920" w:history="1">
        <w:r>
          <w:rPr>
            <w:rFonts w:ascii="仿宋" w:eastAsia="仿宋" w:hAnsi="仿宋" w:cs="仿宋" w:hint="eastAsia"/>
            <w:lang w:eastAsia="zh-CN"/>
          </w:rPr>
          <w:t>(一)、风险识别与评估</w:t>
        </w:r>
        <w:r>
          <w:tab/>
        </w:r>
        <w:r>
          <w:fldChar w:fldCharType="begin"/>
        </w:r>
        <w:r>
          <w:instrText xml:space="preserve"> PAGEREF _Toc12920 \h </w:instrText>
        </w:r>
        <w:r>
          <w:fldChar w:fldCharType="separate"/>
        </w:r>
        <w:r>
          <w:t>47</w:t>
        </w:r>
        <w:r>
          <w:fldChar w:fldCharType="end"/>
        </w:r>
      </w:hyperlink>
    </w:p>
    <w:p>
      <w:pPr>
        <w:pStyle w:val="TOC2"/>
        <w:tabs>
          <w:tab w:val="right" w:leader="dot" w:pos="8306"/>
        </w:tabs>
      </w:pPr>
      <w:hyperlink w:anchor="_Toc28647" w:history="1">
        <w:r>
          <w:rPr>
            <w:rFonts w:ascii="仿宋" w:eastAsia="仿宋" w:hAnsi="仿宋" w:cs="仿宋" w:hint="eastAsia"/>
            <w:lang w:eastAsia="zh-CN"/>
          </w:rPr>
          <w:t>(二)、风险应对策略</w:t>
        </w:r>
        <w:r>
          <w:tab/>
        </w:r>
        <w:r>
          <w:fldChar w:fldCharType="begin"/>
        </w:r>
        <w:r>
          <w:instrText xml:space="preserve"> PAGEREF _Toc28647 \h </w:instrText>
        </w:r>
        <w:r>
          <w:fldChar w:fldCharType="separate"/>
        </w:r>
        <w:r>
          <w:t>48</w:t>
        </w:r>
        <w:r>
          <w:fldChar w:fldCharType="end"/>
        </w:r>
      </w:hyperlink>
    </w:p>
    <w:p>
      <w:pPr>
        <w:pStyle w:val="TOC2"/>
        <w:tabs>
          <w:tab w:val="right" w:leader="dot" w:pos="8306"/>
        </w:tabs>
      </w:pPr>
      <w:hyperlink w:anchor="_Toc25634" w:history="1">
        <w:r>
          <w:rPr>
            <w:rFonts w:ascii="仿宋" w:eastAsia="仿宋" w:hAnsi="仿宋" w:cs="仿宋" w:hint="eastAsia"/>
            <w:lang w:eastAsia="zh-CN"/>
          </w:rPr>
          <w:t>(三)、风险监控与控制</w:t>
        </w:r>
        <w:r>
          <w:tab/>
        </w:r>
        <w:r>
          <w:fldChar w:fldCharType="begin"/>
        </w:r>
        <w:r>
          <w:instrText xml:space="preserve"> PAGEREF _Toc25634 \h </w:instrText>
        </w:r>
        <w:r>
          <w:fldChar w:fldCharType="separate"/>
        </w:r>
        <w:r>
          <w:t>50</w:t>
        </w:r>
        <w:r>
          <w:fldChar w:fldCharType="end"/>
        </w:r>
      </w:hyperlink>
    </w:p>
    <w:p>
      <w:pPr>
        <w:pStyle w:val="TOC1"/>
        <w:tabs>
          <w:tab w:val="right" w:leader="dot" w:pos="8306"/>
        </w:tabs>
      </w:pPr>
      <w:hyperlink w:anchor="_Toc16655" w:history="1">
        <w:r>
          <w:rPr>
            <w:rFonts w:ascii="仿宋" w:eastAsia="仿宋" w:hAnsi="仿宋" w:cs="仿宋" w:hint="eastAsia"/>
            <w:lang w:eastAsia="zh-CN"/>
          </w:rPr>
          <w:t>十二、烟机项目社会影响</w:t>
        </w:r>
        <w:r>
          <w:tab/>
        </w:r>
        <w:r>
          <w:fldChar w:fldCharType="begin"/>
        </w:r>
        <w:r>
          <w:instrText xml:space="preserve"> PAGEREF _Toc16655 \h </w:instrText>
        </w:r>
        <w:r>
          <w:fldChar w:fldCharType="separate"/>
        </w:r>
        <w:r>
          <w:t>51</w:t>
        </w:r>
        <w:r>
          <w:fldChar w:fldCharType="end"/>
        </w:r>
      </w:hyperlink>
    </w:p>
    <w:p>
      <w:pPr>
        <w:pStyle w:val="TOC2"/>
        <w:tabs>
          <w:tab w:val="right" w:leader="dot" w:pos="8306"/>
        </w:tabs>
      </w:pPr>
      <w:hyperlink w:anchor="_Toc32733" w:history="1">
        <w:r>
          <w:rPr>
            <w:rFonts w:ascii="仿宋" w:eastAsia="仿宋" w:hAnsi="仿宋" w:cs="仿宋" w:hint="eastAsia"/>
            <w:lang w:eastAsia="zh-CN"/>
          </w:rPr>
          <w:t>(一)、社会责任与义务</w:t>
        </w:r>
        <w:r>
          <w:tab/>
        </w:r>
        <w:r>
          <w:fldChar w:fldCharType="begin"/>
        </w:r>
        <w:r>
          <w:instrText xml:space="preserve"> PAGEREF _Toc32733 \h </w:instrText>
        </w:r>
        <w:r>
          <w:fldChar w:fldCharType="separate"/>
        </w:r>
        <w:r>
          <w:t>51</w:t>
        </w:r>
        <w:r>
          <w:fldChar w:fldCharType="end"/>
        </w:r>
      </w:hyperlink>
    </w:p>
    <w:p>
      <w:pPr>
        <w:pStyle w:val="TOC2"/>
        <w:tabs>
          <w:tab w:val="right" w:leader="dot" w:pos="8306"/>
        </w:tabs>
      </w:pPr>
      <w:hyperlink w:anchor="_Toc31586" w:history="1">
        <w:r>
          <w:rPr>
            <w:rFonts w:ascii="仿宋" w:eastAsia="仿宋" w:hAnsi="仿宋" w:cs="仿宋" w:hint="eastAsia"/>
            <w:lang w:eastAsia="zh-CN"/>
          </w:rPr>
          <w:t>(二)、社会参与与沟通</w:t>
        </w:r>
        <w:r>
          <w:tab/>
        </w:r>
        <w:r>
          <w:fldChar w:fldCharType="begin"/>
        </w:r>
        <w:r>
          <w:instrText xml:space="preserve"> PAGEREF _Toc31586 \h </w:instrText>
        </w:r>
        <w:r>
          <w:fldChar w:fldCharType="separate"/>
        </w:r>
        <w:r>
          <w:t>52</w:t>
        </w:r>
        <w:r>
          <w:fldChar w:fldCharType="end"/>
        </w:r>
      </w:hyperlink>
    </w:p>
    <w:p>
      <w:pPr>
        <w:pStyle w:val="TOC1"/>
        <w:tabs>
          <w:tab w:val="right" w:leader="dot" w:pos="8306"/>
        </w:tabs>
      </w:pPr>
      <w:hyperlink w:anchor="_Toc30460" w:history="1">
        <w:r>
          <w:rPr>
            <w:rFonts w:ascii="仿宋" w:eastAsia="仿宋" w:hAnsi="仿宋" w:cs="仿宋" w:hint="eastAsia"/>
            <w:lang w:eastAsia="zh-CN"/>
          </w:rPr>
          <w:t>十三、营销与推广策略</w:t>
        </w:r>
        <w:r>
          <w:tab/>
        </w:r>
        <w:r>
          <w:fldChar w:fldCharType="begin"/>
        </w:r>
        <w:r>
          <w:instrText xml:space="preserve"> PAGEREF _Toc30460 \h </w:instrText>
        </w:r>
        <w:r>
          <w:fldChar w:fldCharType="separate"/>
        </w:r>
        <w:r>
          <w:t>53</w:t>
        </w:r>
        <w:r>
          <w:fldChar w:fldCharType="end"/>
        </w:r>
      </w:hyperlink>
    </w:p>
    <w:p>
      <w:pPr>
        <w:pStyle w:val="TOC2"/>
        <w:tabs>
          <w:tab w:val="right" w:leader="dot" w:pos="8306"/>
        </w:tabs>
      </w:pPr>
      <w:hyperlink w:anchor="_Toc14303" w:history="1">
        <w:r>
          <w:rPr>
            <w:rFonts w:ascii="仿宋" w:eastAsia="仿宋" w:hAnsi="仿宋" w:cs="仿宋" w:hint="eastAsia"/>
            <w:lang w:eastAsia="zh-CN"/>
          </w:rPr>
          <w:t>(一)、产品/服务定位与特点</w:t>
        </w:r>
        <w:r>
          <w:tab/>
        </w:r>
        <w:r>
          <w:fldChar w:fldCharType="begin"/>
        </w:r>
        <w:r>
          <w:instrText xml:space="preserve"> PAGEREF _Toc14303 \h </w:instrText>
        </w:r>
        <w:r>
          <w:fldChar w:fldCharType="separate"/>
        </w:r>
        <w:r>
          <w:t>53</w:t>
        </w:r>
        <w:r>
          <w:fldChar w:fldCharType="end"/>
        </w:r>
      </w:hyperlink>
    </w:p>
    <w:p>
      <w:pPr>
        <w:pStyle w:val="TOC2"/>
        <w:tabs>
          <w:tab w:val="right" w:leader="dot" w:pos="8306"/>
        </w:tabs>
      </w:pPr>
      <w:hyperlink w:anchor="_Toc8079" w:history="1">
        <w:r>
          <w:rPr>
            <w:rFonts w:ascii="仿宋" w:eastAsia="仿宋" w:hAnsi="仿宋" w:cs="仿宋" w:hint="eastAsia"/>
            <w:lang w:eastAsia="zh-CN"/>
          </w:rPr>
          <w:t>(二)、市场定位与竞争分析</w:t>
        </w:r>
        <w:r>
          <w:tab/>
        </w:r>
        <w:r>
          <w:fldChar w:fldCharType="begin"/>
        </w:r>
        <w:r>
          <w:instrText xml:space="preserve"> PAGEREF _Toc8079 \h </w:instrText>
        </w:r>
        <w:r>
          <w:fldChar w:fldCharType="separate"/>
        </w:r>
        <w:r>
          <w:t>54</w:t>
        </w:r>
        <w:r>
          <w:fldChar w:fldCharType="end"/>
        </w:r>
      </w:hyperlink>
    </w:p>
    <w:p>
      <w:pPr>
        <w:pStyle w:val="TOC2"/>
        <w:tabs>
          <w:tab w:val="right" w:leader="dot" w:pos="8306"/>
        </w:tabs>
      </w:pPr>
      <w:hyperlink w:anchor="_Toc22821" w:history="1">
        <w:r>
          <w:rPr>
            <w:rFonts w:ascii="仿宋" w:eastAsia="仿宋" w:hAnsi="仿宋" w:cs="仿宋" w:hint="eastAsia"/>
            <w:lang w:eastAsia="zh-CN"/>
          </w:rPr>
          <w:t>(三)、营销渠道与策略</w:t>
        </w:r>
        <w:r>
          <w:tab/>
        </w:r>
        <w:r>
          <w:fldChar w:fldCharType="begin"/>
        </w:r>
        <w:r>
          <w:instrText xml:space="preserve"> PAGEREF _Toc22821 \h </w:instrText>
        </w:r>
        <w:r>
          <w:fldChar w:fldCharType="separate"/>
        </w:r>
        <w:r>
          <w:t>55</w:t>
        </w:r>
        <w:r>
          <w:fldChar w:fldCharType="end"/>
        </w:r>
      </w:hyperlink>
    </w:p>
    <w:p>
      <w:pPr>
        <w:pStyle w:val="TOC2"/>
        <w:tabs>
          <w:tab w:val="right" w:leader="dot" w:pos="8306"/>
        </w:tabs>
      </w:pPr>
      <w:hyperlink w:anchor="_Toc19294" w:history="1">
        <w:r>
          <w:rPr>
            <w:rFonts w:ascii="仿宋" w:eastAsia="仿宋" w:hAnsi="仿宋" w:cs="仿宋" w:hint="eastAsia"/>
            <w:lang w:eastAsia="zh-CN"/>
          </w:rPr>
          <w:t>(四)、推广与宣传活动</w:t>
        </w:r>
        <w:r>
          <w:tab/>
        </w:r>
        <w:r>
          <w:fldChar w:fldCharType="begin"/>
        </w:r>
        <w:r>
          <w:instrText xml:space="preserve"> PAGEREF _Toc19294 \h </w:instrText>
        </w:r>
        <w:r>
          <w:fldChar w:fldCharType="separate"/>
        </w:r>
        <w:r>
          <w:t>57</w:t>
        </w:r>
        <w:r>
          <w:fldChar w:fldCharType="end"/>
        </w:r>
      </w:hyperlink>
    </w:p>
    <w:p>
      <w:pPr>
        <w:pStyle w:val="TOC1"/>
        <w:tabs>
          <w:tab w:val="right" w:leader="dot" w:pos="8306"/>
        </w:tabs>
      </w:pPr>
      <w:hyperlink w:anchor="_Toc1270" w:history="1">
        <w:r>
          <w:rPr>
            <w:rFonts w:ascii="仿宋" w:eastAsia="仿宋" w:hAnsi="仿宋" w:cs="仿宋" w:hint="eastAsia"/>
            <w:lang w:eastAsia="zh-CN"/>
          </w:rPr>
          <w:t>十四、利益相关者分析与沟通计划</w:t>
        </w:r>
        <w:r>
          <w:tab/>
        </w:r>
        <w:r>
          <w:fldChar w:fldCharType="begin"/>
        </w:r>
        <w:r>
          <w:instrText xml:space="preserve"> PAGEREF _Toc1270 \h </w:instrText>
        </w:r>
        <w:r>
          <w:fldChar w:fldCharType="separate"/>
        </w:r>
        <w:r>
          <w:t>62</w:t>
        </w:r>
        <w:r>
          <w:fldChar w:fldCharType="end"/>
        </w:r>
      </w:hyperlink>
    </w:p>
    <w:p>
      <w:pPr>
        <w:pStyle w:val="TOC2"/>
        <w:tabs>
          <w:tab w:val="right" w:leader="dot" w:pos="8306"/>
        </w:tabs>
      </w:pPr>
      <w:hyperlink w:anchor="_Toc8148" w:history="1">
        <w:r>
          <w:rPr>
            <w:rFonts w:ascii="仿宋" w:eastAsia="仿宋" w:hAnsi="仿宋" w:cs="仿宋" w:hint="eastAsia"/>
            <w:lang w:eastAsia="zh-CN"/>
          </w:rPr>
          <w:t>(一)、利益相关者分析</w:t>
        </w:r>
        <w:r>
          <w:tab/>
        </w:r>
        <w:r>
          <w:fldChar w:fldCharType="begin"/>
        </w:r>
        <w:r>
          <w:instrText xml:space="preserve"> PAGEREF _Toc8148 \h </w:instrText>
        </w:r>
        <w:r>
          <w:fldChar w:fldCharType="separate"/>
        </w:r>
        <w:r>
          <w:t>62</w:t>
        </w:r>
        <w:r>
          <w:fldChar w:fldCharType="end"/>
        </w:r>
      </w:hyperlink>
    </w:p>
    <w:p>
      <w:pPr>
        <w:pStyle w:val="TOC2"/>
        <w:tabs>
          <w:tab w:val="right" w:leader="dot" w:pos="8306"/>
        </w:tabs>
      </w:pPr>
      <w:hyperlink w:anchor="_Toc20216" w:history="1">
        <w:r>
          <w:rPr>
            <w:rFonts w:ascii="仿宋" w:eastAsia="仿宋" w:hAnsi="仿宋" w:cs="仿宋" w:hint="eastAsia"/>
            <w:lang w:eastAsia="zh-CN"/>
          </w:rPr>
          <w:t>(二)、沟通计划</w:t>
        </w:r>
        <w:r>
          <w:tab/>
        </w:r>
        <w:r>
          <w:fldChar w:fldCharType="begin"/>
        </w:r>
        <w:r>
          <w:instrText xml:space="preserve"> PAGEREF _Toc20216 \h </w:instrText>
        </w:r>
        <w:r>
          <w:fldChar w:fldCharType="separate"/>
        </w:r>
        <w:r>
          <w:t>63</w:t>
        </w:r>
        <w:r>
          <w:fldChar w:fldCharType="end"/>
        </w:r>
      </w:hyperlink>
    </w:p>
    <w:p>
      <w:pPr>
        <w:pStyle w:val="TOC1"/>
        <w:tabs>
          <w:tab w:val="right" w:leader="dot" w:pos="8306"/>
        </w:tabs>
      </w:pPr>
      <w:hyperlink w:anchor="_Toc32321" w:history="1">
        <w:r>
          <w:rPr>
            <w:rFonts w:ascii="仿宋" w:eastAsia="仿宋" w:hAnsi="仿宋" w:cs="仿宋" w:hint="eastAsia"/>
            <w:lang w:eastAsia="zh-CN"/>
          </w:rPr>
          <w:t>十五、供应链管理</w:t>
        </w:r>
        <w:r>
          <w:tab/>
        </w:r>
        <w:r>
          <w:fldChar w:fldCharType="begin"/>
        </w:r>
        <w:r>
          <w:instrText xml:space="preserve"> PAGEREF _Toc32321 \h </w:instrText>
        </w:r>
        <w:r>
          <w:fldChar w:fldCharType="separate"/>
        </w:r>
        <w:r>
          <w:t>64</w:t>
        </w:r>
        <w:r>
          <w:fldChar w:fldCharType="end"/>
        </w:r>
      </w:hyperlink>
    </w:p>
    <w:p>
      <w:pPr>
        <w:pStyle w:val="TOC2"/>
        <w:tabs>
          <w:tab w:val="right" w:leader="dot" w:pos="8306"/>
        </w:tabs>
      </w:pPr>
      <w:hyperlink w:anchor="_Toc18039" w:history="1">
        <w:r>
          <w:rPr>
            <w:rFonts w:ascii="仿宋" w:eastAsia="仿宋" w:hAnsi="仿宋" w:cs="仿宋" w:hint="eastAsia"/>
            <w:lang w:eastAsia="zh-CN"/>
          </w:rPr>
          <w:t>(一)、供应链战略规划</w:t>
        </w:r>
        <w:r>
          <w:tab/>
        </w:r>
        <w:r>
          <w:fldChar w:fldCharType="begin"/>
        </w:r>
        <w:r>
          <w:instrText xml:space="preserve"> PAGEREF _Toc18039 \h </w:instrText>
        </w:r>
        <w:r>
          <w:fldChar w:fldCharType="separate"/>
        </w:r>
        <w:r>
          <w:t>64</w:t>
        </w:r>
        <w:r>
          <w:fldChar w:fldCharType="end"/>
        </w:r>
      </w:hyperlink>
    </w:p>
    <w:p>
      <w:pPr>
        <w:pStyle w:val="TOC2"/>
        <w:tabs>
          <w:tab w:val="right" w:leader="dot" w:pos="8306"/>
        </w:tabs>
      </w:pPr>
      <w:hyperlink w:anchor="_Toc1812" w:history="1">
        <w:r>
          <w:rPr>
            <w:rFonts w:ascii="仿宋" w:eastAsia="仿宋" w:hAnsi="仿宋" w:cs="仿宋" w:hint="eastAsia"/>
            <w:lang w:eastAsia="zh-CN"/>
          </w:rPr>
          <w:t>(二)、供应商选择与合作</w:t>
        </w:r>
        <w:r>
          <w:tab/>
        </w:r>
        <w:r>
          <w:fldChar w:fldCharType="begin"/>
        </w:r>
        <w:r>
          <w:instrText xml:space="preserve"> PAGEREF _Toc1812 \h </w:instrText>
        </w:r>
        <w:r>
          <w:fldChar w:fldCharType="separate"/>
        </w:r>
        <w:r>
          <w:t>66</w:t>
        </w:r>
        <w:r>
          <w:fldChar w:fldCharType="end"/>
        </w:r>
      </w:hyperlink>
    </w:p>
    <w:p>
      <w:pPr>
        <w:pStyle w:val="TOC2"/>
        <w:tabs>
          <w:tab w:val="right" w:leader="dot" w:pos="8306"/>
        </w:tabs>
      </w:pPr>
      <w:hyperlink w:anchor="_Toc26413" w:history="1">
        <w:r>
          <w:rPr>
            <w:rFonts w:ascii="仿宋" w:eastAsia="仿宋" w:hAnsi="仿宋" w:cs="仿宋" w:hint="eastAsia"/>
            <w:lang w:eastAsia="zh-CN"/>
          </w:rPr>
          <w:t>(三)、物流与库存管理</w:t>
        </w:r>
        <w:r>
          <w:tab/>
        </w:r>
        <w:r>
          <w:fldChar w:fldCharType="begin"/>
        </w:r>
        <w:r>
          <w:instrText xml:space="preserve"> PAGEREF _Toc26413 \h </w:instrText>
        </w:r>
        <w:r>
          <w:fldChar w:fldCharType="separate"/>
        </w:r>
        <w:r>
          <w:t>67</w:t>
        </w:r>
        <w:r>
          <w:fldChar w:fldCharType="end"/>
        </w:r>
      </w:hyperlink>
    </w:p>
    <w:p>
      <w:pPr>
        <w:pStyle w:val="TOC1"/>
        <w:tabs>
          <w:tab w:val="right" w:leader="dot" w:pos="8306"/>
        </w:tabs>
      </w:pPr>
      <w:hyperlink w:anchor="_Toc22528" w:history="1">
        <w:r>
          <w:rPr>
            <w:rFonts w:ascii="仿宋" w:eastAsia="仿宋" w:hAnsi="仿宋" w:cs="仿宋" w:hint="eastAsia"/>
            <w:lang w:eastAsia="zh-CN"/>
          </w:rPr>
          <w:t>十六、烟机项目实施时间节点</w:t>
        </w:r>
        <w:r>
          <w:tab/>
        </w:r>
        <w:r>
          <w:fldChar w:fldCharType="begin"/>
        </w:r>
        <w:r>
          <w:instrText xml:space="preserve"> PAGEREF _Toc22528 \h </w:instrText>
        </w:r>
        <w:r>
          <w:fldChar w:fldCharType="separate"/>
        </w:r>
        <w:r>
          <w:t>68</w:t>
        </w:r>
        <w:r>
          <w:fldChar w:fldCharType="end"/>
        </w:r>
      </w:hyperlink>
    </w:p>
    <w:p>
      <w:pPr>
        <w:pStyle w:val="TOC2"/>
        <w:tabs>
          <w:tab w:val="right" w:leader="dot" w:pos="8306"/>
        </w:tabs>
      </w:pPr>
      <w:hyperlink w:anchor="_Toc11616" w:history="1">
        <w:r>
          <w:rPr>
            <w:rFonts w:ascii="仿宋" w:eastAsia="仿宋" w:hAnsi="仿宋" w:cs="仿宋" w:hint="eastAsia"/>
            <w:lang w:eastAsia="zh-CN"/>
          </w:rPr>
          <w:t>(一)、烟机项目启动阶段时间节点</w:t>
        </w:r>
        <w:r>
          <w:tab/>
        </w:r>
        <w:r>
          <w:fldChar w:fldCharType="begin"/>
        </w:r>
        <w:r>
          <w:instrText xml:space="preserve"> PAGEREF _Toc11616 \h </w:instrText>
        </w:r>
        <w:r>
          <w:fldChar w:fldCharType="separate"/>
        </w:r>
        <w:r>
          <w:t>68</w:t>
        </w:r>
        <w:r>
          <w:fldChar w:fldCharType="end"/>
        </w:r>
      </w:hyperlink>
    </w:p>
    <w:p>
      <w:pPr>
        <w:pStyle w:val="TOC2"/>
        <w:tabs>
          <w:tab w:val="right" w:leader="dot" w:pos="8306"/>
        </w:tabs>
      </w:pPr>
      <w:hyperlink w:anchor="_Toc25638" w:history="1">
        <w:r>
          <w:rPr>
            <w:rFonts w:ascii="仿宋" w:eastAsia="仿宋" w:hAnsi="仿宋" w:cs="仿宋" w:hint="eastAsia"/>
            <w:lang w:eastAsia="zh-CN"/>
          </w:rPr>
          <w:t>(二)、烟机项目执行阶段时间节点</w:t>
        </w:r>
        <w:r>
          <w:tab/>
        </w:r>
        <w:r>
          <w:fldChar w:fldCharType="begin"/>
        </w:r>
        <w:r>
          <w:instrText xml:space="preserve"> PAGEREF _Toc25638 \h </w:instrText>
        </w:r>
        <w:r>
          <w:fldChar w:fldCharType="separate"/>
        </w:r>
        <w:r>
          <w:t>69</w:t>
        </w:r>
        <w:r>
          <w:fldChar w:fldCharType="end"/>
        </w:r>
      </w:hyperlink>
    </w:p>
    <w:p>
      <w:pPr>
        <w:pStyle w:val="TOC2"/>
        <w:tabs>
          <w:tab w:val="right" w:leader="dot" w:pos="8306"/>
        </w:tabs>
      </w:pPr>
      <w:hyperlink w:anchor="_Toc20435" w:history="1">
        <w:r>
          <w:rPr>
            <w:rFonts w:ascii="仿宋" w:eastAsia="仿宋" w:hAnsi="仿宋" w:cs="仿宋" w:hint="eastAsia"/>
            <w:lang w:eastAsia="zh-CN"/>
          </w:rPr>
          <w:t>(三)、烟机项目完成阶段时间节点</w:t>
        </w:r>
        <w:r>
          <w:tab/>
        </w:r>
        <w:r>
          <w:fldChar w:fldCharType="begin"/>
        </w:r>
        <w:r>
          <w:instrText xml:space="preserve"> PAGEREF _Toc20435 \h </w:instrText>
        </w:r>
        <w:r>
          <w:fldChar w:fldCharType="separate"/>
        </w:r>
        <w:r>
          <w:t>70</w:t>
        </w:r>
        <w:r>
          <w:fldChar w:fldCharType="end"/>
        </w:r>
      </w:hyperlink>
    </w:p>
    <w:p>
      <w:pPr>
        <w:pStyle w:val="TOC1"/>
        <w:tabs>
          <w:tab w:val="right" w:leader="dot" w:pos="8306"/>
        </w:tabs>
      </w:pPr>
      <w:hyperlink w:anchor="_Toc32444" w:history="1">
        <w:r>
          <w:rPr>
            <w:rFonts w:ascii="仿宋" w:eastAsia="仿宋" w:hAnsi="仿宋" w:cs="仿宋" w:hint="eastAsia"/>
            <w:lang w:eastAsia="zh-CN"/>
          </w:rPr>
          <w:t>十七、烟机项目工程方案分析</w:t>
        </w:r>
        <w:r>
          <w:tab/>
        </w:r>
        <w:r>
          <w:fldChar w:fldCharType="begin"/>
        </w:r>
        <w:r>
          <w:instrText xml:space="preserve"> PAGEREF _Toc32444 \h </w:instrText>
        </w:r>
        <w:r>
          <w:fldChar w:fldCharType="separate"/>
        </w:r>
        <w:r>
          <w:t>71</w:t>
        </w:r>
        <w:r>
          <w:fldChar w:fldCharType="end"/>
        </w:r>
      </w:hyperlink>
    </w:p>
    <w:p>
      <w:pPr>
        <w:pStyle w:val="TOC2"/>
        <w:tabs>
          <w:tab w:val="right" w:leader="dot" w:pos="8306"/>
        </w:tabs>
      </w:pPr>
      <w:hyperlink w:anchor="_Toc30303" w:history="1">
        <w:r>
          <w:rPr>
            <w:rFonts w:ascii="仿宋" w:eastAsia="仿宋" w:hAnsi="仿宋" w:cs="仿宋" w:hint="eastAsia"/>
            <w:lang w:eastAsia="zh-CN"/>
          </w:rPr>
          <w:t>(一)、建筑工程设计原则</w:t>
        </w:r>
        <w:r>
          <w:tab/>
        </w:r>
        <w:r>
          <w:fldChar w:fldCharType="begin"/>
        </w:r>
        <w:r>
          <w:instrText xml:space="preserve"> PAGEREF _Toc30303 \h </w:instrText>
        </w:r>
        <w:r>
          <w:fldChar w:fldCharType="separate"/>
        </w:r>
        <w:r>
          <w:t>71</w:t>
        </w:r>
        <w:r>
          <w:fldChar w:fldCharType="end"/>
        </w:r>
      </w:hyperlink>
    </w:p>
    <w:p>
      <w:pPr>
        <w:pStyle w:val="TOC2"/>
        <w:tabs>
          <w:tab w:val="right" w:leader="dot" w:pos="8306"/>
        </w:tabs>
      </w:pPr>
      <w:hyperlink w:anchor="_Toc13262" w:history="1">
        <w:r>
          <w:rPr>
            <w:rFonts w:ascii="仿宋" w:eastAsia="仿宋" w:hAnsi="仿宋" w:cs="仿宋" w:hint="eastAsia"/>
            <w:lang w:eastAsia="zh-CN"/>
          </w:rPr>
          <w:t>(二)、土建工程建设指标</w:t>
        </w:r>
        <w:r>
          <w:tab/>
        </w:r>
        <w:r>
          <w:fldChar w:fldCharType="begin"/>
        </w:r>
        <w:r>
          <w:instrText xml:space="preserve"> PAGEREF _Toc13262 \h </w:instrText>
        </w:r>
        <w:r>
          <w:fldChar w:fldCharType="separate"/>
        </w:r>
        <w:r>
          <w:t>74</w:t>
        </w:r>
        <w:r>
          <w:fldChar w:fldCharType="end"/>
        </w:r>
      </w:hyperlink>
    </w:p>
    <w:p>
      <w:pPr>
        <w:pStyle w:val="TOC1"/>
        <w:tabs>
          <w:tab w:val="right" w:leader="dot" w:pos="8306"/>
        </w:tabs>
      </w:pPr>
      <w:hyperlink w:anchor="_Toc14893" w:history="1">
        <w:r>
          <w:rPr>
            <w:rFonts w:ascii="仿宋" w:eastAsia="仿宋" w:hAnsi="仿宋" w:cs="仿宋" w:hint="eastAsia"/>
            <w:lang w:eastAsia="zh-CN"/>
          </w:rPr>
          <w:t>十八、质量管理体系</w:t>
        </w:r>
        <w:r>
          <w:tab/>
        </w:r>
        <w:r>
          <w:fldChar w:fldCharType="begin"/>
        </w:r>
        <w:r>
          <w:instrText xml:space="preserve"> PAGEREF _Toc14893 \h </w:instrText>
        </w:r>
        <w:r>
          <w:fldChar w:fldCharType="separate"/>
        </w:r>
        <w:r>
          <w:t>76</w:t>
        </w:r>
        <w:r>
          <w:fldChar w:fldCharType="end"/>
        </w:r>
      </w:hyperlink>
    </w:p>
    <w:p>
      <w:pPr>
        <w:pStyle w:val="TOC2"/>
        <w:tabs>
          <w:tab w:val="right" w:leader="dot" w:pos="8306"/>
        </w:tabs>
      </w:pPr>
      <w:hyperlink w:anchor="_Toc10239" w:history="1">
        <w:r>
          <w:rPr>
            <w:rFonts w:ascii="仿宋" w:eastAsia="仿宋" w:hAnsi="仿宋" w:cs="仿宋" w:hint="eastAsia"/>
            <w:lang w:eastAsia="zh-CN"/>
          </w:rPr>
          <w:t>(一)、质量目标与方针</w:t>
        </w:r>
        <w:r>
          <w:tab/>
        </w:r>
        <w:r>
          <w:fldChar w:fldCharType="begin"/>
        </w:r>
        <w:r>
          <w:instrText xml:space="preserve"> PAGEREF _Toc10239 \h </w:instrText>
        </w:r>
        <w:r>
          <w:fldChar w:fldCharType="separate"/>
        </w:r>
        <w:r>
          <w:t>76</w:t>
        </w:r>
        <w:r>
          <w:fldChar w:fldCharType="end"/>
        </w:r>
      </w:hyperlink>
    </w:p>
    <w:p>
      <w:pPr>
        <w:pStyle w:val="TOC2"/>
        <w:tabs>
          <w:tab w:val="right" w:leader="dot" w:pos="8306"/>
        </w:tabs>
      </w:pPr>
      <w:hyperlink w:anchor="_Toc25832" w:history="1">
        <w:r>
          <w:rPr>
            <w:rFonts w:ascii="仿宋" w:eastAsia="仿宋" w:hAnsi="仿宋" w:cs="仿宋" w:hint="eastAsia"/>
            <w:lang w:eastAsia="zh-CN"/>
          </w:rPr>
          <w:t>(二)、质量管理责任</w:t>
        </w:r>
        <w:r>
          <w:tab/>
        </w:r>
        <w:r>
          <w:fldChar w:fldCharType="begin"/>
        </w:r>
        <w:r>
          <w:instrText xml:space="preserve"> PAGEREF _Toc25832 \h </w:instrText>
        </w:r>
        <w:r>
          <w:fldChar w:fldCharType="separate"/>
        </w:r>
        <w:r>
          <w:t>77</w:t>
        </w:r>
        <w:r>
          <w:fldChar w:fldCharType="end"/>
        </w:r>
      </w:hyperlink>
    </w:p>
    <w:p>
      <w:pPr>
        <w:pStyle w:val="TOC2"/>
        <w:tabs>
          <w:tab w:val="right" w:leader="dot" w:pos="8306"/>
        </w:tabs>
      </w:pPr>
      <w:hyperlink w:anchor="_Toc16259" w:history="1">
        <w:r>
          <w:rPr>
            <w:rFonts w:ascii="仿宋" w:eastAsia="仿宋" w:hAnsi="仿宋" w:cs="仿宋" w:hint="eastAsia"/>
            <w:lang w:eastAsia="zh-CN"/>
          </w:rPr>
          <w:t>(三)、质量管理体系文件</w:t>
        </w:r>
        <w:r>
          <w:tab/>
        </w:r>
        <w:r>
          <w:fldChar w:fldCharType="begin"/>
        </w:r>
        <w:r>
          <w:instrText xml:space="preserve"> PAGEREF _Toc16259 \h </w:instrText>
        </w:r>
        <w:r>
          <w:fldChar w:fldCharType="separate"/>
        </w:r>
        <w:r>
          <w:t>78</w:t>
        </w:r>
        <w:r>
          <w:fldChar w:fldCharType="end"/>
        </w:r>
      </w:hyperlink>
    </w:p>
    <w:p>
      <w:pPr>
        <w:pStyle w:val="TOC2"/>
        <w:tabs>
          <w:tab w:val="right" w:leader="dot" w:pos="8306"/>
        </w:tabs>
      </w:pPr>
      <w:hyperlink w:anchor="_Toc20067" w:history="1">
        <w:r>
          <w:rPr>
            <w:rFonts w:ascii="仿宋" w:eastAsia="仿宋" w:hAnsi="仿宋" w:cs="仿宋" w:hint="eastAsia"/>
            <w:lang w:eastAsia="zh-CN"/>
          </w:rPr>
          <w:t>(四)、质量培训与教育</w:t>
        </w:r>
        <w:r>
          <w:tab/>
        </w:r>
        <w:r>
          <w:fldChar w:fldCharType="begin"/>
        </w:r>
        <w:r>
          <w:instrText xml:space="preserve"> PAGEREF _Toc20067 \h </w:instrText>
        </w:r>
        <w:r>
          <w:fldChar w:fldCharType="separate"/>
        </w:r>
        <w:r>
          <w:t>81</w:t>
        </w:r>
        <w:r>
          <w:fldChar w:fldCharType="end"/>
        </w:r>
      </w:hyperlink>
    </w:p>
    <w:p>
      <w:pPr>
        <w:pStyle w:val="TOC2"/>
        <w:tabs>
          <w:tab w:val="right" w:leader="dot" w:pos="8306"/>
        </w:tabs>
      </w:pPr>
      <w:hyperlink w:anchor="_Toc3487" w:history="1">
        <w:r>
          <w:rPr>
            <w:rFonts w:ascii="仿宋" w:eastAsia="仿宋" w:hAnsi="仿宋" w:cs="仿宋" w:hint="eastAsia"/>
            <w:lang w:eastAsia="zh-CN"/>
          </w:rPr>
          <w:t>(五)、质量审核与评价</w:t>
        </w:r>
        <w:r>
          <w:tab/>
        </w:r>
        <w:r>
          <w:fldChar w:fldCharType="begin"/>
        </w:r>
        <w:r>
          <w:instrText xml:space="preserve"> PAGEREF _Toc3487 \h </w:instrText>
        </w:r>
        <w:r>
          <w:fldChar w:fldCharType="separate"/>
        </w:r>
        <w:r>
          <w:t>82</w:t>
        </w:r>
        <w:r>
          <w:fldChar w:fldCharType="end"/>
        </w:r>
      </w:hyperlink>
    </w:p>
    <w:p>
      <w:pPr>
        <w:pStyle w:val="TOC2"/>
        <w:tabs>
          <w:tab w:val="right" w:leader="dot" w:pos="8306"/>
        </w:tabs>
      </w:pPr>
      <w:hyperlink w:anchor="_Toc29828" w:history="1">
        <w:r>
          <w:rPr>
            <w:rFonts w:ascii="仿宋" w:eastAsia="仿宋" w:hAnsi="仿宋" w:cs="仿宋" w:hint="eastAsia"/>
            <w:lang w:eastAsia="zh-CN"/>
          </w:rPr>
          <w:t>(六)、不符合与纠正措施</w:t>
        </w:r>
        <w:r>
          <w:tab/>
        </w:r>
        <w:r>
          <w:fldChar w:fldCharType="begin"/>
        </w:r>
        <w:r>
          <w:instrText xml:space="preserve"> PAGEREF _Toc29828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10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28"/>
      <w:r>
        <w:rPr>
          <w:rFonts w:ascii="仿宋" w:eastAsia="仿宋" w:hAnsi="仿宋" w:cs="仿宋" w:hint="eastAsia"/>
          <w:sz w:val="28"/>
          <w:lang w:eastAsia="zh-CN"/>
        </w:rPr>
        <w:t>一、烟机项目建设单位说明</w:t>
      </w:r>
      <w:bookmarkEnd w:id="2"/>
    </w:p>
    <w:p>
      <w:pPr>
        <w:pStyle w:val="Heading2"/>
        <w:rPr>
          <w:rFonts w:ascii="仿宋" w:eastAsia="仿宋" w:hAnsi="仿宋" w:cs="仿宋" w:hint="eastAsia"/>
          <w:lang w:eastAsia="zh-CN"/>
        </w:rPr>
      </w:pPr>
      <w:bookmarkStart w:id="3" w:name="_Toc12327"/>
      <w:r>
        <w:rPr>
          <w:rFonts w:ascii="仿宋" w:eastAsia="仿宋" w:hAnsi="仿宋" w:cs="仿宋" w:hint="eastAsia"/>
          <w:lang w:eastAsia="zh-CN"/>
        </w:rPr>
        <w:t>(一)、烟机项目承办单位基本情况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8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烟机项目承办单位的XXXX，我们着眼于实现可持续的经济效益。通过技术创新和解决方案的提供，公司预计在烟机项目执行期间将获得可观的收入增长。这一收入来源主要包括烟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同时，我们注重成本控制和效率提升，以确保烟机项目的可持续盈利。透过精细的管理和资源优化，公司期望实现烟机项目利润最大化。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烟机项目实施进行全面的投资评估，包括烟机项目启动阶段的资金投入和后续运营成本。通过对烟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为确保公司在烟机项目实施过程中具备足够的资金流动性，公司将进行详尽的现金流分析。这包括资金需求的合理预测、烟机项目周期内的资金峰谷分析以及灵活的财务管理策略，以应对各种潜在的经济变动。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600"/>
      <w:r>
        <w:rPr>
          <w:rFonts w:ascii="仿宋" w:eastAsia="仿宋" w:hAnsi="仿宋" w:cs="仿宋" w:hint="eastAsia"/>
          <w:sz w:val="28"/>
          <w:lang w:eastAsia="zh-CN"/>
        </w:rPr>
        <w:t>二、烟机项目土建工程</w:t>
      </w:r>
      <w:bookmarkEnd w:id="5"/>
    </w:p>
    <w:p>
      <w:pPr>
        <w:pStyle w:val="Heading2"/>
        <w:rPr>
          <w:rFonts w:ascii="仿宋" w:eastAsia="仿宋" w:hAnsi="仿宋" w:cs="仿宋" w:hint="eastAsia"/>
          <w:lang w:eastAsia="zh-CN"/>
        </w:rPr>
      </w:pPr>
      <w:bookmarkStart w:id="6" w:name="_Toc350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在烟机项目的建筑工程设计中，我们将秉承一系列重要的设计原则，以确保烟机项目建筑在功能、美观、可持续性等方面达到最佳效果。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在建筑设计中，我们将综合考虑建设和运营成本。通过精细的经济效益分析，确保设计方案在高效利用资源的同时，对烟机项目的长期盈利能力有积极的贡献。</w:t>
      </w:r>
    </w:p>
    <w:p>
      <w:pPr>
        <w:pStyle w:val="Heading2"/>
        <w:ind w:firstLine="560" w:firstLineChars="200"/>
        <w:rPr>
          <w:rFonts w:ascii="仿宋" w:eastAsia="仿宋" w:hAnsi="仿宋" w:cs="仿宋" w:hint="eastAsia"/>
          <w:sz w:val="28"/>
          <w:lang w:eastAsia="zh-CN"/>
        </w:rPr>
      </w:pPr>
      <w:bookmarkStart w:id="7" w:name="_Toc941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机项目的土建工程设计中，我们将精准设定设计年限，结合烟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13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烟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机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烟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6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本期工程烟机项目预计总建筑面积XXX平方米，其中：计容建筑面积XXX平方米，计划建筑工程投资XX万元，占烟机项目总投资的XX%。</w:t>
      </w:r>
    </w:p>
    <w:p>
      <w:pPr>
        <w:pStyle w:val="Heading1"/>
        <w:ind w:firstLine="560" w:firstLineChars="200"/>
        <w:rPr>
          <w:rFonts w:ascii="仿宋" w:eastAsia="仿宋" w:hAnsi="仿宋" w:cs="仿宋" w:hint="eastAsia"/>
          <w:sz w:val="28"/>
          <w:lang w:eastAsia="zh-CN"/>
        </w:rPr>
      </w:pPr>
      <w:bookmarkStart w:id="10" w:name="_Toc167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4388"/>
      <w:r>
        <w:rPr>
          <w:rFonts w:ascii="仿宋" w:eastAsia="仿宋" w:hAnsi="仿宋" w:cs="仿宋" w:hint="eastAsia"/>
          <w:lang w:eastAsia="zh-CN"/>
        </w:rPr>
        <w:t>(一)、烟机行业分析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烟机行业一直以来都是市场的关注焦点。行业内的发展趋势、竞争态势以及潜在机会都对烟机项目的推进产生深远的影响。通过深入研究行业的整体概貌，我们将更好地理解行业的核心特征，为烟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机行业，技术一直是推动创新和发展的关键因素。我们将对当前技术趋势进行详尽分析，包括但不限于人工智能、大数据应用、先进制造技术等。这有助于烟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烟机项目成功的基础。我们将对主要竞争对手进行深入研究，包括其市场份额、产品特点、市场定位等。通过全面了解竞争对手的优势和劣势，烟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8550"/>
      <w:r>
        <w:rPr>
          <w:rFonts w:ascii="仿宋" w:eastAsia="仿宋" w:hAnsi="仿宋" w:cs="仿宋" w:hint="eastAsia"/>
          <w:sz w:val="28"/>
          <w:lang w:eastAsia="zh-CN"/>
        </w:rPr>
        <w:t>(二)、烟机市场分析预测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通过对市场规模的深入调研，我们将预测烟机市场未来的增长趋势。这包括市场的整体规模、各细分领域的发展趋势等。烟机项目可以根据市场的扩张速度和潜在机会，制定更符合市场需求的发展策略。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了解消费者的需求是市场分析的核心。我们将通过调查研究，深入挖掘目标消费者的需求特点、购买习惯以及对产品和服务的期望。这有助于烟机项目更好地定位目标市场，提供更符合消费者期待的解决方案。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烟机项目实施过程中需要充分考虑的因素。我们将对市场风险进行全面评估，包括但不限于政策法规风险、市场竞争风险、技术变革风险等。通过对潜在风险的深入分析，烟机项目可以制定相应的风险缓解策略，降低不确定性对烟机项目的影响。</w:t>
      </w:r>
    </w:p>
    <w:p>
      <w:pPr>
        <w:pStyle w:val="Heading1"/>
        <w:ind w:firstLine="560" w:firstLineChars="200"/>
        <w:rPr>
          <w:rFonts w:ascii="仿宋" w:eastAsia="仿宋" w:hAnsi="仿宋" w:cs="仿宋" w:hint="eastAsia"/>
          <w:sz w:val="28"/>
          <w:lang w:eastAsia="zh-CN"/>
        </w:rPr>
      </w:pPr>
      <w:bookmarkStart w:id="13" w:name="_Toc744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869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的技术管理特点体现在其创新导向。通过引入最先进的技术趋势和解决方案，烟机项目致力于提升科技含量、提高质量和效率水平。这意味着我们将采用最新的工具和方法，确保烟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烟机项目技术管理的显著特征。通过整合不同领域的技术资源，我们实现了跨学科的协同工作。这有助于优化技术架构，提高整体效能。此外，整合性策略还促进了不同技术团队之间的紧密沟通和高效合作，确保烟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烟机项目所采用的技术。通过不断优化技术方案，烟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烟机项目团队将在烟机项目初期识别可能的技术风险，并采取相应的预防和应对措施。通过建立健全的风险评估机制，烟机项目能够在实施过程中及时发现并解决潜在的技术问题，保障烟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通过这些独特的技术管理特点，我们确信在烟机项目中，技术将成为烟机项目成功的有力支持。这一深度剖析揭示了技术管理在烟机项目实施中的关键作用，为烟机项目的技术基础奠定了坚实的基础。</w:t>
      </w:r>
    </w:p>
    <w:p>
      <w:pPr>
        <w:pStyle w:val="Heading2"/>
        <w:ind w:firstLine="560" w:firstLineChars="200"/>
        <w:rPr>
          <w:rFonts w:ascii="仿宋" w:eastAsia="仿宋" w:hAnsi="仿宋" w:cs="仿宋" w:hint="eastAsia"/>
          <w:sz w:val="28"/>
          <w:lang w:eastAsia="zh-CN"/>
        </w:rPr>
      </w:pPr>
      <w:bookmarkStart w:id="15" w:name="_Toc16420"/>
      <w:r>
        <w:rPr>
          <w:rFonts w:ascii="仿宋" w:eastAsia="仿宋" w:hAnsi="仿宋" w:cs="仿宋" w:hint="eastAsia"/>
          <w:sz w:val="28"/>
          <w:lang w:eastAsia="zh-CN"/>
        </w:rPr>
        <w:t>(二)、烟机项目工艺技术设计方案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烟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烟机项目将严格按照相关行业规范要求进行组织。通过有效控制产品质量，烟机项目将致力于为顾客提供优质的烟机项目产品和良好的服务。这体现了烟机项目对于生产活动合规性和质量标准的高度重视，为烟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烟机项目注重生态效益和清洁生产原则。烟机项目建设将紧密结合地方特色经济发展，与社会经济发展规划和区域环境保护规划方案相协调一致。通过与当地区域自然生态系统的结合，烟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烟机项目产品具有多样化的客户需求和个性化的特点。因此，烟机项目产品规格品种多样，且单批生产数量较小。为满足这一特点，烟机项目承办单位将建设先进的柔性制造生产线。通过广泛应用柔性制造技术，烟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总体而言，烟机项目采用的技术具有较高的技术含量和自动化水平，处于国内先进水平。这一技术选用不仅体现了对生产效率、质量和环境友好性的高标准要求，同时为烟机项目的可持续发展奠定了坚实的基础。</w:t>
      </w:r>
    </w:p>
    <w:p>
      <w:pPr>
        <w:pStyle w:val="Heading2"/>
        <w:ind w:firstLine="560" w:firstLineChars="200"/>
        <w:rPr>
          <w:rFonts w:ascii="仿宋" w:eastAsia="仿宋" w:hAnsi="仿宋" w:cs="仿宋" w:hint="eastAsia"/>
          <w:sz w:val="28"/>
          <w:lang w:eastAsia="zh-CN"/>
        </w:rPr>
      </w:pPr>
      <w:bookmarkStart w:id="16" w:name="_Toc40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为确保烟机项目的高效生产和技术实施，我们制定了一套精心设计的设备选型方案，以满足烟机项目生产、质量和环保的要求。该方案的主要特点如下：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烟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针对烟机项目产品的多样性和小批量生产的特点，我们将建设柔性制造生产线。通过在设备选型中考虑柔性制造技术，可以灵活应对不同产品规格和生产需求，实现生产线的高度灵活性和适应性。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81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674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烟机项目的主要产品是XXXX，预计年产值为XXX万元。这一产品在市场中占据着重要的地位，其广泛的应用范围使得该烟机项目的市场前景非常广阔。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机项目的xxx产品作为重要的原材料之一，将在多个领域发挥关键作用。其在建筑、交通、能源等方面的广泛应用将为整个产业链提供强大的支持，形成产业协同效应。烟机项目的年产值XXX万XXX万XXX万万元不仅反映了其在市场上的巨大潜力，更预示着它对国民经济的积极贡献。这种关联度高、涉及面广的产业关系，使得该烟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858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总征地面积为XXXX平方米，相当于约XX.XX亩，其中净用地面积为XXXX平方米，红线范围内相当于约XX.XX亩。这一用地规模充分考虑了烟机项目的建设需求，保障了烟机项目在合适的空间内得以充分发展。烟机项目规划的总建筑面积为XXXX平方米，其中主体工程建设占XXXX平方米，计容建筑面积达XXXX平方米。预计建筑工程的投资将达到XXXX万元，为烟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计划购置的设备共计XXXX台（套），设备购置费用为XXXX万元。这一设备购置计划充分考虑到烟机项目的生产需求和技术要求，确保了烟机项目在生产运营中具备先进的技术装备和高效的生产能力。设备的合理配置将为烟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计划总投资为XXXX万元，预计年实现营业收入为XXXX万元。这一产能规模的设定旨在确保烟机项目能够在投资与回报之间取得平衡，实现长期可持续的发展。烟机项目的总投资充分考虑到各个方面的需求，包括用地建设、设备购置等多个环节，以确保烟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562"/>
      <w:r>
        <w:rPr>
          <w:rFonts w:ascii="仿宋" w:eastAsia="仿宋" w:hAnsi="仿宋" w:cs="仿宋" w:hint="eastAsia"/>
          <w:sz w:val="28"/>
          <w:lang w:eastAsia="zh-CN"/>
        </w:rPr>
        <w:t>六、烟机项目选址可行性分析</w:t>
      </w:r>
      <w:bookmarkEnd w:id="20"/>
    </w:p>
    <w:p>
      <w:pPr>
        <w:pStyle w:val="Heading2"/>
        <w:rPr>
          <w:rFonts w:ascii="仿宋" w:eastAsia="仿宋" w:hAnsi="仿宋" w:cs="仿宋" w:hint="eastAsia"/>
          <w:lang w:eastAsia="zh-CN"/>
        </w:rPr>
      </w:pPr>
      <w:bookmarkStart w:id="21" w:name="_Toc8531"/>
      <w:r>
        <w:rPr>
          <w:rFonts w:ascii="仿宋" w:eastAsia="仿宋" w:hAnsi="仿宋" w:cs="仿宋" w:hint="eastAsia"/>
          <w:lang w:eastAsia="zh-CN"/>
        </w:rPr>
        <w:t>(一)、烟机项目选址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该烟机项目选址位于XX省XX市XX区XXX街道</w:t>
      </w:r>
    </w:p>
    <w:p>
      <w:pPr>
        <w:pStyle w:val="Heading2"/>
        <w:ind w:firstLine="560" w:firstLineChars="200"/>
        <w:rPr>
          <w:rFonts w:ascii="仿宋" w:eastAsia="仿宋" w:hAnsi="仿宋" w:cs="仿宋" w:hint="eastAsia"/>
          <w:sz w:val="28"/>
          <w:lang w:eastAsia="zh-CN"/>
        </w:rPr>
      </w:pPr>
      <w:bookmarkStart w:id="22" w:name="_Toc1952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烟机项目的征地面积将根据烟机项目的实际规模和需求进行精确规划。具体面积XXX平方米，旨在确保烟机项目不仅能够满足当前的发展需求，还能够预留空间以适应未来的扩展。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烟机项目计划建设的建筑总规模具体面积XXX平方米。这一规模的确定综合考虑了烟机项目的性质、规模，以及城市规划的相关要求，确保建筑布局与周边环境协调一致。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绿地率是烟机项目用地中被规划为绿地的比例。具体面积XXX平方米，旨在通过合理规划绿地，改善烟机项目周边环境，提升居民生活质量，并符合城市整体绿化规划。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https://d.book118.com/456140035010010103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A5138"/>
    <w:rsid w:val="3F6A51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4003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2024-03-07T08:48:00Z</dcterms:created>
  <dcterms:modified xsi:type="dcterms:W3CDTF">2024-03-07T08:48:40Z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454AFB29B0E8482494E9BB01C9DA51CF_11</vt:lpwstr>
  </property>
  <property fmtid="{D5CDD505-2E9C-101B-9397-08002B2CF9AE}" pid="3" name="KSOProductBuildVer">
    <vt:lpwstr>2052-12.1.0.16388</vt:lpwstr>
  </property>
</Properties>
</file>