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花园洋房营销策略分析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43100323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花园洋房市场定</w:t>
            </w:r>
            <w:r>
              <w:rPr>
                <w:spacing w:val="-10"/>
              </w:rPr>
              <w:t>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目标客户群分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营销渠道选</w:t>
            </w:r>
            <w:r>
              <w:rPr>
                <w:spacing w:val="-10"/>
              </w:rPr>
              <w:t>择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定价策略研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促销手段设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品牌建设与传</w:t>
            </w:r>
            <w:r>
              <w:rPr>
                <w:spacing w:val="-10"/>
              </w:rPr>
              <w:t>播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销售过程管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售后服务优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  <w:jc w:val="lef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花</w:t>
      </w:r>
      <w:r>
        <w:t>园</w:t>
      </w:r>
      <w:r>
        <w:t>洋</w:t>
      </w:r>
      <w:r>
        <w:t>房</w:t>
      </w:r>
      <w:r>
        <w:t>市</w:t>
      </w:r>
      <w:r>
        <w:t>场</w:t>
      </w:r>
      <w:r>
        <w:t>定</w:t>
      </w:r>
      <w:r>
        <w:rPr>
          <w:spacing w:val="-10"/>
        </w:rPr>
        <w:t>位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9"/>
        <w:gridCol w:w="551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2"/>
          <w:jc w:val="left"/>
        </w:trPr>
        <w:tc>
          <w:tcPr>
            <w:tcW w:w="277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【花园洋房市场定位】：</w:t>
            </w:r>
          </w:p>
        </w:tc>
        <w:tc>
          <w:tcPr>
            <w:tcW w:w="551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目标客户群体分析：首先，需要明确花园洋房的目标客</w:t>
            </w:r>
            <w:r>
              <w:rPr>
                <w:spacing w:val="-2"/>
                <w:sz w:val="21"/>
              </w:rPr>
              <w:t>户群体，这通常包括中高端收入的家庭，他们寻求高品质</w:t>
            </w:r>
            <w:r>
              <w:rPr>
                <w:spacing w:val="-2"/>
                <w:sz w:val="21"/>
              </w:rPr>
              <w:t>的生活环境和良好的社区氛围。通过市场调研，了解这些</w:t>
            </w:r>
            <w:r>
              <w:rPr>
                <w:spacing w:val="-2"/>
                <w:sz w:val="21"/>
              </w:rPr>
              <w:t>客户的年龄分布、职业背景、家庭结构以及消费习惯，从</w:t>
            </w:r>
            <w:r>
              <w:rPr>
                <w:spacing w:val="-2"/>
                <w:sz w:val="21"/>
              </w:rPr>
              <w:t>而制定更精准的营销策略。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产品差异化定位：在竞争激烈的房地产市场中，花园洋</w:t>
            </w:r>
            <w:r>
              <w:rPr>
                <w:spacing w:val="-2"/>
                <w:sz w:val="21"/>
              </w:rPr>
              <w:t>房需要通过产品差异化来突出其独特卖点。这可能包括独</w:t>
            </w:r>
            <w:r>
              <w:rPr>
                <w:spacing w:val="-2"/>
                <w:sz w:val="21"/>
              </w:rPr>
              <w:t>特的建筑风格、优越的地理位置、丰富的社区配套设施以</w:t>
            </w:r>
            <w:r>
              <w:rPr>
                <w:spacing w:val="-2"/>
                <w:sz w:val="21"/>
              </w:rPr>
              <w:t>及优质的物业服务等。通过对这些要素的优化和创新，可</w:t>
            </w:r>
            <w:r>
              <w:rPr>
                <w:spacing w:val="-2"/>
                <w:sz w:val="21"/>
              </w:rPr>
              <w:t>以提升花园洋房的市场竞争力。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品牌建设与传播：建立和维护一个强大的品牌形象对于</w:t>
            </w:r>
            <w:r>
              <w:rPr>
                <w:spacing w:val="-6"/>
                <w:sz w:val="21"/>
              </w:rPr>
              <w:t>花园洋房的市场定位至关重要。通过有效的品牌传播策略，</w:t>
            </w:r>
            <w:r>
              <w:rPr>
                <w:spacing w:val="1"/>
                <w:sz w:val="21"/>
              </w:rPr>
              <w:t>如广告宣传、公关活动、社交媒体营销等，可以提高花园洋房的知名度和美誉度，吸引潜在客户。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2"/>
          <w:jc w:val="left"/>
        </w:trPr>
        <w:tc>
          <w:tcPr>
            <w:tcW w:w="277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价值主张塑造：针对目标客户的需求，明确花园洋房的</w:t>
            </w:r>
            <w:r>
              <w:rPr>
                <w:spacing w:val="1"/>
                <w:sz w:val="21"/>
              </w:rPr>
              <w:t>价值主张。这可能包括强调其提供的宁静生活环境、私密</w:t>
            </w:r>
            <w:r>
              <w:rPr>
                <w:spacing w:val="-7"/>
                <w:sz w:val="21"/>
              </w:rPr>
              <w:t>性、绿色生态空间等元素，以区别于其他住宅类型。同时，</w:t>
            </w:r>
            <w:r>
              <w:rPr>
                <w:spacing w:val="1"/>
                <w:sz w:val="21"/>
              </w:rPr>
              <w:t>可以通过故事化的营销手法，展示花园洋房如何满足现代家庭对美好生活的向往。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价格策略与定位：合理的价格策略是确保花园洋房市场</w:t>
            </w:r>
            <w:r>
              <w:rPr>
                <w:spacing w:val="-2"/>
                <w:sz w:val="21"/>
              </w:rPr>
              <w:t>定位成功的关键。通过市场调研，了解同类产品的定价情</w:t>
            </w:r>
            <w:r>
              <w:rPr>
                <w:spacing w:val="-2"/>
                <w:sz w:val="21"/>
              </w:rPr>
              <w:t>况，并结合成本、竞争态势及目标客户支付意愿，制定出</w:t>
            </w:r>
            <w:r>
              <w:rPr>
                <w:spacing w:val="-2"/>
                <w:sz w:val="21"/>
              </w:rPr>
              <w:t>具有竞争力的价格体系。此外，可以考虑采用灵活的定价</w:t>
            </w:r>
            <w:r>
              <w:rPr>
                <w:spacing w:val="-2"/>
                <w:sz w:val="21"/>
              </w:rPr>
              <w:t>模式，如分期付款、优惠促销等，以吸引更多客户。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渠道选择与管理：选择合适的销售渠道对于实现花园洋</w:t>
            </w:r>
            <w:r>
              <w:rPr>
                <w:spacing w:val="-2"/>
                <w:sz w:val="21"/>
              </w:rPr>
              <w:t>房的市场定位至关重要。除了传统的房地产销售中心外，</w:t>
            </w:r>
            <w:r>
              <w:rPr>
                <w:spacing w:val="-2"/>
                <w:sz w:val="21"/>
              </w:rPr>
              <w:t>还可以考虑利用在线平台、房地产经纪公司等多种渠道进</w:t>
            </w:r>
            <w:r>
              <w:rPr>
                <w:spacing w:val="-2"/>
                <w:sz w:val="21"/>
              </w:rPr>
              <w:t>行销售。同时，加强对渠道的管理和控制，确保信息传递</w:t>
            </w:r>
          </w:p>
          <w:p>
            <w:pPr>
              <w:pStyle w:val="TableParagraph"/>
              <w:spacing w:line="268" w:lineRule="exact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的一致性和准确性，提高转化率。</w:t>
            </w:r>
          </w:p>
        </w:tc>
      </w:tr>
    </w:tbl>
    <w:p>
      <w:pPr>
        <w:pStyle w:val="BodyText"/>
        <w:spacing w:before="135" w:line="417" w:lineRule="auto"/>
        <w:ind w:right="104" w:firstLine="560"/>
      </w:pPr>
      <w:r>
        <w:rPr>
          <w:spacing w:val="-6"/>
        </w:rPr>
        <w:t>花园洋房作为一种具有浓厚历史文化底蕴的住宅形式，在中国房</w:t>
      </w:r>
      <w:r>
        <w:rPr>
          <w:spacing w:val="-2"/>
        </w:rPr>
        <w:t xml:space="preserve"> </w:t>
      </w:r>
      <w:r>
        <w:rPr>
          <w:spacing w:val="-9"/>
        </w:rPr>
        <w:t>地产市场中占据着独特的地位。随着人们生活水平的提升和对居住品</w:t>
      </w:r>
      <w:r>
        <w:rPr>
          <w:spacing w:val="-2"/>
        </w:rPr>
        <w:t xml:space="preserve"> </w:t>
      </w:r>
      <w:r>
        <w:rPr>
          <w:spacing w:val="-2"/>
        </w:rPr>
        <w:t>质的追求，花园洋房的市场需求日益增长。本文旨在对花园洋房的市</w:t>
      </w:r>
      <w:r>
        <w:rPr>
          <w:spacing w:val="-2"/>
        </w:rPr>
        <w:t xml:space="preserve"> </w:t>
      </w:r>
      <w:r>
        <w:rPr>
          <w:spacing w:val="-2"/>
        </w:rPr>
        <w:t>场定位进行深入分析，以期为开发商制定有效的营销策略提供参考。</w:t>
      </w:r>
    </w:p>
    <w:p>
      <w:pPr>
        <w:spacing w:after="0" w:line="417" w:lineRule="auto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一、市场细分与目标客户群定位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0"/>
        </w:rPr>
        <w:t>首先，需要对花园洋房的目标市场进行细分。根据消费者的收入水平、</w:t>
      </w:r>
      <w:r>
        <w:rPr>
          <w:spacing w:val="-2"/>
        </w:rPr>
        <w:t>家庭结构、职业特征等因素，可以将目标市场细分为以下几类：</w:t>
      </w: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高收入家庭：这类家庭通常具有较强的购买力，追求高品质的生</w:t>
      </w:r>
      <w:r>
        <w:rPr>
          <w:spacing w:val="-4"/>
          <w:sz w:val="28"/>
        </w:rPr>
        <w:t>活，对居住环境有较高要求。他们更倾向于选择地理位置优越、配套</w:t>
      </w:r>
      <w:r>
        <w:rPr>
          <w:spacing w:val="-2"/>
          <w:sz w:val="28"/>
        </w:rPr>
        <w:t>设施完善的花园洋房。</w:t>
      </w: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中年家庭：中年家庭往往已经有一定的经济基础，且家庭成员相</w:t>
      </w:r>
      <w:r>
        <w:rPr>
          <w:spacing w:val="-4"/>
          <w:sz w:val="28"/>
        </w:rPr>
        <w:t>对稳定，对居住空间的需求较大。花园洋房宽敞的空间和良好的绿化</w:t>
      </w:r>
      <w:r>
        <w:rPr>
          <w:spacing w:val="-2"/>
          <w:sz w:val="28"/>
        </w:rPr>
        <w:t>环境能够满足他们的需求。</w:t>
      </w: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文化素养较高的家庭：这类家庭对历史文化有一定的了解和热爱，</w:t>
      </w:r>
      <w:r>
        <w:rPr>
          <w:spacing w:val="-2"/>
          <w:sz w:val="28"/>
        </w:rPr>
        <w:t>对花园洋房所蕴含的历史文化底蕴有较高的认同感。</w:t>
      </w:r>
    </w:p>
    <w:p>
      <w:pPr>
        <w:pStyle w:val="BodyText"/>
        <w:spacing w:line="358" w:lineRule="exact"/>
      </w:pPr>
      <w:r>
        <w:rPr>
          <w:spacing w:val="-2"/>
        </w:rPr>
        <w:t>二、产品定位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378"/>
      </w:pPr>
      <w:r>
        <w:rPr>
          <w:spacing w:val="-4"/>
        </w:rPr>
        <w:t>在产品定位方面，花园洋房应突出其独特性，强调其历史文化的传承</w:t>
      </w:r>
      <w:r>
        <w:rPr>
          <w:spacing w:val="-2"/>
        </w:rPr>
        <w:t>与现代生活的完美结合。具体可以从以下几个方面入手：</w:t>
      </w: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建筑风格：花园洋房的建筑风格应体现中西合璧的特点，既保留</w:t>
      </w:r>
      <w:r>
        <w:rPr>
          <w:spacing w:val="-2"/>
          <w:sz w:val="28"/>
        </w:rPr>
        <w:t>传统建筑的风貌，又融入现代设计的元素。</w:t>
      </w: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绿化环境：花园洋房的绿化环境是其一大卖点，应注重园林景观</w:t>
      </w:r>
      <w:r>
        <w:rPr>
          <w:spacing w:val="-2"/>
          <w:sz w:val="28"/>
        </w:rPr>
        <w:t>的设计，打造宁静、舒适的居住环境。</w:t>
      </w: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配套设施：除了基本的住宅功能外，花园洋房还应提供丰富的社</w:t>
      </w:r>
      <w:r>
        <w:rPr>
          <w:spacing w:val="-4"/>
          <w:sz w:val="28"/>
        </w:rPr>
        <w:t>区配套服务，如健身房、游泳池、儿童游乐区等，以满足居民的日常</w:t>
      </w:r>
      <w:r>
        <w:rPr>
          <w:spacing w:val="-4"/>
          <w:sz w:val="28"/>
        </w:rPr>
        <w:t>需求。</w:t>
      </w: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358" w:lineRule="exact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物业服务：优质的物业服务是提升居住体验的关键。花园洋房应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right="1685"/>
      </w:pPr>
      <w:r>
        <w:rPr>
          <w:spacing w:val="-2"/>
        </w:rPr>
        <w:t>提供全方位的物业管理服务，包括安保、清洁、维修等。</w:t>
      </w:r>
      <w:r>
        <w:rPr>
          <w:spacing w:val="-2"/>
        </w:rPr>
        <w:t>三、价格定位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在价格定位方面，花园洋房应遵循“优质优价”的原则。由于花园洋</w:t>
      </w:r>
      <w:r>
        <w:rPr>
          <w:spacing w:val="-10"/>
        </w:rPr>
        <w:t>房的定位本身就较为高端，因此在定价时应充分考虑目标客户的支付</w:t>
      </w:r>
      <w:r>
        <w:rPr>
          <w:spacing w:val="-2"/>
        </w:rPr>
        <w:t>能力，同时兼顾市场竞争态势。</w:t>
      </w:r>
    </w:p>
    <w:p>
      <w:pPr>
        <w:pStyle w:val="BodyText"/>
        <w:spacing w:line="358" w:lineRule="exact"/>
      </w:pPr>
      <w:r>
        <w:rPr>
          <w:spacing w:val="-2"/>
        </w:rPr>
        <w:t>四、品牌定位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215"/>
      </w:pPr>
      <w:r>
        <w:rPr>
          <w:spacing w:val="-2"/>
        </w:rPr>
        <w:t>品牌是企业在市场中立足的重要资产。对于花园洋房而言，品牌定位</w:t>
      </w:r>
      <w:r>
        <w:rPr>
          <w:spacing w:val="-14"/>
        </w:rPr>
        <w:t>应突出其独特性和高品质的形象。可以通过以下途径来塑造品牌形象：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广告宣传：运用多种媒体渠道，如电视、报纸、网络等，进行广</w:t>
      </w:r>
      <w:r>
        <w:rPr>
          <w:spacing w:val="-2"/>
          <w:sz w:val="28"/>
        </w:rPr>
        <w:t>泛的品牌推广。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公关活动：举办各类文化活动，如摄影比赛、书画展览等，展示</w:t>
      </w:r>
      <w:r>
        <w:rPr>
          <w:spacing w:val="-2"/>
          <w:sz w:val="28"/>
        </w:rPr>
        <w:t>花园洋房的文化内涵。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口碑传播：提供优质的服务，赢得客户的信任和好评，通过口碑</w:t>
      </w:r>
      <w:r>
        <w:rPr>
          <w:spacing w:val="-2"/>
          <w:sz w:val="28"/>
        </w:rPr>
        <w:t>效应扩大品牌影响力。</w:t>
      </w:r>
    </w:p>
    <w:p>
      <w:pPr>
        <w:pStyle w:val="BodyText"/>
        <w:spacing w:line="358" w:lineRule="exact"/>
      </w:pPr>
      <w:r>
        <w:rPr>
          <w:spacing w:val="-3"/>
        </w:rPr>
        <w:t>五、结论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98"/>
      </w:pPr>
      <w:r>
        <w:rPr>
          <w:spacing w:val="-2"/>
        </w:rPr>
        <w:t>综上所述，花园洋房的市场定位应综合考虑目标客户群、产品特性、</w:t>
      </w:r>
      <w:r>
        <w:rPr>
          <w:spacing w:val="-9"/>
        </w:rPr>
        <w:t>价格策略和品牌形象等多个因素。通过对这些因素的深入分析和精准</w:t>
      </w:r>
      <w:r>
        <w:rPr>
          <w:spacing w:val="-2"/>
        </w:rPr>
        <w:t xml:space="preserve"> </w:t>
      </w:r>
      <w:r>
        <w:rPr>
          <w:spacing w:val="-2"/>
        </w:rPr>
        <w:t>把握，开发商可以制定出有效的营销策略，从而在激烈的市场竞争中</w:t>
      </w:r>
      <w:r>
        <w:rPr>
          <w:spacing w:val="-2"/>
        </w:rPr>
        <w:t xml:space="preserve"> </w:t>
      </w:r>
      <w:r>
        <w:rPr>
          <w:spacing w:val="-2"/>
        </w:rPr>
        <w:t>脱颖而出。</w:t>
      </w:r>
    </w:p>
    <w:p>
      <w:pPr>
        <w:pStyle w:val="BodyText"/>
        <w:ind w:left="0"/>
      </w:pPr>
    </w:p>
    <w:p>
      <w:pPr>
        <w:pStyle w:val="Heading1"/>
        <w:spacing w:before="237"/>
      </w:pPr>
      <w:bookmarkStart w:id="1" w:name="_TOC_250006"/>
      <w:r>
        <w:t>第二部分</w:t>
      </w:r>
      <w:r>
        <w:rPr>
          <w:spacing w:val="210"/>
          <w:w w:val="150"/>
        </w:rPr>
        <w:t xml:space="preserve"> </w:t>
      </w:r>
      <w:bookmarkEnd w:id="1"/>
      <w:r>
        <w:rPr>
          <w:spacing w:val="-2"/>
        </w:rPr>
        <w:t>目标客户群分析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</w:tbl>
    <w:p>
      <w:pPr>
        <w:spacing w:after="0"/>
        <w:rPr>
          <w:sz w:val="21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27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【目标客户群分析】：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市场细分与定位：首先，对花园洋房的目标市场进行细</w:t>
            </w:r>
            <w:r>
              <w:rPr>
                <w:spacing w:val="-2"/>
                <w:sz w:val="21"/>
              </w:rPr>
              <w:t>分，识别不同消费群体的需求特征。例如，年轻家庭可能</w:t>
            </w:r>
            <w:r>
              <w:rPr>
                <w:spacing w:val="-2"/>
                <w:sz w:val="21"/>
              </w:rPr>
              <w:t>更关注教育资源和生活便利性，而退休人士可能更注重医</w:t>
            </w:r>
            <w:r>
              <w:rPr>
                <w:spacing w:val="-2"/>
                <w:sz w:val="21"/>
              </w:rPr>
              <w:t>疗设施和社区活动。通过市场调研，了解各细分市场的规</w:t>
            </w:r>
            <w:r>
              <w:rPr>
                <w:spacing w:val="-2"/>
                <w:sz w:val="21"/>
              </w:rPr>
              <w:t>模、增长潜力和竞争态势，为花园洋房项目制定精准的市</w:t>
            </w:r>
            <w:r>
              <w:rPr>
                <w:spacing w:val="-2"/>
                <w:sz w:val="21"/>
              </w:rPr>
              <w:t>场定位策略。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消费者行为研究：深入了解目标客户的购买动机、决策</w:t>
            </w:r>
            <w:r>
              <w:rPr>
                <w:spacing w:val="-2"/>
                <w:sz w:val="21"/>
              </w:rPr>
              <w:t>过程和偏好。这包括收集和分析消费者的年龄、收入、教</w:t>
            </w:r>
            <w:r>
              <w:rPr>
                <w:spacing w:val="-2"/>
                <w:sz w:val="21"/>
              </w:rPr>
              <w:t>育背景、职业等信息，以及他们对住宅空间、设计风格、</w:t>
            </w:r>
            <w:r>
              <w:rPr>
                <w:spacing w:val="-2"/>
                <w:sz w:val="21"/>
              </w:rPr>
              <w:t>配套设施等方面的具体需求。通过这些信息，可以预测市</w:t>
            </w:r>
            <w:r>
              <w:rPr>
                <w:spacing w:val="-2"/>
                <w:sz w:val="21"/>
              </w:rPr>
              <w:t>场趋势，并据此调整产品设计和营销策略。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z w:val="21"/>
              </w:rPr>
              <w:t>价值主张构建：根据目标客户群的特性，明确花园洋房</w:t>
            </w:r>
            <w:r>
              <w:rPr>
                <w:spacing w:val="1"/>
                <w:sz w:val="21"/>
              </w:rPr>
              <w:t>项目的核心价值主张。这可能包括高品质的建筑材料、独</w:t>
            </w:r>
            <w:r>
              <w:rPr>
                <w:spacing w:val="-6"/>
                <w:sz w:val="21"/>
              </w:rPr>
              <w:t>特的建筑风格、优越的地理位置、完善的社区服务设施等。</w:t>
            </w:r>
            <w:r>
              <w:rPr>
                <w:spacing w:val="1"/>
                <w:sz w:val="21"/>
              </w:rPr>
              <w:t>价值主张应与目标客户群的期望和需求相匹配，以增强项目的吸引力。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【潜在客户挖掘】：</w:t>
            </w: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260" w:right="5045" w:firstLine="420"/>
        <w:jc w:val="both"/>
      </w:pPr>
      <w:r>
        <w:rPr>
          <w:spacing w:val="-6"/>
        </w:rPr>
        <w:t># 花园洋房营销策略分析</w:t>
      </w:r>
      <w:r>
        <w:rPr>
          <w:spacing w:val="-2"/>
        </w:rPr>
        <w:t>目标客户群分析</w:t>
      </w:r>
    </w:p>
    <w:p>
      <w:pPr>
        <w:pStyle w:val="BodyText"/>
        <w:spacing w:line="417" w:lineRule="auto"/>
        <w:ind w:right="378"/>
        <w:jc w:val="both"/>
      </w:pPr>
      <w:r>
        <w:rPr>
          <w:spacing w:val="-8"/>
        </w:rPr>
        <w:t>在房地产市场竞争日益激烈的背景下，对花园洋房这一细分市场的目</w:t>
      </w:r>
      <w:r>
        <w:rPr>
          <w:spacing w:val="-8"/>
        </w:rPr>
        <w:t>标客户群进行深入分析显得尤为重要。本节将探讨如何识别并理解潜</w:t>
      </w:r>
      <w:r>
        <w:rPr>
          <w:spacing w:val="-2"/>
        </w:rPr>
        <w:t>在购买者的需求，从而制定有效的营销策略。</w:t>
      </w:r>
    </w:p>
    <w:p>
      <w:pPr>
        <w:pStyle w:val="BodyText"/>
        <w:spacing w:line="358" w:lineRule="exact"/>
        <w:jc w:val="both"/>
      </w:pPr>
      <w:r>
        <w:rPr>
          <w:spacing w:val="-1"/>
        </w:rPr>
        <w:t># 一、市场定位与目标客户界定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首先，要明确花园洋房的市场定位。一般而言，花园洋房定位于中高</w:t>
      </w:r>
      <w:r>
        <w:rPr>
          <w:spacing w:val="-4"/>
        </w:rPr>
        <w:t>端住宅市场，主要面向具有一定经济基础和社会地位的群体。这类客</w:t>
      </w:r>
      <w:r>
        <w:rPr>
          <w:spacing w:val="-4"/>
        </w:rPr>
        <w:t>户通常追求高品质的生活环境和独特的居住体验。因此，目标客户群</w:t>
      </w:r>
      <w:r>
        <w:rPr>
          <w:spacing w:val="-2"/>
        </w:rPr>
        <w:t>主要包括以下几类：</w:t>
      </w:r>
    </w:p>
    <w:p>
      <w:pPr>
        <w:pStyle w:val="ListParagraph"/>
        <w:numPr>
          <w:ilvl w:val="0"/>
          <w:numId w:val="42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高收入专业人士，如企业高管、医生、律师等；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42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成功的企业家或投资者；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42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对生活品质有较高要求的家庭；</w:t>
      </w:r>
    </w:p>
    <w:p>
      <w:pPr>
        <w:spacing w:after="0" w:line="240" w:lineRule="auto"/>
        <w:jc w:val="both"/>
        <w:rPr>
          <w:sz w:val="28"/>
        </w:rPr>
        <w:sectPr>
          <w:footerReference w:type="default" r:id="rId9"/>
          <w:type w:val="continuous"/>
          <w:pgSz w:w="11910" w:h="16840"/>
          <w:pgMar w:top="1400" w:right="1420" w:bottom="1380" w:left="1680" w:header="0" w:footer="1198"/>
          <w:pgNumType w:start="5"/>
          <w:cols w:space="708"/>
        </w:sectPr>
      </w:pPr>
    </w:p>
    <w:p>
      <w:pPr>
        <w:pStyle w:val="ListParagraph"/>
        <w:numPr>
          <w:ilvl w:val="0"/>
          <w:numId w:val="42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退休人士，寻求安静舒适的居住环境。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left="260" w:right="6165" w:hanging="140"/>
      </w:pPr>
      <w:r>
        <w:rPr>
          <w:spacing w:val="-6"/>
        </w:rPr>
        <w:t># 二、客户特征分析</w:t>
      </w:r>
      <w:r>
        <w:rPr>
          <w:spacing w:val="-2"/>
        </w:rPr>
        <w:t>年龄与家庭结构</w:t>
      </w:r>
    </w:p>
    <w:p>
      <w:pPr>
        <w:pStyle w:val="BodyText"/>
        <w:spacing w:line="417" w:lineRule="auto"/>
        <w:ind w:right="98"/>
      </w:pPr>
      <w:r>
        <w:rPr>
          <w:spacing w:val="-2"/>
        </w:rPr>
        <w:t xml:space="preserve">目标客户群的平均年龄通常在 </w:t>
      </w:r>
      <w:r>
        <w:t>35</w:t>
      </w:r>
      <w:r>
        <w:rPr>
          <w:spacing w:val="-5"/>
        </w:rPr>
        <w:t xml:space="preserve"> 岁以上，已婚或有稳定伴侣，家庭</w:t>
      </w:r>
      <w:r>
        <w:t xml:space="preserve"> </w:t>
      </w:r>
      <w:r>
        <w:rPr>
          <w:spacing w:val="-8"/>
        </w:rPr>
        <w:t>成员结构多为三口之家或三代同堂。这个年龄段的客户往往拥有稳定</w:t>
      </w:r>
      <w:r>
        <w:rPr>
          <w:spacing w:val="-2"/>
        </w:rPr>
        <w:t xml:space="preserve"> </w:t>
      </w:r>
      <w:r>
        <w:rPr>
          <w:spacing w:val="-2"/>
        </w:rPr>
        <w:t>的职业和经济基础，对住房的需求不仅限于居住功能，更关注教育、</w:t>
      </w:r>
      <w:r>
        <w:rPr>
          <w:spacing w:val="-2"/>
        </w:rPr>
        <w:t>医疗等配套设施以及社区环境。</w:t>
      </w:r>
    </w:p>
    <w:p>
      <w:pPr>
        <w:pStyle w:val="BodyText"/>
        <w:spacing w:line="358" w:lineRule="exact"/>
        <w:ind w:left="260"/>
      </w:pPr>
      <w:r>
        <w:rPr>
          <w:spacing w:val="-2"/>
        </w:rPr>
        <w:t>收入水平与消费能力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11"/>
        </w:rPr>
        <w:t>根据市场调研数据显示，潜在购买者的平均年收入应在中等及以上水</w:t>
      </w:r>
      <w:r>
        <w:rPr>
          <w:spacing w:val="-4"/>
        </w:rPr>
        <w:t>平。他们具有较强的支付能力和较高的消费意愿，愿意为优质生活支</w:t>
      </w:r>
      <w:r>
        <w:rPr>
          <w:spacing w:val="-4"/>
        </w:rPr>
        <w:t>付溢价。</w:t>
      </w:r>
    </w:p>
    <w:p>
      <w:pPr>
        <w:pStyle w:val="BodyText"/>
        <w:spacing w:line="358" w:lineRule="exact"/>
        <w:ind w:left="260"/>
      </w:pPr>
      <w:r>
        <w:rPr>
          <w:spacing w:val="-2"/>
        </w:rPr>
        <w:t>教育背景与价值观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8"/>
        </w:rPr>
        <w:t>目标客户群普遍具有较高的教育背景，这决定了他们在购房时更注重</w:t>
      </w:r>
      <w:r>
        <w:rPr>
          <w:spacing w:val="-10"/>
        </w:rPr>
        <w:t>房产的文化内涵和生活品质。他们倾向于选择那些能够反映其社会地</w:t>
      </w:r>
      <w:r>
        <w:rPr>
          <w:spacing w:val="-2"/>
        </w:rPr>
        <w:t>位和品味的住宅产品。</w:t>
      </w:r>
    </w:p>
    <w:p>
      <w:pPr>
        <w:pStyle w:val="BodyText"/>
        <w:spacing w:line="417" w:lineRule="auto"/>
        <w:ind w:left="260" w:right="6165" w:hanging="140"/>
        <w:jc w:val="both"/>
      </w:pPr>
      <w:r>
        <w:rPr>
          <w:spacing w:val="-6"/>
        </w:rPr>
        <w:t># 三、客户需求分析</w:t>
      </w:r>
      <w:r>
        <w:rPr>
          <w:spacing w:val="-4"/>
        </w:rPr>
        <w:t>居住需求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对于花园洋房的目标客户来说，居住空间不仅要宽敞舒适，还要满足</w:t>
      </w:r>
      <w:r>
        <w:rPr>
          <w:spacing w:val="-4"/>
        </w:rPr>
        <w:t>个性化和私密性的需求。客户期望拥有独立的庭院、露台或阳台等户</w:t>
      </w:r>
      <w:r>
        <w:rPr>
          <w:spacing w:val="-2"/>
        </w:rPr>
        <w:t>外空间，以享受自然和休闲时光。</w:t>
      </w:r>
    </w:p>
    <w:p>
      <w:pPr>
        <w:pStyle w:val="BodyText"/>
        <w:spacing w:line="358" w:lineRule="exact"/>
        <w:ind w:left="260"/>
      </w:pPr>
      <w:r>
        <w:rPr>
          <w:spacing w:val="-3"/>
        </w:rPr>
        <w:t>配套需求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</w:pPr>
      <w:r>
        <w:rPr>
          <w:spacing w:val="-5"/>
        </w:rPr>
        <w:t>除了基本的居住功能外，客户还关注周边的教育、医疗、商业等配套</w:t>
      </w:r>
    </w:p>
    <w:p>
      <w:pPr>
        <w:spacing w:after="0"/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left="260" w:right="845" w:hanging="140"/>
      </w:pPr>
      <w:r>
        <w:rPr>
          <w:spacing w:val="-2"/>
        </w:rPr>
        <w:t>设施。例如，优质的学区资源是许多家庭购房的重要考虑因素。</w:t>
      </w:r>
      <w:r>
        <w:rPr>
          <w:spacing w:val="-4"/>
        </w:rPr>
        <w:t>社区环境</w:t>
      </w:r>
    </w:p>
    <w:p>
      <w:pPr>
        <w:pStyle w:val="BodyText"/>
        <w:spacing w:line="417" w:lineRule="auto"/>
        <w:ind w:right="378"/>
        <w:jc w:val="both"/>
      </w:pPr>
      <w:r>
        <w:rPr>
          <w:spacing w:val="-7"/>
        </w:rPr>
        <w:t>一个和谐的社区环境也是吸引目标客户的重要因素。客户希望居住在</w:t>
      </w:r>
      <w:r>
        <w:rPr>
          <w:spacing w:val="-4"/>
        </w:rPr>
        <w:t>安全、宁静且绿化良好的社区内，同时，社区内的邻里关系和文化活</w:t>
      </w:r>
      <w:r>
        <w:rPr>
          <w:spacing w:val="-2"/>
        </w:rPr>
        <w:t>动也是影响购买决策的关键点。</w:t>
      </w:r>
    </w:p>
    <w:p>
      <w:pPr>
        <w:pStyle w:val="BodyText"/>
        <w:spacing w:line="417" w:lineRule="auto"/>
        <w:ind w:left="260" w:right="6165" w:hanging="140"/>
        <w:jc w:val="both"/>
      </w:pPr>
      <w:r>
        <w:rPr>
          <w:spacing w:val="-6"/>
        </w:rPr>
        <w:t># 四、客户行为分析</w:t>
      </w:r>
      <w:r>
        <w:rPr>
          <w:spacing w:val="-2"/>
        </w:rPr>
        <w:t>信息获取途径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目标客户主要通过线上搜索、房地产网站、社交媒体和专业杂志等渠</w:t>
      </w:r>
      <w:r>
        <w:rPr>
          <w:spacing w:val="-4"/>
        </w:rPr>
        <w:t>道了解房产信息。此外，口碑推荐和朋友间的交流也是重要的信息来</w:t>
      </w:r>
      <w:r>
        <w:rPr>
          <w:spacing w:val="-6"/>
        </w:rPr>
        <w:t>源。</w:t>
      </w:r>
    </w:p>
    <w:p>
      <w:pPr>
        <w:pStyle w:val="BodyText"/>
        <w:spacing w:line="358" w:lineRule="exact"/>
        <w:ind w:left="260"/>
      </w:pPr>
      <w:r>
        <w:rPr>
          <w:spacing w:val="-3"/>
        </w:rPr>
        <w:t>决策过程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6"/>
        </w:rPr>
        <w:t>客户的购房决策过程通常是理性与感性相结合的过程。他们会在多个</w:t>
      </w:r>
      <w:r>
        <w:rPr>
          <w:spacing w:val="-4"/>
        </w:rPr>
        <w:t>楼盘之间进行比较，综合考虑价格、地段、设计、品牌等因素后做出</w:t>
      </w:r>
      <w:r>
        <w:rPr>
          <w:spacing w:val="-4"/>
        </w:rPr>
        <w:t>选择。</w:t>
      </w:r>
    </w:p>
    <w:p>
      <w:pPr>
        <w:pStyle w:val="BodyText"/>
        <w:spacing w:line="358" w:lineRule="exact"/>
        <w:ind w:left="260"/>
      </w:pPr>
      <w:r>
        <w:rPr>
          <w:spacing w:val="-3"/>
        </w:rPr>
        <w:t>购买动机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78"/>
      </w:pPr>
      <w:r>
        <w:rPr>
          <w:spacing w:val="-4"/>
        </w:rPr>
        <w:t>对于花园洋房的目标客户而言，购买动机往往不仅仅是投资增值，更</w:t>
      </w:r>
      <w:r>
        <w:rPr>
          <w:spacing w:val="-2"/>
        </w:rPr>
        <w:t>多的是出于改善生活质量和个人喜好的考虑。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综上所述，通过对目标客户群的细致分析，开发商和营销团队可以更</w:t>
      </w:r>
      <w:r>
        <w:rPr>
          <w:spacing w:val="-4"/>
        </w:rPr>
        <w:t>好地理解他们的需求和偏好，从而制定出更具针对性的营销策略，提</w:t>
      </w:r>
      <w:r>
        <w:rPr>
          <w:spacing w:val="-2"/>
        </w:rPr>
        <w:t>高销售效率和客户满意度。</w:t>
      </w:r>
    </w:p>
    <w:p>
      <w:pPr>
        <w:spacing w:after="0" w:line="417" w:lineRule="auto"/>
        <w:jc w:val="both"/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  <w:jc w:val="left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营</w:t>
      </w:r>
      <w:r>
        <w:t>销</w:t>
      </w:r>
      <w:r>
        <w:t>渠</w:t>
      </w:r>
      <w:r>
        <w:t>道</w:t>
      </w:r>
      <w:r>
        <w:t>选</w:t>
      </w:r>
      <w:bookmarkEnd w:id="2"/>
      <w:r>
        <w:rPr>
          <w:spacing w:val="-10"/>
        </w:rPr>
        <w:t>择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3"/>
        <w:gridCol w:w="553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3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线上营销渠道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社交媒体推广：利用微博、微信、抖音等平台，发布有</w:t>
            </w:r>
            <w:r>
              <w:rPr>
                <w:spacing w:val="-2"/>
                <w:sz w:val="21"/>
              </w:rPr>
              <w:t>关花园洋房的信息，吸引潜在客户关注。通过互动活动，</w:t>
            </w:r>
            <w:r>
              <w:rPr>
                <w:spacing w:val="-2"/>
                <w:sz w:val="21"/>
              </w:rPr>
              <w:t>如在线问答、抽奖等，提高用户参与度。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2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官方网站建设：建立专业的花园洋房销售网站，展示项</w:t>
            </w:r>
            <w:r>
              <w:rPr>
                <w:spacing w:val="-16"/>
                <w:sz w:val="21"/>
              </w:rPr>
              <w:t>目信息、效果图、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-8"/>
                <w:sz w:val="21"/>
              </w:rPr>
              <w:t>实景体验等，方便客户了解产品详情。</w:t>
            </w:r>
            <w:r>
              <w:rPr>
                <w:spacing w:val="-2"/>
                <w:sz w:val="21"/>
              </w:rPr>
              <w:t>同时，提供在线咨询、预约看房等功能，提升用户体验。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网络广告投放：在搜索引擎、门户网站、行业垂直网站</w:t>
            </w:r>
            <w:r>
              <w:rPr>
                <w:spacing w:val="-2"/>
                <w:sz w:val="21"/>
              </w:rPr>
              <w:t>等渠道投放广告，根据目标客户的搜索习惯和行为特征进</w:t>
            </w:r>
            <w:r>
              <w:rPr>
                <w:spacing w:val="-2"/>
                <w:sz w:val="21"/>
              </w:rPr>
              <w:t>行精准定位，提高广告效果。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线下营销渠道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房地产展览会：参加各类房地产展览会和招商会，设立</w:t>
            </w:r>
            <w:r>
              <w:rPr>
                <w:spacing w:val="-2"/>
                <w:sz w:val="21"/>
              </w:rPr>
              <w:t>展位，展示花园洋房项目，与潜在客户面对面交流，收集</w:t>
            </w:r>
            <w:r>
              <w:rPr>
                <w:spacing w:val="-2"/>
                <w:sz w:val="21"/>
              </w:rPr>
              <w:t>意向客户信息。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社区推广：在目标客户所在的社区开展宣传活动，如发</w:t>
            </w:r>
            <w:r>
              <w:rPr>
                <w:spacing w:val="-2"/>
                <w:sz w:val="21"/>
              </w:rPr>
              <w:t>放宣传册、设置咨询点等，提高项目的知名度和影响力。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合作伙伴推介：与房地产中介、装修公司等相关企业合</w:t>
            </w:r>
            <w:r>
              <w:rPr>
                <w:spacing w:val="-2"/>
                <w:sz w:val="21"/>
              </w:rPr>
              <w:t>作，通过他们的客户资源和专业建议，拓展销售渠道。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多渠道整合营销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线上线下融合：将线上营销与线下活动相结合，实现资</w:t>
            </w:r>
            <w:r>
              <w:rPr>
                <w:spacing w:val="-2"/>
                <w:sz w:val="21"/>
              </w:rPr>
              <w:t>源共享和客户引流。例如，通过线上活动邀请客户参加线</w:t>
            </w:r>
            <w:r>
              <w:rPr>
                <w:spacing w:val="-2"/>
                <w:sz w:val="21"/>
              </w:rPr>
              <w:t>下看房团，或者线下活动引导客户关注线上平台。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18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CRM </w:t>
            </w:r>
            <w:r>
              <w:rPr>
                <w:sz w:val="21"/>
              </w:rPr>
              <w:t>系统应用：建立客户关系管理系统，对客户信息进</w:t>
            </w:r>
            <w:r>
              <w:rPr>
                <w:spacing w:val="-2"/>
                <w:sz w:val="21"/>
              </w:rPr>
              <w:t>行分类管理，针对不同类型的客户制定个性化的营销策略。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数据分析与优化：通过对营销活动的数据分析，了解客</w:t>
            </w:r>
            <w:r>
              <w:rPr>
                <w:spacing w:val="-2"/>
                <w:sz w:val="21"/>
              </w:rPr>
              <w:t>户需求和行为特点，持续优化营销策略，提高转化率。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品牌建设与口碑传播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 xml:space="preserve">品牌形象塑造：通过统一的品牌形象设计，包括 </w:t>
            </w:r>
            <w:r>
              <w:rPr>
                <w:rFonts w:ascii="Times New Roman" w:eastAsia="Times New Roman"/>
                <w:spacing w:val="-4"/>
                <w:sz w:val="21"/>
              </w:rPr>
              <w:t>LOGO</w:t>
            </w:r>
            <w:r>
              <w:rPr>
                <w:spacing w:val="-4"/>
                <w:sz w:val="21"/>
              </w:rPr>
              <w:t>、</w:t>
            </w:r>
            <w:r>
              <w:rPr>
                <w:spacing w:val="-2"/>
                <w:sz w:val="21"/>
              </w:rPr>
              <w:t>宣传物料等，提升花园洋房项目的整体感观。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2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客户服务提升：提供优质的售前、售中和售后服务，解</w:t>
            </w:r>
            <w:r>
              <w:rPr>
                <w:spacing w:val="-2"/>
                <w:sz w:val="21"/>
              </w:rPr>
              <w:t>决客户问题，提高客户满意度，从而形成良好的口碑效应。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媒体公关活动：与媒体建立良好合作关系，通过新闻报</w:t>
            </w:r>
            <w:r>
              <w:rPr>
                <w:spacing w:val="-2"/>
                <w:sz w:val="21"/>
              </w:rPr>
              <w:t>道、软文等形式，提高项目在公众中的认知度。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创新营销手段</w:t>
            </w:r>
          </w:p>
        </w:tc>
        <w:tc>
          <w:tcPr>
            <w:tcW w:w="5533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2"/>
              </w:tabs>
              <w:spacing w:before="0" w:after="0" w:line="310" w:lineRule="atLeast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跨界合作：与其他非房地产行业的企业合作，如旅游、</w:t>
            </w:r>
            <w:r>
              <w:rPr>
                <w:spacing w:val="-2"/>
                <w:sz w:val="21"/>
              </w:rPr>
              <w:t>文化、艺术等领域，共同举办活动，扩大项目的影响力。</w:t>
            </w:r>
          </w:p>
        </w:tc>
      </w:tr>
    </w:tbl>
    <w:p>
      <w:pPr>
        <w:spacing w:after="0" w:line="310" w:lineRule="atLeast"/>
        <w:jc w:val="left"/>
        <w:rPr>
          <w:sz w:val="21"/>
        </w:rPr>
        <w:sectPr>
          <w:footerReference w:type="default" r:id="rId12"/>
          <w:pgSz w:w="11910" w:h="16840"/>
          <w:pgMar w:top="1500" w:right="1420" w:bottom="1380" w:left="1680" w:header="0" w:footer="1198"/>
          <w:pgNumType w:start="8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3"/>
        <w:gridCol w:w="553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3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33" w:type="dxa"/>
          </w:tcPr>
          <w:p>
            <w:pPr>
              <w:pStyle w:val="TableParagraph"/>
              <w:numPr>
                <w:ilvl w:val="0"/>
                <w:numId w:val="36"/>
              </w:numPr>
              <w:tabs>
                <w:tab w:val="left" w:pos="372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体验式营销：组织客户参观样板间、园林景观等，让客</w:t>
            </w:r>
            <w:r>
              <w:rPr>
                <w:spacing w:val="-2"/>
                <w:sz w:val="21"/>
              </w:rPr>
              <w:t>户亲身体验花园洋房的生活品质，增强购买意愿。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定制化服务：针对高端客户的需求，提供个性化定制服</w:t>
            </w:r>
            <w:r>
              <w:rPr>
                <w:spacing w:val="-2"/>
                <w:sz w:val="21"/>
              </w:rPr>
              <w:t>务，如户型设计、装修方案等，满足客户的特殊需求。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绿色生态营销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绿色建筑理念：强调花园洋房的绿色建筑理念，如节能</w:t>
            </w:r>
            <w:r>
              <w:rPr>
                <w:spacing w:val="-2"/>
                <w:sz w:val="21"/>
              </w:rPr>
              <w:t>减排、环保材料等，吸引注重环保的客户群体。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生态环境优势：突出项目周边的生态环境，如公园、绿</w:t>
            </w:r>
            <w:r>
              <w:rPr>
                <w:spacing w:val="-2"/>
                <w:sz w:val="21"/>
              </w:rPr>
              <w:t>地等，为客户提供健康、舒适的居住空间。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spacing w:before="0" w:after="0" w:line="269" w:lineRule="exact"/>
              <w:ind w:left="371" w:right="0" w:hanging="265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社会责任担当：参与社会公益活动，如植树造林、环保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宣传等，树立企业的良好社会形象。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3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3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260" w:right="5045" w:firstLine="420"/>
      </w:pPr>
      <w:r>
        <w:rPr>
          <w:spacing w:val="-6"/>
        </w:rPr>
        <w:t># 花园洋房营销策略分析</w:t>
      </w:r>
      <w:r>
        <w:rPr>
          <w:spacing w:val="-2"/>
        </w:rPr>
        <w:t>营销渠道选择</w:t>
      </w:r>
    </w:p>
    <w:p>
      <w:pPr>
        <w:pStyle w:val="BodyText"/>
        <w:spacing w:line="417" w:lineRule="auto"/>
        <w:ind w:right="98"/>
      </w:pPr>
      <w:r>
        <w:rPr>
          <w:spacing w:val="-2"/>
        </w:rPr>
        <w:t>在当今竞争激烈的房地产市场中，花园洋房作为一种高端住宅产品，</w:t>
      </w:r>
      <w:r>
        <w:rPr>
          <w:spacing w:val="-10"/>
        </w:rPr>
        <w:t>其营销策略的制定至关重要。有效的营销渠道选择不仅能够提高产品</w:t>
      </w:r>
      <w:r>
        <w:rPr>
          <w:spacing w:val="-2"/>
        </w:rPr>
        <w:t xml:space="preserve"> </w:t>
      </w:r>
      <w:r>
        <w:rPr>
          <w:spacing w:val="-2"/>
        </w:rPr>
        <w:t xml:space="preserve">的市场曝光度，还能精准触达目标客户群体，从而实现销售目标。本 </w:t>
      </w:r>
      <w:r>
        <w:rPr>
          <w:spacing w:val="-2"/>
        </w:rPr>
        <w:t>文将探讨花园洋房营销过程中不同渠道的选择及其有效性。</w:t>
      </w:r>
    </w:p>
    <w:p>
      <w:pPr>
        <w:pStyle w:val="BodyText"/>
        <w:spacing w:line="358" w:lineRule="exact"/>
      </w:pPr>
      <w:r>
        <w:rPr>
          <w:spacing w:val="-2"/>
        </w:rPr>
        <w:t># 传统营销渠道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680"/>
        </w:tabs>
        <w:spacing w:before="0" w:after="0" w:line="240" w:lineRule="auto"/>
        <w:ind w:left="680" w:right="0" w:hanging="420"/>
        <w:jc w:val="both"/>
        <w:rPr>
          <w:sz w:val="28"/>
        </w:rPr>
      </w:pPr>
      <w:r>
        <w:rPr>
          <w:spacing w:val="-2"/>
          <w:sz w:val="28"/>
        </w:rPr>
        <w:t>房地产展销会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房地产展销会是开发商展示其产品的重要平台，通过这一渠道，开发</w:t>
      </w:r>
      <w:r>
        <w:rPr>
          <w:spacing w:val="-19"/>
        </w:rPr>
        <w:t xml:space="preserve">商可以集中展示其花园洋房项目，吸引潜在买家。据相关统计，约 </w:t>
      </w:r>
      <w:r>
        <w:rPr>
          <w:spacing w:val="-2"/>
        </w:rPr>
        <w:t>35</w:t>
      </w:r>
      <w:r>
        <w:rPr>
          <w:spacing w:val="-2"/>
        </w:rPr>
        <w:t>%</w:t>
      </w:r>
      <w:r>
        <w:rPr>
          <w:spacing w:val="-4"/>
        </w:rPr>
        <w:t>的购房者表示曾在房地产展销会上获取过购房信息。然而，随着互联</w:t>
      </w:r>
      <w:r>
        <w:rPr>
          <w:spacing w:val="-4"/>
        </w:rPr>
        <w:t>网的普及，这一比例正逐渐下降。因此，开发商需要结合其他渠道进</w:t>
      </w:r>
      <w:r>
        <w:rPr>
          <w:spacing w:val="-4"/>
        </w:rPr>
        <w:t>行推广。</w:t>
      </w:r>
    </w:p>
    <w:p>
      <w:pPr>
        <w:pStyle w:val="ListParagraph"/>
        <w:numPr>
          <w:ilvl w:val="0"/>
          <w:numId w:val="34"/>
        </w:numPr>
        <w:tabs>
          <w:tab w:val="left" w:pos="680"/>
        </w:tabs>
        <w:spacing w:before="0" w:after="0" w:line="358" w:lineRule="exact"/>
        <w:ind w:left="680" w:right="0" w:hanging="420"/>
        <w:jc w:val="both"/>
        <w:rPr>
          <w:sz w:val="28"/>
        </w:rPr>
      </w:pPr>
      <w:r>
        <w:rPr>
          <w:spacing w:val="-3"/>
          <w:sz w:val="28"/>
        </w:rPr>
        <w:t>户外广告</w:t>
      </w:r>
    </w:p>
    <w:p>
      <w:pPr>
        <w:pStyle w:val="BodyText"/>
        <w:spacing w:before="4" w:line="620" w:lineRule="atLeast"/>
        <w:ind w:right="378"/>
      </w:pPr>
      <w:r>
        <w:rPr>
          <w:spacing w:val="-4"/>
        </w:rPr>
        <w:t>户外广告包括路牌广告、公交车身广告等，这些广告形式能够覆盖广</w:t>
      </w:r>
      <w:r>
        <w:rPr>
          <w:spacing w:val="-5"/>
        </w:rPr>
        <w:t>泛的受众。尽管其成本相对较低，但转化率通常不高，因此更适合作</w:t>
      </w:r>
    </w:p>
    <w:p>
      <w:pPr>
        <w:spacing w:after="0" w:line="620" w:lineRule="atLeast"/>
        <w:sectPr>
          <w:footerReference w:type="default" r:id="rId13"/>
          <w:type w:val="continuous"/>
          <w:pgSz w:w="11910" w:h="16840"/>
          <w:pgMar w:top="1400" w:right="1420" w:bottom="1380" w:left="1680" w:header="0" w:footer="1198"/>
          <w:pgNumType w:start="9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为品牌宣传的手段而非直接的销售驱动工具。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2"/>
        </w:rPr>
        <w:t># 数字营销渠道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9"/>
        </w:numPr>
        <w:tabs>
          <w:tab w:val="left" w:pos="680"/>
        </w:tabs>
        <w:spacing w:before="1" w:after="0" w:line="240" w:lineRule="auto"/>
        <w:ind w:left="680" w:right="0" w:hanging="420"/>
        <w:jc w:val="both"/>
        <w:rPr>
          <w:sz w:val="28"/>
        </w:rPr>
      </w:pPr>
      <w:r>
        <w:rPr>
          <w:spacing w:val="-2"/>
          <w:sz w:val="28"/>
        </w:rPr>
        <w:t>社交媒体营销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10"/>
        </w:rPr>
        <w:t>随着社交媒体平台的兴起，越来越多的消费者在这些平台上寻找房产</w:t>
      </w:r>
      <w:r>
        <w:rPr>
          <w:spacing w:val="-5"/>
        </w:rPr>
        <w:t xml:space="preserve">信息。据统计，约有 </w:t>
      </w:r>
      <w:r>
        <w:rPr>
          <w:spacing w:val="-4"/>
        </w:rPr>
        <w:t>40%的购房者表示他们通过社交媒体了解到了新</w:t>
      </w:r>
      <w:r>
        <w:rPr>
          <w:spacing w:val="-4"/>
        </w:rPr>
        <w:t>房源。对于花园洋房这类高端住宅产品，开发商可以通过精美的图片</w:t>
      </w:r>
      <w:r>
        <w:rPr>
          <w:spacing w:val="-5"/>
        </w:rPr>
        <w:t xml:space="preserve">和视频来展示项目的独特魅力，同时借助 </w:t>
      </w:r>
      <w:r>
        <w:rPr>
          <w:spacing w:val="-4"/>
        </w:rPr>
        <w:t>KOL（意见领袖）的影响力</w:t>
      </w:r>
      <w:r>
        <w:rPr>
          <w:spacing w:val="-2"/>
        </w:rPr>
        <w:t>来扩大传播范围。</w:t>
      </w:r>
    </w:p>
    <w:p>
      <w:pPr>
        <w:pStyle w:val="ListParagraph"/>
        <w:numPr>
          <w:ilvl w:val="0"/>
          <w:numId w:val="49"/>
        </w:numPr>
        <w:tabs>
          <w:tab w:val="left" w:pos="680"/>
        </w:tabs>
        <w:spacing w:before="0" w:after="0" w:line="358" w:lineRule="exact"/>
        <w:ind w:left="680" w:right="0" w:hanging="420"/>
        <w:jc w:val="both"/>
        <w:rPr>
          <w:sz w:val="28"/>
        </w:rPr>
      </w:pPr>
      <w:r>
        <w:rPr>
          <w:sz w:val="28"/>
        </w:rPr>
        <w:t>搜索引擎优化(SEO)与付费点击</w:t>
      </w:r>
      <w:r>
        <w:rPr>
          <w:spacing w:val="-2"/>
          <w:sz w:val="28"/>
        </w:rPr>
        <w:t>(PPC)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3"/>
        </w:rPr>
        <w:t xml:space="preserve">搜索引擎是用户获取信息的主要途径之一。通过 </w:t>
      </w:r>
      <w:r>
        <w:t>SEO</w:t>
      </w:r>
      <w:r>
        <w:rPr>
          <w:spacing w:val="-10"/>
        </w:rPr>
        <w:t xml:space="preserve"> 优化，确保花园</w:t>
      </w:r>
      <w:r>
        <w:rPr>
          <w:spacing w:val="-13"/>
        </w:rPr>
        <w:t>洋房项目在搜索结果中有良好的排名，可以提高网站的可见性。此外，</w:t>
      </w:r>
      <w:r>
        <w:rPr>
          <w:spacing w:val="-2"/>
        </w:rPr>
        <w:t xml:space="preserve"> </w:t>
      </w:r>
      <w:r>
        <w:t>PPC</w:t>
      </w:r>
      <w:r>
        <w:rPr>
          <w:spacing w:val="-7"/>
        </w:rPr>
        <w:t xml:space="preserve"> 广告能迅速提升项目曝光度，但需要合理控制预算以实现成本效</w:t>
      </w:r>
      <w:r>
        <w:rPr>
          <w:spacing w:val="-2"/>
        </w:rPr>
        <w:t>益最大化。</w:t>
      </w:r>
    </w:p>
    <w:p>
      <w:pPr>
        <w:pStyle w:val="ListParagraph"/>
        <w:numPr>
          <w:ilvl w:val="0"/>
          <w:numId w:val="49"/>
        </w:numPr>
        <w:tabs>
          <w:tab w:val="left" w:pos="680"/>
        </w:tabs>
        <w:spacing w:before="0" w:after="0" w:line="358" w:lineRule="exact"/>
        <w:ind w:left="680" w:right="0" w:hanging="420"/>
        <w:jc w:val="left"/>
        <w:rPr>
          <w:sz w:val="28"/>
        </w:rPr>
      </w:pPr>
      <w:r>
        <w:rPr>
          <w:spacing w:val="-2"/>
          <w:sz w:val="28"/>
        </w:rPr>
        <w:t>电子邮件营销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电子邮件营销是一种较为传统的数字营销方式，但其效果依然显著。</w:t>
      </w:r>
      <w:r>
        <w:rPr>
          <w:spacing w:val="-7"/>
        </w:rPr>
        <w:t>通过对潜在客户的细分和个性化邮件内容的定制，开发商可以更有效</w:t>
      </w:r>
      <w:r>
        <w:rPr>
          <w:spacing w:val="-2"/>
        </w:rPr>
        <w:t xml:space="preserve"> </w:t>
      </w:r>
      <w:r>
        <w:rPr>
          <w:spacing w:val="-2"/>
        </w:rPr>
        <w:t>地与目标客户沟通，提高转化率。</w:t>
      </w:r>
    </w:p>
    <w:p>
      <w:pPr>
        <w:pStyle w:val="BodyText"/>
        <w:spacing w:line="358" w:lineRule="exact"/>
      </w:pPr>
      <w:r>
        <w:rPr>
          <w:spacing w:val="-2"/>
        </w:rPr>
        <w:t># 创新营销渠道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680"/>
        </w:tabs>
        <w:spacing w:before="1" w:after="0" w:line="240" w:lineRule="auto"/>
        <w:ind w:left="680" w:right="0" w:hanging="420"/>
        <w:jc w:val="left"/>
        <w:rPr>
          <w:sz w:val="28"/>
        </w:rPr>
      </w:pPr>
      <w:r>
        <w:rPr>
          <w:sz w:val="28"/>
        </w:rPr>
        <w:t>虚拟现实(VR)</w:t>
      </w:r>
      <w:r>
        <w:rPr>
          <w:spacing w:val="-5"/>
          <w:sz w:val="28"/>
        </w:rPr>
        <w:t>体验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随着技术的发展，虚拟现实技术在房地产营销中的应用越来越广泛。</w:t>
      </w:r>
      <w:r>
        <w:rPr>
          <w:spacing w:val="-2"/>
        </w:rPr>
        <w:t xml:space="preserve">通过创建花园洋房的 </w:t>
      </w:r>
      <w:r>
        <w:t>VR</w:t>
      </w:r>
      <w:r>
        <w:rPr>
          <w:spacing w:val="-5"/>
        </w:rPr>
        <w:t xml:space="preserve"> 体验，潜在买家可以在购买前就全方位地了</w:t>
      </w:r>
      <w:r>
        <w:t xml:space="preserve"> </w:t>
      </w:r>
      <w:r>
        <w:rPr>
          <w:spacing w:val="-2"/>
        </w:rPr>
        <w:t>解和感受项目，这大大提高了买家的参与度和购买意愿。</w:t>
      </w:r>
    </w:p>
    <w:p>
      <w:pPr>
        <w:spacing w:after="0" w:line="417" w:lineRule="auto"/>
        <w:sectPr>
          <w:footerReference w:type="default" r:id="rId14"/>
          <w:pgSz w:w="11910" w:h="16840"/>
          <w:pgMar w:top="1520" w:right="1420" w:bottom="1380" w:left="1680" w:header="0" w:footer="1198"/>
          <w:pgNumType w:start="10"/>
          <w:cols w:space="708"/>
        </w:sectPr>
      </w:pPr>
    </w:p>
    <w:p>
      <w:pPr>
        <w:pStyle w:val="ListParagraph"/>
        <w:numPr>
          <w:ilvl w:val="0"/>
          <w:numId w:val="32"/>
        </w:numPr>
        <w:tabs>
          <w:tab w:val="left" w:pos="680"/>
        </w:tabs>
        <w:spacing w:before="37" w:after="0" w:line="240" w:lineRule="auto"/>
        <w:ind w:left="680" w:right="0" w:hanging="420"/>
        <w:jc w:val="left"/>
        <w:rPr>
          <w:sz w:val="28"/>
        </w:rPr>
      </w:pPr>
      <w:r>
        <w:rPr>
          <w:spacing w:val="-2"/>
          <w:sz w:val="28"/>
        </w:rPr>
        <w:t>合作伙伴营销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与房地产相关的合作伙伴如装修公司、家具供应商等进行合作，可以</w:t>
      </w:r>
      <w:r>
        <w:rPr>
          <w:spacing w:val="-2"/>
        </w:rPr>
        <w:t xml:space="preserve"> </w:t>
      </w:r>
      <w:r>
        <w:rPr>
          <w:spacing w:val="-2"/>
        </w:rPr>
        <w:t>实现资源共享和互利共赢。例如，为合作伙伴的客户提供购房优惠，</w:t>
      </w:r>
      <w:r>
        <w:rPr>
          <w:spacing w:val="-2"/>
        </w:rPr>
        <w:t>或者合作伙伴推荐客户给开发商，双方均可从中获益。</w:t>
      </w:r>
    </w:p>
    <w:p>
      <w:pPr>
        <w:pStyle w:val="BodyText"/>
        <w:spacing w:line="358" w:lineRule="exact"/>
      </w:pPr>
      <w:r>
        <w:rPr>
          <w:spacing w:val="-3"/>
        </w:rPr>
        <w:t># 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综上所述，花园洋房的营销渠道选择应综合考虑多种因素，包括目标</w:t>
      </w:r>
      <w:r>
        <w:rPr>
          <w:spacing w:val="-4"/>
        </w:rPr>
        <w:t>客户群体的特性、营销预算以及各渠道的优缺点。传统营销渠道虽然</w:t>
      </w:r>
      <w:r>
        <w:rPr>
          <w:spacing w:val="-4"/>
        </w:rPr>
        <w:t>具有一定的影响力，但在数字化时代，数字营销和创新营销渠道显得</w:t>
      </w:r>
      <w:r>
        <w:rPr>
          <w:spacing w:val="-4"/>
        </w:rPr>
        <w:t>尤为重要。开发商应充分利用社交媒体、搜索引擎优化、电子邮件营</w:t>
      </w:r>
      <w:r>
        <w:rPr>
          <w:spacing w:val="-4"/>
        </w:rPr>
        <w:t>销等手段，并结合虚拟现实技术和合作伙伴营销，构建一个全方位的</w:t>
      </w:r>
      <w:r>
        <w:rPr>
          <w:spacing w:val="-2"/>
        </w:rPr>
        <w:t>营销网络，以提高花园洋房的市场竞争力。</w:t>
      </w:r>
    </w:p>
    <w:p>
      <w:pPr>
        <w:pStyle w:val="BodyText"/>
        <w:ind w:left="0"/>
      </w:pPr>
    </w:p>
    <w:p>
      <w:pPr>
        <w:pStyle w:val="Heading1"/>
        <w:spacing w:before="236"/>
      </w:pPr>
      <w:bookmarkStart w:id="3" w:name="_TOC_250004"/>
      <w:r>
        <w:t>第四部分</w:t>
      </w:r>
      <w:r>
        <w:rPr>
          <w:spacing w:val="209"/>
          <w:w w:val="150"/>
        </w:rPr>
        <w:t xml:space="preserve"> </w:t>
      </w:r>
      <w:bookmarkEnd w:id="3"/>
      <w:r>
        <w:rPr>
          <w:spacing w:val="-2"/>
        </w:rPr>
        <w:t>定价策略研究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3"/>
        <w:gridCol w:w="553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3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市场定位与价值评估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分析目标客户群：根据花园洋房的目标消费者群体，进</w:t>
            </w:r>
            <w:r>
              <w:rPr>
                <w:spacing w:val="-2"/>
                <w:sz w:val="21"/>
              </w:rPr>
              <w:t>行细分市场分析，了解他们的购买力、偏好和生活方式，</w:t>
            </w:r>
            <w:r>
              <w:rPr>
                <w:spacing w:val="-2"/>
                <w:sz w:val="21"/>
              </w:rPr>
              <w:t>从而确定产品在市场中的位置和价值。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竞品比较：通过对比同区域内类似房产项目的价格、品</w:t>
            </w:r>
            <w:r>
              <w:rPr>
                <w:spacing w:val="-2"/>
                <w:sz w:val="21"/>
              </w:rPr>
              <w:t>质、服务等因素，评估花园洋房的市场竞争力，为定价提</w:t>
            </w:r>
            <w:r>
              <w:rPr>
                <w:spacing w:val="-2"/>
                <w:sz w:val="21"/>
              </w:rPr>
              <w:t>供参考依据。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成本核算：综合考虑土地成本、建筑成本、管理费用以</w:t>
            </w:r>
            <w:r>
              <w:rPr>
                <w:spacing w:val="-2"/>
                <w:sz w:val="21"/>
              </w:rPr>
              <w:t>及预期利润等因素，进行成本核算，确保定价策略的合理</w:t>
            </w:r>
            <w:r>
              <w:rPr>
                <w:spacing w:val="-6"/>
                <w:sz w:val="21"/>
              </w:rPr>
              <w:t>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价格弹性与需求预测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价格弹性分析：研究价格变动对销售量的影响程度，以</w:t>
            </w:r>
            <w:r>
              <w:rPr>
                <w:spacing w:val="-2"/>
                <w:sz w:val="21"/>
              </w:rPr>
              <w:t>确定价格的敏感度，并据此调整定价策略。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2"/>
              </w:tabs>
              <w:spacing w:before="0" w:after="0" w:line="269" w:lineRule="exact"/>
              <w:ind w:left="371" w:right="0" w:hanging="265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需求预测模型：运用统计学方法建立需求预测模型，预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测未来市场的需求量，为定价决策提供科学依据。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5"/>
          <w:pgSz w:w="11910" w:h="16840"/>
          <w:pgMar w:top="1520" w:right="1420" w:bottom="1380" w:left="1680" w:header="0" w:footer="1198"/>
          <w:pgNumType w:start="11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3"/>
        <w:gridCol w:w="553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3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33" w:type="dxa"/>
          </w:tcPr>
          <w:p>
            <w:pPr>
              <w:pStyle w:val="TableParagraph"/>
              <w:spacing w:before="23" w:line="278" w:lineRule="auto"/>
              <w:ind w:left="107"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29"/>
                <w:sz w:val="21"/>
              </w:rPr>
              <w:t xml:space="preserve"> </w:t>
            </w:r>
            <w:r>
              <w:rPr>
                <w:sz w:val="21"/>
              </w:rPr>
              <w:t>市场波动因素：考虑宏观经济环境、政策调控、利率变</w:t>
            </w:r>
            <w:r>
              <w:rPr>
                <w:spacing w:val="-2"/>
                <w:sz w:val="21"/>
              </w:rPr>
              <w:t>化等因素对市场需求的影响，及时调整定价策略。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竞争策略与差异化定价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竞争者定价分析：深入研究竞争对手的定价策略，寻找</w:t>
            </w:r>
            <w:r>
              <w:rPr>
                <w:spacing w:val="-2"/>
                <w:sz w:val="21"/>
              </w:rPr>
              <w:t>差异化的空间，制定具有竞争力的价格策略。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2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产品差异化：通过对花园洋房的设计、装修、配套设施</w:t>
            </w:r>
            <w:r>
              <w:rPr>
                <w:spacing w:val="-2"/>
                <w:sz w:val="21"/>
              </w:rPr>
              <w:t>等方面的差异化，实现产品的独特卖点，支持差异化定价。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客户分级定价：根据不同客户群体的支付能力和需求特</w:t>
            </w:r>
            <w:r>
              <w:rPr>
                <w:spacing w:val="-2"/>
                <w:sz w:val="21"/>
              </w:rPr>
              <w:t>点，实施灵活的定价策略，提高市场份额。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价格心理与促销策略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2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价格心理效应：研究消费者对价格的心理反应，如锚定</w:t>
            </w:r>
            <w:r>
              <w:rPr>
                <w:spacing w:val="-2"/>
                <w:sz w:val="21"/>
              </w:rPr>
              <w:t>效应、整数定价等，合理设置价格区间，吸引消费者购买。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促销活动设计：设计有针对性的促销活动，如限时优惠、</w:t>
            </w:r>
            <w:r>
              <w:rPr>
                <w:spacing w:val="-2"/>
                <w:sz w:val="21"/>
              </w:rPr>
              <w:t>团购优惠等，刺激消费者的购买欲望，提升销量。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价格包装与宣传：通过精美的价格标签、宣传册等物料，</w:t>
            </w:r>
            <w:r>
              <w:rPr>
                <w:spacing w:val="-2"/>
                <w:sz w:val="21"/>
              </w:rPr>
              <w:t>展示花园洋房的高品质形象，增强品牌影响力。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价格调整与风险管理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价格调整机制：建立灵活的价格调整机制，根据市场变</w:t>
            </w:r>
            <w:r>
              <w:rPr>
                <w:spacing w:val="-2"/>
                <w:sz w:val="21"/>
              </w:rPr>
              <w:t>化和成本变动，适时调整价格，保持企业的盈利水平。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风险识别与评估：识别定价过程中可能遇到的风险，如</w:t>
            </w:r>
            <w:r>
              <w:rPr>
                <w:spacing w:val="-2"/>
                <w:sz w:val="21"/>
              </w:rPr>
              <w:t>政策风险、市场风险等，并进行风险评估，制定相应的应</w:t>
            </w:r>
            <w:r>
              <w:rPr>
                <w:spacing w:val="-4"/>
                <w:sz w:val="21"/>
              </w:rPr>
              <w:t>对策略。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风险控制措施：采取有效的风险控制措施，如多元化投</w:t>
            </w:r>
            <w:r>
              <w:rPr>
                <w:spacing w:val="-2"/>
                <w:sz w:val="21"/>
              </w:rPr>
              <w:t>资、保险等，降低价格调整带来的负面影响。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长期收益与价值最大化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长期收益预测：从长远角度考虑，预测花园洋房项目的</w:t>
            </w:r>
            <w:r>
              <w:rPr>
                <w:spacing w:val="-2"/>
                <w:sz w:val="21"/>
              </w:rPr>
              <w:t>长期收益，为实现企业价值最大化提供决策支持。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5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3"/>
                <w:sz w:val="21"/>
              </w:rPr>
              <w:t>价值评估模型：运用财务分析工具，如净现值</w:t>
            </w:r>
            <w:r>
              <w:rPr>
                <w:rFonts w:ascii="Times New Roman" w:eastAsia="Times New Roman"/>
                <w:sz w:val="21"/>
              </w:rPr>
              <w:t>(NPV)</w:t>
            </w:r>
            <w:r>
              <w:rPr>
                <w:sz w:val="21"/>
              </w:rPr>
              <w:t>、内部收益率</w:t>
            </w:r>
            <w:r>
              <w:rPr>
                <w:rFonts w:ascii="Times New Roman" w:eastAsia="Times New Roman"/>
                <w:sz w:val="21"/>
              </w:rPr>
              <w:t>(IRR)</w:t>
            </w:r>
            <w:r>
              <w:rPr>
                <w:spacing w:val="-12"/>
                <w:sz w:val="21"/>
              </w:rPr>
              <w:t>等，评估项目的经济效益，指导定价策略。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2"/>
              </w:tabs>
              <w:spacing w:before="0" w:after="0" w:line="269" w:lineRule="exact"/>
              <w:ind w:left="371" w:right="0" w:hanging="265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战略规划与协同效应：将定价策略与企业整体战略相结</w:t>
            </w:r>
          </w:p>
          <w:p>
            <w:pPr>
              <w:pStyle w:val="TableParagraph"/>
              <w:spacing w:before="43"/>
              <w:ind w:left="107" w:right="-15"/>
              <w:rPr>
                <w:sz w:val="21"/>
              </w:rPr>
            </w:pPr>
            <w:r>
              <w:rPr>
                <w:spacing w:val="-3"/>
                <w:sz w:val="21"/>
              </w:rPr>
              <w:t>合，发挥协同效应，提升企业在房地产市场的综合竞争力。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3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33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8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260" w:right="3085" w:firstLine="420"/>
      </w:pPr>
      <w:r>
        <w:rPr>
          <w:spacing w:val="-6"/>
        </w:rPr>
        <w:t># 花园洋房营销策略分析：定价策略研究</w:t>
      </w:r>
      <w:r>
        <w:rPr>
          <w:spacing w:val="-6"/>
        </w:rPr>
        <w:t>引言</w:t>
      </w:r>
    </w:p>
    <w:p>
      <w:pPr>
        <w:pStyle w:val="BodyText"/>
        <w:spacing w:line="417" w:lineRule="auto"/>
        <w:ind w:right="378"/>
      </w:pPr>
      <w:r>
        <w:rPr>
          <w:spacing w:val="-11"/>
        </w:rPr>
        <w:t>随着城市化进程的加速，花园洋房作为一种融合了传统住宅与现代生</w:t>
      </w:r>
      <w:r>
        <w:rPr>
          <w:spacing w:val="-5"/>
        </w:rPr>
        <w:t>活需求的房产类型，逐渐受到市场的青睐。然而，如何在激烈的市场</w:t>
      </w:r>
    </w:p>
    <w:p>
      <w:pPr>
        <w:spacing w:after="0" w:line="417" w:lineRule="auto"/>
        <w:sectPr>
          <w:footerReference w:type="default" r:id="rId16"/>
          <w:type w:val="continuous"/>
          <w:pgSz w:w="11910" w:h="16840"/>
          <w:pgMar w:top="1400" w:right="1420" w:bottom="1380" w:left="1680" w:header="0" w:footer="1198"/>
          <w:pgNumType w:start="12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19"/>
        </w:rPr>
        <w:t>竞争中脱颖而出，实现产品的价值最大化，是开发商面临的重要挑战。</w:t>
      </w:r>
      <w:r>
        <w:rPr>
          <w:spacing w:val="-2"/>
        </w:rPr>
        <w:t>本文旨在探讨花园洋房的定价策略，为开发商提供参考依据。</w:t>
      </w:r>
    </w:p>
    <w:p>
      <w:pPr>
        <w:pStyle w:val="BodyText"/>
        <w:spacing w:line="358" w:lineRule="exact"/>
        <w:ind w:left="260"/>
      </w:pPr>
      <w:r>
        <w:rPr>
          <w:spacing w:val="-1"/>
        </w:rPr>
        <w:t>市场定位与目标客户群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12"/>
        </w:rPr>
        <w:t>在制定定价策略之前，首先需要明确花园洋房的市场定位及目标客户</w:t>
      </w:r>
      <w:r>
        <w:rPr>
          <w:spacing w:val="-4"/>
        </w:rPr>
        <w:t>群。一般而言，花园洋房定位于中高端市场，目标客户群主要包括改</w:t>
      </w:r>
      <w:r>
        <w:rPr>
          <w:spacing w:val="-4"/>
        </w:rPr>
        <w:t>善型住房需求者、投资者以及追求高品质生活的家庭。因此，定价策</w:t>
      </w:r>
      <w:r>
        <w:rPr>
          <w:spacing w:val="-9"/>
        </w:rPr>
        <w:t>略需兼顾产品品质与市场需求，确保价格具有竞争力同时又能体现其</w:t>
      </w:r>
      <w:r>
        <w:rPr>
          <w:spacing w:val="-2"/>
        </w:rPr>
        <w:t>独特价值。</w:t>
      </w:r>
    </w:p>
    <w:p>
      <w:pPr>
        <w:pStyle w:val="BodyText"/>
        <w:spacing w:line="358" w:lineRule="exact"/>
        <w:ind w:left="260"/>
      </w:pPr>
      <w:r>
        <w:rPr>
          <w:spacing w:val="-2"/>
        </w:rPr>
        <w:t>成本加成定价法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8"/>
        </w:rPr>
        <w:t>成本加成定价法是一种传统的定价方法，即在产品的总成本基础上加</w:t>
      </w:r>
      <w:r>
        <w:rPr>
          <w:spacing w:val="-4"/>
        </w:rPr>
        <w:t>上预期的利润来确定售价。这种方法简单易行，但可能无法完全反映</w:t>
      </w:r>
      <w:r>
        <w:rPr>
          <w:spacing w:val="-4"/>
        </w:rPr>
        <w:t>市场需求和竞争状况。对于花园洋房而言，成本包括土地购置费、建</w:t>
      </w:r>
      <w:r>
        <w:rPr>
          <w:spacing w:val="-4"/>
        </w:rPr>
        <w:t>筑安装工程费、配套设施费等，而预期利润则取决于市场调研和开发</w:t>
      </w:r>
      <w:r>
        <w:rPr>
          <w:spacing w:val="-2"/>
        </w:rPr>
        <w:t>商的战略规划。</w:t>
      </w:r>
    </w:p>
    <w:p>
      <w:pPr>
        <w:pStyle w:val="BodyText"/>
        <w:spacing w:line="358" w:lineRule="exact"/>
        <w:ind w:left="260"/>
      </w:pPr>
      <w:r>
        <w:rPr>
          <w:spacing w:val="-2"/>
        </w:rPr>
        <w:t>价值定价法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6"/>
        </w:rPr>
        <w:t>价值定价法强调根据消费者对产品的价值感知来设定价格。对于花园</w:t>
      </w:r>
      <w:r>
        <w:rPr>
          <w:spacing w:val="-4"/>
        </w:rPr>
        <w:t>洋房来说，价值不仅体现在物理属性上，如户型设计、绿化率、配套</w:t>
      </w:r>
      <w:r>
        <w:rPr>
          <w:spacing w:val="-4"/>
        </w:rPr>
        <w:t>设施等，还包括地理位置、社区文化、物业服务等因素。通过调查目</w:t>
      </w:r>
      <w:r>
        <w:rPr>
          <w:spacing w:val="-2"/>
        </w:rPr>
        <w:t>标客户群的支付意愿和价值认知，可以更准确地确定价格区间。</w:t>
      </w:r>
    </w:p>
    <w:p>
      <w:pPr>
        <w:pStyle w:val="BodyText"/>
        <w:spacing w:line="358" w:lineRule="exact"/>
        <w:ind w:left="260"/>
      </w:pPr>
      <w:r>
        <w:rPr>
          <w:spacing w:val="-2"/>
        </w:rPr>
        <w:t>竞争定价法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4"/>
        </w:rPr>
        <w:t>竞争定价法主要考虑市场上同类产品的定价情况，通过比较分析，确</w:t>
      </w:r>
      <w:r>
        <w:rPr>
          <w:spacing w:val="-9"/>
        </w:rPr>
        <w:t>定自家产品的相对价格水平。这要求开发商密切关注竞争对手的价格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https://d.book118.com/456151034022010100</w:t>
        </w:r>
      </w:hyperlink>
    </w:p>
    <w:p>
      <w:pPr>
        <w:spacing w:after="0" w:line="417" w:lineRule="auto"/>
      </w:pPr>
    </w:p>
    <w:sectPr>
      <w:footerReference w:type="default" r:id="rId18"/>
      <w:pgSz w:w="11910" w:h="16840"/>
      <w:pgMar w:top="1520" w:right="142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E5C31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5" w:hanging="263"/>
      </w:pPr>
      <w:rPr>
        <w:rFonts w:hint="default"/>
        <w:lang w:val="en-US" w:eastAsia="zh-CN" w:bidi="ar-SA"/>
      </w:rPr>
    </w:lvl>
  </w:abstractNum>
  <w:abstractNum w:abstractNumId="1">
    <w:nsid w:val="0435B83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2">
    <w:nsid w:val="05B84C1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">
    <w:nsid w:val="0D8AF3F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4">
    <w:nsid w:val="0E84EE3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3"/>
      </w:pPr>
      <w:rPr>
        <w:rFonts w:hint="default"/>
        <w:lang w:val="en-US" w:eastAsia="zh-CN" w:bidi="ar-SA"/>
      </w:rPr>
    </w:lvl>
  </w:abstractNum>
  <w:abstractNum w:abstractNumId="5">
    <w:nsid w:val="138693B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39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79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5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9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3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7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16" w:hanging="263"/>
      </w:pPr>
      <w:rPr>
        <w:rFonts w:hint="default"/>
        <w:lang w:val="en-US" w:eastAsia="zh-CN" w:bidi="ar-SA"/>
      </w:rPr>
    </w:lvl>
  </w:abstractNum>
  <w:abstractNum w:abstractNumId="6">
    <w:nsid w:val="1478719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16B93F5F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8">
    <w:nsid w:val="1935E70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9">
    <w:nsid w:val="1B656A4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D1D88D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11">
    <w:nsid w:val="2123CEFC"/>
    <w:multiLevelType w:val="hybridMultilevel"/>
    <w:tmpl w:val="00000000"/>
    <w:lvl w:ilvl="0">
      <w:start w:val="1"/>
      <w:numFmt w:val="decimal"/>
      <w:lvlText w:val="%1."/>
      <w:lvlJc w:val="left"/>
      <w:pPr>
        <w:ind w:left="68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9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0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1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3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5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6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abstractNum w:abstractNumId="12">
    <w:nsid w:val="24C05437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39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79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5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9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3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7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16" w:hanging="263"/>
      </w:pPr>
      <w:rPr>
        <w:rFonts w:hint="default"/>
        <w:lang w:val="en-US" w:eastAsia="zh-CN" w:bidi="ar-SA"/>
      </w:rPr>
    </w:lvl>
  </w:abstractNum>
  <w:abstractNum w:abstractNumId="13">
    <w:nsid w:val="2529168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4">
    <w:nsid w:val="26A821C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39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79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5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9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3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7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16" w:hanging="263"/>
      </w:pPr>
      <w:rPr>
        <w:rFonts w:hint="default"/>
        <w:lang w:val="en-US" w:eastAsia="zh-CN" w:bidi="ar-SA"/>
      </w:rPr>
    </w:lvl>
  </w:abstractNum>
  <w:abstractNum w:abstractNumId="15">
    <w:nsid w:val="285D027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39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79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8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58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97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37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76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16" w:hanging="265"/>
      </w:pPr>
      <w:rPr>
        <w:rFonts w:hint="default"/>
        <w:lang w:val="en-US" w:eastAsia="zh-CN" w:bidi="ar-SA"/>
      </w:rPr>
    </w:lvl>
  </w:abstractNum>
  <w:abstractNum w:abstractNumId="16">
    <w:nsid w:val="2DFD9AA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17">
    <w:nsid w:val="32A2F0E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35991ED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19">
    <w:nsid w:val="35E5197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0">
    <w:nsid w:val="36E6695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3A81BD3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22">
    <w:nsid w:val="3C0DC48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3DEC394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24">
    <w:nsid w:val="41CC3D9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4265349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43AE165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7">
    <w:nsid w:val="443B664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28">
    <w:nsid w:val="4511955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4844B99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0">
    <w:nsid w:val="491B2E2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5" w:hanging="263"/>
      </w:pPr>
      <w:rPr>
        <w:rFonts w:hint="default"/>
        <w:lang w:val="en-US" w:eastAsia="zh-CN" w:bidi="ar-SA"/>
      </w:rPr>
    </w:lvl>
  </w:abstractNum>
  <w:abstractNum w:abstractNumId="31">
    <w:nsid w:val="4A04ABED"/>
    <w:multiLevelType w:val="hybridMultilevel"/>
    <w:tmpl w:val="00000000"/>
    <w:lvl w:ilvl="0">
      <w:start w:val="1"/>
      <w:numFmt w:val="decimal"/>
      <w:lvlText w:val="%1."/>
      <w:lvlJc w:val="left"/>
      <w:pPr>
        <w:ind w:left="68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9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0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1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3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5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6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abstractNum w:abstractNumId="32">
    <w:nsid w:val="4C2D7C4E"/>
    <w:multiLevelType w:val="hybridMultilevel"/>
    <w:tmpl w:val="00000000"/>
    <w:lvl w:ilvl="0">
      <w:start w:val="1"/>
      <w:numFmt w:val="decimal"/>
      <w:lvlText w:val="%1."/>
      <w:lvlJc w:val="left"/>
      <w:pPr>
        <w:ind w:left="68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9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0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1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3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5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6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abstractNum w:abstractNumId="33">
    <w:nsid w:val="4C84BF3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39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79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5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9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3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7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16" w:hanging="263"/>
      </w:pPr>
      <w:rPr>
        <w:rFonts w:hint="default"/>
        <w:lang w:val="en-US" w:eastAsia="zh-CN" w:bidi="ar-SA"/>
      </w:rPr>
    </w:lvl>
  </w:abstractNum>
  <w:abstractNum w:abstractNumId="34">
    <w:nsid w:val="4DF1031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35">
    <w:nsid w:val="4F4926A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36">
    <w:nsid w:val="501C6A0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37">
    <w:nsid w:val="52AE737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53D684F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39">
    <w:nsid w:val="580B539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5B5810B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39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79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5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9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3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7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16" w:hanging="263"/>
      </w:pPr>
      <w:rPr>
        <w:rFonts w:hint="default"/>
        <w:lang w:val="en-US" w:eastAsia="zh-CN" w:bidi="ar-SA"/>
      </w:rPr>
    </w:lvl>
  </w:abstractNum>
  <w:abstractNum w:abstractNumId="41">
    <w:nsid w:val="5C33830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5CB12C7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43">
    <w:nsid w:val="614257C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44">
    <w:nsid w:val="6157B44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45">
    <w:nsid w:val="670D607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46">
    <w:nsid w:val="6C35E881"/>
    <w:multiLevelType w:val="hybridMultilevel"/>
    <w:tmpl w:val="00000000"/>
    <w:lvl w:ilvl="0">
      <w:start w:val="1"/>
      <w:numFmt w:val="decimal"/>
      <w:lvlText w:val="%1."/>
      <w:lvlJc w:val="left"/>
      <w:pPr>
        <w:ind w:left="68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9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0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1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3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5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6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abstractNum w:abstractNumId="47">
    <w:nsid w:val="74BC703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8">
    <w:nsid w:val="76DE609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39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79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5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9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3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7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16" w:hanging="263"/>
      </w:pPr>
      <w:rPr>
        <w:rFonts w:hint="default"/>
        <w:lang w:val="en-US" w:eastAsia="zh-CN" w:bidi="ar-SA"/>
      </w:rPr>
    </w:lvl>
  </w:abstractNum>
  <w:num w:numId="1">
    <w:abstractNumId w:val="48"/>
  </w:num>
  <w:num w:numId="2">
    <w:abstractNumId w:val="12"/>
  </w:num>
  <w:num w:numId="3">
    <w:abstractNumId w:val="5"/>
  </w:num>
  <w:num w:numId="4">
    <w:abstractNumId w:val="40"/>
  </w:num>
  <w:num w:numId="5">
    <w:abstractNumId w:val="14"/>
  </w:num>
  <w:num w:numId="6">
    <w:abstractNumId w:val="33"/>
  </w:num>
  <w:num w:numId="7">
    <w:abstractNumId w:val="15"/>
  </w:num>
  <w:num w:numId="8">
    <w:abstractNumId w:val="39"/>
  </w:num>
  <w:num w:numId="9">
    <w:abstractNumId w:val="9"/>
  </w:num>
  <w:num w:numId="10">
    <w:abstractNumId w:val="20"/>
  </w:num>
  <w:num w:numId="11">
    <w:abstractNumId w:val="28"/>
  </w:num>
  <w:num w:numId="12">
    <w:abstractNumId w:val="17"/>
  </w:num>
  <w:num w:numId="13">
    <w:abstractNumId w:val="41"/>
  </w:num>
  <w:num w:numId="14">
    <w:abstractNumId w:val="26"/>
  </w:num>
  <w:num w:numId="15">
    <w:abstractNumId w:val="19"/>
  </w:num>
  <w:num w:numId="16">
    <w:abstractNumId w:val="35"/>
  </w:num>
  <w:num w:numId="17">
    <w:abstractNumId w:val="3"/>
  </w:num>
  <w:num w:numId="18">
    <w:abstractNumId w:val="44"/>
  </w:num>
  <w:num w:numId="19">
    <w:abstractNumId w:val="10"/>
  </w:num>
  <w:num w:numId="20">
    <w:abstractNumId w:val="37"/>
  </w:num>
  <w:num w:numId="21">
    <w:abstractNumId w:val="22"/>
  </w:num>
  <w:num w:numId="22">
    <w:abstractNumId w:val="47"/>
  </w:num>
  <w:num w:numId="23">
    <w:abstractNumId w:val="25"/>
  </w:num>
  <w:num w:numId="24">
    <w:abstractNumId w:val="24"/>
  </w:num>
  <w:num w:numId="25">
    <w:abstractNumId w:val="6"/>
  </w:num>
  <w:num w:numId="26">
    <w:abstractNumId w:val="1"/>
  </w:num>
  <w:num w:numId="27">
    <w:abstractNumId w:val="27"/>
  </w:num>
  <w:num w:numId="28">
    <w:abstractNumId w:val="34"/>
  </w:num>
  <w:num w:numId="29">
    <w:abstractNumId w:val="18"/>
  </w:num>
  <w:num w:numId="30">
    <w:abstractNumId w:val="23"/>
  </w:num>
  <w:num w:numId="31">
    <w:abstractNumId w:val="16"/>
  </w:num>
  <w:num w:numId="32">
    <w:abstractNumId w:val="11"/>
  </w:num>
  <w:num w:numId="33">
    <w:abstractNumId w:val="32"/>
  </w:num>
  <w:num w:numId="34">
    <w:abstractNumId w:val="46"/>
  </w:num>
  <w:num w:numId="35">
    <w:abstractNumId w:val="43"/>
  </w:num>
  <w:num w:numId="36">
    <w:abstractNumId w:val="7"/>
  </w:num>
  <w:num w:numId="37">
    <w:abstractNumId w:val="38"/>
  </w:num>
  <w:num w:numId="38">
    <w:abstractNumId w:val="4"/>
  </w:num>
  <w:num w:numId="39">
    <w:abstractNumId w:val="36"/>
  </w:num>
  <w:num w:numId="40">
    <w:abstractNumId w:val="42"/>
  </w:num>
  <w:num w:numId="41">
    <w:abstractNumId w:val="21"/>
  </w:num>
  <w:num w:numId="42">
    <w:abstractNumId w:val="29"/>
  </w:num>
  <w:num w:numId="43">
    <w:abstractNumId w:val="45"/>
  </w:num>
  <w:num w:numId="44">
    <w:abstractNumId w:val="8"/>
  </w:num>
  <w:num w:numId="45">
    <w:abstractNumId w:val="2"/>
  </w:num>
  <w:num w:numId="46">
    <w:abstractNumId w:val="13"/>
  </w:num>
  <w:num w:numId="47">
    <w:abstractNumId w:val="0"/>
  </w:num>
  <w:num w:numId="48">
    <w:abstractNumId w:val="30"/>
  </w:num>
  <w:num w:numId="49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460" w:right="2719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hanging="420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456151034022010100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2024-03-05T05:47:23Z</dcterms:created>
  <dcterms:modified xsi:type="dcterms:W3CDTF">2024-03-05T05:47:23Z</dcterms:modified>
</cp:coreProperties>
</file>