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0" w:history="1">
        <w:r>
          <w:rPr>
            <w:rFonts w:ascii="仿宋" w:eastAsia="仿宋" w:hAnsi="仿宋" w:cs="仿宋" w:hint="eastAsia"/>
            <w:lang w:eastAsia="zh-CN"/>
          </w:rPr>
          <w:t>概论</w:t>
        </w:r>
        <w:r>
          <w:tab/>
        </w:r>
        <w:r>
          <w:fldChar w:fldCharType="begin"/>
        </w:r>
        <w:r>
          <w:instrText xml:space="preserve"> PAGEREF _Toc29730 \h </w:instrText>
        </w:r>
        <w:r>
          <w:fldChar w:fldCharType="separate"/>
        </w:r>
        <w:r>
          <w:t>3</w:t>
        </w:r>
        <w:r>
          <w:fldChar w:fldCharType="end"/>
        </w:r>
      </w:hyperlink>
    </w:p>
    <w:p>
      <w:pPr>
        <w:pStyle w:val="TOC1"/>
        <w:tabs>
          <w:tab w:val="right" w:leader="dot" w:pos="8306"/>
        </w:tabs>
      </w:pPr>
      <w:hyperlink w:anchor="_Toc28440" w:history="1">
        <w:r>
          <w:rPr>
            <w:rFonts w:ascii="仿宋" w:eastAsia="仿宋" w:hAnsi="仿宋" w:cs="仿宋" w:hint="eastAsia"/>
            <w:lang w:eastAsia="zh-CN"/>
          </w:rPr>
          <w:t>一、资源开发及综合利用分析</w:t>
        </w:r>
        <w:r>
          <w:tab/>
        </w:r>
        <w:r>
          <w:fldChar w:fldCharType="begin"/>
        </w:r>
        <w:r>
          <w:instrText xml:space="preserve"> PAGEREF _Toc28440 \h </w:instrText>
        </w:r>
        <w:r>
          <w:fldChar w:fldCharType="separate"/>
        </w:r>
        <w:r>
          <w:t>3</w:t>
        </w:r>
        <w:r>
          <w:fldChar w:fldCharType="end"/>
        </w:r>
      </w:hyperlink>
    </w:p>
    <w:p>
      <w:pPr>
        <w:pStyle w:val="TOC2"/>
        <w:tabs>
          <w:tab w:val="right" w:leader="dot" w:pos="8306"/>
        </w:tabs>
      </w:pPr>
      <w:hyperlink w:anchor="_Toc18310" w:history="1">
        <w:r>
          <w:rPr>
            <w:rFonts w:ascii="仿宋" w:eastAsia="仿宋" w:hAnsi="仿宋" w:cs="仿宋" w:hint="eastAsia"/>
            <w:lang w:eastAsia="zh-CN"/>
          </w:rPr>
          <w:t>(一)、资源开发方案</w:t>
        </w:r>
        <w:r>
          <w:tab/>
        </w:r>
        <w:r>
          <w:fldChar w:fldCharType="begin"/>
        </w:r>
        <w:r>
          <w:instrText xml:space="preserve"> PAGEREF _Toc18310 \h </w:instrText>
        </w:r>
        <w:r>
          <w:fldChar w:fldCharType="separate"/>
        </w:r>
        <w:r>
          <w:t>3</w:t>
        </w:r>
        <w:r>
          <w:fldChar w:fldCharType="end"/>
        </w:r>
      </w:hyperlink>
    </w:p>
    <w:p>
      <w:pPr>
        <w:pStyle w:val="TOC2"/>
        <w:tabs>
          <w:tab w:val="right" w:leader="dot" w:pos="8306"/>
        </w:tabs>
      </w:pPr>
      <w:hyperlink w:anchor="_Toc27514" w:history="1">
        <w:r>
          <w:rPr>
            <w:rFonts w:ascii="仿宋" w:eastAsia="仿宋" w:hAnsi="仿宋" w:cs="仿宋" w:hint="eastAsia"/>
            <w:lang w:eastAsia="zh-CN"/>
          </w:rPr>
          <w:t>(二)、资源利用方案</w:t>
        </w:r>
        <w:r>
          <w:tab/>
        </w:r>
        <w:r>
          <w:fldChar w:fldCharType="begin"/>
        </w:r>
        <w:r>
          <w:instrText xml:space="preserve"> PAGEREF _Toc27514 \h </w:instrText>
        </w:r>
        <w:r>
          <w:fldChar w:fldCharType="separate"/>
        </w:r>
        <w:r>
          <w:t>4</w:t>
        </w:r>
        <w:r>
          <w:fldChar w:fldCharType="end"/>
        </w:r>
      </w:hyperlink>
    </w:p>
    <w:p>
      <w:pPr>
        <w:pStyle w:val="TOC2"/>
        <w:tabs>
          <w:tab w:val="right" w:leader="dot" w:pos="8306"/>
        </w:tabs>
      </w:pPr>
      <w:hyperlink w:anchor="_Toc7251" w:history="1">
        <w:r>
          <w:rPr>
            <w:rFonts w:ascii="仿宋" w:eastAsia="仿宋" w:hAnsi="仿宋" w:cs="仿宋" w:hint="eastAsia"/>
            <w:lang w:eastAsia="zh-CN"/>
          </w:rPr>
          <w:t>(三)、资源节约措施</w:t>
        </w:r>
        <w:r>
          <w:tab/>
        </w:r>
        <w:r>
          <w:fldChar w:fldCharType="begin"/>
        </w:r>
        <w:r>
          <w:instrText xml:space="preserve"> PAGEREF _Toc7251 \h </w:instrText>
        </w:r>
        <w:r>
          <w:fldChar w:fldCharType="separate"/>
        </w:r>
        <w:r>
          <w:t>5</w:t>
        </w:r>
        <w:r>
          <w:fldChar w:fldCharType="end"/>
        </w:r>
      </w:hyperlink>
    </w:p>
    <w:p>
      <w:pPr>
        <w:pStyle w:val="TOC1"/>
        <w:tabs>
          <w:tab w:val="right" w:leader="dot" w:pos="8306"/>
        </w:tabs>
      </w:pPr>
      <w:hyperlink w:anchor="_Toc1625" w:history="1">
        <w:r>
          <w:rPr>
            <w:rFonts w:ascii="仿宋" w:eastAsia="仿宋" w:hAnsi="仿宋" w:cs="仿宋" w:hint="eastAsia"/>
            <w:lang w:eastAsia="zh-CN"/>
          </w:rPr>
          <w:t>二、背景、必要性分析</w:t>
        </w:r>
        <w:r>
          <w:tab/>
        </w:r>
        <w:r>
          <w:fldChar w:fldCharType="begin"/>
        </w:r>
        <w:r>
          <w:instrText xml:space="preserve"> PAGEREF _Toc1625 \h </w:instrText>
        </w:r>
        <w:r>
          <w:fldChar w:fldCharType="separate"/>
        </w:r>
        <w:r>
          <w:t>6</w:t>
        </w:r>
        <w:r>
          <w:fldChar w:fldCharType="end"/>
        </w:r>
      </w:hyperlink>
    </w:p>
    <w:p>
      <w:pPr>
        <w:pStyle w:val="TOC2"/>
        <w:tabs>
          <w:tab w:val="right" w:leader="dot" w:pos="8306"/>
        </w:tabs>
      </w:pPr>
      <w:hyperlink w:anchor="_Toc6788" w:history="1">
        <w:r>
          <w:rPr>
            <w:rFonts w:ascii="仿宋" w:eastAsia="仿宋" w:hAnsi="仿宋" w:cs="仿宋" w:hint="eastAsia"/>
            <w:lang w:eastAsia="zh-CN"/>
          </w:rPr>
          <w:t>(一)、项目建设背景</w:t>
        </w:r>
        <w:r>
          <w:tab/>
        </w:r>
        <w:r>
          <w:fldChar w:fldCharType="begin"/>
        </w:r>
        <w:r>
          <w:instrText xml:space="preserve"> PAGEREF _Toc6788 \h </w:instrText>
        </w:r>
        <w:r>
          <w:fldChar w:fldCharType="separate"/>
        </w:r>
        <w:r>
          <w:t>6</w:t>
        </w:r>
        <w:r>
          <w:fldChar w:fldCharType="end"/>
        </w:r>
      </w:hyperlink>
    </w:p>
    <w:p>
      <w:pPr>
        <w:pStyle w:val="TOC2"/>
        <w:tabs>
          <w:tab w:val="right" w:leader="dot" w:pos="8306"/>
        </w:tabs>
      </w:pPr>
      <w:hyperlink w:anchor="_Toc20351" w:history="1">
        <w:r>
          <w:rPr>
            <w:rFonts w:ascii="仿宋" w:eastAsia="仿宋" w:hAnsi="仿宋" w:cs="仿宋" w:hint="eastAsia"/>
            <w:lang w:eastAsia="zh-CN"/>
          </w:rPr>
          <w:t>(二)、必要性分析</w:t>
        </w:r>
        <w:r>
          <w:tab/>
        </w:r>
        <w:r>
          <w:fldChar w:fldCharType="begin"/>
        </w:r>
        <w:r>
          <w:instrText xml:space="preserve"> PAGEREF _Toc20351 \h </w:instrText>
        </w:r>
        <w:r>
          <w:fldChar w:fldCharType="separate"/>
        </w:r>
        <w:r>
          <w:t>7</w:t>
        </w:r>
        <w:r>
          <w:fldChar w:fldCharType="end"/>
        </w:r>
      </w:hyperlink>
    </w:p>
    <w:p>
      <w:pPr>
        <w:pStyle w:val="TOC2"/>
        <w:tabs>
          <w:tab w:val="right" w:leader="dot" w:pos="8306"/>
        </w:tabs>
      </w:pPr>
      <w:hyperlink w:anchor="_Toc25483" w:history="1">
        <w:r>
          <w:rPr>
            <w:rFonts w:ascii="仿宋" w:eastAsia="仿宋" w:hAnsi="仿宋" w:cs="仿宋" w:hint="eastAsia"/>
            <w:lang w:eastAsia="zh-CN"/>
          </w:rPr>
          <w:t>(三)、项目建设有利条件</w:t>
        </w:r>
        <w:r>
          <w:tab/>
        </w:r>
        <w:r>
          <w:fldChar w:fldCharType="begin"/>
        </w:r>
        <w:r>
          <w:instrText xml:space="preserve"> PAGEREF _Toc25483 \h </w:instrText>
        </w:r>
        <w:r>
          <w:fldChar w:fldCharType="separate"/>
        </w:r>
        <w:r>
          <w:t>9</w:t>
        </w:r>
        <w:r>
          <w:fldChar w:fldCharType="end"/>
        </w:r>
      </w:hyperlink>
    </w:p>
    <w:p>
      <w:pPr>
        <w:pStyle w:val="TOC1"/>
        <w:tabs>
          <w:tab w:val="right" w:leader="dot" w:pos="8306"/>
        </w:tabs>
      </w:pPr>
      <w:hyperlink w:anchor="_Toc14363" w:history="1">
        <w:r>
          <w:rPr>
            <w:rFonts w:ascii="仿宋" w:eastAsia="仿宋" w:hAnsi="仿宋" w:cs="仿宋" w:hint="eastAsia"/>
            <w:lang w:eastAsia="zh-CN"/>
          </w:rPr>
          <w:t>三、发展规划、产业政策和行业准入分析</w:t>
        </w:r>
        <w:r>
          <w:tab/>
        </w:r>
        <w:r>
          <w:fldChar w:fldCharType="begin"/>
        </w:r>
        <w:r>
          <w:instrText xml:space="preserve"> PAGEREF _Toc14363 \h </w:instrText>
        </w:r>
        <w:r>
          <w:fldChar w:fldCharType="separate"/>
        </w:r>
        <w:r>
          <w:t>10</w:t>
        </w:r>
        <w:r>
          <w:fldChar w:fldCharType="end"/>
        </w:r>
      </w:hyperlink>
    </w:p>
    <w:p>
      <w:pPr>
        <w:pStyle w:val="TOC2"/>
        <w:tabs>
          <w:tab w:val="right" w:leader="dot" w:pos="8306"/>
        </w:tabs>
      </w:pPr>
      <w:hyperlink w:anchor="_Toc19265" w:history="1">
        <w:r>
          <w:rPr>
            <w:rFonts w:ascii="仿宋" w:eastAsia="仿宋" w:hAnsi="仿宋" w:cs="仿宋" w:hint="eastAsia"/>
            <w:lang w:eastAsia="zh-CN"/>
          </w:rPr>
          <w:t>(一)、发展规划分析</w:t>
        </w:r>
        <w:r>
          <w:tab/>
        </w:r>
        <w:r>
          <w:fldChar w:fldCharType="begin"/>
        </w:r>
        <w:r>
          <w:instrText xml:space="preserve"> PAGEREF _Toc19265 \h </w:instrText>
        </w:r>
        <w:r>
          <w:fldChar w:fldCharType="separate"/>
        </w:r>
        <w:r>
          <w:t>10</w:t>
        </w:r>
        <w:r>
          <w:fldChar w:fldCharType="end"/>
        </w:r>
      </w:hyperlink>
    </w:p>
    <w:p>
      <w:pPr>
        <w:pStyle w:val="TOC2"/>
        <w:tabs>
          <w:tab w:val="right" w:leader="dot" w:pos="8306"/>
        </w:tabs>
      </w:pPr>
      <w:hyperlink w:anchor="_Toc22145" w:history="1">
        <w:r>
          <w:rPr>
            <w:rFonts w:ascii="仿宋" w:eastAsia="仿宋" w:hAnsi="仿宋" w:cs="仿宋" w:hint="eastAsia"/>
            <w:lang w:eastAsia="zh-CN"/>
          </w:rPr>
          <w:t>(二)、产业政策分析</w:t>
        </w:r>
        <w:r>
          <w:tab/>
        </w:r>
        <w:r>
          <w:fldChar w:fldCharType="begin"/>
        </w:r>
        <w:r>
          <w:instrText xml:space="preserve"> PAGEREF _Toc22145 \h </w:instrText>
        </w:r>
        <w:r>
          <w:fldChar w:fldCharType="separate"/>
        </w:r>
        <w:r>
          <w:t>12</w:t>
        </w:r>
        <w:r>
          <w:fldChar w:fldCharType="end"/>
        </w:r>
      </w:hyperlink>
    </w:p>
    <w:p>
      <w:pPr>
        <w:pStyle w:val="TOC2"/>
        <w:tabs>
          <w:tab w:val="right" w:leader="dot" w:pos="8306"/>
        </w:tabs>
      </w:pPr>
      <w:hyperlink w:anchor="_Toc16661" w:history="1">
        <w:r>
          <w:rPr>
            <w:rFonts w:ascii="仿宋" w:eastAsia="仿宋" w:hAnsi="仿宋" w:cs="仿宋" w:hint="eastAsia"/>
            <w:lang w:eastAsia="zh-CN"/>
          </w:rPr>
          <w:t>(三)、行业准入分析</w:t>
        </w:r>
        <w:r>
          <w:tab/>
        </w:r>
        <w:r>
          <w:fldChar w:fldCharType="begin"/>
        </w:r>
        <w:r>
          <w:instrText xml:space="preserve"> PAGEREF _Toc16661 \h </w:instrText>
        </w:r>
        <w:r>
          <w:fldChar w:fldCharType="separate"/>
        </w:r>
        <w:r>
          <w:t>14</w:t>
        </w:r>
        <w:r>
          <w:fldChar w:fldCharType="end"/>
        </w:r>
      </w:hyperlink>
    </w:p>
    <w:p>
      <w:pPr>
        <w:pStyle w:val="TOC1"/>
        <w:tabs>
          <w:tab w:val="right" w:leader="dot" w:pos="8306"/>
        </w:tabs>
      </w:pPr>
      <w:hyperlink w:anchor="_Toc3341" w:history="1">
        <w:r>
          <w:rPr>
            <w:rFonts w:ascii="仿宋" w:eastAsia="仿宋" w:hAnsi="仿宋" w:cs="仿宋" w:hint="eastAsia"/>
            <w:lang w:eastAsia="zh-CN"/>
          </w:rPr>
          <w:t>四、项目选址研究</w:t>
        </w:r>
        <w:r>
          <w:tab/>
        </w:r>
        <w:r>
          <w:fldChar w:fldCharType="begin"/>
        </w:r>
        <w:r>
          <w:instrText xml:space="preserve"> PAGEREF _Toc3341 \h </w:instrText>
        </w:r>
        <w:r>
          <w:fldChar w:fldCharType="separate"/>
        </w:r>
        <w:r>
          <w:t>15</w:t>
        </w:r>
        <w:r>
          <w:fldChar w:fldCharType="end"/>
        </w:r>
      </w:hyperlink>
    </w:p>
    <w:p>
      <w:pPr>
        <w:pStyle w:val="TOC2"/>
        <w:tabs>
          <w:tab w:val="right" w:leader="dot" w:pos="8306"/>
        </w:tabs>
      </w:pPr>
      <w:hyperlink w:anchor="_Toc13308" w:history="1">
        <w:r>
          <w:rPr>
            <w:rFonts w:ascii="仿宋" w:eastAsia="仿宋" w:hAnsi="仿宋" w:cs="仿宋" w:hint="eastAsia"/>
            <w:lang w:eastAsia="zh-CN"/>
          </w:rPr>
          <w:t>(一)、项目选址原则</w:t>
        </w:r>
        <w:r>
          <w:tab/>
        </w:r>
        <w:r>
          <w:fldChar w:fldCharType="begin"/>
        </w:r>
        <w:r>
          <w:instrText xml:space="preserve"> PAGEREF _Toc13308 \h </w:instrText>
        </w:r>
        <w:r>
          <w:fldChar w:fldCharType="separate"/>
        </w:r>
        <w:r>
          <w:t>15</w:t>
        </w:r>
        <w:r>
          <w:fldChar w:fldCharType="end"/>
        </w:r>
      </w:hyperlink>
    </w:p>
    <w:p>
      <w:pPr>
        <w:pStyle w:val="TOC2"/>
        <w:tabs>
          <w:tab w:val="right" w:leader="dot" w:pos="8306"/>
        </w:tabs>
      </w:pPr>
      <w:hyperlink w:anchor="_Toc21720" w:history="1">
        <w:r>
          <w:rPr>
            <w:rFonts w:ascii="仿宋" w:eastAsia="仿宋" w:hAnsi="仿宋" w:cs="仿宋" w:hint="eastAsia"/>
            <w:lang w:eastAsia="zh-CN"/>
          </w:rPr>
          <w:t>(二)、项目选址</w:t>
        </w:r>
        <w:r>
          <w:tab/>
        </w:r>
        <w:r>
          <w:fldChar w:fldCharType="begin"/>
        </w:r>
        <w:r>
          <w:instrText xml:space="preserve"> PAGEREF _Toc21720 \h </w:instrText>
        </w:r>
        <w:r>
          <w:fldChar w:fldCharType="separate"/>
        </w:r>
        <w:r>
          <w:t>18</w:t>
        </w:r>
        <w:r>
          <w:fldChar w:fldCharType="end"/>
        </w:r>
      </w:hyperlink>
    </w:p>
    <w:p>
      <w:pPr>
        <w:pStyle w:val="TOC2"/>
        <w:tabs>
          <w:tab w:val="right" w:leader="dot" w:pos="8306"/>
        </w:tabs>
      </w:pPr>
      <w:hyperlink w:anchor="_Toc20153" w:history="1">
        <w:r>
          <w:rPr>
            <w:rFonts w:ascii="仿宋" w:eastAsia="仿宋" w:hAnsi="仿宋" w:cs="仿宋" w:hint="eastAsia"/>
            <w:lang w:eastAsia="zh-CN"/>
          </w:rPr>
          <w:t>(三)、建设条件分析</w:t>
        </w:r>
        <w:r>
          <w:tab/>
        </w:r>
        <w:r>
          <w:fldChar w:fldCharType="begin"/>
        </w:r>
        <w:r>
          <w:instrText xml:space="preserve"> PAGEREF _Toc20153 \h </w:instrText>
        </w:r>
        <w:r>
          <w:fldChar w:fldCharType="separate"/>
        </w:r>
        <w:r>
          <w:t>20</w:t>
        </w:r>
        <w:r>
          <w:fldChar w:fldCharType="end"/>
        </w:r>
      </w:hyperlink>
    </w:p>
    <w:p>
      <w:pPr>
        <w:pStyle w:val="TOC2"/>
        <w:tabs>
          <w:tab w:val="right" w:leader="dot" w:pos="8306"/>
        </w:tabs>
      </w:pPr>
      <w:hyperlink w:anchor="_Toc13156" w:history="1">
        <w:r>
          <w:rPr>
            <w:rFonts w:ascii="仿宋" w:eastAsia="仿宋" w:hAnsi="仿宋" w:cs="仿宋" w:hint="eastAsia"/>
            <w:lang w:eastAsia="zh-CN"/>
          </w:rPr>
          <w:t>(四)、用地控制指标</w:t>
        </w:r>
        <w:r>
          <w:tab/>
        </w:r>
        <w:r>
          <w:fldChar w:fldCharType="begin"/>
        </w:r>
        <w:r>
          <w:instrText xml:space="preserve"> PAGEREF _Toc13156 \h </w:instrText>
        </w:r>
        <w:r>
          <w:fldChar w:fldCharType="separate"/>
        </w:r>
        <w:r>
          <w:t>21</w:t>
        </w:r>
        <w:r>
          <w:fldChar w:fldCharType="end"/>
        </w:r>
      </w:hyperlink>
    </w:p>
    <w:p>
      <w:pPr>
        <w:pStyle w:val="TOC2"/>
        <w:tabs>
          <w:tab w:val="right" w:leader="dot" w:pos="8306"/>
        </w:tabs>
      </w:pPr>
      <w:hyperlink w:anchor="_Toc5995" w:history="1">
        <w:r>
          <w:rPr>
            <w:rFonts w:ascii="仿宋" w:eastAsia="仿宋" w:hAnsi="仿宋" w:cs="仿宋" w:hint="eastAsia"/>
            <w:lang w:eastAsia="zh-CN"/>
          </w:rPr>
          <w:t>(五)、地总体要求</w:t>
        </w:r>
        <w:r>
          <w:tab/>
        </w:r>
        <w:r>
          <w:fldChar w:fldCharType="begin"/>
        </w:r>
        <w:r>
          <w:instrText xml:space="preserve"> PAGEREF _Toc5995 \h </w:instrText>
        </w:r>
        <w:r>
          <w:fldChar w:fldCharType="separate"/>
        </w:r>
        <w:r>
          <w:t>23</w:t>
        </w:r>
        <w:r>
          <w:fldChar w:fldCharType="end"/>
        </w:r>
      </w:hyperlink>
    </w:p>
    <w:p>
      <w:pPr>
        <w:pStyle w:val="TOC2"/>
        <w:tabs>
          <w:tab w:val="right" w:leader="dot" w:pos="8306"/>
        </w:tabs>
      </w:pPr>
      <w:hyperlink w:anchor="_Toc23152" w:history="1">
        <w:r>
          <w:rPr>
            <w:rFonts w:ascii="仿宋" w:eastAsia="仿宋" w:hAnsi="仿宋" w:cs="仿宋" w:hint="eastAsia"/>
            <w:lang w:eastAsia="zh-CN"/>
          </w:rPr>
          <w:t>(六)、节约用地措施</w:t>
        </w:r>
        <w:r>
          <w:tab/>
        </w:r>
        <w:r>
          <w:fldChar w:fldCharType="begin"/>
        </w:r>
        <w:r>
          <w:instrText xml:space="preserve"> PAGEREF _Toc23152 \h </w:instrText>
        </w:r>
        <w:r>
          <w:fldChar w:fldCharType="separate"/>
        </w:r>
        <w:r>
          <w:t>24</w:t>
        </w:r>
        <w:r>
          <w:fldChar w:fldCharType="end"/>
        </w:r>
      </w:hyperlink>
    </w:p>
    <w:p>
      <w:pPr>
        <w:pStyle w:val="TOC2"/>
        <w:tabs>
          <w:tab w:val="right" w:leader="dot" w:pos="8306"/>
        </w:tabs>
      </w:pPr>
      <w:hyperlink w:anchor="_Toc5253" w:history="1">
        <w:r>
          <w:rPr>
            <w:rFonts w:ascii="仿宋" w:eastAsia="仿宋" w:hAnsi="仿宋" w:cs="仿宋" w:hint="eastAsia"/>
            <w:lang w:eastAsia="zh-CN"/>
          </w:rPr>
          <w:t>(七)、选址综合评价</w:t>
        </w:r>
        <w:r>
          <w:tab/>
        </w:r>
        <w:r>
          <w:fldChar w:fldCharType="begin"/>
        </w:r>
        <w:r>
          <w:instrText xml:space="preserve"> PAGEREF _Toc5253 \h </w:instrText>
        </w:r>
        <w:r>
          <w:fldChar w:fldCharType="separate"/>
        </w:r>
        <w:r>
          <w:t>26</w:t>
        </w:r>
        <w:r>
          <w:fldChar w:fldCharType="end"/>
        </w:r>
      </w:hyperlink>
    </w:p>
    <w:p>
      <w:pPr>
        <w:pStyle w:val="TOC1"/>
        <w:tabs>
          <w:tab w:val="right" w:leader="dot" w:pos="8306"/>
        </w:tabs>
      </w:pPr>
      <w:hyperlink w:anchor="_Toc11145" w:history="1">
        <w:r>
          <w:rPr>
            <w:rFonts w:ascii="仿宋" w:eastAsia="仿宋" w:hAnsi="仿宋" w:cs="仿宋" w:hint="eastAsia"/>
            <w:lang w:eastAsia="zh-CN"/>
          </w:rPr>
          <w:t>五、社会影响分析</w:t>
        </w:r>
        <w:r>
          <w:tab/>
        </w:r>
        <w:r>
          <w:fldChar w:fldCharType="begin"/>
        </w:r>
        <w:r>
          <w:instrText xml:space="preserve"> PAGEREF _Toc11145 \h </w:instrText>
        </w:r>
        <w:r>
          <w:fldChar w:fldCharType="separate"/>
        </w:r>
        <w:r>
          <w:t>27</w:t>
        </w:r>
        <w:r>
          <w:fldChar w:fldCharType="end"/>
        </w:r>
      </w:hyperlink>
    </w:p>
    <w:p>
      <w:pPr>
        <w:pStyle w:val="TOC2"/>
        <w:tabs>
          <w:tab w:val="right" w:leader="dot" w:pos="8306"/>
        </w:tabs>
      </w:pPr>
      <w:hyperlink w:anchor="_Toc27298" w:history="1">
        <w:r>
          <w:rPr>
            <w:rFonts w:ascii="仿宋" w:eastAsia="仿宋" w:hAnsi="仿宋" w:cs="仿宋" w:hint="eastAsia"/>
            <w:lang w:eastAsia="zh-CN"/>
          </w:rPr>
          <w:t>(一)、社会影响效果分析</w:t>
        </w:r>
        <w:r>
          <w:tab/>
        </w:r>
        <w:r>
          <w:fldChar w:fldCharType="begin"/>
        </w:r>
        <w:r>
          <w:instrText xml:space="preserve"> PAGEREF _Toc27298 \h </w:instrText>
        </w:r>
        <w:r>
          <w:fldChar w:fldCharType="separate"/>
        </w:r>
        <w:r>
          <w:t>27</w:t>
        </w:r>
        <w:r>
          <w:fldChar w:fldCharType="end"/>
        </w:r>
      </w:hyperlink>
    </w:p>
    <w:p>
      <w:pPr>
        <w:pStyle w:val="TOC2"/>
        <w:tabs>
          <w:tab w:val="right" w:leader="dot" w:pos="8306"/>
        </w:tabs>
      </w:pPr>
      <w:hyperlink w:anchor="_Toc25884" w:history="1">
        <w:r>
          <w:rPr>
            <w:rFonts w:ascii="仿宋" w:eastAsia="仿宋" w:hAnsi="仿宋" w:cs="仿宋" w:hint="eastAsia"/>
            <w:lang w:eastAsia="zh-CN"/>
          </w:rPr>
          <w:t>(二)、社会适应性分析</w:t>
        </w:r>
        <w:r>
          <w:tab/>
        </w:r>
        <w:r>
          <w:fldChar w:fldCharType="begin"/>
        </w:r>
        <w:r>
          <w:instrText xml:space="preserve"> PAGEREF _Toc25884 \h </w:instrText>
        </w:r>
        <w:r>
          <w:fldChar w:fldCharType="separate"/>
        </w:r>
        <w:r>
          <w:t>29</w:t>
        </w:r>
        <w:r>
          <w:fldChar w:fldCharType="end"/>
        </w:r>
      </w:hyperlink>
    </w:p>
    <w:p>
      <w:pPr>
        <w:pStyle w:val="TOC2"/>
        <w:tabs>
          <w:tab w:val="right" w:leader="dot" w:pos="8306"/>
        </w:tabs>
      </w:pPr>
      <w:hyperlink w:anchor="_Toc16846" w:history="1">
        <w:r>
          <w:rPr>
            <w:rFonts w:ascii="仿宋" w:eastAsia="仿宋" w:hAnsi="仿宋" w:cs="仿宋" w:hint="eastAsia"/>
            <w:lang w:eastAsia="zh-CN"/>
          </w:rPr>
          <w:t>(三)、社会风险及对策分析</w:t>
        </w:r>
        <w:r>
          <w:tab/>
        </w:r>
        <w:r>
          <w:fldChar w:fldCharType="begin"/>
        </w:r>
        <w:r>
          <w:instrText xml:space="preserve"> PAGEREF _Toc16846 \h </w:instrText>
        </w:r>
        <w:r>
          <w:fldChar w:fldCharType="separate"/>
        </w:r>
        <w:r>
          <w:t>30</w:t>
        </w:r>
        <w:r>
          <w:fldChar w:fldCharType="end"/>
        </w:r>
      </w:hyperlink>
    </w:p>
    <w:p>
      <w:pPr>
        <w:pStyle w:val="TOC1"/>
        <w:tabs>
          <w:tab w:val="right" w:leader="dot" w:pos="8306"/>
        </w:tabs>
      </w:pPr>
      <w:hyperlink w:anchor="_Toc11534" w:history="1">
        <w:r>
          <w:rPr>
            <w:rFonts w:ascii="仿宋" w:eastAsia="仿宋" w:hAnsi="仿宋" w:cs="仿宋" w:hint="eastAsia"/>
            <w:lang w:eastAsia="zh-CN"/>
          </w:rPr>
          <w:t>六、财务管理与成本控制</w:t>
        </w:r>
        <w:r>
          <w:tab/>
        </w:r>
        <w:r>
          <w:fldChar w:fldCharType="begin"/>
        </w:r>
        <w:r>
          <w:instrText xml:space="preserve"> PAGEREF _Toc11534 \h </w:instrText>
        </w:r>
        <w:r>
          <w:fldChar w:fldCharType="separate"/>
        </w:r>
        <w:r>
          <w:t>34</w:t>
        </w:r>
        <w:r>
          <w:fldChar w:fldCharType="end"/>
        </w:r>
      </w:hyperlink>
    </w:p>
    <w:p>
      <w:pPr>
        <w:pStyle w:val="TOC2"/>
        <w:tabs>
          <w:tab w:val="right" w:leader="dot" w:pos="8306"/>
        </w:tabs>
      </w:pPr>
      <w:hyperlink w:anchor="_Toc30263" w:history="1">
        <w:r>
          <w:rPr>
            <w:rFonts w:ascii="仿宋" w:eastAsia="仿宋" w:hAnsi="仿宋" w:cs="仿宋" w:hint="eastAsia"/>
            <w:lang w:eastAsia="zh-CN"/>
          </w:rPr>
          <w:t>(一)、财务管理体系建设</w:t>
        </w:r>
        <w:r>
          <w:tab/>
        </w:r>
        <w:r>
          <w:fldChar w:fldCharType="begin"/>
        </w:r>
        <w:r>
          <w:instrText xml:space="preserve"> PAGEREF _Toc30263 \h </w:instrText>
        </w:r>
        <w:r>
          <w:fldChar w:fldCharType="separate"/>
        </w:r>
        <w:r>
          <w:t>34</w:t>
        </w:r>
        <w:r>
          <w:fldChar w:fldCharType="end"/>
        </w:r>
      </w:hyperlink>
    </w:p>
    <w:p>
      <w:pPr>
        <w:pStyle w:val="TOC2"/>
        <w:tabs>
          <w:tab w:val="right" w:leader="dot" w:pos="8306"/>
        </w:tabs>
      </w:pPr>
      <w:hyperlink w:anchor="_Toc3372" w:history="1">
        <w:r>
          <w:rPr>
            <w:rFonts w:ascii="仿宋" w:eastAsia="仿宋" w:hAnsi="仿宋" w:cs="仿宋" w:hint="eastAsia"/>
            <w:lang w:eastAsia="zh-CN"/>
          </w:rPr>
          <w:t>(二)、成本控制措施</w:t>
        </w:r>
        <w:r>
          <w:tab/>
        </w:r>
        <w:r>
          <w:fldChar w:fldCharType="begin"/>
        </w:r>
        <w:r>
          <w:instrText xml:space="preserve"> PAGEREF _Toc3372 \h </w:instrText>
        </w:r>
        <w:r>
          <w:fldChar w:fldCharType="separate"/>
        </w:r>
        <w:r>
          <w:t>35</w:t>
        </w:r>
        <w:r>
          <w:fldChar w:fldCharType="end"/>
        </w:r>
      </w:hyperlink>
    </w:p>
    <w:p>
      <w:pPr>
        <w:pStyle w:val="TOC1"/>
        <w:tabs>
          <w:tab w:val="right" w:leader="dot" w:pos="8306"/>
        </w:tabs>
      </w:pPr>
      <w:hyperlink w:anchor="_Toc30577" w:history="1">
        <w:r>
          <w:rPr>
            <w:rFonts w:ascii="仿宋" w:eastAsia="仿宋" w:hAnsi="仿宋" w:cs="仿宋" w:hint="eastAsia"/>
            <w:lang w:eastAsia="zh-CN"/>
          </w:rPr>
          <w:t>七、经济效益与社会效益优化</w:t>
        </w:r>
        <w:r>
          <w:tab/>
        </w:r>
        <w:r>
          <w:fldChar w:fldCharType="begin"/>
        </w:r>
        <w:r>
          <w:instrText xml:space="preserve"> PAGEREF _Toc30577 \h </w:instrText>
        </w:r>
        <w:r>
          <w:fldChar w:fldCharType="separate"/>
        </w:r>
        <w:r>
          <w:t>36</w:t>
        </w:r>
        <w:r>
          <w:fldChar w:fldCharType="end"/>
        </w:r>
      </w:hyperlink>
    </w:p>
    <w:p>
      <w:pPr>
        <w:pStyle w:val="TOC2"/>
        <w:tabs>
          <w:tab w:val="right" w:leader="dot" w:pos="8306"/>
        </w:tabs>
      </w:pPr>
      <w:hyperlink w:anchor="_Toc22503" w:history="1">
        <w:r>
          <w:rPr>
            <w:rFonts w:ascii="仿宋" w:eastAsia="仿宋" w:hAnsi="仿宋" w:cs="仿宋" w:hint="eastAsia"/>
            <w:lang w:eastAsia="zh-CN"/>
          </w:rPr>
          <w:t>(一)、经济效益提升策略</w:t>
        </w:r>
        <w:r>
          <w:tab/>
        </w:r>
        <w:r>
          <w:fldChar w:fldCharType="begin"/>
        </w:r>
        <w:r>
          <w:instrText xml:space="preserve"> PAGEREF _Toc22503 \h </w:instrText>
        </w:r>
        <w:r>
          <w:fldChar w:fldCharType="separate"/>
        </w:r>
        <w:r>
          <w:t>36</w:t>
        </w:r>
        <w:r>
          <w:fldChar w:fldCharType="end"/>
        </w:r>
      </w:hyperlink>
    </w:p>
    <w:p>
      <w:pPr>
        <w:pStyle w:val="TOC2"/>
        <w:tabs>
          <w:tab w:val="right" w:leader="dot" w:pos="8306"/>
        </w:tabs>
      </w:pPr>
      <w:hyperlink w:anchor="_Toc4772" w:history="1">
        <w:r>
          <w:rPr>
            <w:rFonts w:ascii="仿宋" w:eastAsia="仿宋" w:hAnsi="仿宋" w:cs="仿宋" w:hint="eastAsia"/>
            <w:lang w:eastAsia="zh-CN"/>
          </w:rPr>
          <w:t>(二)、社会效益增强方案</w:t>
        </w:r>
        <w:r>
          <w:tab/>
        </w:r>
        <w:r>
          <w:fldChar w:fldCharType="begin"/>
        </w:r>
        <w:r>
          <w:instrText xml:space="preserve"> PAGEREF _Toc4772 \h </w:instrText>
        </w:r>
        <w:r>
          <w:fldChar w:fldCharType="separate"/>
        </w:r>
        <w:r>
          <w:t>38</w:t>
        </w:r>
        <w:r>
          <w:fldChar w:fldCharType="end"/>
        </w:r>
      </w:hyperlink>
    </w:p>
    <w:p>
      <w:pPr>
        <w:pStyle w:val="TOC1"/>
        <w:tabs>
          <w:tab w:val="right" w:leader="dot" w:pos="8306"/>
        </w:tabs>
      </w:pPr>
      <w:hyperlink w:anchor="_Toc24641" w:history="1">
        <w:r>
          <w:rPr>
            <w:rFonts w:ascii="仿宋" w:eastAsia="仿宋" w:hAnsi="仿宋" w:cs="仿宋" w:hint="eastAsia"/>
            <w:lang w:eastAsia="zh-CN"/>
          </w:rPr>
          <w:t>八、环境保护与治理方案</w:t>
        </w:r>
        <w:r>
          <w:tab/>
        </w:r>
        <w:r>
          <w:fldChar w:fldCharType="begin"/>
        </w:r>
        <w:r>
          <w:instrText xml:space="preserve"> PAGEREF _Toc24641 \h </w:instrText>
        </w:r>
        <w:r>
          <w:fldChar w:fldCharType="separate"/>
        </w:r>
        <w:r>
          <w:t>38</w:t>
        </w:r>
        <w:r>
          <w:fldChar w:fldCharType="end"/>
        </w:r>
      </w:hyperlink>
    </w:p>
    <w:p>
      <w:pPr>
        <w:pStyle w:val="TOC2"/>
        <w:tabs>
          <w:tab w:val="right" w:leader="dot" w:pos="8306"/>
        </w:tabs>
      </w:pPr>
      <w:hyperlink w:anchor="_Toc1886" w:history="1">
        <w:r>
          <w:rPr>
            <w:rFonts w:ascii="仿宋" w:eastAsia="仿宋" w:hAnsi="仿宋" w:cs="仿宋" w:hint="eastAsia"/>
            <w:lang w:eastAsia="zh-CN"/>
          </w:rPr>
          <w:t>(一)、项目环境影响评估</w:t>
        </w:r>
        <w:r>
          <w:tab/>
        </w:r>
        <w:r>
          <w:fldChar w:fldCharType="begin"/>
        </w:r>
        <w:r>
          <w:instrText xml:space="preserve"> PAGEREF _Toc1886 \h </w:instrText>
        </w:r>
        <w:r>
          <w:fldChar w:fldCharType="separate"/>
        </w:r>
        <w:r>
          <w:t>38</w:t>
        </w:r>
        <w:r>
          <w:fldChar w:fldCharType="end"/>
        </w:r>
      </w:hyperlink>
    </w:p>
    <w:p>
      <w:pPr>
        <w:pStyle w:val="TOC2"/>
        <w:tabs>
          <w:tab w:val="right" w:leader="dot" w:pos="8306"/>
        </w:tabs>
      </w:pPr>
      <w:hyperlink w:anchor="_Toc1495" w:history="1">
        <w:r>
          <w:rPr>
            <w:rFonts w:ascii="仿宋" w:eastAsia="仿宋" w:hAnsi="仿宋" w:cs="仿宋" w:hint="eastAsia"/>
            <w:lang w:eastAsia="zh-CN"/>
          </w:rPr>
          <w:t>(二)、环境保护措施与治理方案</w:t>
        </w:r>
        <w:r>
          <w:tab/>
        </w:r>
        <w:r>
          <w:fldChar w:fldCharType="begin"/>
        </w:r>
        <w:r>
          <w:instrText xml:space="preserve"> PAGEREF _Toc1495 \h </w:instrText>
        </w:r>
        <w:r>
          <w:fldChar w:fldCharType="separate"/>
        </w:r>
        <w:r>
          <w:t>39</w:t>
        </w:r>
        <w:r>
          <w:fldChar w:fldCharType="end"/>
        </w:r>
      </w:hyperlink>
    </w:p>
    <w:p>
      <w:pPr>
        <w:pStyle w:val="TOC1"/>
        <w:tabs>
          <w:tab w:val="right" w:leader="dot" w:pos="8306"/>
        </w:tabs>
      </w:pPr>
      <w:hyperlink w:anchor="_Toc1004" w:history="1">
        <w:r>
          <w:rPr>
            <w:rFonts w:ascii="仿宋" w:eastAsia="仿宋" w:hAnsi="仿宋" w:cs="仿宋" w:hint="eastAsia"/>
            <w:lang w:eastAsia="zh-CN"/>
          </w:rPr>
          <w:t>九、技术创新与产业升级</w:t>
        </w:r>
        <w:r>
          <w:tab/>
        </w:r>
        <w:r>
          <w:fldChar w:fldCharType="begin"/>
        </w:r>
        <w:r>
          <w:instrText xml:space="preserve"> PAGEREF _Toc1004 \h </w:instrText>
        </w:r>
        <w:r>
          <w:fldChar w:fldCharType="separate"/>
        </w:r>
        <w:r>
          <w:t>39</w:t>
        </w:r>
        <w:r>
          <w:fldChar w:fldCharType="end"/>
        </w:r>
      </w:hyperlink>
    </w:p>
    <w:p>
      <w:pPr>
        <w:pStyle w:val="TOC2"/>
        <w:tabs>
          <w:tab w:val="right" w:leader="dot" w:pos="8306"/>
        </w:tabs>
      </w:pPr>
      <w:hyperlink w:anchor="_Toc24160" w:history="1">
        <w:r>
          <w:rPr>
            <w:rFonts w:ascii="仿宋" w:eastAsia="仿宋" w:hAnsi="仿宋" w:cs="仿宋" w:hint="eastAsia"/>
            <w:lang w:eastAsia="zh-CN"/>
          </w:rPr>
          <w:t>(一)、技术创新方向与目标</w:t>
        </w:r>
        <w:r>
          <w:tab/>
        </w:r>
        <w:r>
          <w:fldChar w:fldCharType="begin"/>
        </w:r>
        <w:r>
          <w:instrText xml:space="preserve"> PAGEREF _Toc24160 \h </w:instrText>
        </w:r>
        <w:r>
          <w:fldChar w:fldCharType="separate"/>
        </w:r>
        <w:r>
          <w:t>39</w:t>
        </w:r>
        <w:r>
          <w:fldChar w:fldCharType="end"/>
        </w:r>
      </w:hyperlink>
    </w:p>
    <w:p>
      <w:pPr>
        <w:pStyle w:val="TOC2"/>
        <w:tabs>
          <w:tab w:val="right" w:leader="dot" w:pos="8306"/>
        </w:tabs>
      </w:pPr>
      <w:hyperlink w:anchor="_Toc19800" w:history="1">
        <w:r>
          <w:rPr>
            <w:rFonts w:ascii="仿宋" w:eastAsia="仿宋" w:hAnsi="仿宋" w:cs="仿宋" w:hint="eastAsia"/>
            <w:lang w:eastAsia="zh-CN"/>
          </w:rPr>
          <w:t>(二)、产业升级路径与措施</w:t>
        </w:r>
        <w:r>
          <w:tab/>
        </w:r>
        <w:r>
          <w:fldChar w:fldCharType="begin"/>
        </w:r>
        <w:r>
          <w:instrText xml:space="preserve"> PAGEREF _Toc19800 \h </w:instrText>
        </w:r>
        <w:r>
          <w:fldChar w:fldCharType="separate"/>
        </w:r>
        <w:r>
          <w:t>41</w:t>
        </w:r>
        <w:r>
          <w:fldChar w:fldCharType="end"/>
        </w:r>
      </w:hyperlink>
    </w:p>
    <w:p>
      <w:pPr>
        <w:pStyle w:val="TOC1"/>
        <w:tabs>
          <w:tab w:val="right" w:leader="dot" w:pos="8306"/>
        </w:tabs>
      </w:pPr>
      <w:hyperlink w:anchor="_Toc20520" w:history="1">
        <w:r>
          <w:rPr>
            <w:rFonts w:ascii="仿宋" w:eastAsia="仿宋" w:hAnsi="仿宋" w:cs="仿宋" w:hint="eastAsia"/>
            <w:lang w:eastAsia="zh-CN"/>
          </w:rPr>
          <w:t>十、客户关系管理与市场拓展</w:t>
        </w:r>
        <w:r>
          <w:tab/>
        </w:r>
        <w:r>
          <w:fldChar w:fldCharType="begin"/>
        </w:r>
        <w:r>
          <w:instrText xml:space="preserve"> PAGEREF _Toc20520 \h </w:instrText>
        </w:r>
        <w:r>
          <w:fldChar w:fldCharType="separate"/>
        </w:r>
        <w:r>
          <w:t>42</w:t>
        </w:r>
        <w:r>
          <w:fldChar w:fldCharType="end"/>
        </w:r>
      </w:hyperlink>
    </w:p>
    <w:p>
      <w:pPr>
        <w:pStyle w:val="TOC2"/>
        <w:tabs>
          <w:tab w:val="right" w:leader="dot" w:pos="8306"/>
        </w:tabs>
      </w:pPr>
      <w:hyperlink w:anchor="_Toc14466" w:history="1">
        <w:r>
          <w:rPr>
            <w:rFonts w:ascii="仿宋" w:eastAsia="仿宋" w:hAnsi="仿宋" w:cs="仿宋" w:hint="eastAsia"/>
            <w:lang w:eastAsia="zh-CN"/>
          </w:rPr>
          <w:t>(一)、客户关系管理策略</w:t>
        </w:r>
        <w:r>
          <w:tab/>
        </w:r>
        <w:r>
          <w:fldChar w:fldCharType="begin"/>
        </w:r>
        <w:r>
          <w:instrText xml:space="preserve"> PAGEREF _Toc14466 \h </w:instrText>
        </w:r>
        <w:r>
          <w:fldChar w:fldCharType="separate"/>
        </w:r>
        <w:r>
          <w:t>42</w:t>
        </w:r>
        <w:r>
          <w:fldChar w:fldCharType="end"/>
        </w:r>
      </w:hyperlink>
    </w:p>
    <w:p>
      <w:pPr>
        <w:pStyle w:val="TOC2"/>
        <w:tabs>
          <w:tab w:val="right" w:leader="dot" w:pos="8306"/>
        </w:tabs>
      </w:pPr>
      <w:hyperlink w:anchor="_Toc19782" w:history="1">
        <w:r>
          <w:rPr>
            <w:rFonts w:ascii="仿宋" w:eastAsia="仿宋" w:hAnsi="仿宋" w:cs="仿宋" w:hint="eastAsia"/>
            <w:lang w:eastAsia="zh-CN"/>
          </w:rPr>
          <w:t>(二)、市场拓展方案</w:t>
        </w:r>
        <w:r>
          <w:tab/>
        </w:r>
        <w:r>
          <w:fldChar w:fldCharType="begin"/>
        </w:r>
        <w:r>
          <w:instrText xml:space="preserve"> PAGEREF _Toc19782 \h </w:instrText>
        </w:r>
        <w:r>
          <w:fldChar w:fldCharType="separate"/>
        </w:r>
        <w:r>
          <w:t>43</w:t>
        </w:r>
        <w:r>
          <w:fldChar w:fldCharType="end"/>
        </w:r>
      </w:hyperlink>
    </w:p>
    <w:p>
      <w:pPr>
        <w:pStyle w:val="TOC1"/>
        <w:tabs>
          <w:tab w:val="right" w:leader="dot" w:pos="8306"/>
        </w:tabs>
      </w:pPr>
      <w:hyperlink w:anchor="_Toc1270" w:history="1">
        <w:r>
          <w:rPr>
            <w:rFonts w:ascii="仿宋" w:eastAsia="仿宋" w:hAnsi="仿宋" w:cs="仿宋" w:hint="eastAsia"/>
            <w:lang w:eastAsia="zh-CN"/>
          </w:rPr>
          <w:t>十一、环境保护与绿色发展</w:t>
        </w:r>
        <w:r>
          <w:tab/>
        </w:r>
        <w:r>
          <w:fldChar w:fldCharType="begin"/>
        </w:r>
        <w:r>
          <w:instrText xml:space="preserve"> PAGEREF _Toc1270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3" w:history="1">
        <w:r>
          <w:rPr>
            <w:rFonts w:ascii="仿宋" w:eastAsia="仿宋" w:hAnsi="仿宋" w:cs="仿宋" w:hint="eastAsia"/>
            <w:lang w:eastAsia="zh-CN"/>
          </w:rPr>
          <w:t>(一)、环境保护措施</w:t>
        </w:r>
        <w:r>
          <w:tab/>
        </w:r>
        <w:r>
          <w:fldChar w:fldCharType="begin"/>
        </w:r>
        <w:r>
          <w:instrText xml:space="preserve"> PAGEREF _Toc7583 \h </w:instrText>
        </w:r>
        <w:r>
          <w:fldChar w:fldCharType="separate"/>
        </w:r>
        <w:r>
          <w:t>44</w:t>
        </w:r>
        <w:r>
          <w:fldChar w:fldCharType="end"/>
        </w:r>
      </w:hyperlink>
    </w:p>
    <w:p>
      <w:pPr>
        <w:pStyle w:val="TOC2"/>
        <w:tabs>
          <w:tab w:val="right" w:leader="dot" w:pos="8306"/>
        </w:tabs>
      </w:pPr>
      <w:hyperlink w:anchor="_Toc28518" w:history="1">
        <w:r>
          <w:rPr>
            <w:rFonts w:ascii="仿宋" w:eastAsia="仿宋" w:hAnsi="仿宋" w:cs="仿宋" w:hint="eastAsia"/>
            <w:lang w:eastAsia="zh-CN"/>
          </w:rPr>
          <w:t>(二)、绿色发展与可持续发展策略</w:t>
        </w:r>
        <w:r>
          <w:tab/>
        </w:r>
        <w:r>
          <w:fldChar w:fldCharType="begin"/>
        </w:r>
        <w:r>
          <w:instrText xml:space="preserve"> PAGEREF _Toc28518 \h </w:instrText>
        </w:r>
        <w:r>
          <w:fldChar w:fldCharType="separate"/>
        </w:r>
        <w:r>
          <w:t>46</w:t>
        </w:r>
        <w:r>
          <w:fldChar w:fldCharType="end"/>
        </w:r>
      </w:hyperlink>
    </w:p>
    <w:p>
      <w:pPr>
        <w:pStyle w:val="TOC1"/>
        <w:tabs>
          <w:tab w:val="right" w:leader="dot" w:pos="8306"/>
        </w:tabs>
      </w:pPr>
      <w:hyperlink w:anchor="_Toc22011" w:history="1">
        <w:r>
          <w:rPr>
            <w:rFonts w:ascii="仿宋" w:eastAsia="仿宋" w:hAnsi="仿宋" w:cs="仿宋" w:hint="eastAsia"/>
            <w:lang w:eastAsia="zh-CN"/>
          </w:rPr>
          <w:t>十二、项目实施与管理方案</w:t>
        </w:r>
        <w:r>
          <w:tab/>
        </w:r>
        <w:r>
          <w:fldChar w:fldCharType="begin"/>
        </w:r>
        <w:r>
          <w:instrText xml:space="preserve"> PAGEREF _Toc22011 \h </w:instrText>
        </w:r>
        <w:r>
          <w:fldChar w:fldCharType="separate"/>
        </w:r>
        <w:r>
          <w:t>47</w:t>
        </w:r>
        <w:r>
          <w:fldChar w:fldCharType="end"/>
        </w:r>
      </w:hyperlink>
    </w:p>
    <w:p>
      <w:pPr>
        <w:pStyle w:val="TOC2"/>
        <w:tabs>
          <w:tab w:val="right" w:leader="dot" w:pos="8306"/>
        </w:tabs>
      </w:pPr>
      <w:hyperlink w:anchor="_Toc16622" w:history="1">
        <w:r>
          <w:rPr>
            <w:rFonts w:ascii="仿宋" w:eastAsia="仿宋" w:hAnsi="仿宋" w:cs="仿宋" w:hint="eastAsia"/>
            <w:lang w:eastAsia="zh-CN"/>
          </w:rPr>
          <w:t>(一)、项目实施计划</w:t>
        </w:r>
        <w:r>
          <w:tab/>
        </w:r>
        <w:r>
          <w:fldChar w:fldCharType="begin"/>
        </w:r>
        <w:r>
          <w:instrText xml:space="preserve"> PAGEREF _Toc16622 \h </w:instrText>
        </w:r>
        <w:r>
          <w:fldChar w:fldCharType="separate"/>
        </w:r>
        <w:r>
          <w:t>47</w:t>
        </w:r>
        <w:r>
          <w:fldChar w:fldCharType="end"/>
        </w:r>
      </w:hyperlink>
    </w:p>
    <w:p>
      <w:pPr>
        <w:pStyle w:val="TOC2"/>
        <w:tabs>
          <w:tab w:val="right" w:leader="dot" w:pos="8306"/>
        </w:tabs>
      </w:pPr>
      <w:hyperlink w:anchor="_Toc19631" w:history="1">
        <w:r>
          <w:rPr>
            <w:rFonts w:ascii="仿宋" w:eastAsia="仿宋" w:hAnsi="仿宋" w:cs="仿宋" w:hint="eastAsia"/>
            <w:lang w:eastAsia="zh-CN"/>
          </w:rPr>
          <w:t>(二)、项目组织机构与职责</w:t>
        </w:r>
        <w:r>
          <w:tab/>
        </w:r>
        <w:r>
          <w:fldChar w:fldCharType="begin"/>
        </w:r>
        <w:r>
          <w:instrText xml:space="preserve"> PAGEREF _Toc19631 \h </w:instrText>
        </w:r>
        <w:r>
          <w:fldChar w:fldCharType="separate"/>
        </w:r>
        <w:r>
          <w:t>49</w:t>
        </w:r>
        <w:r>
          <w:fldChar w:fldCharType="end"/>
        </w:r>
      </w:hyperlink>
    </w:p>
    <w:p>
      <w:pPr>
        <w:pStyle w:val="TOC2"/>
        <w:tabs>
          <w:tab w:val="right" w:leader="dot" w:pos="8306"/>
        </w:tabs>
      </w:pPr>
      <w:hyperlink w:anchor="_Toc2449" w:history="1">
        <w:r>
          <w:rPr>
            <w:rFonts w:ascii="仿宋" w:eastAsia="仿宋" w:hAnsi="仿宋" w:cs="仿宋" w:hint="eastAsia"/>
            <w:lang w:eastAsia="zh-CN"/>
          </w:rPr>
          <w:t>(三)、项目管理与监控体系</w:t>
        </w:r>
        <w:r>
          <w:tab/>
        </w:r>
        <w:r>
          <w:fldChar w:fldCharType="begin"/>
        </w:r>
        <w:r>
          <w:instrText xml:space="preserve"> PAGEREF _Toc2449 \h </w:instrText>
        </w:r>
        <w:r>
          <w:fldChar w:fldCharType="separate"/>
        </w:r>
        <w:r>
          <w:t>51</w:t>
        </w:r>
        <w:r>
          <w:fldChar w:fldCharType="end"/>
        </w:r>
      </w:hyperlink>
    </w:p>
    <w:p>
      <w:pPr>
        <w:pStyle w:val="TOC1"/>
        <w:tabs>
          <w:tab w:val="right" w:leader="dot" w:pos="8306"/>
        </w:tabs>
      </w:pPr>
      <w:hyperlink w:anchor="_Toc8362" w:history="1">
        <w:r>
          <w:rPr>
            <w:rFonts w:ascii="仿宋" w:eastAsia="仿宋" w:hAnsi="仿宋" w:cs="仿宋" w:hint="eastAsia"/>
            <w:lang w:eastAsia="zh-CN"/>
          </w:rPr>
          <w:t>十三、成果转化与推广应用</w:t>
        </w:r>
        <w:r>
          <w:tab/>
        </w:r>
        <w:r>
          <w:fldChar w:fldCharType="begin"/>
        </w:r>
        <w:r>
          <w:instrText xml:space="preserve"> PAGEREF _Toc8362 \h </w:instrText>
        </w:r>
        <w:r>
          <w:fldChar w:fldCharType="separate"/>
        </w:r>
        <w:r>
          <w:t>53</w:t>
        </w:r>
        <w:r>
          <w:fldChar w:fldCharType="end"/>
        </w:r>
      </w:hyperlink>
    </w:p>
    <w:p>
      <w:pPr>
        <w:pStyle w:val="TOC2"/>
        <w:tabs>
          <w:tab w:val="right" w:leader="dot" w:pos="8306"/>
        </w:tabs>
      </w:pPr>
      <w:hyperlink w:anchor="_Toc26514" w:history="1">
        <w:r>
          <w:rPr>
            <w:rFonts w:ascii="仿宋" w:eastAsia="仿宋" w:hAnsi="仿宋" w:cs="仿宋" w:hint="eastAsia"/>
            <w:lang w:eastAsia="zh-CN"/>
          </w:rPr>
          <w:t>(一)、成果转化策略制定</w:t>
        </w:r>
        <w:r>
          <w:tab/>
        </w:r>
        <w:r>
          <w:fldChar w:fldCharType="begin"/>
        </w:r>
        <w:r>
          <w:instrText xml:space="preserve"> PAGEREF _Toc26514 \h </w:instrText>
        </w:r>
        <w:r>
          <w:fldChar w:fldCharType="separate"/>
        </w:r>
        <w:r>
          <w:t>53</w:t>
        </w:r>
        <w:r>
          <w:fldChar w:fldCharType="end"/>
        </w:r>
      </w:hyperlink>
    </w:p>
    <w:p>
      <w:pPr>
        <w:pStyle w:val="TOC2"/>
        <w:tabs>
          <w:tab w:val="right" w:leader="dot" w:pos="8306"/>
        </w:tabs>
      </w:pPr>
      <w:hyperlink w:anchor="_Toc19949" w:history="1">
        <w:r>
          <w:rPr>
            <w:rFonts w:ascii="仿宋" w:eastAsia="仿宋" w:hAnsi="仿宋" w:cs="仿宋" w:hint="eastAsia"/>
            <w:lang w:eastAsia="zh-CN"/>
          </w:rPr>
          <w:t>(二)、成果推广应用方案</w:t>
        </w:r>
        <w:r>
          <w:tab/>
        </w:r>
        <w:r>
          <w:fldChar w:fldCharType="begin"/>
        </w:r>
        <w:r>
          <w:instrText xml:space="preserve"> PAGEREF _Toc19949 \h </w:instrText>
        </w:r>
        <w:r>
          <w:fldChar w:fldCharType="separate"/>
        </w:r>
        <w:r>
          <w:t>54</w:t>
        </w:r>
        <w:r>
          <w:fldChar w:fldCharType="end"/>
        </w:r>
      </w:hyperlink>
    </w:p>
    <w:p>
      <w:pPr>
        <w:pStyle w:val="TOC1"/>
        <w:tabs>
          <w:tab w:val="right" w:leader="dot" w:pos="8306"/>
        </w:tabs>
      </w:pPr>
      <w:hyperlink w:anchor="_Toc2707" w:history="1">
        <w:r>
          <w:rPr>
            <w:rFonts w:ascii="仿宋" w:eastAsia="仿宋" w:hAnsi="仿宋" w:cs="仿宋" w:hint="eastAsia"/>
            <w:lang w:eastAsia="zh-CN"/>
          </w:rPr>
          <w:t>十四、人力资源管理与开发</w:t>
        </w:r>
        <w:r>
          <w:tab/>
        </w:r>
        <w:r>
          <w:fldChar w:fldCharType="begin"/>
        </w:r>
        <w:r>
          <w:instrText xml:space="preserve"> PAGEREF _Toc2707 \h </w:instrText>
        </w:r>
        <w:r>
          <w:fldChar w:fldCharType="separate"/>
        </w:r>
        <w:r>
          <w:t>56</w:t>
        </w:r>
        <w:r>
          <w:fldChar w:fldCharType="end"/>
        </w:r>
      </w:hyperlink>
    </w:p>
    <w:p>
      <w:pPr>
        <w:pStyle w:val="TOC2"/>
        <w:tabs>
          <w:tab w:val="right" w:leader="dot" w:pos="8306"/>
        </w:tabs>
      </w:pPr>
      <w:hyperlink w:anchor="_Toc25264" w:history="1">
        <w:r>
          <w:rPr>
            <w:rFonts w:ascii="仿宋" w:eastAsia="仿宋" w:hAnsi="仿宋" w:cs="仿宋" w:hint="eastAsia"/>
            <w:lang w:eastAsia="zh-CN"/>
          </w:rPr>
          <w:t>(一)、人力资源规划</w:t>
        </w:r>
        <w:r>
          <w:tab/>
        </w:r>
        <w:r>
          <w:fldChar w:fldCharType="begin"/>
        </w:r>
        <w:r>
          <w:instrText xml:space="preserve"> PAGEREF _Toc25264 \h </w:instrText>
        </w:r>
        <w:r>
          <w:fldChar w:fldCharType="separate"/>
        </w:r>
        <w:r>
          <w:t>56</w:t>
        </w:r>
        <w:r>
          <w:fldChar w:fldCharType="end"/>
        </w:r>
      </w:hyperlink>
    </w:p>
    <w:p>
      <w:pPr>
        <w:pStyle w:val="TOC2"/>
        <w:tabs>
          <w:tab w:val="right" w:leader="dot" w:pos="8306"/>
        </w:tabs>
      </w:pPr>
      <w:hyperlink w:anchor="_Toc22683" w:history="1">
        <w:r>
          <w:rPr>
            <w:rFonts w:ascii="仿宋" w:eastAsia="仿宋" w:hAnsi="仿宋" w:cs="仿宋" w:hint="eastAsia"/>
            <w:lang w:eastAsia="zh-CN"/>
          </w:rPr>
          <w:t>(二)、人力资源开发与培训</w:t>
        </w:r>
        <w:r>
          <w:tab/>
        </w:r>
        <w:r>
          <w:fldChar w:fldCharType="begin"/>
        </w:r>
        <w:r>
          <w:instrText xml:space="preserve"> PAGEREF _Toc22683 \h </w:instrText>
        </w:r>
        <w:r>
          <w:fldChar w:fldCharType="separate"/>
        </w:r>
        <w:r>
          <w:t>58</w:t>
        </w:r>
        <w:r>
          <w:fldChar w:fldCharType="end"/>
        </w:r>
      </w:hyperlink>
    </w:p>
    <w:p>
      <w:pPr>
        <w:pStyle w:val="TOC1"/>
        <w:tabs>
          <w:tab w:val="right" w:leader="dot" w:pos="8306"/>
        </w:tabs>
      </w:pPr>
      <w:hyperlink w:anchor="_Toc17092" w:history="1">
        <w:r>
          <w:rPr>
            <w:rFonts w:ascii="仿宋" w:eastAsia="仿宋" w:hAnsi="仿宋" w:cs="仿宋" w:hint="eastAsia"/>
            <w:lang w:eastAsia="zh-CN"/>
          </w:rPr>
          <w:t>十五、企业合规与伦理</w:t>
        </w:r>
        <w:r>
          <w:tab/>
        </w:r>
        <w:r>
          <w:fldChar w:fldCharType="begin"/>
        </w:r>
        <w:r>
          <w:instrText xml:space="preserve"> PAGEREF _Toc17092 \h </w:instrText>
        </w:r>
        <w:r>
          <w:fldChar w:fldCharType="separate"/>
        </w:r>
        <w:r>
          <w:t>60</w:t>
        </w:r>
        <w:r>
          <w:fldChar w:fldCharType="end"/>
        </w:r>
      </w:hyperlink>
    </w:p>
    <w:p>
      <w:pPr>
        <w:pStyle w:val="TOC2"/>
        <w:tabs>
          <w:tab w:val="right" w:leader="dot" w:pos="8306"/>
        </w:tabs>
      </w:pPr>
      <w:hyperlink w:anchor="_Toc3195" w:history="1">
        <w:r>
          <w:rPr>
            <w:rFonts w:ascii="仿宋" w:eastAsia="仿宋" w:hAnsi="仿宋" w:cs="仿宋" w:hint="eastAsia"/>
            <w:lang w:eastAsia="zh-CN"/>
          </w:rPr>
          <w:t>(一)、合规政策与程序</w:t>
        </w:r>
        <w:r>
          <w:tab/>
        </w:r>
        <w:r>
          <w:fldChar w:fldCharType="begin"/>
        </w:r>
        <w:r>
          <w:instrText xml:space="preserve"> PAGEREF _Toc3195 \h </w:instrText>
        </w:r>
        <w:r>
          <w:fldChar w:fldCharType="separate"/>
        </w:r>
        <w:r>
          <w:t>60</w:t>
        </w:r>
        <w:r>
          <w:fldChar w:fldCharType="end"/>
        </w:r>
      </w:hyperlink>
    </w:p>
    <w:p>
      <w:pPr>
        <w:pStyle w:val="TOC2"/>
        <w:tabs>
          <w:tab w:val="right" w:leader="dot" w:pos="8306"/>
        </w:tabs>
      </w:pPr>
      <w:hyperlink w:anchor="_Toc4851" w:history="1">
        <w:r>
          <w:rPr>
            <w:rFonts w:ascii="仿宋" w:eastAsia="仿宋" w:hAnsi="仿宋" w:cs="仿宋" w:hint="eastAsia"/>
            <w:lang w:eastAsia="zh-CN"/>
          </w:rPr>
          <w:t>(二)、伦理规范与培训</w:t>
        </w:r>
        <w:r>
          <w:tab/>
        </w:r>
        <w:r>
          <w:fldChar w:fldCharType="begin"/>
        </w:r>
        <w:r>
          <w:instrText xml:space="preserve"> PAGEREF _Toc4851 \h </w:instrText>
        </w:r>
        <w:r>
          <w:fldChar w:fldCharType="separate"/>
        </w:r>
        <w:r>
          <w:t>61</w:t>
        </w:r>
        <w:r>
          <w:fldChar w:fldCharType="end"/>
        </w:r>
      </w:hyperlink>
    </w:p>
    <w:p>
      <w:pPr>
        <w:pStyle w:val="TOC2"/>
        <w:tabs>
          <w:tab w:val="right" w:leader="dot" w:pos="8306"/>
        </w:tabs>
      </w:pPr>
      <w:hyperlink w:anchor="_Toc8230" w:history="1">
        <w:r>
          <w:rPr>
            <w:rFonts w:ascii="仿宋" w:eastAsia="仿宋" w:hAnsi="仿宋" w:cs="仿宋" w:hint="eastAsia"/>
            <w:lang w:eastAsia="zh-CN"/>
          </w:rPr>
          <w:t>(三)、合规风险评估</w:t>
        </w:r>
        <w:r>
          <w:tab/>
        </w:r>
        <w:r>
          <w:fldChar w:fldCharType="begin"/>
        </w:r>
        <w:r>
          <w:instrText xml:space="preserve"> PAGEREF _Toc8230 \h </w:instrText>
        </w:r>
        <w:r>
          <w:fldChar w:fldCharType="separate"/>
        </w:r>
        <w:r>
          <w:t>62</w:t>
        </w:r>
        <w:r>
          <w:fldChar w:fldCharType="end"/>
        </w:r>
      </w:hyperlink>
    </w:p>
    <w:p>
      <w:pPr>
        <w:pStyle w:val="TOC2"/>
        <w:tabs>
          <w:tab w:val="right" w:leader="dot" w:pos="8306"/>
        </w:tabs>
      </w:pPr>
      <w:hyperlink w:anchor="_Toc29802" w:history="1">
        <w:r>
          <w:rPr>
            <w:rFonts w:ascii="仿宋" w:eastAsia="仿宋" w:hAnsi="仿宋" w:cs="仿宋" w:hint="eastAsia"/>
            <w:lang w:eastAsia="zh-CN"/>
          </w:rPr>
          <w:t>(四)、合规监督与执行</w:t>
        </w:r>
        <w:r>
          <w:tab/>
        </w:r>
        <w:r>
          <w:fldChar w:fldCharType="begin"/>
        </w:r>
        <w:r>
          <w:instrText xml:space="preserve"> PAGEREF _Toc29802 \h </w:instrText>
        </w:r>
        <w:r>
          <w:fldChar w:fldCharType="separate"/>
        </w:r>
        <w:r>
          <w:t>64</w:t>
        </w:r>
        <w:r>
          <w:fldChar w:fldCharType="end"/>
        </w:r>
      </w:hyperlink>
    </w:p>
    <w:p>
      <w:pPr>
        <w:pStyle w:val="TOC1"/>
        <w:tabs>
          <w:tab w:val="right" w:leader="dot" w:pos="8306"/>
        </w:tabs>
      </w:pPr>
      <w:hyperlink w:anchor="_Toc10999" w:history="1">
        <w:r>
          <w:rPr>
            <w:rFonts w:ascii="仿宋" w:eastAsia="仿宋" w:hAnsi="仿宋" w:cs="仿宋" w:hint="eastAsia"/>
            <w:lang w:eastAsia="zh-CN"/>
          </w:rPr>
          <w:t>十六、产业协同与集群发展</w:t>
        </w:r>
        <w:r>
          <w:tab/>
        </w:r>
        <w:r>
          <w:fldChar w:fldCharType="begin"/>
        </w:r>
        <w:r>
          <w:instrText xml:space="preserve"> PAGEREF _Toc10999 \h </w:instrText>
        </w:r>
        <w:r>
          <w:fldChar w:fldCharType="separate"/>
        </w:r>
        <w:r>
          <w:t>64</w:t>
        </w:r>
        <w:r>
          <w:fldChar w:fldCharType="end"/>
        </w:r>
      </w:hyperlink>
    </w:p>
    <w:p>
      <w:pPr>
        <w:pStyle w:val="TOC2"/>
        <w:tabs>
          <w:tab w:val="right" w:leader="dot" w:pos="8306"/>
        </w:tabs>
      </w:pPr>
      <w:hyperlink w:anchor="_Toc14453" w:history="1">
        <w:r>
          <w:rPr>
            <w:rFonts w:ascii="仿宋" w:eastAsia="仿宋" w:hAnsi="仿宋" w:cs="仿宋" w:hint="eastAsia"/>
            <w:lang w:eastAsia="zh-CN"/>
          </w:rPr>
          <w:t>(一)、产业协同机制建设</w:t>
        </w:r>
        <w:r>
          <w:tab/>
        </w:r>
        <w:r>
          <w:fldChar w:fldCharType="begin"/>
        </w:r>
        <w:r>
          <w:instrText xml:space="preserve"> PAGEREF _Toc14453 \h </w:instrText>
        </w:r>
        <w:r>
          <w:fldChar w:fldCharType="separate"/>
        </w:r>
        <w:r>
          <w:t>64</w:t>
        </w:r>
        <w:r>
          <w:fldChar w:fldCharType="end"/>
        </w:r>
      </w:hyperlink>
    </w:p>
    <w:p>
      <w:pPr>
        <w:pStyle w:val="TOC2"/>
        <w:tabs>
          <w:tab w:val="right" w:leader="dot" w:pos="8306"/>
        </w:tabs>
      </w:pPr>
      <w:hyperlink w:anchor="_Toc23292" w:history="1">
        <w:r>
          <w:rPr>
            <w:rFonts w:ascii="仿宋" w:eastAsia="仿宋" w:hAnsi="仿宋" w:cs="仿宋" w:hint="eastAsia"/>
            <w:lang w:eastAsia="zh-CN"/>
          </w:rPr>
          <w:t>(二)、产业集群培育与发展</w:t>
        </w:r>
        <w:r>
          <w:tab/>
        </w:r>
        <w:r>
          <w:fldChar w:fldCharType="begin"/>
        </w:r>
        <w:r>
          <w:instrText xml:space="preserve"> PAGEREF _Toc23292 \h </w:instrText>
        </w:r>
        <w:r>
          <w:fldChar w:fldCharType="separate"/>
        </w:r>
        <w:r>
          <w:t>65</w:t>
        </w:r>
        <w:r>
          <w:fldChar w:fldCharType="end"/>
        </w:r>
      </w:hyperlink>
    </w:p>
    <w:p>
      <w:pPr>
        <w:pStyle w:val="TOC1"/>
        <w:tabs>
          <w:tab w:val="right" w:leader="dot" w:pos="8306"/>
        </w:tabs>
      </w:pPr>
      <w:hyperlink w:anchor="_Toc14098" w:history="1">
        <w:r>
          <w:rPr>
            <w:rFonts w:ascii="仿宋" w:eastAsia="仿宋" w:hAnsi="仿宋" w:cs="仿宋" w:hint="eastAsia"/>
            <w:lang w:eastAsia="zh-CN"/>
          </w:rPr>
          <w:t>十七、质量管理与控制</w:t>
        </w:r>
        <w:r>
          <w:tab/>
        </w:r>
        <w:r>
          <w:fldChar w:fldCharType="begin"/>
        </w:r>
        <w:r>
          <w:instrText xml:space="preserve"> PAGEREF _Toc14098 \h </w:instrText>
        </w:r>
        <w:r>
          <w:fldChar w:fldCharType="separate"/>
        </w:r>
        <w:r>
          <w:t>66</w:t>
        </w:r>
        <w:r>
          <w:fldChar w:fldCharType="end"/>
        </w:r>
      </w:hyperlink>
    </w:p>
    <w:p>
      <w:pPr>
        <w:pStyle w:val="TOC2"/>
        <w:tabs>
          <w:tab w:val="right" w:leader="dot" w:pos="8306"/>
        </w:tabs>
      </w:pPr>
      <w:hyperlink w:anchor="_Toc10684" w:history="1">
        <w:r>
          <w:rPr>
            <w:rFonts w:ascii="仿宋" w:eastAsia="仿宋" w:hAnsi="仿宋" w:cs="仿宋" w:hint="eastAsia"/>
            <w:lang w:eastAsia="zh-CN"/>
          </w:rPr>
          <w:t>(一)、质量管理体系建设</w:t>
        </w:r>
        <w:r>
          <w:tab/>
        </w:r>
        <w:r>
          <w:fldChar w:fldCharType="begin"/>
        </w:r>
        <w:r>
          <w:instrText xml:space="preserve"> PAGEREF _Toc10684 \h </w:instrText>
        </w:r>
        <w:r>
          <w:fldChar w:fldCharType="separate"/>
        </w:r>
        <w:r>
          <w:t>66</w:t>
        </w:r>
        <w:r>
          <w:fldChar w:fldCharType="end"/>
        </w:r>
      </w:hyperlink>
    </w:p>
    <w:p>
      <w:pPr>
        <w:pStyle w:val="TOC2"/>
        <w:tabs>
          <w:tab w:val="right" w:leader="dot" w:pos="8306"/>
        </w:tabs>
      </w:pPr>
      <w:hyperlink w:anchor="_Toc1833" w:history="1">
        <w:r>
          <w:rPr>
            <w:rFonts w:ascii="仿宋" w:eastAsia="仿宋" w:hAnsi="仿宋" w:cs="仿宋" w:hint="eastAsia"/>
            <w:lang w:eastAsia="zh-CN"/>
          </w:rPr>
          <w:t>(二)、质量控制措施</w:t>
        </w:r>
        <w:r>
          <w:tab/>
        </w:r>
        <w:r>
          <w:fldChar w:fldCharType="begin"/>
        </w:r>
        <w:r>
          <w:instrText xml:space="preserve"> PAGEREF _Toc1833 \h </w:instrText>
        </w:r>
        <w:r>
          <w:fldChar w:fldCharType="separate"/>
        </w:r>
        <w:r>
          <w:t>68</w:t>
        </w:r>
        <w:r>
          <w:fldChar w:fldCharType="end"/>
        </w:r>
      </w:hyperlink>
    </w:p>
    <w:p>
      <w:pPr>
        <w:pStyle w:val="TOC1"/>
        <w:tabs>
          <w:tab w:val="right" w:leader="dot" w:pos="8306"/>
        </w:tabs>
      </w:pPr>
      <w:hyperlink w:anchor="_Toc12310" w:history="1">
        <w:r>
          <w:rPr>
            <w:rFonts w:ascii="仿宋" w:eastAsia="仿宋" w:hAnsi="仿宋" w:cs="仿宋" w:hint="eastAsia"/>
            <w:lang w:eastAsia="zh-CN"/>
          </w:rPr>
          <w:t>十八、合作与交流机制建立</w:t>
        </w:r>
        <w:r>
          <w:tab/>
        </w:r>
        <w:r>
          <w:fldChar w:fldCharType="begin"/>
        </w:r>
        <w:r>
          <w:instrText xml:space="preserve"> PAGEREF _Toc12310 \h </w:instrText>
        </w:r>
        <w:r>
          <w:fldChar w:fldCharType="separate"/>
        </w:r>
        <w:r>
          <w:t>69</w:t>
        </w:r>
        <w:r>
          <w:fldChar w:fldCharType="end"/>
        </w:r>
      </w:hyperlink>
    </w:p>
    <w:p>
      <w:pPr>
        <w:pStyle w:val="TOC2"/>
        <w:tabs>
          <w:tab w:val="right" w:leader="dot" w:pos="8306"/>
        </w:tabs>
      </w:pPr>
      <w:hyperlink w:anchor="_Toc3428" w:history="1">
        <w:r>
          <w:rPr>
            <w:rFonts w:ascii="仿宋" w:eastAsia="仿宋" w:hAnsi="仿宋" w:cs="仿宋" w:hint="eastAsia"/>
            <w:lang w:eastAsia="zh-CN"/>
          </w:rPr>
          <w:t>(一)、合作伙伴选择与合作方式</w:t>
        </w:r>
        <w:r>
          <w:tab/>
        </w:r>
        <w:r>
          <w:fldChar w:fldCharType="begin"/>
        </w:r>
        <w:r>
          <w:instrText xml:space="preserve"> PAGEREF _Toc3428 \h </w:instrText>
        </w:r>
        <w:r>
          <w:fldChar w:fldCharType="separate"/>
        </w:r>
        <w:r>
          <w:t>69</w:t>
        </w:r>
        <w:r>
          <w:fldChar w:fldCharType="end"/>
        </w:r>
      </w:hyperlink>
    </w:p>
    <w:p>
      <w:pPr>
        <w:pStyle w:val="TOC2"/>
        <w:tabs>
          <w:tab w:val="right" w:leader="dot" w:pos="8306"/>
        </w:tabs>
      </w:pPr>
      <w:hyperlink w:anchor="_Toc23080" w:history="1">
        <w:r>
          <w:rPr>
            <w:rFonts w:ascii="仿宋" w:eastAsia="仿宋" w:hAnsi="仿宋" w:cs="仿宋" w:hint="eastAsia"/>
            <w:lang w:eastAsia="zh-CN"/>
          </w:rPr>
          <w:t>(二)、交流与合作平台搭建</w:t>
        </w:r>
        <w:r>
          <w:tab/>
        </w:r>
        <w:r>
          <w:fldChar w:fldCharType="begin"/>
        </w:r>
        <w:r>
          <w:instrText xml:space="preserve"> PAGEREF _Toc23080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一、墙纸项目的技术资源开发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墙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二、墙纸项目的人力资源管理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墙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三、墙纸项目的资金资源筹措与优化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墙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墙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墙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墙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25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墙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墙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智能技术的应用：墙纸项目将利用智能技术，如物联网（IoT）和大数据分析，来监控和优化资源使用。通过实时数据分析，项目可以更有效地管理能源消耗、减少原材料浪费，并提高生产过程的整体效率。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2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78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墙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墙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墙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墙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3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墙纸项目的必要性在当前经济和社会背景下表现得尤为重要，其对市场需求的满足、技术创新的推动、社会经济发展的促进以及环境可持续性的提高，共同构成了项目建设的核心价值和必要性。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在全球经济快速发展和科技日新月异的今天，市场对创新技术和环保解决方案的需求日益增长。墙纸项目恰好聚焦于这一趋势，提供涵盖人工智能、大数据分析和可持续能源等领域的高效、先进产品和服务。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墙纸项目在其专注的领域内，特别是在人工智能和数据科学方面，有望推动显著的技术革新。项目的研发活动不仅有望孕育出改变行业运作方式的新技术，还可能在长远中影响整个技术生态系统。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墙纸项目还致力于提升当地居民的技能和就业能力，通过与当地教育机构合作提供培训和教育机会，从而提高社区整体的生活水平和社会福祉。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墙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48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墙纸项目的建设和发展得益于一系列有利条件，这些条件涵盖了技术优势、市场潜力、政策支持、人力资源、基础设施以及投资和合作伙伴的支持，共同构成了项目成功的坚实基础。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墙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墙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4363"/>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9265"/>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https://d.book118.com/456152140222010034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51BB6"/>
    <w:rsid w:val="61651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5214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2024-01-08T06:47:00Z</dcterms:created>
  <dcterms:modified xsi:type="dcterms:W3CDTF">2024-01-08T06:48:15Z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24D699DF03D64E8381119FB40BA8E976_11</vt:lpwstr>
  </property>
  <property fmtid="{D5CDD505-2E9C-101B-9397-08002B2CF9AE}" pid="3" name="KSOProductBuildVer">
    <vt:lpwstr>2052-12.1.0.16120</vt:lpwstr>
  </property>
</Properties>
</file>