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77" w:history="1">
        <w:r>
          <w:rPr>
            <w:rFonts w:ascii="仿宋" w:eastAsia="仿宋" w:hAnsi="仿宋" w:cs="仿宋" w:hint="eastAsia"/>
            <w:lang w:eastAsia="zh-CN"/>
          </w:rPr>
          <w:t>概论</w:t>
        </w:r>
        <w:r>
          <w:tab/>
        </w:r>
        <w:r>
          <w:fldChar w:fldCharType="begin"/>
        </w:r>
        <w:r>
          <w:instrText xml:space="preserve"> PAGEREF _Toc14377 \h </w:instrText>
        </w:r>
        <w:r>
          <w:fldChar w:fldCharType="separate"/>
        </w:r>
        <w:r>
          <w:t>3</w:t>
        </w:r>
        <w:r>
          <w:fldChar w:fldCharType="end"/>
        </w:r>
      </w:hyperlink>
    </w:p>
    <w:p>
      <w:pPr>
        <w:pStyle w:val="TOC1"/>
        <w:tabs>
          <w:tab w:val="right" w:leader="dot" w:pos="8306"/>
        </w:tabs>
      </w:pPr>
      <w:hyperlink w:anchor="_Toc8255" w:history="1">
        <w:r>
          <w:rPr>
            <w:rFonts w:ascii="仿宋" w:eastAsia="仿宋" w:hAnsi="仿宋" w:cs="仿宋" w:hint="eastAsia"/>
            <w:lang w:eastAsia="zh-CN"/>
          </w:rPr>
          <w:t>一、项目监理与质量保证</w:t>
        </w:r>
        <w:r>
          <w:tab/>
        </w:r>
        <w:r>
          <w:fldChar w:fldCharType="begin"/>
        </w:r>
        <w:r>
          <w:instrText xml:space="preserve"> PAGEREF _Toc8255 \h </w:instrText>
        </w:r>
        <w:r>
          <w:fldChar w:fldCharType="separate"/>
        </w:r>
        <w:r>
          <w:t>3</w:t>
        </w:r>
        <w:r>
          <w:fldChar w:fldCharType="end"/>
        </w:r>
      </w:hyperlink>
    </w:p>
    <w:p>
      <w:pPr>
        <w:pStyle w:val="TOC2"/>
        <w:tabs>
          <w:tab w:val="right" w:leader="dot" w:pos="8306"/>
        </w:tabs>
      </w:pPr>
      <w:hyperlink w:anchor="_Toc6670" w:history="1">
        <w:r>
          <w:rPr>
            <w:rFonts w:ascii="仿宋" w:eastAsia="仿宋" w:hAnsi="仿宋" w:cs="仿宋" w:hint="eastAsia"/>
            <w:lang w:eastAsia="zh-CN"/>
          </w:rPr>
          <w:t>(一)、监理体系构建</w:t>
        </w:r>
        <w:r>
          <w:tab/>
        </w:r>
        <w:r>
          <w:fldChar w:fldCharType="begin"/>
        </w:r>
        <w:r>
          <w:instrText xml:space="preserve"> PAGEREF _Toc6670 \h </w:instrText>
        </w:r>
        <w:r>
          <w:fldChar w:fldCharType="separate"/>
        </w:r>
        <w:r>
          <w:t>3</w:t>
        </w:r>
        <w:r>
          <w:fldChar w:fldCharType="end"/>
        </w:r>
      </w:hyperlink>
    </w:p>
    <w:p>
      <w:pPr>
        <w:pStyle w:val="TOC2"/>
        <w:tabs>
          <w:tab w:val="right" w:leader="dot" w:pos="8306"/>
        </w:tabs>
      </w:pPr>
      <w:hyperlink w:anchor="_Toc26843" w:history="1">
        <w:r>
          <w:rPr>
            <w:rFonts w:ascii="仿宋" w:eastAsia="仿宋" w:hAnsi="仿宋" w:cs="仿宋" w:hint="eastAsia"/>
            <w:lang w:eastAsia="zh-CN"/>
          </w:rPr>
          <w:t>(二)、质量保证体系实施</w:t>
        </w:r>
        <w:r>
          <w:tab/>
        </w:r>
        <w:r>
          <w:fldChar w:fldCharType="begin"/>
        </w:r>
        <w:r>
          <w:instrText xml:space="preserve"> PAGEREF _Toc26843 \h </w:instrText>
        </w:r>
        <w:r>
          <w:fldChar w:fldCharType="separate"/>
        </w:r>
        <w:r>
          <w:t>4</w:t>
        </w:r>
        <w:r>
          <w:fldChar w:fldCharType="end"/>
        </w:r>
      </w:hyperlink>
    </w:p>
    <w:p>
      <w:pPr>
        <w:pStyle w:val="TOC2"/>
        <w:tabs>
          <w:tab w:val="right" w:leader="dot" w:pos="8306"/>
        </w:tabs>
      </w:pPr>
      <w:hyperlink w:anchor="_Toc4212" w:history="1">
        <w:r>
          <w:rPr>
            <w:rFonts w:ascii="仿宋" w:eastAsia="仿宋" w:hAnsi="仿宋" w:cs="仿宋" w:hint="eastAsia"/>
            <w:lang w:eastAsia="zh-CN"/>
          </w:rPr>
          <w:t>(三)、监理与质量控制流程</w:t>
        </w:r>
        <w:r>
          <w:tab/>
        </w:r>
        <w:r>
          <w:fldChar w:fldCharType="begin"/>
        </w:r>
        <w:r>
          <w:instrText xml:space="preserve"> PAGEREF _Toc4212 \h </w:instrText>
        </w:r>
        <w:r>
          <w:fldChar w:fldCharType="separate"/>
        </w:r>
        <w:r>
          <w:t>4</w:t>
        </w:r>
        <w:r>
          <w:fldChar w:fldCharType="end"/>
        </w:r>
      </w:hyperlink>
    </w:p>
    <w:p>
      <w:pPr>
        <w:pStyle w:val="TOC1"/>
        <w:tabs>
          <w:tab w:val="right" w:leader="dot" w:pos="8306"/>
        </w:tabs>
      </w:pPr>
      <w:hyperlink w:anchor="_Toc17303" w:history="1">
        <w:r>
          <w:rPr>
            <w:rFonts w:ascii="仿宋" w:eastAsia="仿宋" w:hAnsi="仿宋" w:cs="仿宋" w:hint="eastAsia"/>
            <w:lang w:eastAsia="zh-CN"/>
          </w:rPr>
          <w:t>二、发展规划、产业政策和行业准入分析</w:t>
        </w:r>
        <w:r>
          <w:tab/>
        </w:r>
        <w:r>
          <w:fldChar w:fldCharType="begin"/>
        </w:r>
        <w:r>
          <w:instrText xml:space="preserve"> PAGEREF _Toc17303 \h </w:instrText>
        </w:r>
        <w:r>
          <w:fldChar w:fldCharType="separate"/>
        </w:r>
        <w:r>
          <w:t>5</w:t>
        </w:r>
        <w:r>
          <w:fldChar w:fldCharType="end"/>
        </w:r>
      </w:hyperlink>
    </w:p>
    <w:p>
      <w:pPr>
        <w:pStyle w:val="TOC2"/>
        <w:tabs>
          <w:tab w:val="right" w:leader="dot" w:pos="8306"/>
        </w:tabs>
      </w:pPr>
      <w:hyperlink w:anchor="_Toc14998" w:history="1">
        <w:r>
          <w:rPr>
            <w:rFonts w:ascii="仿宋" w:eastAsia="仿宋" w:hAnsi="仿宋" w:cs="仿宋" w:hint="eastAsia"/>
            <w:lang w:eastAsia="zh-CN"/>
          </w:rPr>
          <w:t>(一)、发展规划分析</w:t>
        </w:r>
        <w:r>
          <w:tab/>
        </w:r>
        <w:r>
          <w:fldChar w:fldCharType="begin"/>
        </w:r>
        <w:r>
          <w:instrText xml:space="preserve"> PAGEREF _Toc14998 \h </w:instrText>
        </w:r>
        <w:r>
          <w:fldChar w:fldCharType="separate"/>
        </w:r>
        <w:r>
          <w:t>5</w:t>
        </w:r>
        <w:r>
          <w:fldChar w:fldCharType="end"/>
        </w:r>
      </w:hyperlink>
    </w:p>
    <w:p>
      <w:pPr>
        <w:pStyle w:val="TOC2"/>
        <w:tabs>
          <w:tab w:val="right" w:leader="dot" w:pos="8306"/>
        </w:tabs>
      </w:pPr>
      <w:hyperlink w:anchor="_Toc14804" w:history="1">
        <w:r>
          <w:rPr>
            <w:rFonts w:ascii="仿宋" w:eastAsia="仿宋" w:hAnsi="仿宋" w:cs="仿宋" w:hint="eastAsia"/>
            <w:lang w:eastAsia="zh-CN"/>
          </w:rPr>
          <w:t>(二)、产业政策分析</w:t>
        </w:r>
        <w:r>
          <w:tab/>
        </w:r>
        <w:r>
          <w:fldChar w:fldCharType="begin"/>
        </w:r>
        <w:r>
          <w:instrText xml:space="preserve"> PAGEREF _Toc14804 \h </w:instrText>
        </w:r>
        <w:r>
          <w:fldChar w:fldCharType="separate"/>
        </w:r>
        <w:r>
          <w:t>7</w:t>
        </w:r>
        <w:r>
          <w:fldChar w:fldCharType="end"/>
        </w:r>
      </w:hyperlink>
    </w:p>
    <w:p>
      <w:pPr>
        <w:pStyle w:val="TOC2"/>
        <w:tabs>
          <w:tab w:val="right" w:leader="dot" w:pos="8306"/>
        </w:tabs>
      </w:pPr>
      <w:hyperlink w:anchor="_Toc3864" w:history="1">
        <w:r>
          <w:rPr>
            <w:rFonts w:ascii="仿宋" w:eastAsia="仿宋" w:hAnsi="仿宋" w:cs="仿宋" w:hint="eastAsia"/>
            <w:lang w:eastAsia="zh-CN"/>
          </w:rPr>
          <w:t>(三)、行业准入分析</w:t>
        </w:r>
        <w:r>
          <w:tab/>
        </w:r>
        <w:r>
          <w:fldChar w:fldCharType="begin"/>
        </w:r>
        <w:r>
          <w:instrText xml:space="preserve"> PAGEREF _Toc3864 \h </w:instrText>
        </w:r>
        <w:r>
          <w:fldChar w:fldCharType="separate"/>
        </w:r>
        <w:r>
          <w:t>8</w:t>
        </w:r>
        <w:r>
          <w:fldChar w:fldCharType="end"/>
        </w:r>
      </w:hyperlink>
    </w:p>
    <w:p>
      <w:pPr>
        <w:pStyle w:val="TOC1"/>
        <w:tabs>
          <w:tab w:val="right" w:leader="dot" w:pos="8306"/>
        </w:tabs>
      </w:pPr>
      <w:hyperlink w:anchor="_Toc22345" w:history="1">
        <w:r>
          <w:rPr>
            <w:rFonts w:ascii="仿宋" w:eastAsia="仿宋" w:hAnsi="仿宋" w:cs="仿宋" w:hint="eastAsia"/>
            <w:lang w:eastAsia="zh-CN"/>
          </w:rPr>
          <w:t>三、绝缘子项目概论</w:t>
        </w:r>
        <w:r>
          <w:tab/>
        </w:r>
        <w:r>
          <w:fldChar w:fldCharType="begin"/>
        </w:r>
        <w:r>
          <w:instrText xml:space="preserve"> PAGEREF _Toc22345 \h </w:instrText>
        </w:r>
        <w:r>
          <w:fldChar w:fldCharType="separate"/>
        </w:r>
        <w:r>
          <w:t>9</w:t>
        </w:r>
        <w:r>
          <w:fldChar w:fldCharType="end"/>
        </w:r>
      </w:hyperlink>
    </w:p>
    <w:p>
      <w:pPr>
        <w:pStyle w:val="TOC2"/>
        <w:tabs>
          <w:tab w:val="right" w:leader="dot" w:pos="8306"/>
        </w:tabs>
      </w:pPr>
      <w:hyperlink w:anchor="_Toc9195" w:history="1">
        <w:r>
          <w:rPr>
            <w:rFonts w:ascii="仿宋" w:eastAsia="仿宋" w:hAnsi="仿宋" w:cs="仿宋" w:hint="eastAsia"/>
            <w:lang w:eastAsia="zh-CN"/>
          </w:rPr>
          <w:t>(一)、项目申报单位概况</w:t>
        </w:r>
        <w:r>
          <w:tab/>
        </w:r>
        <w:r>
          <w:fldChar w:fldCharType="begin"/>
        </w:r>
        <w:r>
          <w:instrText xml:space="preserve"> PAGEREF _Toc9195 \h </w:instrText>
        </w:r>
        <w:r>
          <w:fldChar w:fldCharType="separate"/>
        </w:r>
        <w:r>
          <w:t>9</w:t>
        </w:r>
        <w:r>
          <w:fldChar w:fldCharType="end"/>
        </w:r>
      </w:hyperlink>
    </w:p>
    <w:p>
      <w:pPr>
        <w:pStyle w:val="TOC2"/>
        <w:tabs>
          <w:tab w:val="right" w:leader="dot" w:pos="8306"/>
        </w:tabs>
      </w:pPr>
      <w:hyperlink w:anchor="_Toc5839" w:history="1">
        <w:r>
          <w:rPr>
            <w:rFonts w:ascii="仿宋" w:eastAsia="仿宋" w:hAnsi="仿宋" w:cs="仿宋" w:hint="eastAsia"/>
            <w:lang w:eastAsia="zh-CN"/>
          </w:rPr>
          <w:t>(二)、项目概况</w:t>
        </w:r>
        <w:r>
          <w:tab/>
        </w:r>
        <w:r>
          <w:fldChar w:fldCharType="begin"/>
        </w:r>
        <w:r>
          <w:instrText xml:space="preserve"> PAGEREF _Toc5839 \h </w:instrText>
        </w:r>
        <w:r>
          <w:fldChar w:fldCharType="separate"/>
        </w:r>
        <w:r>
          <w:t>10</w:t>
        </w:r>
        <w:r>
          <w:fldChar w:fldCharType="end"/>
        </w:r>
      </w:hyperlink>
    </w:p>
    <w:p>
      <w:pPr>
        <w:pStyle w:val="TOC1"/>
        <w:tabs>
          <w:tab w:val="right" w:leader="dot" w:pos="8306"/>
        </w:tabs>
      </w:pPr>
      <w:hyperlink w:anchor="_Toc6773" w:history="1">
        <w:r>
          <w:rPr>
            <w:rFonts w:ascii="仿宋" w:eastAsia="仿宋" w:hAnsi="仿宋" w:cs="仿宋" w:hint="eastAsia"/>
            <w:lang w:eastAsia="zh-CN"/>
          </w:rPr>
          <w:t>四、资源开发及综合利用分析</w:t>
        </w:r>
        <w:r>
          <w:tab/>
        </w:r>
        <w:r>
          <w:fldChar w:fldCharType="begin"/>
        </w:r>
        <w:r>
          <w:instrText xml:space="preserve"> PAGEREF _Toc6773 \h </w:instrText>
        </w:r>
        <w:r>
          <w:fldChar w:fldCharType="separate"/>
        </w:r>
        <w:r>
          <w:t>13</w:t>
        </w:r>
        <w:r>
          <w:fldChar w:fldCharType="end"/>
        </w:r>
      </w:hyperlink>
    </w:p>
    <w:p>
      <w:pPr>
        <w:pStyle w:val="TOC2"/>
        <w:tabs>
          <w:tab w:val="right" w:leader="dot" w:pos="8306"/>
        </w:tabs>
      </w:pPr>
      <w:hyperlink w:anchor="_Toc1661" w:history="1">
        <w:r>
          <w:rPr>
            <w:rFonts w:ascii="仿宋" w:eastAsia="仿宋" w:hAnsi="仿宋" w:cs="仿宋" w:hint="eastAsia"/>
            <w:lang w:eastAsia="zh-CN"/>
          </w:rPr>
          <w:t>(一)、资源开发方案</w:t>
        </w:r>
        <w:r>
          <w:tab/>
        </w:r>
        <w:r>
          <w:fldChar w:fldCharType="begin"/>
        </w:r>
        <w:r>
          <w:instrText xml:space="preserve"> PAGEREF _Toc1661 \h </w:instrText>
        </w:r>
        <w:r>
          <w:fldChar w:fldCharType="separate"/>
        </w:r>
        <w:r>
          <w:t>13</w:t>
        </w:r>
        <w:r>
          <w:fldChar w:fldCharType="end"/>
        </w:r>
      </w:hyperlink>
    </w:p>
    <w:p>
      <w:pPr>
        <w:pStyle w:val="TOC2"/>
        <w:tabs>
          <w:tab w:val="right" w:leader="dot" w:pos="8306"/>
        </w:tabs>
      </w:pPr>
      <w:hyperlink w:anchor="_Toc31147" w:history="1">
        <w:r>
          <w:rPr>
            <w:rFonts w:ascii="仿宋" w:eastAsia="仿宋" w:hAnsi="仿宋" w:cs="仿宋" w:hint="eastAsia"/>
            <w:lang w:eastAsia="zh-CN"/>
          </w:rPr>
          <w:t>(二)、资源利用方案</w:t>
        </w:r>
        <w:r>
          <w:tab/>
        </w:r>
        <w:r>
          <w:fldChar w:fldCharType="begin"/>
        </w:r>
        <w:r>
          <w:instrText xml:space="preserve"> PAGEREF _Toc31147 \h </w:instrText>
        </w:r>
        <w:r>
          <w:fldChar w:fldCharType="separate"/>
        </w:r>
        <w:r>
          <w:t>15</w:t>
        </w:r>
        <w:r>
          <w:fldChar w:fldCharType="end"/>
        </w:r>
      </w:hyperlink>
    </w:p>
    <w:p>
      <w:pPr>
        <w:pStyle w:val="TOC2"/>
        <w:tabs>
          <w:tab w:val="right" w:leader="dot" w:pos="8306"/>
        </w:tabs>
      </w:pPr>
      <w:hyperlink w:anchor="_Toc26053" w:history="1">
        <w:r>
          <w:rPr>
            <w:rFonts w:ascii="仿宋" w:eastAsia="仿宋" w:hAnsi="仿宋" w:cs="仿宋" w:hint="eastAsia"/>
            <w:lang w:eastAsia="zh-CN"/>
          </w:rPr>
          <w:t>(三)、资源节约措施</w:t>
        </w:r>
        <w:r>
          <w:tab/>
        </w:r>
        <w:r>
          <w:fldChar w:fldCharType="begin"/>
        </w:r>
        <w:r>
          <w:instrText xml:space="preserve"> PAGEREF _Toc26053 \h </w:instrText>
        </w:r>
        <w:r>
          <w:fldChar w:fldCharType="separate"/>
        </w:r>
        <w:r>
          <w:t>16</w:t>
        </w:r>
        <w:r>
          <w:fldChar w:fldCharType="end"/>
        </w:r>
      </w:hyperlink>
    </w:p>
    <w:p>
      <w:pPr>
        <w:pStyle w:val="TOC1"/>
        <w:tabs>
          <w:tab w:val="right" w:leader="dot" w:pos="8306"/>
        </w:tabs>
      </w:pPr>
      <w:hyperlink w:anchor="_Toc20027" w:history="1">
        <w:r>
          <w:rPr>
            <w:rFonts w:ascii="仿宋" w:eastAsia="仿宋" w:hAnsi="仿宋" w:cs="仿宋" w:hint="eastAsia"/>
            <w:lang w:eastAsia="zh-CN"/>
          </w:rPr>
          <w:t>五、环境和生态影响分析</w:t>
        </w:r>
        <w:r>
          <w:tab/>
        </w:r>
        <w:r>
          <w:fldChar w:fldCharType="begin"/>
        </w:r>
        <w:r>
          <w:instrText xml:space="preserve"> PAGEREF _Toc20027 \h </w:instrText>
        </w:r>
        <w:r>
          <w:fldChar w:fldCharType="separate"/>
        </w:r>
        <w:r>
          <w:t>17</w:t>
        </w:r>
        <w:r>
          <w:fldChar w:fldCharType="end"/>
        </w:r>
      </w:hyperlink>
    </w:p>
    <w:p>
      <w:pPr>
        <w:pStyle w:val="TOC2"/>
        <w:tabs>
          <w:tab w:val="right" w:leader="dot" w:pos="8306"/>
        </w:tabs>
      </w:pPr>
      <w:hyperlink w:anchor="_Toc21880" w:history="1">
        <w:r>
          <w:rPr>
            <w:rFonts w:ascii="仿宋" w:eastAsia="仿宋" w:hAnsi="仿宋" w:cs="仿宋" w:hint="eastAsia"/>
            <w:lang w:eastAsia="zh-CN"/>
          </w:rPr>
          <w:t>(一)、环境和生态现状</w:t>
        </w:r>
        <w:r>
          <w:tab/>
        </w:r>
        <w:r>
          <w:fldChar w:fldCharType="begin"/>
        </w:r>
        <w:r>
          <w:instrText xml:space="preserve"> PAGEREF _Toc21880 \h </w:instrText>
        </w:r>
        <w:r>
          <w:fldChar w:fldCharType="separate"/>
        </w:r>
        <w:r>
          <w:t>17</w:t>
        </w:r>
        <w:r>
          <w:fldChar w:fldCharType="end"/>
        </w:r>
      </w:hyperlink>
    </w:p>
    <w:p>
      <w:pPr>
        <w:pStyle w:val="TOC2"/>
        <w:tabs>
          <w:tab w:val="right" w:leader="dot" w:pos="8306"/>
        </w:tabs>
      </w:pPr>
      <w:hyperlink w:anchor="_Toc26895" w:history="1">
        <w:r>
          <w:rPr>
            <w:rFonts w:ascii="仿宋" w:eastAsia="仿宋" w:hAnsi="仿宋" w:cs="仿宋" w:hint="eastAsia"/>
            <w:lang w:eastAsia="zh-CN"/>
          </w:rPr>
          <w:t>(二)、生态环境影响分析</w:t>
        </w:r>
        <w:r>
          <w:tab/>
        </w:r>
        <w:r>
          <w:fldChar w:fldCharType="begin"/>
        </w:r>
        <w:r>
          <w:instrText xml:space="preserve"> PAGEREF _Toc26895 \h </w:instrText>
        </w:r>
        <w:r>
          <w:fldChar w:fldCharType="separate"/>
        </w:r>
        <w:r>
          <w:t>18</w:t>
        </w:r>
        <w:r>
          <w:fldChar w:fldCharType="end"/>
        </w:r>
      </w:hyperlink>
    </w:p>
    <w:p>
      <w:pPr>
        <w:pStyle w:val="TOC2"/>
        <w:tabs>
          <w:tab w:val="right" w:leader="dot" w:pos="8306"/>
        </w:tabs>
      </w:pPr>
      <w:hyperlink w:anchor="_Toc12501" w:history="1">
        <w:r>
          <w:rPr>
            <w:rFonts w:ascii="仿宋" w:eastAsia="仿宋" w:hAnsi="仿宋" w:cs="仿宋" w:hint="eastAsia"/>
            <w:lang w:eastAsia="zh-CN"/>
          </w:rPr>
          <w:t>(三)、生态环境保护措施</w:t>
        </w:r>
        <w:r>
          <w:tab/>
        </w:r>
        <w:r>
          <w:fldChar w:fldCharType="begin"/>
        </w:r>
        <w:r>
          <w:instrText xml:space="preserve"> PAGEREF _Toc12501 \h </w:instrText>
        </w:r>
        <w:r>
          <w:fldChar w:fldCharType="separate"/>
        </w:r>
        <w:r>
          <w:t>20</w:t>
        </w:r>
        <w:r>
          <w:fldChar w:fldCharType="end"/>
        </w:r>
      </w:hyperlink>
    </w:p>
    <w:p>
      <w:pPr>
        <w:pStyle w:val="TOC2"/>
        <w:tabs>
          <w:tab w:val="right" w:leader="dot" w:pos="8306"/>
        </w:tabs>
      </w:pPr>
      <w:hyperlink w:anchor="_Toc5782" w:history="1">
        <w:r>
          <w:rPr>
            <w:rFonts w:ascii="仿宋" w:eastAsia="仿宋" w:hAnsi="仿宋" w:cs="仿宋" w:hint="eastAsia"/>
            <w:lang w:eastAsia="zh-CN"/>
          </w:rPr>
          <w:t>(四)、地质灾害影响分析</w:t>
        </w:r>
        <w:r>
          <w:tab/>
        </w:r>
        <w:r>
          <w:fldChar w:fldCharType="begin"/>
        </w:r>
        <w:r>
          <w:instrText xml:space="preserve"> PAGEREF _Toc5782 \h </w:instrText>
        </w:r>
        <w:r>
          <w:fldChar w:fldCharType="separate"/>
        </w:r>
        <w:r>
          <w:t>21</w:t>
        </w:r>
        <w:r>
          <w:fldChar w:fldCharType="end"/>
        </w:r>
      </w:hyperlink>
    </w:p>
    <w:p>
      <w:pPr>
        <w:pStyle w:val="TOC2"/>
        <w:tabs>
          <w:tab w:val="right" w:leader="dot" w:pos="8306"/>
        </w:tabs>
      </w:pPr>
      <w:hyperlink w:anchor="_Toc8200" w:history="1">
        <w:r>
          <w:rPr>
            <w:rFonts w:ascii="仿宋" w:eastAsia="仿宋" w:hAnsi="仿宋" w:cs="仿宋" w:hint="eastAsia"/>
            <w:lang w:eastAsia="zh-CN"/>
          </w:rPr>
          <w:t>(五)、特殊环境影响</w:t>
        </w:r>
        <w:r>
          <w:tab/>
        </w:r>
        <w:r>
          <w:fldChar w:fldCharType="begin"/>
        </w:r>
        <w:r>
          <w:instrText xml:space="preserve"> PAGEREF _Toc8200 \h </w:instrText>
        </w:r>
        <w:r>
          <w:fldChar w:fldCharType="separate"/>
        </w:r>
        <w:r>
          <w:t>23</w:t>
        </w:r>
        <w:r>
          <w:fldChar w:fldCharType="end"/>
        </w:r>
      </w:hyperlink>
    </w:p>
    <w:p>
      <w:pPr>
        <w:pStyle w:val="TOC1"/>
        <w:tabs>
          <w:tab w:val="right" w:leader="dot" w:pos="8306"/>
        </w:tabs>
      </w:pPr>
      <w:hyperlink w:anchor="_Toc15810" w:history="1">
        <w:r>
          <w:rPr>
            <w:rFonts w:ascii="仿宋" w:eastAsia="仿宋" w:hAnsi="仿宋" w:cs="仿宋" w:hint="eastAsia"/>
            <w:lang w:eastAsia="zh-CN"/>
          </w:rPr>
          <w:t>六、财务管理与成本控制</w:t>
        </w:r>
        <w:r>
          <w:tab/>
        </w:r>
        <w:r>
          <w:fldChar w:fldCharType="begin"/>
        </w:r>
        <w:r>
          <w:instrText xml:space="preserve"> PAGEREF _Toc15810 \h </w:instrText>
        </w:r>
        <w:r>
          <w:fldChar w:fldCharType="separate"/>
        </w:r>
        <w:r>
          <w:t>24</w:t>
        </w:r>
        <w:r>
          <w:fldChar w:fldCharType="end"/>
        </w:r>
      </w:hyperlink>
    </w:p>
    <w:p>
      <w:pPr>
        <w:pStyle w:val="TOC2"/>
        <w:tabs>
          <w:tab w:val="right" w:leader="dot" w:pos="8306"/>
        </w:tabs>
      </w:pPr>
      <w:hyperlink w:anchor="_Toc14289" w:history="1">
        <w:r>
          <w:rPr>
            <w:rFonts w:ascii="仿宋" w:eastAsia="仿宋" w:hAnsi="仿宋" w:cs="仿宋" w:hint="eastAsia"/>
            <w:lang w:eastAsia="zh-CN"/>
          </w:rPr>
          <w:t>(一)、财务管理体系建设</w:t>
        </w:r>
        <w:r>
          <w:tab/>
        </w:r>
        <w:r>
          <w:fldChar w:fldCharType="begin"/>
        </w:r>
        <w:r>
          <w:instrText xml:space="preserve"> PAGEREF _Toc14289 \h </w:instrText>
        </w:r>
        <w:r>
          <w:fldChar w:fldCharType="separate"/>
        </w:r>
        <w:r>
          <w:t>24</w:t>
        </w:r>
        <w:r>
          <w:fldChar w:fldCharType="end"/>
        </w:r>
      </w:hyperlink>
    </w:p>
    <w:p>
      <w:pPr>
        <w:pStyle w:val="TOC2"/>
        <w:tabs>
          <w:tab w:val="right" w:leader="dot" w:pos="8306"/>
        </w:tabs>
      </w:pPr>
      <w:hyperlink w:anchor="_Toc2978" w:history="1">
        <w:r>
          <w:rPr>
            <w:rFonts w:ascii="仿宋" w:eastAsia="仿宋" w:hAnsi="仿宋" w:cs="仿宋" w:hint="eastAsia"/>
            <w:lang w:eastAsia="zh-CN"/>
          </w:rPr>
          <w:t>(二)、成本控制措施</w:t>
        </w:r>
        <w:r>
          <w:tab/>
        </w:r>
        <w:r>
          <w:fldChar w:fldCharType="begin"/>
        </w:r>
        <w:r>
          <w:instrText xml:space="preserve"> PAGEREF _Toc2978 \h </w:instrText>
        </w:r>
        <w:r>
          <w:fldChar w:fldCharType="separate"/>
        </w:r>
        <w:r>
          <w:t>25</w:t>
        </w:r>
        <w:r>
          <w:fldChar w:fldCharType="end"/>
        </w:r>
      </w:hyperlink>
    </w:p>
    <w:p>
      <w:pPr>
        <w:pStyle w:val="TOC1"/>
        <w:tabs>
          <w:tab w:val="right" w:leader="dot" w:pos="8306"/>
        </w:tabs>
      </w:pPr>
      <w:hyperlink w:anchor="_Toc22307" w:history="1">
        <w:r>
          <w:rPr>
            <w:rFonts w:ascii="仿宋" w:eastAsia="仿宋" w:hAnsi="仿宋" w:cs="仿宋" w:hint="eastAsia"/>
            <w:lang w:eastAsia="zh-CN"/>
          </w:rPr>
          <w:t>七、项目实施与管理方案</w:t>
        </w:r>
        <w:r>
          <w:tab/>
        </w:r>
        <w:r>
          <w:fldChar w:fldCharType="begin"/>
        </w:r>
        <w:r>
          <w:instrText xml:space="preserve"> PAGEREF _Toc22307 \h </w:instrText>
        </w:r>
        <w:r>
          <w:fldChar w:fldCharType="separate"/>
        </w:r>
        <w:r>
          <w:t>26</w:t>
        </w:r>
        <w:r>
          <w:fldChar w:fldCharType="end"/>
        </w:r>
      </w:hyperlink>
    </w:p>
    <w:p>
      <w:pPr>
        <w:pStyle w:val="TOC2"/>
        <w:tabs>
          <w:tab w:val="right" w:leader="dot" w:pos="8306"/>
        </w:tabs>
      </w:pPr>
      <w:hyperlink w:anchor="_Toc14579" w:history="1">
        <w:r>
          <w:rPr>
            <w:rFonts w:ascii="仿宋" w:eastAsia="仿宋" w:hAnsi="仿宋" w:cs="仿宋" w:hint="eastAsia"/>
            <w:lang w:eastAsia="zh-CN"/>
          </w:rPr>
          <w:t>(一)、项目实施计划</w:t>
        </w:r>
        <w:r>
          <w:tab/>
        </w:r>
        <w:r>
          <w:fldChar w:fldCharType="begin"/>
        </w:r>
        <w:r>
          <w:instrText xml:space="preserve"> PAGEREF _Toc14579 \h </w:instrText>
        </w:r>
        <w:r>
          <w:fldChar w:fldCharType="separate"/>
        </w:r>
        <w:r>
          <w:t>26</w:t>
        </w:r>
        <w:r>
          <w:fldChar w:fldCharType="end"/>
        </w:r>
      </w:hyperlink>
    </w:p>
    <w:p>
      <w:pPr>
        <w:pStyle w:val="TOC2"/>
        <w:tabs>
          <w:tab w:val="right" w:leader="dot" w:pos="8306"/>
        </w:tabs>
      </w:pPr>
      <w:hyperlink w:anchor="_Toc15100" w:history="1">
        <w:r>
          <w:rPr>
            <w:rFonts w:ascii="仿宋" w:eastAsia="仿宋" w:hAnsi="仿宋" w:cs="仿宋" w:hint="eastAsia"/>
            <w:lang w:eastAsia="zh-CN"/>
          </w:rPr>
          <w:t>(二)、项目组织机构与职责</w:t>
        </w:r>
        <w:r>
          <w:tab/>
        </w:r>
        <w:r>
          <w:fldChar w:fldCharType="begin"/>
        </w:r>
        <w:r>
          <w:instrText xml:space="preserve"> PAGEREF _Toc15100 \h </w:instrText>
        </w:r>
        <w:r>
          <w:fldChar w:fldCharType="separate"/>
        </w:r>
        <w:r>
          <w:t>28</w:t>
        </w:r>
        <w:r>
          <w:fldChar w:fldCharType="end"/>
        </w:r>
      </w:hyperlink>
    </w:p>
    <w:p>
      <w:pPr>
        <w:pStyle w:val="TOC2"/>
        <w:tabs>
          <w:tab w:val="right" w:leader="dot" w:pos="8306"/>
        </w:tabs>
      </w:pPr>
      <w:hyperlink w:anchor="_Toc8485" w:history="1">
        <w:r>
          <w:rPr>
            <w:rFonts w:ascii="仿宋" w:eastAsia="仿宋" w:hAnsi="仿宋" w:cs="仿宋" w:hint="eastAsia"/>
            <w:lang w:eastAsia="zh-CN"/>
          </w:rPr>
          <w:t>(三)、项目管理与监控体系</w:t>
        </w:r>
        <w:r>
          <w:tab/>
        </w:r>
        <w:r>
          <w:fldChar w:fldCharType="begin"/>
        </w:r>
        <w:r>
          <w:instrText xml:space="preserve"> PAGEREF _Toc8485 \h </w:instrText>
        </w:r>
        <w:r>
          <w:fldChar w:fldCharType="separate"/>
        </w:r>
        <w:r>
          <w:t>30</w:t>
        </w:r>
        <w:r>
          <w:fldChar w:fldCharType="end"/>
        </w:r>
      </w:hyperlink>
    </w:p>
    <w:p>
      <w:pPr>
        <w:pStyle w:val="TOC1"/>
        <w:tabs>
          <w:tab w:val="right" w:leader="dot" w:pos="8306"/>
        </w:tabs>
      </w:pPr>
      <w:hyperlink w:anchor="_Toc16843" w:history="1">
        <w:r>
          <w:rPr>
            <w:rFonts w:ascii="仿宋" w:eastAsia="仿宋" w:hAnsi="仿宋" w:cs="仿宋" w:hint="eastAsia"/>
            <w:lang w:eastAsia="zh-CN"/>
          </w:rPr>
          <w:t>八、环境保护与治理方案</w:t>
        </w:r>
        <w:r>
          <w:tab/>
        </w:r>
        <w:r>
          <w:fldChar w:fldCharType="begin"/>
        </w:r>
        <w:r>
          <w:instrText xml:space="preserve"> PAGEREF _Toc16843 \h </w:instrText>
        </w:r>
        <w:r>
          <w:fldChar w:fldCharType="separate"/>
        </w:r>
        <w:r>
          <w:t>32</w:t>
        </w:r>
        <w:r>
          <w:fldChar w:fldCharType="end"/>
        </w:r>
      </w:hyperlink>
    </w:p>
    <w:p>
      <w:pPr>
        <w:pStyle w:val="TOC2"/>
        <w:tabs>
          <w:tab w:val="right" w:leader="dot" w:pos="8306"/>
        </w:tabs>
      </w:pPr>
      <w:hyperlink w:anchor="_Toc24233" w:history="1">
        <w:r>
          <w:rPr>
            <w:rFonts w:ascii="仿宋" w:eastAsia="仿宋" w:hAnsi="仿宋" w:cs="仿宋" w:hint="eastAsia"/>
            <w:lang w:eastAsia="zh-CN"/>
          </w:rPr>
          <w:t>(一)、项目环境影响评估</w:t>
        </w:r>
        <w:r>
          <w:tab/>
        </w:r>
        <w:r>
          <w:fldChar w:fldCharType="begin"/>
        </w:r>
        <w:r>
          <w:instrText xml:space="preserve"> PAGEREF _Toc24233 \h </w:instrText>
        </w:r>
        <w:r>
          <w:fldChar w:fldCharType="separate"/>
        </w:r>
        <w:r>
          <w:t>32</w:t>
        </w:r>
        <w:r>
          <w:fldChar w:fldCharType="end"/>
        </w:r>
      </w:hyperlink>
    </w:p>
    <w:p>
      <w:pPr>
        <w:pStyle w:val="TOC2"/>
        <w:tabs>
          <w:tab w:val="right" w:leader="dot" w:pos="8306"/>
        </w:tabs>
      </w:pPr>
      <w:hyperlink w:anchor="_Toc25362" w:history="1">
        <w:r>
          <w:rPr>
            <w:rFonts w:ascii="仿宋" w:eastAsia="仿宋" w:hAnsi="仿宋" w:cs="仿宋" w:hint="eastAsia"/>
            <w:lang w:eastAsia="zh-CN"/>
          </w:rPr>
          <w:t>(二)、环境保护措施与治理方案</w:t>
        </w:r>
        <w:r>
          <w:tab/>
        </w:r>
        <w:r>
          <w:fldChar w:fldCharType="begin"/>
        </w:r>
        <w:r>
          <w:instrText xml:space="preserve"> PAGEREF _Toc25362 \h </w:instrText>
        </w:r>
        <w:r>
          <w:fldChar w:fldCharType="separate"/>
        </w:r>
        <w:r>
          <w:t>32</w:t>
        </w:r>
        <w:r>
          <w:fldChar w:fldCharType="end"/>
        </w:r>
      </w:hyperlink>
    </w:p>
    <w:p>
      <w:pPr>
        <w:pStyle w:val="TOC1"/>
        <w:tabs>
          <w:tab w:val="right" w:leader="dot" w:pos="8306"/>
        </w:tabs>
      </w:pPr>
      <w:hyperlink w:anchor="_Toc32381" w:history="1">
        <w:r>
          <w:rPr>
            <w:rFonts w:ascii="仿宋" w:eastAsia="仿宋" w:hAnsi="仿宋" w:cs="仿宋" w:hint="eastAsia"/>
            <w:lang w:eastAsia="zh-CN"/>
          </w:rPr>
          <w:t>九、土地利用与规划方案</w:t>
        </w:r>
        <w:r>
          <w:tab/>
        </w:r>
        <w:r>
          <w:fldChar w:fldCharType="begin"/>
        </w:r>
        <w:r>
          <w:instrText xml:space="preserve"> PAGEREF _Toc32381 \h </w:instrText>
        </w:r>
        <w:r>
          <w:fldChar w:fldCharType="separate"/>
        </w:r>
        <w:r>
          <w:t>33</w:t>
        </w:r>
        <w:r>
          <w:fldChar w:fldCharType="end"/>
        </w:r>
      </w:hyperlink>
    </w:p>
    <w:p>
      <w:pPr>
        <w:pStyle w:val="TOC2"/>
        <w:tabs>
          <w:tab w:val="right" w:leader="dot" w:pos="8306"/>
        </w:tabs>
      </w:pPr>
      <w:hyperlink w:anchor="_Toc17716" w:history="1">
        <w:r>
          <w:rPr>
            <w:rFonts w:ascii="仿宋" w:eastAsia="仿宋" w:hAnsi="仿宋" w:cs="仿宋" w:hint="eastAsia"/>
            <w:lang w:eastAsia="zh-CN"/>
          </w:rPr>
          <w:t>(一)、项目用地情况分析</w:t>
        </w:r>
        <w:r>
          <w:tab/>
        </w:r>
        <w:r>
          <w:fldChar w:fldCharType="begin"/>
        </w:r>
        <w:r>
          <w:instrText xml:space="preserve"> PAGEREF _Toc17716 \h </w:instrText>
        </w:r>
        <w:r>
          <w:fldChar w:fldCharType="separate"/>
        </w:r>
        <w:r>
          <w:t>33</w:t>
        </w:r>
        <w:r>
          <w:fldChar w:fldCharType="end"/>
        </w:r>
      </w:hyperlink>
    </w:p>
    <w:p>
      <w:pPr>
        <w:pStyle w:val="TOC2"/>
        <w:tabs>
          <w:tab w:val="right" w:leader="dot" w:pos="8306"/>
        </w:tabs>
      </w:pPr>
      <w:hyperlink w:anchor="_Toc11606" w:history="1">
        <w:r>
          <w:rPr>
            <w:rFonts w:ascii="仿宋" w:eastAsia="仿宋" w:hAnsi="仿宋" w:cs="仿宋" w:hint="eastAsia"/>
            <w:lang w:eastAsia="zh-CN"/>
          </w:rPr>
          <w:t>(二)、土地利用规划方案</w:t>
        </w:r>
        <w:r>
          <w:tab/>
        </w:r>
        <w:r>
          <w:fldChar w:fldCharType="begin"/>
        </w:r>
        <w:r>
          <w:instrText xml:space="preserve"> PAGEREF _Toc11606 \h </w:instrText>
        </w:r>
        <w:r>
          <w:fldChar w:fldCharType="separate"/>
        </w:r>
        <w:r>
          <w:t>34</w:t>
        </w:r>
        <w:r>
          <w:fldChar w:fldCharType="end"/>
        </w:r>
      </w:hyperlink>
    </w:p>
    <w:p>
      <w:pPr>
        <w:pStyle w:val="TOC1"/>
        <w:tabs>
          <w:tab w:val="right" w:leader="dot" w:pos="8306"/>
        </w:tabs>
      </w:pPr>
      <w:hyperlink w:anchor="_Toc27273" w:history="1">
        <w:r>
          <w:rPr>
            <w:rFonts w:ascii="仿宋" w:eastAsia="仿宋" w:hAnsi="仿宋" w:cs="仿宋" w:hint="eastAsia"/>
            <w:lang w:eastAsia="zh-CN"/>
          </w:rPr>
          <w:t>十、项目质量与标准</w:t>
        </w:r>
        <w:r>
          <w:tab/>
        </w:r>
        <w:r>
          <w:fldChar w:fldCharType="begin"/>
        </w:r>
        <w:r>
          <w:instrText xml:space="preserve"> PAGEREF _Toc27273 \h </w:instrText>
        </w:r>
        <w:r>
          <w:fldChar w:fldCharType="separate"/>
        </w:r>
        <w:r>
          <w:t>35</w:t>
        </w:r>
        <w:r>
          <w:fldChar w:fldCharType="end"/>
        </w:r>
      </w:hyperlink>
    </w:p>
    <w:p>
      <w:pPr>
        <w:pStyle w:val="TOC2"/>
        <w:tabs>
          <w:tab w:val="right" w:leader="dot" w:pos="8306"/>
        </w:tabs>
      </w:pPr>
      <w:hyperlink w:anchor="_Toc4823" w:history="1">
        <w:r>
          <w:rPr>
            <w:rFonts w:ascii="仿宋" w:eastAsia="仿宋" w:hAnsi="仿宋" w:cs="仿宋" w:hint="eastAsia"/>
            <w:lang w:eastAsia="zh-CN"/>
          </w:rPr>
          <w:t>(一)、质量保障体系</w:t>
        </w:r>
        <w:r>
          <w:tab/>
        </w:r>
        <w:r>
          <w:fldChar w:fldCharType="begin"/>
        </w:r>
        <w:r>
          <w:instrText xml:space="preserve"> PAGEREF _Toc4823 \h </w:instrText>
        </w:r>
        <w:r>
          <w:fldChar w:fldCharType="separate"/>
        </w:r>
        <w:r>
          <w:t>35</w:t>
        </w:r>
        <w:r>
          <w:fldChar w:fldCharType="end"/>
        </w:r>
      </w:hyperlink>
    </w:p>
    <w:p>
      <w:pPr>
        <w:pStyle w:val="TOC2"/>
        <w:tabs>
          <w:tab w:val="right" w:leader="dot" w:pos="8306"/>
        </w:tabs>
      </w:pPr>
      <w:hyperlink w:anchor="_Toc30761" w:history="1">
        <w:r>
          <w:rPr>
            <w:rFonts w:ascii="仿宋" w:eastAsia="仿宋" w:hAnsi="仿宋" w:cs="仿宋" w:hint="eastAsia"/>
            <w:lang w:eastAsia="zh-CN"/>
          </w:rPr>
          <w:t>(二)、标准化作业流程</w:t>
        </w:r>
        <w:r>
          <w:tab/>
        </w:r>
        <w:r>
          <w:fldChar w:fldCharType="begin"/>
        </w:r>
        <w:r>
          <w:instrText xml:space="preserve"> PAGEREF _Toc30761 \h </w:instrText>
        </w:r>
        <w:r>
          <w:fldChar w:fldCharType="separate"/>
        </w:r>
        <w:r>
          <w:t>37</w:t>
        </w:r>
        <w:r>
          <w:fldChar w:fldCharType="end"/>
        </w:r>
      </w:hyperlink>
    </w:p>
    <w:p>
      <w:pPr>
        <w:pStyle w:val="TOC2"/>
        <w:tabs>
          <w:tab w:val="right" w:leader="dot" w:pos="8306"/>
        </w:tabs>
      </w:pPr>
      <w:hyperlink w:anchor="_Toc29616" w:history="1">
        <w:r>
          <w:rPr>
            <w:rFonts w:ascii="仿宋" w:eastAsia="仿宋" w:hAnsi="仿宋" w:cs="仿宋" w:hint="eastAsia"/>
            <w:lang w:eastAsia="zh-CN"/>
          </w:rPr>
          <w:t>(三)、质量监控与评估</w:t>
        </w:r>
        <w:r>
          <w:tab/>
        </w:r>
        <w:r>
          <w:fldChar w:fldCharType="begin"/>
        </w:r>
        <w:r>
          <w:instrText xml:space="preserve"> PAGEREF _Toc29616 \h </w:instrText>
        </w:r>
        <w:r>
          <w:fldChar w:fldCharType="separate"/>
        </w:r>
        <w:r>
          <w:t>38</w:t>
        </w:r>
        <w:r>
          <w:fldChar w:fldCharType="end"/>
        </w:r>
      </w:hyperlink>
    </w:p>
    <w:p>
      <w:pPr>
        <w:pStyle w:val="TOC2"/>
        <w:tabs>
          <w:tab w:val="right" w:leader="dot" w:pos="8306"/>
        </w:tabs>
      </w:pPr>
      <w:hyperlink w:anchor="_Toc27671" w:history="1">
        <w:r>
          <w:rPr>
            <w:rFonts w:ascii="仿宋" w:eastAsia="仿宋" w:hAnsi="仿宋" w:cs="仿宋" w:hint="eastAsia"/>
            <w:lang w:eastAsia="zh-CN"/>
          </w:rPr>
          <w:t>(四)、质量改进计划</w:t>
        </w:r>
        <w:r>
          <w:tab/>
        </w:r>
        <w:r>
          <w:fldChar w:fldCharType="begin"/>
        </w:r>
        <w:r>
          <w:instrText xml:space="preserve"> PAGEREF _Toc27671 \h </w:instrText>
        </w:r>
        <w:r>
          <w:fldChar w:fldCharType="separate"/>
        </w:r>
        <w:r>
          <w:t>39</w:t>
        </w:r>
        <w:r>
          <w:fldChar w:fldCharType="end"/>
        </w:r>
      </w:hyperlink>
    </w:p>
    <w:p>
      <w:pPr>
        <w:pStyle w:val="TOC1"/>
        <w:tabs>
          <w:tab w:val="right" w:leader="dot" w:pos="8306"/>
        </w:tabs>
      </w:pPr>
      <w:hyperlink w:anchor="_Toc14754" w:history="1">
        <w:r>
          <w:rPr>
            <w:rFonts w:ascii="仿宋" w:eastAsia="仿宋" w:hAnsi="仿宋" w:cs="仿宋" w:hint="eastAsia"/>
            <w:lang w:eastAsia="zh-CN"/>
          </w:rPr>
          <w:t>十一、项目变更管理</w:t>
        </w:r>
        <w:r>
          <w:tab/>
        </w:r>
        <w:r>
          <w:fldChar w:fldCharType="begin"/>
        </w:r>
        <w:r>
          <w:instrText xml:space="preserve"> PAGEREF _Toc14754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2" w:history="1">
        <w:r>
          <w:rPr>
            <w:rFonts w:ascii="仿宋" w:eastAsia="仿宋" w:hAnsi="仿宋" w:cs="仿宋" w:hint="eastAsia"/>
            <w:lang w:eastAsia="zh-CN"/>
          </w:rPr>
          <w:t>(一)、变更控制流程</w:t>
        </w:r>
        <w:r>
          <w:tab/>
        </w:r>
        <w:r>
          <w:fldChar w:fldCharType="begin"/>
        </w:r>
        <w:r>
          <w:instrText xml:space="preserve"> PAGEREF _Toc1452 \h </w:instrText>
        </w:r>
        <w:r>
          <w:fldChar w:fldCharType="separate"/>
        </w:r>
        <w:r>
          <w:t>40</w:t>
        </w:r>
        <w:r>
          <w:fldChar w:fldCharType="end"/>
        </w:r>
      </w:hyperlink>
    </w:p>
    <w:p>
      <w:pPr>
        <w:pStyle w:val="TOC2"/>
        <w:tabs>
          <w:tab w:val="right" w:leader="dot" w:pos="8306"/>
        </w:tabs>
      </w:pPr>
      <w:hyperlink w:anchor="_Toc14524" w:history="1">
        <w:r>
          <w:rPr>
            <w:rFonts w:ascii="仿宋" w:eastAsia="仿宋" w:hAnsi="仿宋" w:cs="仿宋" w:hint="eastAsia"/>
            <w:lang w:eastAsia="zh-CN"/>
          </w:rPr>
          <w:t>(二)、影响评估与处理</w:t>
        </w:r>
        <w:r>
          <w:tab/>
        </w:r>
        <w:r>
          <w:fldChar w:fldCharType="begin"/>
        </w:r>
        <w:r>
          <w:instrText xml:space="preserve"> PAGEREF _Toc14524 \h </w:instrText>
        </w:r>
        <w:r>
          <w:fldChar w:fldCharType="separate"/>
        </w:r>
        <w:r>
          <w:t>41</w:t>
        </w:r>
        <w:r>
          <w:fldChar w:fldCharType="end"/>
        </w:r>
      </w:hyperlink>
    </w:p>
    <w:p>
      <w:pPr>
        <w:pStyle w:val="TOC2"/>
        <w:tabs>
          <w:tab w:val="right" w:leader="dot" w:pos="8306"/>
        </w:tabs>
      </w:pPr>
      <w:hyperlink w:anchor="_Toc31348" w:history="1">
        <w:r>
          <w:rPr>
            <w:rFonts w:ascii="仿宋" w:eastAsia="仿宋" w:hAnsi="仿宋" w:cs="仿宋" w:hint="eastAsia"/>
            <w:lang w:eastAsia="zh-CN"/>
          </w:rPr>
          <w:t>(三)、变更记录与追踪</w:t>
        </w:r>
        <w:r>
          <w:tab/>
        </w:r>
        <w:r>
          <w:fldChar w:fldCharType="begin"/>
        </w:r>
        <w:r>
          <w:instrText xml:space="preserve"> PAGEREF _Toc31348 \h </w:instrText>
        </w:r>
        <w:r>
          <w:fldChar w:fldCharType="separate"/>
        </w:r>
        <w:r>
          <w:t>43</w:t>
        </w:r>
        <w:r>
          <w:fldChar w:fldCharType="end"/>
        </w:r>
      </w:hyperlink>
    </w:p>
    <w:p>
      <w:pPr>
        <w:pStyle w:val="TOC2"/>
        <w:tabs>
          <w:tab w:val="right" w:leader="dot" w:pos="8306"/>
        </w:tabs>
      </w:pPr>
      <w:hyperlink w:anchor="_Toc836" w:history="1">
        <w:r>
          <w:rPr>
            <w:rFonts w:ascii="仿宋" w:eastAsia="仿宋" w:hAnsi="仿宋" w:cs="仿宋" w:hint="eastAsia"/>
            <w:lang w:eastAsia="zh-CN"/>
          </w:rPr>
          <w:t>(四)、变更管理策略</w:t>
        </w:r>
        <w:r>
          <w:tab/>
        </w:r>
        <w:r>
          <w:fldChar w:fldCharType="begin"/>
        </w:r>
        <w:r>
          <w:instrText xml:space="preserve"> PAGEREF _Toc836 \h </w:instrText>
        </w:r>
        <w:r>
          <w:fldChar w:fldCharType="separate"/>
        </w:r>
        <w:r>
          <w:t>44</w:t>
        </w:r>
        <w:r>
          <w:fldChar w:fldCharType="end"/>
        </w:r>
      </w:hyperlink>
    </w:p>
    <w:p>
      <w:pPr>
        <w:pStyle w:val="TOC1"/>
        <w:tabs>
          <w:tab w:val="right" w:leader="dot" w:pos="8306"/>
        </w:tabs>
      </w:pPr>
      <w:hyperlink w:anchor="_Toc8925" w:history="1">
        <w:r>
          <w:rPr>
            <w:rFonts w:ascii="仿宋" w:eastAsia="仿宋" w:hAnsi="仿宋" w:cs="仿宋" w:hint="eastAsia"/>
            <w:lang w:eastAsia="zh-CN"/>
          </w:rPr>
          <w:t>十二、客户关系管理与市场拓展</w:t>
        </w:r>
        <w:r>
          <w:tab/>
        </w:r>
        <w:r>
          <w:fldChar w:fldCharType="begin"/>
        </w:r>
        <w:r>
          <w:instrText xml:space="preserve"> PAGEREF _Toc8925 \h </w:instrText>
        </w:r>
        <w:r>
          <w:fldChar w:fldCharType="separate"/>
        </w:r>
        <w:r>
          <w:t>46</w:t>
        </w:r>
        <w:r>
          <w:fldChar w:fldCharType="end"/>
        </w:r>
      </w:hyperlink>
    </w:p>
    <w:p>
      <w:pPr>
        <w:pStyle w:val="TOC2"/>
        <w:tabs>
          <w:tab w:val="right" w:leader="dot" w:pos="8306"/>
        </w:tabs>
      </w:pPr>
      <w:hyperlink w:anchor="_Toc27179" w:history="1">
        <w:r>
          <w:rPr>
            <w:rFonts w:ascii="仿宋" w:eastAsia="仿宋" w:hAnsi="仿宋" w:cs="仿宋" w:hint="eastAsia"/>
            <w:lang w:eastAsia="zh-CN"/>
          </w:rPr>
          <w:t>(一)、客户关系管理策略</w:t>
        </w:r>
        <w:r>
          <w:tab/>
        </w:r>
        <w:r>
          <w:fldChar w:fldCharType="begin"/>
        </w:r>
        <w:r>
          <w:instrText xml:space="preserve"> PAGEREF _Toc27179 \h </w:instrText>
        </w:r>
        <w:r>
          <w:fldChar w:fldCharType="separate"/>
        </w:r>
        <w:r>
          <w:t>46</w:t>
        </w:r>
        <w:r>
          <w:fldChar w:fldCharType="end"/>
        </w:r>
      </w:hyperlink>
    </w:p>
    <w:p>
      <w:pPr>
        <w:pStyle w:val="TOC2"/>
        <w:tabs>
          <w:tab w:val="right" w:leader="dot" w:pos="8306"/>
        </w:tabs>
      </w:pPr>
      <w:hyperlink w:anchor="_Toc25953" w:history="1">
        <w:r>
          <w:rPr>
            <w:rFonts w:ascii="仿宋" w:eastAsia="仿宋" w:hAnsi="仿宋" w:cs="仿宋" w:hint="eastAsia"/>
            <w:lang w:eastAsia="zh-CN"/>
          </w:rPr>
          <w:t>(二)、市场拓展方案</w:t>
        </w:r>
        <w:r>
          <w:tab/>
        </w:r>
        <w:r>
          <w:fldChar w:fldCharType="begin"/>
        </w:r>
        <w:r>
          <w:instrText xml:space="preserve"> PAGEREF _Toc25953 \h </w:instrText>
        </w:r>
        <w:r>
          <w:fldChar w:fldCharType="separate"/>
        </w:r>
        <w:r>
          <w:t>47</w:t>
        </w:r>
        <w:r>
          <w:fldChar w:fldCharType="end"/>
        </w:r>
      </w:hyperlink>
    </w:p>
    <w:p>
      <w:pPr>
        <w:pStyle w:val="TOC1"/>
        <w:tabs>
          <w:tab w:val="right" w:leader="dot" w:pos="8306"/>
        </w:tabs>
      </w:pPr>
      <w:hyperlink w:anchor="_Toc30219" w:history="1">
        <w:r>
          <w:rPr>
            <w:rFonts w:ascii="仿宋" w:eastAsia="仿宋" w:hAnsi="仿宋" w:cs="仿宋" w:hint="eastAsia"/>
            <w:lang w:eastAsia="zh-CN"/>
          </w:rPr>
          <w:t>十三、创新驱动与持续发展</w:t>
        </w:r>
        <w:r>
          <w:tab/>
        </w:r>
        <w:r>
          <w:fldChar w:fldCharType="begin"/>
        </w:r>
        <w:r>
          <w:instrText xml:space="preserve"> PAGEREF _Toc30219 \h </w:instrText>
        </w:r>
        <w:r>
          <w:fldChar w:fldCharType="separate"/>
        </w:r>
        <w:r>
          <w:t>48</w:t>
        </w:r>
        <w:r>
          <w:fldChar w:fldCharType="end"/>
        </w:r>
      </w:hyperlink>
    </w:p>
    <w:p>
      <w:pPr>
        <w:pStyle w:val="TOC2"/>
        <w:tabs>
          <w:tab w:val="right" w:leader="dot" w:pos="8306"/>
        </w:tabs>
      </w:pPr>
      <w:hyperlink w:anchor="_Toc7197" w:history="1">
        <w:r>
          <w:rPr>
            <w:rFonts w:ascii="仿宋" w:eastAsia="仿宋" w:hAnsi="仿宋" w:cs="仿宋" w:hint="eastAsia"/>
            <w:lang w:eastAsia="zh-CN"/>
          </w:rPr>
          <w:t>(一)、创新驱动战略实施</w:t>
        </w:r>
        <w:r>
          <w:tab/>
        </w:r>
        <w:r>
          <w:fldChar w:fldCharType="begin"/>
        </w:r>
        <w:r>
          <w:instrText xml:space="preserve"> PAGEREF _Toc7197 \h </w:instrText>
        </w:r>
        <w:r>
          <w:fldChar w:fldCharType="separate"/>
        </w:r>
        <w:r>
          <w:t>48</w:t>
        </w:r>
        <w:r>
          <w:fldChar w:fldCharType="end"/>
        </w:r>
      </w:hyperlink>
    </w:p>
    <w:p>
      <w:pPr>
        <w:pStyle w:val="TOC2"/>
        <w:tabs>
          <w:tab w:val="right" w:leader="dot" w:pos="8306"/>
        </w:tabs>
      </w:pPr>
      <w:hyperlink w:anchor="_Toc17642" w:history="1">
        <w:r>
          <w:rPr>
            <w:rFonts w:ascii="仿宋" w:eastAsia="仿宋" w:hAnsi="仿宋" w:cs="仿宋" w:hint="eastAsia"/>
            <w:lang w:eastAsia="zh-CN"/>
          </w:rPr>
          <w:t>(二)、持续发展路径探索</w:t>
        </w:r>
        <w:r>
          <w:tab/>
        </w:r>
        <w:r>
          <w:fldChar w:fldCharType="begin"/>
        </w:r>
        <w:r>
          <w:instrText xml:space="preserve"> PAGEREF _Toc17642 \h </w:instrText>
        </w:r>
        <w:r>
          <w:fldChar w:fldCharType="separate"/>
        </w:r>
        <w:r>
          <w:t>50</w:t>
        </w:r>
        <w:r>
          <w:fldChar w:fldCharType="end"/>
        </w:r>
      </w:hyperlink>
    </w:p>
    <w:p>
      <w:pPr>
        <w:pStyle w:val="TOC1"/>
        <w:tabs>
          <w:tab w:val="right" w:leader="dot" w:pos="8306"/>
        </w:tabs>
      </w:pPr>
      <w:hyperlink w:anchor="_Toc20457" w:history="1">
        <w:r>
          <w:rPr>
            <w:rFonts w:ascii="仿宋" w:eastAsia="仿宋" w:hAnsi="仿宋" w:cs="仿宋" w:hint="eastAsia"/>
            <w:lang w:eastAsia="zh-CN"/>
          </w:rPr>
          <w:t>十四、企业合规与伦理</w:t>
        </w:r>
        <w:r>
          <w:tab/>
        </w:r>
        <w:r>
          <w:fldChar w:fldCharType="begin"/>
        </w:r>
        <w:r>
          <w:instrText xml:space="preserve"> PAGEREF _Toc20457 \h </w:instrText>
        </w:r>
        <w:r>
          <w:fldChar w:fldCharType="separate"/>
        </w:r>
        <w:r>
          <w:t>54</w:t>
        </w:r>
        <w:r>
          <w:fldChar w:fldCharType="end"/>
        </w:r>
      </w:hyperlink>
    </w:p>
    <w:p>
      <w:pPr>
        <w:pStyle w:val="TOC2"/>
        <w:tabs>
          <w:tab w:val="right" w:leader="dot" w:pos="8306"/>
        </w:tabs>
      </w:pPr>
      <w:hyperlink w:anchor="_Toc23398" w:history="1">
        <w:r>
          <w:rPr>
            <w:rFonts w:ascii="仿宋" w:eastAsia="仿宋" w:hAnsi="仿宋" w:cs="仿宋" w:hint="eastAsia"/>
            <w:lang w:eastAsia="zh-CN"/>
          </w:rPr>
          <w:t>(一)、合规政策与程序</w:t>
        </w:r>
        <w:r>
          <w:tab/>
        </w:r>
        <w:r>
          <w:fldChar w:fldCharType="begin"/>
        </w:r>
        <w:r>
          <w:instrText xml:space="preserve"> PAGEREF _Toc23398 \h </w:instrText>
        </w:r>
        <w:r>
          <w:fldChar w:fldCharType="separate"/>
        </w:r>
        <w:r>
          <w:t>54</w:t>
        </w:r>
        <w:r>
          <w:fldChar w:fldCharType="end"/>
        </w:r>
      </w:hyperlink>
    </w:p>
    <w:p>
      <w:pPr>
        <w:pStyle w:val="TOC2"/>
        <w:tabs>
          <w:tab w:val="right" w:leader="dot" w:pos="8306"/>
        </w:tabs>
      </w:pPr>
      <w:hyperlink w:anchor="_Toc15730" w:history="1">
        <w:r>
          <w:rPr>
            <w:rFonts w:ascii="仿宋" w:eastAsia="仿宋" w:hAnsi="仿宋" w:cs="仿宋" w:hint="eastAsia"/>
            <w:lang w:eastAsia="zh-CN"/>
          </w:rPr>
          <w:t>(二)、伦理规范与培训</w:t>
        </w:r>
        <w:r>
          <w:tab/>
        </w:r>
        <w:r>
          <w:fldChar w:fldCharType="begin"/>
        </w:r>
        <w:r>
          <w:instrText xml:space="preserve"> PAGEREF _Toc15730 \h </w:instrText>
        </w:r>
        <w:r>
          <w:fldChar w:fldCharType="separate"/>
        </w:r>
        <w:r>
          <w:t>55</w:t>
        </w:r>
        <w:r>
          <w:fldChar w:fldCharType="end"/>
        </w:r>
      </w:hyperlink>
    </w:p>
    <w:p>
      <w:pPr>
        <w:pStyle w:val="TOC2"/>
        <w:tabs>
          <w:tab w:val="right" w:leader="dot" w:pos="8306"/>
        </w:tabs>
      </w:pPr>
      <w:hyperlink w:anchor="_Toc11253" w:history="1">
        <w:r>
          <w:rPr>
            <w:rFonts w:ascii="仿宋" w:eastAsia="仿宋" w:hAnsi="仿宋" w:cs="仿宋" w:hint="eastAsia"/>
            <w:lang w:eastAsia="zh-CN"/>
          </w:rPr>
          <w:t>(三)、合规风险评估</w:t>
        </w:r>
        <w:r>
          <w:tab/>
        </w:r>
        <w:r>
          <w:fldChar w:fldCharType="begin"/>
        </w:r>
        <w:r>
          <w:instrText xml:space="preserve"> PAGEREF _Toc11253 \h </w:instrText>
        </w:r>
        <w:r>
          <w:fldChar w:fldCharType="separate"/>
        </w:r>
        <w:r>
          <w:t>56</w:t>
        </w:r>
        <w:r>
          <w:fldChar w:fldCharType="end"/>
        </w:r>
      </w:hyperlink>
    </w:p>
    <w:p>
      <w:pPr>
        <w:pStyle w:val="TOC2"/>
        <w:tabs>
          <w:tab w:val="right" w:leader="dot" w:pos="8306"/>
        </w:tabs>
      </w:pPr>
      <w:hyperlink w:anchor="_Toc31719" w:history="1">
        <w:r>
          <w:rPr>
            <w:rFonts w:ascii="仿宋" w:eastAsia="仿宋" w:hAnsi="仿宋" w:cs="仿宋" w:hint="eastAsia"/>
            <w:lang w:eastAsia="zh-CN"/>
          </w:rPr>
          <w:t>(四)、合规监督与执行</w:t>
        </w:r>
        <w:r>
          <w:tab/>
        </w:r>
        <w:r>
          <w:fldChar w:fldCharType="begin"/>
        </w:r>
        <w:r>
          <w:instrText xml:space="preserve"> PAGEREF _Toc31719 \h </w:instrText>
        </w:r>
        <w:r>
          <w:fldChar w:fldCharType="separate"/>
        </w:r>
        <w:r>
          <w:t>58</w:t>
        </w:r>
        <w:r>
          <w:fldChar w:fldCharType="end"/>
        </w:r>
      </w:hyperlink>
    </w:p>
    <w:p>
      <w:pPr>
        <w:pStyle w:val="TOC1"/>
        <w:tabs>
          <w:tab w:val="right" w:leader="dot" w:pos="8306"/>
        </w:tabs>
      </w:pPr>
      <w:hyperlink w:anchor="_Toc27989" w:history="1">
        <w:r>
          <w:rPr>
            <w:rFonts w:ascii="仿宋" w:eastAsia="仿宋" w:hAnsi="仿宋" w:cs="仿宋" w:hint="eastAsia"/>
            <w:lang w:eastAsia="zh-CN"/>
          </w:rPr>
          <w:t>十五、项目施工方案</w:t>
        </w:r>
        <w:r>
          <w:tab/>
        </w:r>
        <w:r>
          <w:fldChar w:fldCharType="begin"/>
        </w:r>
        <w:r>
          <w:instrText xml:space="preserve"> PAGEREF _Toc27989 \h </w:instrText>
        </w:r>
        <w:r>
          <w:fldChar w:fldCharType="separate"/>
        </w:r>
        <w:r>
          <w:t>58</w:t>
        </w:r>
        <w:r>
          <w:fldChar w:fldCharType="end"/>
        </w:r>
      </w:hyperlink>
    </w:p>
    <w:p>
      <w:pPr>
        <w:pStyle w:val="TOC2"/>
        <w:tabs>
          <w:tab w:val="right" w:leader="dot" w:pos="8306"/>
        </w:tabs>
      </w:pPr>
      <w:hyperlink w:anchor="_Toc6701" w:history="1">
        <w:r>
          <w:rPr>
            <w:rFonts w:ascii="仿宋" w:eastAsia="仿宋" w:hAnsi="仿宋" w:cs="仿宋" w:hint="eastAsia"/>
            <w:lang w:eastAsia="zh-CN"/>
          </w:rPr>
          <w:t>(一)、施工组织设计</w:t>
        </w:r>
        <w:r>
          <w:tab/>
        </w:r>
        <w:r>
          <w:fldChar w:fldCharType="begin"/>
        </w:r>
        <w:r>
          <w:instrText xml:space="preserve"> PAGEREF _Toc6701 \h </w:instrText>
        </w:r>
        <w:r>
          <w:fldChar w:fldCharType="separate"/>
        </w:r>
        <w:r>
          <w:t>58</w:t>
        </w:r>
        <w:r>
          <w:fldChar w:fldCharType="end"/>
        </w:r>
      </w:hyperlink>
    </w:p>
    <w:p>
      <w:pPr>
        <w:pStyle w:val="TOC2"/>
        <w:tabs>
          <w:tab w:val="right" w:leader="dot" w:pos="8306"/>
        </w:tabs>
      </w:pPr>
      <w:hyperlink w:anchor="_Toc24940" w:history="1">
        <w:r>
          <w:rPr>
            <w:rFonts w:ascii="仿宋" w:eastAsia="仿宋" w:hAnsi="仿宋" w:cs="仿宋" w:hint="eastAsia"/>
            <w:lang w:eastAsia="zh-CN"/>
          </w:rPr>
          <w:t>(二)、施工工艺与技术路线</w:t>
        </w:r>
        <w:r>
          <w:tab/>
        </w:r>
        <w:r>
          <w:fldChar w:fldCharType="begin"/>
        </w:r>
        <w:r>
          <w:instrText xml:space="preserve"> PAGEREF _Toc24940 \h </w:instrText>
        </w:r>
        <w:r>
          <w:fldChar w:fldCharType="separate"/>
        </w:r>
        <w:r>
          <w:t>60</w:t>
        </w:r>
        <w:r>
          <w:fldChar w:fldCharType="end"/>
        </w:r>
      </w:hyperlink>
    </w:p>
    <w:p>
      <w:pPr>
        <w:pStyle w:val="TOC2"/>
        <w:tabs>
          <w:tab w:val="right" w:leader="dot" w:pos="8306"/>
        </w:tabs>
      </w:pPr>
      <w:hyperlink w:anchor="_Toc28360" w:history="1">
        <w:r>
          <w:rPr>
            <w:rFonts w:ascii="仿宋" w:eastAsia="仿宋" w:hAnsi="仿宋" w:cs="仿宋" w:hint="eastAsia"/>
            <w:lang w:eastAsia="zh-CN"/>
          </w:rPr>
          <w:t>(三)、关键节点施工计划</w:t>
        </w:r>
        <w:r>
          <w:tab/>
        </w:r>
        <w:r>
          <w:fldChar w:fldCharType="begin"/>
        </w:r>
        <w:r>
          <w:instrText xml:space="preserve"> PAGEREF _Toc28360 \h </w:instrText>
        </w:r>
        <w:r>
          <w:fldChar w:fldCharType="separate"/>
        </w:r>
        <w:r>
          <w:t>61</w:t>
        </w:r>
        <w:r>
          <w:fldChar w:fldCharType="end"/>
        </w:r>
      </w:hyperlink>
    </w:p>
    <w:p>
      <w:pPr>
        <w:pStyle w:val="TOC2"/>
        <w:tabs>
          <w:tab w:val="right" w:leader="dot" w:pos="8306"/>
        </w:tabs>
      </w:pPr>
      <w:hyperlink w:anchor="_Toc30750" w:history="1">
        <w:r>
          <w:rPr>
            <w:rFonts w:ascii="仿宋" w:eastAsia="仿宋" w:hAnsi="仿宋" w:cs="仿宋" w:hint="eastAsia"/>
            <w:lang w:eastAsia="zh-CN"/>
          </w:rPr>
          <w:t>(四)、施工现场管理</w:t>
        </w:r>
        <w:r>
          <w:tab/>
        </w:r>
        <w:r>
          <w:fldChar w:fldCharType="begin"/>
        </w:r>
        <w:r>
          <w:instrText xml:space="preserve"> PAGEREF _Toc30750 \h </w:instrText>
        </w:r>
        <w:r>
          <w:fldChar w:fldCharType="separate"/>
        </w:r>
        <w:r>
          <w:t>63</w:t>
        </w:r>
        <w:r>
          <w:fldChar w:fldCharType="end"/>
        </w:r>
      </w:hyperlink>
    </w:p>
    <w:p>
      <w:pPr>
        <w:pStyle w:val="TOC1"/>
        <w:tabs>
          <w:tab w:val="right" w:leader="dot" w:pos="8306"/>
        </w:tabs>
      </w:pPr>
      <w:hyperlink w:anchor="_Toc30667" w:history="1">
        <w:r>
          <w:rPr>
            <w:rFonts w:ascii="仿宋" w:eastAsia="仿宋" w:hAnsi="仿宋" w:cs="仿宋" w:hint="eastAsia"/>
            <w:lang w:eastAsia="zh-CN"/>
          </w:rPr>
          <w:t>十六、人力资源管理与开发</w:t>
        </w:r>
        <w:r>
          <w:tab/>
        </w:r>
        <w:r>
          <w:fldChar w:fldCharType="begin"/>
        </w:r>
        <w:r>
          <w:instrText xml:space="preserve"> PAGEREF _Toc30667 \h </w:instrText>
        </w:r>
        <w:r>
          <w:fldChar w:fldCharType="separate"/>
        </w:r>
        <w:r>
          <w:t>65</w:t>
        </w:r>
        <w:r>
          <w:fldChar w:fldCharType="end"/>
        </w:r>
      </w:hyperlink>
    </w:p>
    <w:p>
      <w:pPr>
        <w:pStyle w:val="TOC2"/>
        <w:tabs>
          <w:tab w:val="right" w:leader="dot" w:pos="8306"/>
        </w:tabs>
      </w:pPr>
      <w:hyperlink w:anchor="_Toc21992" w:history="1">
        <w:r>
          <w:rPr>
            <w:rFonts w:ascii="仿宋" w:eastAsia="仿宋" w:hAnsi="仿宋" w:cs="仿宋" w:hint="eastAsia"/>
            <w:lang w:eastAsia="zh-CN"/>
          </w:rPr>
          <w:t>(一)、人力资源规划</w:t>
        </w:r>
        <w:r>
          <w:tab/>
        </w:r>
        <w:r>
          <w:fldChar w:fldCharType="begin"/>
        </w:r>
        <w:r>
          <w:instrText xml:space="preserve"> PAGEREF _Toc21992 \h </w:instrText>
        </w:r>
        <w:r>
          <w:fldChar w:fldCharType="separate"/>
        </w:r>
        <w:r>
          <w:t>65</w:t>
        </w:r>
        <w:r>
          <w:fldChar w:fldCharType="end"/>
        </w:r>
      </w:hyperlink>
    </w:p>
    <w:p>
      <w:pPr>
        <w:pStyle w:val="TOC2"/>
        <w:tabs>
          <w:tab w:val="right" w:leader="dot" w:pos="8306"/>
        </w:tabs>
      </w:pPr>
      <w:hyperlink w:anchor="_Toc21394" w:history="1">
        <w:r>
          <w:rPr>
            <w:rFonts w:ascii="仿宋" w:eastAsia="仿宋" w:hAnsi="仿宋" w:cs="仿宋" w:hint="eastAsia"/>
            <w:lang w:eastAsia="zh-CN"/>
          </w:rPr>
          <w:t>(二)、人力资源开发与培训</w:t>
        </w:r>
        <w:r>
          <w:tab/>
        </w:r>
        <w:r>
          <w:fldChar w:fldCharType="begin"/>
        </w:r>
        <w:r>
          <w:instrText xml:space="preserve"> PAGEREF _Toc21394 \h </w:instrText>
        </w:r>
        <w:r>
          <w:fldChar w:fldCharType="separate"/>
        </w:r>
        <w:r>
          <w:t>66</w:t>
        </w:r>
        <w:r>
          <w:fldChar w:fldCharType="end"/>
        </w:r>
      </w:hyperlink>
    </w:p>
    <w:p>
      <w:pPr>
        <w:pStyle w:val="TOC1"/>
        <w:tabs>
          <w:tab w:val="right" w:leader="dot" w:pos="8306"/>
        </w:tabs>
      </w:pPr>
      <w:hyperlink w:anchor="_Toc17474" w:history="1">
        <w:r>
          <w:rPr>
            <w:rFonts w:ascii="仿宋" w:eastAsia="仿宋" w:hAnsi="仿宋" w:cs="仿宋" w:hint="eastAsia"/>
            <w:lang w:eastAsia="zh-CN"/>
          </w:rPr>
          <w:t>十七、设施与设备管理</w:t>
        </w:r>
        <w:r>
          <w:tab/>
        </w:r>
        <w:r>
          <w:fldChar w:fldCharType="begin"/>
        </w:r>
        <w:r>
          <w:instrText xml:space="preserve"> PAGEREF _Toc17474 \h </w:instrText>
        </w:r>
        <w:r>
          <w:fldChar w:fldCharType="separate"/>
        </w:r>
        <w:r>
          <w:t>69</w:t>
        </w:r>
        <w:r>
          <w:fldChar w:fldCharType="end"/>
        </w:r>
      </w:hyperlink>
    </w:p>
    <w:p>
      <w:pPr>
        <w:pStyle w:val="TOC2"/>
        <w:tabs>
          <w:tab w:val="right" w:leader="dot" w:pos="8306"/>
        </w:tabs>
      </w:pPr>
      <w:hyperlink w:anchor="_Toc24602" w:history="1">
        <w:r>
          <w:rPr>
            <w:rFonts w:ascii="仿宋" w:eastAsia="仿宋" w:hAnsi="仿宋" w:cs="仿宋" w:hint="eastAsia"/>
            <w:lang w:eastAsia="zh-CN"/>
          </w:rPr>
          <w:t>(一)、设施规划与配置</w:t>
        </w:r>
        <w:r>
          <w:tab/>
        </w:r>
        <w:r>
          <w:fldChar w:fldCharType="begin"/>
        </w:r>
        <w:r>
          <w:instrText xml:space="preserve"> PAGEREF _Toc24602 \h </w:instrText>
        </w:r>
        <w:r>
          <w:fldChar w:fldCharType="separate"/>
        </w:r>
        <w:r>
          <w:t>69</w:t>
        </w:r>
        <w:r>
          <w:fldChar w:fldCharType="end"/>
        </w:r>
      </w:hyperlink>
    </w:p>
    <w:p>
      <w:pPr>
        <w:pStyle w:val="TOC2"/>
        <w:tabs>
          <w:tab w:val="right" w:leader="dot" w:pos="8306"/>
        </w:tabs>
      </w:pPr>
      <w:hyperlink w:anchor="_Toc527" w:history="1">
        <w:r>
          <w:rPr>
            <w:rFonts w:ascii="仿宋" w:eastAsia="仿宋" w:hAnsi="仿宋" w:cs="仿宋" w:hint="eastAsia"/>
            <w:lang w:eastAsia="zh-CN"/>
          </w:rPr>
          <w:t>(二)、设备采购与维护管理</w:t>
        </w:r>
        <w:r>
          <w:tab/>
        </w:r>
        <w:r>
          <w:fldChar w:fldCharType="begin"/>
        </w:r>
        <w:r>
          <w:instrText xml:space="preserve"> PAGEREF _Toc527 \h </w:instrText>
        </w:r>
        <w:r>
          <w:fldChar w:fldCharType="separate"/>
        </w:r>
        <w:r>
          <w:t>70</w:t>
        </w:r>
        <w:r>
          <w:fldChar w:fldCharType="end"/>
        </w:r>
      </w:hyperlink>
    </w:p>
    <w:p>
      <w:pPr>
        <w:pStyle w:val="TOC2"/>
        <w:tabs>
          <w:tab w:val="right" w:leader="dot" w:pos="8306"/>
        </w:tabs>
      </w:pPr>
      <w:hyperlink w:anchor="_Toc15909" w:history="1">
        <w:r>
          <w:rPr>
            <w:rFonts w:ascii="仿宋" w:eastAsia="仿宋" w:hAnsi="仿宋" w:cs="仿宋" w:hint="eastAsia"/>
            <w:lang w:eastAsia="zh-CN"/>
          </w:rPr>
          <w:t>(三)、设施设备升级策略</w:t>
        </w:r>
        <w:r>
          <w:tab/>
        </w:r>
        <w:r>
          <w:fldChar w:fldCharType="begin"/>
        </w:r>
        <w:r>
          <w:instrText xml:space="preserve"> PAGEREF _Toc15909 \h </w:instrText>
        </w:r>
        <w:r>
          <w:fldChar w:fldCharType="separate"/>
        </w:r>
        <w:r>
          <w:t>70</w:t>
        </w:r>
        <w:r>
          <w:fldChar w:fldCharType="end"/>
        </w:r>
      </w:hyperlink>
    </w:p>
    <w:p>
      <w:pPr>
        <w:pStyle w:val="TOC1"/>
        <w:tabs>
          <w:tab w:val="right" w:leader="dot" w:pos="8306"/>
        </w:tabs>
      </w:pPr>
      <w:hyperlink w:anchor="_Toc23727" w:history="1">
        <w:r>
          <w:rPr>
            <w:rFonts w:ascii="仿宋" w:eastAsia="仿宋" w:hAnsi="仿宋" w:cs="仿宋" w:hint="eastAsia"/>
            <w:lang w:eastAsia="zh-CN"/>
          </w:rPr>
          <w:t>十八、成果转化与推广应用</w:t>
        </w:r>
        <w:r>
          <w:tab/>
        </w:r>
        <w:r>
          <w:fldChar w:fldCharType="begin"/>
        </w:r>
        <w:r>
          <w:instrText xml:space="preserve"> PAGEREF _Toc23727 \h </w:instrText>
        </w:r>
        <w:r>
          <w:fldChar w:fldCharType="separate"/>
        </w:r>
        <w:r>
          <w:t>71</w:t>
        </w:r>
        <w:r>
          <w:fldChar w:fldCharType="end"/>
        </w:r>
      </w:hyperlink>
    </w:p>
    <w:p>
      <w:pPr>
        <w:pStyle w:val="TOC2"/>
        <w:tabs>
          <w:tab w:val="right" w:leader="dot" w:pos="8306"/>
        </w:tabs>
      </w:pPr>
      <w:hyperlink w:anchor="_Toc7837" w:history="1">
        <w:r>
          <w:rPr>
            <w:rFonts w:ascii="仿宋" w:eastAsia="仿宋" w:hAnsi="仿宋" w:cs="仿宋" w:hint="eastAsia"/>
            <w:lang w:eastAsia="zh-CN"/>
          </w:rPr>
          <w:t>(一)、成果转化策略制定</w:t>
        </w:r>
        <w:r>
          <w:tab/>
        </w:r>
        <w:r>
          <w:fldChar w:fldCharType="begin"/>
        </w:r>
        <w:r>
          <w:instrText xml:space="preserve"> PAGEREF _Toc7837 \h </w:instrText>
        </w:r>
        <w:r>
          <w:fldChar w:fldCharType="separate"/>
        </w:r>
        <w:r>
          <w:t>71</w:t>
        </w:r>
        <w:r>
          <w:fldChar w:fldCharType="end"/>
        </w:r>
      </w:hyperlink>
    </w:p>
    <w:p>
      <w:pPr>
        <w:pStyle w:val="TOC2"/>
        <w:tabs>
          <w:tab w:val="right" w:leader="dot" w:pos="8306"/>
        </w:tabs>
      </w:pPr>
      <w:hyperlink w:anchor="_Toc32358" w:history="1">
        <w:r>
          <w:rPr>
            <w:rFonts w:ascii="仿宋" w:eastAsia="仿宋" w:hAnsi="仿宋" w:cs="仿宋" w:hint="eastAsia"/>
            <w:lang w:eastAsia="zh-CN"/>
          </w:rPr>
          <w:t>(二)、成果推广应用方案</w:t>
        </w:r>
        <w:r>
          <w:tab/>
        </w:r>
        <w:r>
          <w:fldChar w:fldCharType="begin"/>
        </w:r>
        <w:r>
          <w:instrText xml:space="preserve"> PAGEREF _Toc32358 \h </w:instrText>
        </w:r>
        <w:r>
          <w:fldChar w:fldCharType="separate"/>
        </w:r>
        <w:r>
          <w:t>72</w:t>
        </w:r>
        <w:r>
          <w:fldChar w:fldCharType="end"/>
        </w:r>
      </w:hyperlink>
    </w:p>
    <w:p>
      <w:pPr>
        <w:pStyle w:val="TOC1"/>
        <w:tabs>
          <w:tab w:val="right" w:leader="dot" w:pos="8306"/>
        </w:tabs>
      </w:pPr>
      <w:hyperlink w:anchor="_Toc13250" w:history="1">
        <w:r>
          <w:rPr>
            <w:rFonts w:ascii="仿宋" w:eastAsia="仿宋" w:hAnsi="仿宋" w:cs="仿宋" w:hint="eastAsia"/>
            <w:lang w:eastAsia="zh-CN"/>
          </w:rPr>
          <w:t>十九、合作与交流机制建立</w:t>
        </w:r>
        <w:r>
          <w:tab/>
        </w:r>
        <w:r>
          <w:fldChar w:fldCharType="begin"/>
        </w:r>
        <w:r>
          <w:instrText xml:space="preserve"> PAGEREF _Toc13250 \h </w:instrText>
        </w:r>
        <w:r>
          <w:fldChar w:fldCharType="separate"/>
        </w:r>
        <w:r>
          <w:t>74</w:t>
        </w:r>
        <w:r>
          <w:fldChar w:fldCharType="end"/>
        </w:r>
      </w:hyperlink>
    </w:p>
    <w:p>
      <w:pPr>
        <w:pStyle w:val="TOC2"/>
        <w:tabs>
          <w:tab w:val="right" w:leader="dot" w:pos="8306"/>
        </w:tabs>
      </w:pPr>
      <w:hyperlink w:anchor="_Toc1335" w:history="1">
        <w:r>
          <w:rPr>
            <w:rFonts w:ascii="仿宋" w:eastAsia="仿宋" w:hAnsi="仿宋" w:cs="仿宋" w:hint="eastAsia"/>
            <w:lang w:eastAsia="zh-CN"/>
          </w:rPr>
          <w:t>(一)、合作伙伴选择与合作方式</w:t>
        </w:r>
        <w:r>
          <w:tab/>
        </w:r>
        <w:r>
          <w:fldChar w:fldCharType="begin"/>
        </w:r>
        <w:r>
          <w:instrText xml:space="preserve"> PAGEREF _Toc1335 \h </w:instrText>
        </w:r>
        <w:r>
          <w:fldChar w:fldCharType="separate"/>
        </w:r>
        <w:r>
          <w:t>74</w:t>
        </w:r>
        <w:r>
          <w:fldChar w:fldCharType="end"/>
        </w:r>
      </w:hyperlink>
    </w:p>
    <w:p>
      <w:pPr>
        <w:pStyle w:val="TOC2"/>
        <w:tabs>
          <w:tab w:val="right" w:leader="dot" w:pos="8306"/>
        </w:tabs>
      </w:pPr>
      <w:hyperlink w:anchor="_Toc11568" w:history="1">
        <w:r>
          <w:rPr>
            <w:rFonts w:ascii="仿宋" w:eastAsia="仿宋" w:hAnsi="仿宋" w:cs="仿宋" w:hint="eastAsia"/>
            <w:lang w:eastAsia="zh-CN"/>
          </w:rPr>
          <w:t>(二)、交流与合作平台搭建</w:t>
        </w:r>
        <w:r>
          <w:tab/>
        </w:r>
        <w:r>
          <w:fldChar w:fldCharType="begin"/>
        </w:r>
        <w:r>
          <w:instrText xml:space="preserve"> PAGEREF _Toc11568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25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667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684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421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7303"/>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4998"/>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4804"/>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3864"/>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一、绝缘子项目的市场准入条件分析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绝缘子项目而言，市场准入条件首先取决于政策法规环境。政府对于[行业名称]领域的法规，如环保标准、税收政策、和技术使用规范，直接影响绝缘子项目的运营和成本结构。例如，若政府针对使用可再生能源的企业提供税收优惠，这将对绝缘子项目的财务规划产生重要影响。同时，考虑经济环境和消费者偏好的变化对绝缘子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二、绝缘子项目的行业规范与合规性要求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绝缘子项目来说，遵守行业规范和合规性要求是确保项目顺利进行的基础。这包括遵循质量控制标准、安全规定、数据保护法规等。例如，若绝缘子项目涉及数据处理，须严格遵守相关的数据保护法规。此外，行业内部的自律规范，如产品标准和服务流程，也对于提升绝缘子项目在行业内的认可度和竞争力至关重要。项目管理团队必须不断更新策略，以应对行业规范和法规的变化，确保绝缘子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三、绝缘子项目的竞争格局和战略定位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子项目的发展规划中，理解行业的竞争格局对于制定有效的市场策略极为关键。这包括分析主要竞争对手的市场地位、优势及其业务模式。绝缘子项目面临的竞争对手可能包括大型成熟企业和创新型初创公司，各自采取不同的市场策略。因此，绝缘子项目需精确地定位自己的市场策略，如专注于产品创新、客户服务或成本效率，以在竞争中占据优势。通过深入的市场和竞争分析，绝缘子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2345"/>
      <w:r>
        <w:rPr>
          <w:rFonts w:ascii="仿宋" w:eastAsia="仿宋" w:hAnsi="仿宋" w:cs="仿宋" w:hint="eastAsia"/>
          <w:sz w:val="28"/>
          <w:lang w:eastAsia="zh-CN"/>
        </w:rPr>
        <w:t>三、绝缘子项目概论</w:t>
      </w:r>
      <w:bookmarkEnd w:id="10"/>
    </w:p>
    <w:p>
      <w:pPr>
        <w:pStyle w:val="Heading2"/>
        <w:rPr>
          <w:rFonts w:ascii="仿宋" w:eastAsia="仿宋" w:hAnsi="仿宋" w:cs="仿宋" w:hint="eastAsia"/>
          <w:lang w:eastAsia="zh-CN"/>
        </w:rPr>
      </w:pPr>
      <w:bookmarkStart w:id="11" w:name="_Toc9195"/>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绝缘子项目的申报单位是“XXX实业发展公司”，这是一家在其所处行业内备受尊敬的企业。公司自成立以来，通过其在绝缘子项目中表现出的创新精神和卓越执行力，在市场上赢得了显著的地位。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该公司的法定代表人秦XX，在绝缘子项目及其他多个行业领域中都有着显著的贡献。秦XX以其出色的领导才能和敏锐的商业洞察力，带领公司在绝缘子项目等多个领域实现了持续的成长和成功。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绝缘子项目的重要合作伙伴。公司专注于[行业名称]领域，以创新作为驱动力，不断推动技术进步和市场扩张。在绝缘子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绝缘子项目中展现了强劲的增长和稳定的财务表现。公司通过有效的策略，在绝缘子项目中扩大了其市场份额并增强了盈利能力。同时，公司积极承担社会责任，参与各类社会公益项目，增强了其在绝缘子项目中的品牌形象和社会影响力。</w:t>
      </w:r>
    </w:p>
    <w:p>
      <w:pPr>
        <w:pStyle w:val="Heading2"/>
        <w:ind w:firstLine="560" w:firstLineChars="200"/>
        <w:rPr>
          <w:rFonts w:ascii="仿宋" w:eastAsia="仿宋" w:hAnsi="仿宋" w:cs="仿宋" w:hint="eastAsia"/>
          <w:sz w:val="28"/>
          <w:lang w:eastAsia="zh-CN"/>
        </w:rPr>
      </w:pPr>
      <w:bookmarkStart w:id="12" w:name="_Toc5839"/>
      <w:r>
        <w:rPr>
          <w:rFonts w:ascii="仿宋" w:eastAsia="仿宋" w:hAnsi="仿宋" w:cs="仿宋" w:hint="eastAsia"/>
          <w:sz w:val="28"/>
          <w:lang w:eastAsia="zh-CN"/>
        </w:rPr>
        <w:t>(二)、项目概况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https://d.book118.com/456200113003010101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B86BFF"/>
    <w:rsid w:val="7EB86B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6200113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2024-02-23T02:29:00Z</dcterms:created>
  <dcterms:modified xsi:type="dcterms:W3CDTF">2024-02-23T02:29:35Z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9D78763AA6CC4486BD9E358CB452144D_11</vt:lpwstr>
  </property>
  <property fmtid="{D5CDD505-2E9C-101B-9397-08002B2CF9AE}" pid="3" name="KSOProductBuildVer">
    <vt:lpwstr>2052-12.1.0.16250</vt:lpwstr>
  </property>
</Properties>
</file>