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C6D6B" w:rsidP="009C6D6B" w14:paraId="750C739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C6D6B">
        <w:rPr>
          <w:rFonts w:ascii="华文中宋" w:eastAsia="华文中宋" w:hAnsi="华文中宋"/>
          <w:b/>
          <w:sz w:val="30"/>
        </w:rPr>
        <w:t>2024</w:t>
      </w:r>
      <w:r w:rsidRPr="009C6D6B">
        <w:rPr>
          <w:rFonts w:ascii="华文中宋" w:eastAsia="华文中宋" w:hAnsi="华文中宋"/>
          <w:b/>
          <w:sz w:val="30"/>
        </w:rPr>
        <w:t>年中天空港</w:t>
      </w:r>
      <w:r w:rsidRPr="009C6D6B">
        <w:rPr>
          <w:rFonts w:ascii="华文中宋" w:eastAsia="华文中宋" w:hAnsi="华文中宋"/>
          <w:b/>
          <w:sz w:val="30"/>
        </w:rPr>
        <w:t>(</w:t>
      </w:r>
      <w:r w:rsidRPr="009C6D6B">
        <w:rPr>
          <w:rFonts w:ascii="华文中宋" w:eastAsia="华文中宋" w:hAnsi="华文中宋"/>
          <w:b/>
          <w:sz w:val="30"/>
        </w:rPr>
        <w:t>北京</w:t>
      </w:r>
      <w:r w:rsidRPr="009C6D6B">
        <w:rPr>
          <w:rFonts w:ascii="华文中宋" w:eastAsia="华文中宋" w:hAnsi="华文中宋"/>
          <w:b/>
          <w:sz w:val="30"/>
        </w:rPr>
        <w:t>)</w:t>
      </w:r>
      <w:r w:rsidRPr="009C6D6B">
        <w:rPr>
          <w:rFonts w:ascii="华文中宋" w:eastAsia="华文中宋" w:hAnsi="华文中宋"/>
          <w:b/>
          <w:sz w:val="30"/>
        </w:rPr>
        <w:t>建设工程总队人员招聘考试题库及答案解析</w:t>
      </w:r>
    </w:p>
    <w:p w:rsidR="00A77B3E" w14:paraId="79BBFBA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BB29A6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DDB10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80975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 w14:paraId="4DDE5AF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 w14:paraId="665454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 w14:paraId="4C2D2C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 w14:paraId="7C080D3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5BEFA8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4261F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往往会把自己真正的情绪隐藏起来，只向人展示自己阳光的一面，长期得不到宣泄的负面情绪积累下来，就会形成巨大的压力。</w:t>
      </w:r>
    </w:p>
    <w:p w:rsidR="003F588C" w14:paraId="158DB6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894DC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01EBAA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48FB40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69F6FC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434FE5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B114A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153BEA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4C4E6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0CD94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09CD88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2CF8177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44A9F8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47A90A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B161B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A22C2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当中原的青铜文化如火如荼之时，面对铜料欠缺的窘境，务实的越人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，开创了瓷器生产的新纪元。秦汉时期是中国历史上大动荡大变革的时代，各行各业的面貌都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，古老越地的陶瓷业也是如此。进入东汉，过去的原始瓷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退出历史的舞台，一种面貌全新的青瓷在上虞曹娥江中游地区的窑场随之诞生。依次填入划横线部分最恰当的一项是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2960E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、另辟蹊径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焕然一新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悄然</w:t>
      </w:r>
    </w:p>
    <w:p w:rsidR="003F588C" w14:paraId="51C29A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、独具慧眼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蒸蒸日上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突然</w:t>
      </w:r>
    </w:p>
    <w:p w:rsidR="003F588C" w14:paraId="31A08F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、天马行空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日新月异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黯然</w:t>
      </w:r>
    </w:p>
    <w:p w:rsidR="003F588C" w14:paraId="77A1AD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、因地制宜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朝气蓬勃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淡然</w:t>
      </w:r>
    </w:p>
    <w:p w:rsidR="003F588C" w14:paraId="108447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DA9E3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第一空，根据“开创了瓷器生产的新纪元”可知，填入划横线处的成语表示越人面对铜料欠缺的窘境时，进行了创新，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项“另辟蹊径”即比喻另创一种新方法或新风格，符合文意，当选。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项“独具慧眼”是指具有别人没有的眼光或见识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项“天马行空”形容气势豪放，不受约束，也形容言论空泛，不着边际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https://d.book118.com/456201221115010034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D6B" w:rsidP="00A66124" w14:paraId="2D3E5F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6D6B" w14:paraId="5A2E1D2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D6B" w:rsidP="00A66124" w14:paraId="4CE97D16" w14:textId="187066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C6D6B" w14:paraId="26094C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D6B" w14:paraId="4A48CE3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D6B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6D6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D6B" w:rsidP="00A66124" w14:textId="187066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C6D6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D6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D6B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6D6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D6B" w:rsidP="00A66124" w14:textId="187066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C6D6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D6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D6B" w14:paraId="2E4C6E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D6B" w14:paraId="4456F5A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D6B" w14:paraId="3304A8A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D6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D6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D6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D6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D6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6D6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16C03"/>
    <w:rsid w:val="003F588C"/>
    <w:rsid w:val="00541498"/>
    <w:rsid w:val="007675BD"/>
    <w:rsid w:val="009C641C"/>
    <w:rsid w:val="009C6D6B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CF64D89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9C6D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C6D6B"/>
    <w:rPr>
      <w:sz w:val="18"/>
      <w:szCs w:val="18"/>
    </w:rPr>
  </w:style>
  <w:style w:type="paragraph" w:styleId="Footer">
    <w:name w:val="footer"/>
    <w:basedOn w:val="Normal"/>
    <w:link w:val="a0"/>
    <w:rsid w:val="009C6D6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C6D6B"/>
    <w:rPr>
      <w:sz w:val="18"/>
      <w:szCs w:val="18"/>
    </w:rPr>
  </w:style>
  <w:style w:type="character" w:styleId="PageNumber">
    <w:name w:val="page number"/>
    <w:basedOn w:val="DefaultParagraphFont"/>
    <w:rsid w:val="009C6D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56201221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3810</Words>
  <Characters>21718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2024-01-14T10:08:00Z</dcterms:created>
  <dcterms:modified xsi:type="dcterms:W3CDTF">2024-01-14T10:08:00Z</dcterms:modified>
</cp:coreProperties>
</file>