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685800</wp:posOffset>
            </wp:positionH>
            <wp:positionV relativeFrom="page">
              <wp:posOffset>571169</wp:posOffset>
            </wp:positionV>
            <wp:extent cx="1283715" cy="516508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3715" cy="51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49" w:line="219" w:lineRule="auto"/>
        <w:ind w:left="14291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color w:val="FFFFFF"/>
          <w:spacing w:val="6"/>
          <w:sz w:val="15"/>
          <w:szCs w:val="15"/>
        </w:rPr>
        <w:t>电子书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225" w:line="220" w:lineRule="auto"/>
        <w:ind w:left="1160"/>
        <w:outlineLvl w:val="0"/>
        <w:rPr>
          <w:rFonts w:ascii="SimSun" w:eastAsia="SimSun" w:hAnsi="SimSun" w:cs="SimSun"/>
          <w:sz w:val="69"/>
          <w:szCs w:val="69"/>
        </w:rPr>
      </w:pPr>
      <w:r>
        <w:rPr>
          <w:rFonts w:ascii="SimSun" w:eastAsia="SimSun" w:hAnsi="SimSun" w:cs="SimSun"/>
          <w:color w:val="FFFFFF"/>
          <w:spacing w:val="77"/>
          <w:sz w:val="69"/>
          <w:szCs w:val="69"/>
          <w14:textOutline w14:w="12518">
            <w14:solidFill>
              <w14:srgbClr w14:val="FFFFFF"/>
            </w14:solidFill>
            <w14:prstDash w14:val="solid"/>
            <w14:miter w14:lim="10"/>
          </w14:textOutline>
        </w:rPr>
        <w:t>旧的</w:t>
      </w:r>
      <w:r>
        <w:rPr>
          <w:rFonts w:ascii="SimSun" w:eastAsia="SimSun" w:hAnsi="SimSun" w:cs="SimSun"/>
          <w:color w:val="FFFFFF"/>
          <w:spacing w:val="-110"/>
          <w:sz w:val="69"/>
          <w:szCs w:val="69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z w:val="69"/>
          <w:szCs w:val="69"/>
        </w:rPr>
        <w:t>EX</w:t>
      </w:r>
      <w:r>
        <w:rPr>
          <w:rFonts w:ascii="Calibri" w:eastAsia="Calibri" w:hAnsi="Calibri" w:cs="Calibri"/>
          <w:b/>
          <w:bCs/>
          <w:color w:val="FFFFFF"/>
          <w:spacing w:val="77"/>
          <w:sz w:val="69"/>
          <w:szCs w:val="69"/>
        </w:rPr>
        <w:t xml:space="preserve"> </w:t>
      </w:r>
      <w:r>
        <w:rPr>
          <w:rFonts w:ascii="SimSun" w:eastAsia="SimSun" w:hAnsi="SimSun" w:cs="SimSun"/>
          <w:color w:val="FFFFFF"/>
          <w:spacing w:val="77"/>
          <w:sz w:val="69"/>
          <w:szCs w:val="69"/>
          <w14:textOutline w14:w="12518">
            <w14:solidFill>
              <w14:srgbClr w14:val="FFFFFF"/>
            </w14:solidFill>
            <w14:prstDash w14:val="solid"/>
            <w14:miter w14:lim="10"/>
          </w14:textOutline>
        </w:rPr>
        <w:t>方法的缺点</w:t>
      </w:r>
      <w:r>
        <w:rPr>
          <w:rFonts w:ascii="SimSun" w:eastAsia="SimSun" w:hAnsi="SimSun" w:cs="SimSun"/>
          <w:color w:val="FFFFFF"/>
          <w:spacing w:val="-151"/>
          <w:sz w:val="69"/>
          <w:szCs w:val="69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77"/>
          <w:sz w:val="69"/>
          <w:szCs w:val="69"/>
        </w:rPr>
        <w:t>-</w:t>
      </w:r>
      <w:r>
        <w:rPr>
          <w:rFonts w:ascii="Calibri" w:eastAsia="Calibri" w:hAnsi="Calibri" w:cs="Calibri"/>
          <w:b/>
          <w:bCs/>
          <w:color w:val="FFFFFF"/>
          <w:spacing w:val="132"/>
          <w:sz w:val="69"/>
          <w:szCs w:val="69"/>
        </w:rPr>
        <w:t xml:space="preserve"> </w:t>
      </w:r>
      <w:r>
        <w:rPr>
          <w:rFonts w:ascii="SimSun" w:eastAsia="SimSun" w:hAnsi="SimSun" w:cs="SimSun"/>
          <w:color w:val="FFFFFF"/>
          <w:spacing w:val="77"/>
          <w:sz w:val="69"/>
          <w:szCs w:val="69"/>
          <w14:textOutline w14:w="12518">
            <w14:solidFill>
              <w14:srgbClr w14:val="FFFFFF"/>
            </w14:solidFill>
            <w14:prstDash w14:val="solid"/>
            <w14:miter w14:lim="10"/>
          </w14:textOutline>
        </w:rPr>
        <w:t>以及更好的方法</w:t>
      </w:r>
    </w:p>
    <w:p>
      <w:pPr>
        <w:spacing w:before="304" w:line="369" w:lineRule="exact"/>
        <w:ind w:left="1095"/>
        <w:rPr>
          <w:rFonts w:ascii="Calibri" w:eastAsia="Calibri" w:hAnsi="Calibri" w:cs="Calibri"/>
          <w:sz w:val="28"/>
          <w:szCs w:val="28"/>
        </w:rPr>
      </w:pPr>
      <w:r>
        <w:rPr>
          <w:rFonts w:ascii="SimSun" w:eastAsia="SimSun" w:hAnsi="SimSun" w:cs="SimSun"/>
          <w:color w:val="FFFFFF"/>
          <w:spacing w:val="40"/>
          <w:position w:val="6"/>
          <w:sz w:val="28"/>
          <w:szCs w:val="28"/>
        </w:rPr>
        <w:t>为什么要实现</w:t>
      </w:r>
      <w:r>
        <w:rPr>
          <w:rFonts w:ascii="SimSun" w:eastAsia="SimSun" w:hAnsi="SimSun" w:cs="SimSun"/>
          <w:color w:val="FFFFFF"/>
          <w:spacing w:val="-38"/>
          <w:position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position w:val="6"/>
          <w:sz w:val="28"/>
          <w:szCs w:val="28"/>
        </w:rPr>
        <w:t>Engagement</w:t>
      </w:r>
      <w:r>
        <w:rPr>
          <w:rFonts w:ascii="Calibri" w:eastAsia="Calibri" w:hAnsi="Calibri" w:cs="Calibri"/>
          <w:color w:val="FFFFFF"/>
          <w:spacing w:val="32"/>
          <w:position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position w:val="6"/>
          <w:sz w:val="28"/>
          <w:szCs w:val="28"/>
        </w:rPr>
        <w:t>Edge</w:t>
      </w:r>
      <w:r>
        <w:rPr>
          <w:rFonts w:ascii="Calibri" w:eastAsia="Calibri" w:hAnsi="Calibri" w:cs="Calibri"/>
          <w:color w:val="FFFFFF"/>
          <w:spacing w:val="35"/>
          <w:w w:val="101"/>
          <w:position w:val="6"/>
          <w:sz w:val="28"/>
          <w:szCs w:val="28"/>
        </w:rPr>
        <w:t xml:space="preserve"> </w:t>
      </w:r>
      <w:r>
        <w:rPr>
          <w:rFonts w:ascii="SimSun" w:eastAsia="SimSun" w:hAnsi="SimSun" w:cs="SimSun"/>
          <w:color w:val="FFFFFF"/>
          <w:spacing w:val="40"/>
          <w:position w:val="6"/>
          <w:sz w:val="28"/>
          <w:szCs w:val="28"/>
        </w:rPr>
        <w:t>需要</w:t>
      </w:r>
      <w:r>
        <w:rPr>
          <w:rFonts w:ascii="SimSun" w:eastAsia="SimSun" w:hAnsi="SimSun" w:cs="SimSun"/>
          <w:color w:val="FFFFFF"/>
          <w:spacing w:val="-45"/>
          <w:position w:val="6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position w:val="6"/>
          <w:sz w:val="28"/>
          <w:szCs w:val="28"/>
        </w:rPr>
        <w:t>EX</w:t>
      </w:r>
    </w:p>
    <w:p>
      <w:pPr>
        <w:spacing w:line="220" w:lineRule="auto"/>
        <w:ind w:left="109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color w:val="FFFFFF"/>
          <w:spacing w:val="4"/>
          <w:sz w:val="28"/>
          <w:szCs w:val="28"/>
        </w:rPr>
        <w:t>转型。</w:t>
      </w:r>
    </w:p>
    <w:p>
      <w:pPr>
        <w:spacing w:line="304" w:lineRule="auto"/>
        <w:rPr>
          <w:rFonts w:ascii="Arial"/>
          <w:sz w:val="21"/>
        </w:rPr>
        <w:sectPr>
          <w:footerReference w:type="default" r:id="rId5"/>
          <w:pgSz w:w="15840" w:h="12240"/>
          <w:pgMar w:top="0" w:right="0" w:bottom="1" w:left="0" w:header="0" w:footer="0" w:gutter="0"/>
          <w:cols w:space="708"/>
        </w:sectPr>
      </w:pPr>
    </w:p>
    <w:p>
      <w:pPr>
        <w:spacing w:line="7529" w:lineRule="exact"/>
        <w:ind w:firstLine="3590"/>
      </w:pPr>
      <w:r>
        <w:rPr>
          <w:position w:val="-150"/>
        </w:rPr>
        <w:drawing>
          <wp:inline distT="0" distB="0" distL="0" distR="0">
            <wp:extent cx="7778470" cy="4780673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8470" cy="478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529" w:lineRule="exact"/>
        <w:sectPr>
          <w:footerReference w:type="default" r:id="rId7"/>
          <w:type w:val="nextPage"/>
          <w:pgSz w:w="15840" w:h="12240"/>
          <w:pgMar w:top="0" w:right="0" w:bottom="1" w:left="0" w:header="0" w:footer="0" w:gutter="0"/>
          <w:pgNumType w:start="2"/>
          <w:cols w:space="708"/>
          <w:titlePg w:val="0"/>
        </w:sectPr>
      </w:pPr>
    </w:p>
    <w:p>
      <w:pPr>
        <w:spacing w:line="25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5652744</wp:posOffset>
            </wp:positionH>
            <wp:positionV relativeFrom="page">
              <wp:posOffset>2736112</wp:posOffset>
            </wp:positionV>
            <wp:extent cx="3674323" cy="2811856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4323" cy="281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134" w:line="220" w:lineRule="auto"/>
        <w:ind w:left="15"/>
        <w:rPr>
          <w:sz w:val="41"/>
          <w:szCs w:val="41"/>
        </w:rPr>
      </w:pPr>
      <w:r>
        <w:rPr>
          <w:color w:val="005CB9"/>
          <w:spacing w:val="34"/>
          <w:sz w:val="41"/>
          <w:szCs w:val="41"/>
        </w:rPr>
        <w:t>我们正处于订婚的转折点</w:t>
      </w:r>
    </w:p>
    <w:p>
      <w:pPr>
        <w:spacing w:line="268" w:lineRule="auto"/>
        <w:rPr>
          <w:rFonts w:ascii="Arial"/>
          <w:sz w:val="21"/>
        </w:rPr>
      </w:pPr>
    </w:p>
    <w:p>
      <w:pPr>
        <w:pStyle w:val="BodyText"/>
        <w:spacing w:before="26" w:line="112" w:lineRule="exact"/>
        <w:ind w:left="56"/>
        <w:rPr>
          <w:sz w:val="8"/>
          <w:szCs w:val="8"/>
        </w:rPr>
      </w:pPr>
      <w:r>
        <w:rPr>
          <w:color w:val="005CB9"/>
          <w:spacing w:val="38"/>
          <w:w w:val="125"/>
          <w:position w:val="3"/>
          <w:sz w:val="8"/>
          <w:szCs w:val="8"/>
        </w:rPr>
        <w:t>。</w:t>
      </w:r>
    </w:p>
    <w:p>
      <w:pPr>
        <w:spacing w:line="444" w:lineRule="auto"/>
        <w:rPr>
          <w:rFonts w:ascii="Arial"/>
          <w:sz w:val="21"/>
        </w:rPr>
      </w:pPr>
    </w:p>
    <w:p>
      <w:pPr>
        <w:pStyle w:val="BodyText"/>
        <w:spacing w:before="49" w:line="246" w:lineRule="exact"/>
        <w:ind w:left="1"/>
      </w:pPr>
      <w:r>
        <w:rPr>
          <w:color w:val="333333"/>
          <w:spacing w:val="15"/>
          <w:position w:val="7"/>
        </w:rPr>
        <w:t>过去两年快速、无所不包的变化彻底改变了员工和雇主之间的心理</w:t>
      </w:r>
      <w:r>
        <w:rPr>
          <w:color w:val="333333"/>
          <w:spacing w:val="14"/>
          <w:position w:val="7"/>
        </w:rPr>
        <w:t>契约。员工敬业度现</w:t>
      </w:r>
    </w:p>
    <w:p>
      <w:pPr>
        <w:pStyle w:val="BodyText"/>
        <w:spacing w:line="218" w:lineRule="auto"/>
      </w:pPr>
      <w:r>
        <w:rPr>
          <w:color w:val="333333"/>
          <w:spacing w:val="13"/>
        </w:rPr>
        <w:t>在处于历史低点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13"/>
        </w:rPr>
        <w:t>，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13"/>
        </w:rPr>
        <w:t>有可能成为你成功或失败的最大杠杆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13"/>
        </w:rPr>
        <w:t>，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13"/>
        </w:rPr>
        <w:t>但大多数组</w:t>
      </w:r>
      <w:r>
        <w:rPr>
          <w:color w:val="333333"/>
          <w:spacing w:val="12"/>
        </w:rPr>
        <w:t>织根本没有准备</w:t>
      </w:r>
    </w:p>
    <w:p>
      <w:pPr>
        <w:pStyle w:val="BodyText"/>
        <w:spacing w:before="68" w:line="220" w:lineRule="auto"/>
      </w:pPr>
      <w:r>
        <w:rPr>
          <w:color w:val="333333"/>
          <w:spacing w:val="7"/>
        </w:rPr>
        <w:t>好使用它。</w:t>
      </w:r>
    </w:p>
    <w:p>
      <w:pPr>
        <w:pStyle w:val="BodyText"/>
        <w:spacing w:before="252" w:line="212" w:lineRule="auto"/>
      </w:pPr>
      <w:r>
        <w:rPr>
          <w:color w:val="333333"/>
          <w:spacing w:val="9"/>
        </w:rPr>
        <w:t>在很大程度上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9"/>
        </w:rPr>
        <w:t>， 问题是改变员工体验</w:t>
      </w:r>
      <w:r>
        <w:rPr>
          <w:color w:val="333333"/>
          <w:spacing w:val="-27"/>
        </w:rPr>
        <w:t xml:space="preserve"> </w:t>
      </w:r>
      <w:r>
        <w:rPr>
          <w:rFonts w:ascii="Calibri" w:eastAsia="Calibri" w:hAnsi="Calibri" w:cs="Calibri"/>
          <w:color w:val="333333"/>
          <w:spacing w:val="9"/>
        </w:rPr>
        <w:t>(</w:t>
      </w:r>
      <w:r>
        <w:rPr>
          <w:rFonts w:ascii="Calibri" w:eastAsia="Calibri" w:hAnsi="Calibri" w:cs="Calibri"/>
          <w:color w:val="333333"/>
        </w:rPr>
        <w:t>EX</w:t>
      </w:r>
      <w:r>
        <w:rPr>
          <w:rFonts w:ascii="Calibri" w:eastAsia="Calibri" w:hAnsi="Calibri" w:cs="Calibri"/>
          <w:color w:val="333333"/>
          <w:spacing w:val="9"/>
        </w:rPr>
        <w:t>)</w:t>
      </w:r>
      <w:r>
        <w:rPr>
          <w:rFonts w:ascii="Calibri" w:eastAsia="Calibri" w:hAnsi="Calibri" w:cs="Calibri"/>
          <w:color w:val="333333"/>
          <w:spacing w:val="24"/>
        </w:rPr>
        <w:t xml:space="preserve"> </w:t>
      </w:r>
      <w:r>
        <w:rPr>
          <w:color w:val="333333"/>
          <w:spacing w:val="9"/>
        </w:rPr>
        <w:t>的遗留方法。</w:t>
      </w:r>
    </w:p>
    <w:p>
      <w:pPr>
        <w:pStyle w:val="BodyText"/>
        <w:spacing w:before="256" w:line="246" w:lineRule="exact"/>
        <w:ind w:left="7"/>
      </w:pPr>
      <w:r>
        <w:rPr>
          <w:color w:val="333333"/>
          <w:spacing w:val="15"/>
          <w:position w:val="7"/>
        </w:rPr>
        <w:t>员工体验是组织影响员工敬业度的最重要方式。员工</w:t>
      </w:r>
      <w:r>
        <w:rPr>
          <w:color w:val="333333"/>
          <w:spacing w:val="14"/>
          <w:position w:val="7"/>
        </w:rPr>
        <w:t>敬业度描述了员工的情感承诺以</w:t>
      </w:r>
    </w:p>
    <w:p>
      <w:pPr>
        <w:pStyle w:val="BodyText"/>
        <w:spacing w:before="1" w:line="219" w:lineRule="auto"/>
      </w:pPr>
      <w:r>
        <w:rPr>
          <w:color w:val="333333"/>
          <w:spacing w:val="13"/>
        </w:rPr>
        <w:t>及与工作、同事和业务的联系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13"/>
        </w:rPr>
        <w:t>，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13"/>
        </w:rPr>
        <w:t>员工体验描述了每个</w:t>
      </w:r>
      <w:r>
        <w:rPr>
          <w:color w:val="333333"/>
          <w:spacing w:val="12"/>
        </w:rPr>
        <w:t>员工从入职到退出的旅程。</w:t>
      </w:r>
    </w:p>
    <w:p>
      <w:pPr>
        <w:pStyle w:val="BodyText"/>
        <w:spacing w:before="253" w:line="219" w:lineRule="auto"/>
        <w:ind w:left="1"/>
      </w:pPr>
      <w:r>
        <w:rPr>
          <w:color w:val="333333"/>
          <w:spacing w:val="13"/>
        </w:rPr>
        <w:t>这种关系是因果关系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13"/>
        </w:rPr>
        <w:t>：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13"/>
        </w:rPr>
        <w:t>员工敬业度反映了员工体验的质量。简单地说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13"/>
        </w:rPr>
        <w:t>，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13"/>
        </w:rPr>
        <w:t>在工作中拥有丰</w:t>
      </w:r>
    </w:p>
    <w:p>
      <w:pPr>
        <w:pStyle w:val="BodyText"/>
        <w:spacing w:before="68" w:line="219" w:lineRule="auto"/>
        <w:ind w:left="9"/>
      </w:pPr>
      <w:r>
        <w:rPr>
          <w:color w:val="333333"/>
          <w:spacing w:val="13"/>
        </w:rPr>
        <w:t>富经验的员工更敬业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13"/>
        </w:rPr>
        <w:t>，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13"/>
        </w:rPr>
        <w:t>而在工作中拥有不令</w:t>
      </w:r>
      <w:r>
        <w:rPr>
          <w:color w:val="333333"/>
          <w:spacing w:val="12"/>
        </w:rPr>
        <w:t>人满意的经验的员工则不那么敬业。</w:t>
      </w:r>
    </w:p>
    <w:p>
      <w:pPr>
        <w:pStyle w:val="BodyText"/>
        <w:spacing w:before="252" w:line="220" w:lineRule="auto"/>
        <w:ind w:left="1"/>
      </w:pPr>
      <w:r>
        <w:rPr>
          <w:color w:val="333333"/>
          <w:spacing w:val="12"/>
        </w:rPr>
        <w:t>合乎逻辑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12"/>
        </w:rPr>
        <w:t>，</w:t>
      </w:r>
      <w:r>
        <w:rPr>
          <w:color w:val="333333"/>
          <w:spacing w:val="-22"/>
        </w:rPr>
        <w:t xml:space="preserve"> </w:t>
      </w:r>
      <w:r>
        <w:rPr>
          <w:color w:val="333333"/>
          <w:spacing w:val="12"/>
        </w:rPr>
        <w:t>但大多数组织改善</w:t>
      </w:r>
      <w:r>
        <w:rPr>
          <w:color w:val="333333"/>
          <w:spacing w:val="-24"/>
        </w:rPr>
        <w:t xml:space="preserve"> </w:t>
      </w:r>
      <w:r>
        <w:rPr>
          <w:rFonts w:ascii="Calibri" w:eastAsia="Calibri" w:hAnsi="Calibri" w:cs="Calibri"/>
          <w:color w:val="333333"/>
        </w:rPr>
        <w:t>EX</w:t>
      </w:r>
      <w:r>
        <w:rPr>
          <w:rFonts w:ascii="Calibri" w:eastAsia="Calibri" w:hAnsi="Calibri" w:cs="Calibri"/>
          <w:color w:val="333333"/>
          <w:spacing w:val="24"/>
          <w:w w:val="101"/>
        </w:rPr>
        <w:t xml:space="preserve"> </w:t>
      </w:r>
      <w:r>
        <w:rPr>
          <w:color w:val="333333"/>
          <w:spacing w:val="12"/>
        </w:rPr>
        <w:t>的方式存在严重缺陷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12"/>
        </w:rPr>
        <w:t>，</w:t>
      </w:r>
      <w:r>
        <w:rPr>
          <w:color w:val="333333"/>
          <w:spacing w:val="-20"/>
        </w:rPr>
        <w:t xml:space="preserve"> </w:t>
      </w:r>
      <w:r>
        <w:rPr>
          <w:color w:val="333333"/>
          <w:spacing w:val="12"/>
        </w:rPr>
        <w:t>这意味着员工敬业度进展乏</w:t>
      </w:r>
    </w:p>
    <w:p>
      <w:pPr>
        <w:pStyle w:val="BodyText"/>
        <w:spacing w:before="68" w:line="220" w:lineRule="auto"/>
        <w:ind w:left="3"/>
      </w:pPr>
      <w:r>
        <w:rPr>
          <w:color w:val="333333"/>
          <w:spacing w:val="-3"/>
        </w:rPr>
        <w:t>力。</w:t>
      </w:r>
    </w:p>
    <w:p>
      <w:pPr>
        <w:pStyle w:val="BodyText"/>
        <w:spacing w:before="250" w:line="246" w:lineRule="exact"/>
        <w:ind w:left="1"/>
      </w:pPr>
      <w:r>
        <w:rPr>
          <w:color w:val="333333"/>
          <w:spacing w:val="12"/>
          <w:position w:val="7"/>
        </w:rPr>
        <w:t>许多组织</w:t>
      </w:r>
      <w:r>
        <w:rPr>
          <w:color w:val="333333"/>
          <w:spacing w:val="-9"/>
          <w:position w:val="7"/>
        </w:rPr>
        <w:t xml:space="preserve"> </w:t>
      </w:r>
      <w:r>
        <w:rPr>
          <w:rFonts w:ascii="Calibri" w:eastAsia="Calibri" w:hAnsi="Calibri" w:cs="Calibri"/>
          <w:color w:val="333333"/>
          <w:spacing w:val="12"/>
          <w:position w:val="7"/>
        </w:rPr>
        <w:t>—</w:t>
      </w:r>
      <w:r>
        <w:rPr>
          <w:rFonts w:ascii="Calibri" w:eastAsia="Calibri" w:hAnsi="Calibri" w:cs="Calibri"/>
          <w:color w:val="333333"/>
          <w:spacing w:val="16"/>
          <w:position w:val="7"/>
        </w:rPr>
        <w:t xml:space="preserve"> </w:t>
      </w:r>
      <w:r>
        <w:rPr>
          <w:rFonts w:ascii="Calibri" w:eastAsia="Calibri" w:hAnsi="Calibri" w:cs="Calibri"/>
          <w:color w:val="333333"/>
          <w:spacing w:val="12"/>
          <w:position w:val="7"/>
        </w:rPr>
        <w:t>—</w:t>
      </w:r>
      <w:r>
        <w:rPr>
          <w:rFonts w:ascii="Calibri" w:eastAsia="Calibri" w:hAnsi="Calibri" w:cs="Calibri"/>
          <w:color w:val="333333"/>
          <w:spacing w:val="13"/>
          <w:position w:val="7"/>
        </w:rPr>
        <w:t xml:space="preserve"> </w:t>
      </w:r>
      <w:r>
        <w:rPr>
          <w:color w:val="333333"/>
          <w:spacing w:val="12"/>
          <w:position w:val="7"/>
        </w:rPr>
        <w:t>也许是你们的组织</w:t>
      </w:r>
      <w:r>
        <w:rPr>
          <w:color w:val="333333"/>
          <w:spacing w:val="-26"/>
          <w:position w:val="7"/>
        </w:rPr>
        <w:t xml:space="preserve"> </w:t>
      </w:r>
      <w:r>
        <w:rPr>
          <w:rFonts w:ascii="Calibri" w:eastAsia="Calibri" w:hAnsi="Calibri" w:cs="Calibri"/>
          <w:color w:val="333333"/>
          <w:spacing w:val="12"/>
          <w:position w:val="7"/>
        </w:rPr>
        <w:t>—</w:t>
      </w:r>
      <w:r>
        <w:rPr>
          <w:rFonts w:ascii="Calibri" w:eastAsia="Calibri" w:hAnsi="Calibri" w:cs="Calibri"/>
          <w:color w:val="333333"/>
          <w:spacing w:val="16"/>
          <w:position w:val="7"/>
        </w:rPr>
        <w:t xml:space="preserve"> </w:t>
      </w:r>
      <w:r>
        <w:rPr>
          <w:rFonts w:ascii="Calibri" w:eastAsia="Calibri" w:hAnsi="Calibri" w:cs="Calibri"/>
          <w:color w:val="333333"/>
          <w:spacing w:val="12"/>
          <w:position w:val="7"/>
        </w:rPr>
        <w:t xml:space="preserve">— </w:t>
      </w:r>
      <w:r>
        <w:rPr>
          <w:color w:val="333333"/>
          <w:spacing w:val="12"/>
          <w:position w:val="7"/>
        </w:rPr>
        <w:t>在没有看到可量化的业务影响的情况下对</w:t>
      </w:r>
      <w:r>
        <w:rPr>
          <w:color w:val="333333"/>
          <w:spacing w:val="-24"/>
          <w:position w:val="7"/>
        </w:rPr>
        <w:t xml:space="preserve"> </w:t>
      </w:r>
      <w:r>
        <w:rPr>
          <w:rFonts w:ascii="Calibri" w:eastAsia="Calibri" w:hAnsi="Calibri" w:cs="Calibri"/>
          <w:color w:val="333333"/>
          <w:position w:val="7"/>
        </w:rPr>
        <w:t>EX</w:t>
      </w:r>
      <w:r>
        <w:rPr>
          <w:rFonts w:ascii="Calibri" w:eastAsia="Calibri" w:hAnsi="Calibri" w:cs="Calibri"/>
          <w:color w:val="333333"/>
          <w:spacing w:val="12"/>
          <w:position w:val="7"/>
        </w:rPr>
        <w:t xml:space="preserve"> </w:t>
      </w:r>
      <w:r>
        <w:rPr>
          <w:color w:val="333333"/>
          <w:spacing w:val="12"/>
          <w:position w:val="7"/>
        </w:rPr>
        <w:t>进</w:t>
      </w:r>
    </w:p>
    <w:p>
      <w:pPr>
        <w:pStyle w:val="BodyText"/>
        <w:spacing w:before="1" w:line="218" w:lineRule="auto"/>
        <w:ind w:left="3"/>
      </w:pPr>
      <w:r>
        <w:rPr>
          <w:color w:val="333333"/>
          <w:spacing w:val="14"/>
        </w:rPr>
        <w:t>行了大量投资。这是因为当今变化的世界需要一种新的方法。传统的实践还不够好</w:t>
      </w:r>
      <w:r>
        <w:rPr>
          <w:rFonts w:ascii="Calibri" w:eastAsia="Calibri" w:hAnsi="Calibri" w:cs="Calibri"/>
          <w:color w:val="333333"/>
          <w:spacing w:val="14"/>
        </w:rPr>
        <w:t>:</w:t>
      </w:r>
      <w:r>
        <w:rPr>
          <w:rFonts w:ascii="Calibri" w:eastAsia="Calibri" w:hAnsi="Calibri" w:cs="Calibri"/>
          <w:color w:val="333333"/>
          <w:spacing w:val="20"/>
        </w:rPr>
        <w:t xml:space="preserve"> </w:t>
      </w:r>
      <w:r>
        <w:rPr>
          <w:color w:val="333333"/>
          <w:spacing w:val="14"/>
        </w:rPr>
        <w:t>昨</w:t>
      </w:r>
    </w:p>
    <w:p>
      <w:pPr>
        <w:pStyle w:val="BodyText"/>
        <w:spacing w:before="69" w:line="219" w:lineRule="auto"/>
        <w:ind w:left="3"/>
      </w:pPr>
      <w:r>
        <w:rPr>
          <w:color w:val="333333"/>
          <w:spacing w:val="12"/>
        </w:rPr>
        <w:t>天的策略根本不是为今天的挑战而构建的。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  <w:sectPr>
          <w:footerReference w:type="default" r:id="rId9"/>
          <w:pgSz w:w="15840" w:h="12240"/>
          <w:pgMar w:top="1040" w:right="1151" w:bottom="400" w:left="1085" w:header="0" w:footer="0" w:gutter="0"/>
          <w:pgNumType w:start="3"/>
          <w:cols w:space="708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68" w:line="179" w:lineRule="auto"/>
        <w:ind w:left="8969"/>
        <w:rPr>
          <w:rFonts w:ascii="Calibri" w:eastAsia="Calibri" w:hAnsi="Calibri" w:cs="Calibri"/>
          <w:sz w:val="22"/>
          <w:szCs w:val="22"/>
        </w:rPr>
      </w:pPr>
      <w:r>
        <w:rPr>
          <w:color w:val="616161"/>
          <w:spacing w:val="7"/>
          <w:sz w:val="14"/>
          <w:szCs w:val="14"/>
        </w:rPr>
        <w:t>旧的</w:t>
      </w:r>
      <w:r>
        <w:rPr>
          <w:color w:val="616161"/>
          <w:spacing w:val="-15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616161"/>
          <w:sz w:val="14"/>
          <w:szCs w:val="14"/>
        </w:rPr>
        <w:t>EX</w:t>
      </w:r>
      <w:r>
        <w:rPr>
          <w:rFonts w:ascii="Calibri" w:eastAsia="Calibri" w:hAnsi="Calibri" w:cs="Calibri"/>
          <w:color w:val="616161"/>
          <w:spacing w:val="7"/>
          <w:sz w:val="14"/>
          <w:szCs w:val="14"/>
        </w:rPr>
        <w:t xml:space="preserve"> </w:t>
      </w:r>
      <w:r>
        <w:rPr>
          <w:color w:val="616161"/>
          <w:spacing w:val="7"/>
          <w:sz w:val="14"/>
          <w:szCs w:val="14"/>
        </w:rPr>
        <w:t>方法的缺点</w:t>
      </w:r>
      <w:r>
        <w:rPr>
          <w:color w:val="616161"/>
          <w:spacing w:val="-30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616161"/>
          <w:spacing w:val="7"/>
          <w:sz w:val="14"/>
          <w:szCs w:val="14"/>
        </w:rPr>
        <w:t>-</w:t>
      </w:r>
      <w:r>
        <w:rPr>
          <w:rFonts w:ascii="Calibri" w:eastAsia="Calibri" w:hAnsi="Calibri" w:cs="Calibri"/>
          <w:color w:val="616161"/>
          <w:spacing w:val="27"/>
          <w:sz w:val="14"/>
          <w:szCs w:val="14"/>
        </w:rPr>
        <w:t xml:space="preserve"> </w:t>
      </w:r>
      <w:r>
        <w:rPr>
          <w:color w:val="616161"/>
          <w:spacing w:val="7"/>
          <w:sz w:val="14"/>
          <w:szCs w:val="14"/>
        </w:rPr>
        <w:t xml:space="preserve">以及更好的方法 </w:t>
      </w:r>
      <w:r>
        <w:rPr>
          <w:rFonts w:ascii="Calibri" w:eastAsia="Calibri" w:hAnsi="Calibri" w:cs="Calibri"/>
          <w:color w:val="616161"/>
          <w:spacing w:val="7"/>
          <w:sz w:val="14"/>
          <w:szCs w:val="14"/>
        </w:rPr>
        <w:t>|</w:t>
      </w:r>
      <w:r>
        <w:rPr>
          <w:rFonts w:ascii="Calibri" w:eastAsia="Calibri" w:hAnsi="Calibri" w:cs="Calibri"/>
          <w:color w:val="616161"/>
          <w:spacing w:val="16"/>
          <w:w w:val="101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616161"/>
          <w:sz w:val="14"/>
          <w:szCs w:val="14"/>
        </w:rPr>
        <w:t>PAGE</w:t>
      </w:r>
      <w:r>
        <w:rPr>
          <w:rFonts w:ascii="Calibri" w:eastAsia="Calibri" w:hAnsi="Calibri" w:cs="Calibri"/>
          <w:spacing w:val="7"/>
          <w:sz w:val="22"/>
          <w:szCs w:val="22"/>
        </w:rPr>
        <w:t>2</w:t>
      </w:r>
    </w:p>
    <w:p>
      <w:pPr>
        <w:spacing w:line="179" w:lineRule="auto"/>
        <w:rPr>
          <w:rFonts w:ascii="Calibri" w:eastAsia="Calibri" w:hAnsi="Calibri" w:cs="Calibri"/>
          <w:sz w:val="22"/>
          <w:szCs w:val="22"/>
        </w:rPr>
        <w:sectPr>
          <w:footerReference w:type="default" r:id="rId10"/>
          <w:type w:val="nextPage"/>
          <w:pgSz w:w="15840" w:h="12240"/>
          <w:pgMar w:top="1040" w:right="1151" w:bottom="400" w:left="1085" w:header="0" w:footer="0" w:gutter="0"/>
          <w:pgNumType w:start="4"/>
          <w:cols w:space="708"/>
          <w:titlePg w:val="0"/>
        </w:sect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pStyle w:val="BodyText"/>
        <w:spacing w:before="49" w:line="246" w:lineRule="exact"/>
      </w:pPr>
      <w:r>
        <w:rPr>
          <w:color w:val="333333"/>
          <w:spacing w:val="15"/>
          <w:position w:val="7"/>
        </w:rPr>
        <w:t>这就是这本电子书所探讨的。因为当你采取一种系统的、全组织的方</w:t>
      </w:r>
      <w:r>
        <w:rPr>
          <w:color w:val="333333"/>
          <w:spacing w:val="14"/>
          <w:position w:val="7"/>
        </w:rPr>
        <w:t>法来改变你的员工的</w:t>
      </w:r>
    </w:p>
    <w:p>
      <w:pPr>
        <w:pStyle w:val="BodyText"/>
        <w:spacing w:line="219" w:lineRule="auto"/>
      </w:pPr>
      <w:r>
        <w:rPr>
          <w:color w:val="333333"/>
          <w:spacing w:val="11"/>
        </w:rPr>
        <w:t>体验时</w:t>
      </w:r>
      <w:r>
        <w:rPr>
          <w:color w:val="333333"/>
          <w:spacing w:val="-9"/>
        </w:rPr>
        <w:t xml:space="preserve"> </w:t>
      </w:r>
      <w:r>
        <w:rPr>
          <w:rFonts w:ascii="Calibri" w:eastAsia="Calibri" w:hAnsi="Calibri" w:cs="Calibri"/>
          <w:color w:val="333333"/>
          <w:spacing w:val="11"/>
        </w:rPr>
        <w:t>—</w:t>
      </w:r>
      <w:r>
        <w:rPr>
          <w:rFonts w:ascii="Calibri" w:eastAsia="Calibri" w:hAnsi="Calibri" w:cs="Calibri"/>
          <w:color w:val="333333"/>
          <w:spacing w:val="16"/>
        </w:rPr>
        <w:t xml:space="preserve"> </w:t>
      </w:r>
      <w:r>
        <w:rPr>
          <w:rFonts w:ascii="Calibri" w:eastAsia="Calibri" w:hAnsi="Calibri" w:cs="Calibri"/>
          <w:color w:val="333333"/>
          <w:spacing w:val="11"/>
        </w:rPr>
        <w:t>—</w:t>
      </w:r>
      <w:r>
        <w:rPr>
          <w:rFonts w:ascii="Calibri" w:eastAsia="Calibri" w:hAnsi="Calibri" w:cs="Calibri"/>
          <w:color w:val="333333"/>
          <w:spacing w:val="28"/>
          <w:w w:val="101"/>
        </w:rPr>
        <w:t xml:space="preserve"> </w:t>
      </w:r>
      <w:r>
        <w:rPr>
          <w:color w:val="333333"/>
          <w:spacing w:val="11"/>
        </w:rPr>
        <w:t>以一种真实的、非交易的方式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11"/>
        </w:rPr>
        <w:t>，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11"/>
        </w:rPr>
        <w:t>与你的员工作为个人互动</w:t>
      </w:r>
      <w:r>
        <w:rPr>
          <w:color w:val="333333"/>
          <w:spacing w:val="-26"/>
        </w:rPr>
        <w:t xml:space="preserve"> </w:t>
      </w:r>
      <w:r>
        <w:rPr>
          <w:rFonts w:ascii="Calibri" w:eastAsia="Calibri" w:hAnsi="Calibri" w:cs="Calibri"/>
          <w:color w:val="333333"/>
          <w:spacing w:val="11"/>
        </w:rPr>
        <w:t>—</w:t>
      </w:r>
      <w:r>
        <w:rPr>
          <w:rFonts w:ascii="Calibri" w:eastAsia="Calibri" w:hAnsi="Calibri" w:cs="Calibri"/>
          <w:color w:val="333333"/>
          <w:spacing w:val="16"/>
        </w:rPr>
        <w:t xml:space="preserve"> </w:t>
      </w:r>
      <w:r>
        <w:rPr>
          <w:rFonts w:ascii="Calibri" w:eastAsia="Calibri" w:hAnsi="Calibri" w:cs="Calibri"/>
          <w:color w:val="333333"/>
          <w:spacing w:val="11"/>
        </w:rPr>
        <w:t xml:space="preserve">— </w:t>
      </w:r>
      <w:r>
        <w:rPr>
          <w:color w:val="333333"/>
          <w:spacing w:val="11"/>
        </w:rPr>
        <w:t>你就可以释放</w:t>
      </w:r>
    </w:p>
    <w:p>
      <w:pPr>
        <w:pStyle w:val="BodyText"/>
        <w:spacing w:before="68" w:line="212" w:lineRule="auto"/>
        <w:ind w:left="10"/>
        <w:rPr>
          <w:rFonts w:ascii="Calibri" w:eastAsia="Calibri" w:hAnsi="Calibri" w:cs="Calibri"/>
        </w:rPr>
      </w:pPr>
      <w:r>
        <w:rPr>
          <w:color w:val="333333"/>
          <w:spacing w:val="7"/>
        </w:rPr>
        <w:t>当今最大的竞争优势。我们称之为互动优势。</w:t>
      </w:r>
      <w:r>
        <w:rPr>
          <w:color w:val="333333"/>
          <w:spacing w:val="2"/>
        </w:rPr>
        <w:t xml:space="preserve">  </w:t>
      </w:r>
      <w:r>
        <w:rPr>
          <w:rFonts w:ascii="Calibri" w:eastAsia="Calibri" w:hAnsi="Calibri" w:cs="Calibri"/>
          <w:color w:val="333333"/>
          <w:spacing w:val="7"/>
        </w:rPr>
        <w:t>(</w:t>
      </w:r>
      <w:r>
        <w:rPr>
          <w:color w:val="333333"/>
          <w:spacing w:val="7"/>
        </w:rPr>
        <w:t>如果你还没有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7"/>
        </w:rPr>
        <w:t>，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7"/>
        </w:rPr>
        <w:t>现在就阅读这本书</w:t>
      </w:r>
      <w:r>
        <w:rPr>
          <w:color w:val="333333"/>
          <w:spacing w:val="6"/>
        </w:rPr>
        <w:t>。</w:t>
      </w:r>
      <w:r>
        <w:rPr>
          <w:color w:val="333333"/>
          <w:spacing w:val="41"/>
        </w:rPr>
        <w:t xml:space="preserve"> </w:t>
      </w:r>
      <w:r>
        <w:rPr>
          <w:rFonts w:ascii="Calibri" w:eastAsia="Calibri" w:hAnsi="Calibri" w:cs="Calibri"/>
          <w:color w:val="333333"/>
          <w:spacing w:val="6"/>
        </w:rPr>
        <w:t>)</w:t>
      </w:r>
    </w:p>
    <w:p>
      <w:pPr>
        <w:pStyle w:val="BodyText"/>
        <w:spacing w:before="259" w:line="220" w:lineRule="auto"/>
        <w:ind w:left="3"/>
      </w:pPr>
      <w:r>
        <w:rPr>
          <w:color w:val="333333"/>
          <w:spacing w:val="11"/>
        </w:rPr>
        <w:t>继续阅读学习</w:t>
      </w:r>
      <w:r>
        <w:rPr>
          <w:color w:val="333333"/>
          <w:spacing w:val="-34"/>
        </w:rPr>
        <w:t xml:space="preserve"> </w:t>
      </w:r>
      <w:r>
        <w:rPr>
          <w:color w:val="333333"/>
          <w:spacing w:val="11"/>
        </w:rPr>
        <w:t>：</w:t>
      </w:r>
    </w:p>
    <w:p>
      <w:pPr>
        <w:pStyle w:val="BodyText"/>
        <w:spacing w:before="256" w:line="200" w:lineRule="auto"/>
        <w:ind w:left="366"/>
      </w:pPr>
      <w:r>
        <w:rPr>
          <w:rFonts w:ascii="Calibri" w:eastAsia="Calibri" w:hAnsi="Calibri" w:cs="Calibri"/>
          <w:color w:val="333333"/>
          <w:spacing w:val="12"/>
          <w:sz w:val="18"/>
          <w:szCs w:val="18"/>
        </w:rPr>
        <w:t>•</w:t>
      </w:r>
      <w:r>
        <w:rPr>
          <w:rFonts w:ascii="Calibri" w:eastAsia="Calibri" w:hAnsi="Calibri" w:cs="Calibri"/>
          <w:color w:val="333333"/>
          <w:spacing w:val="4"/>
          <w:sz w:val="18"/>
          <w:szCs w:val="18"/>
        </w:rPr>
        <w:t xml:space="preserve">   </w:t>
      </w:r>
      <w:r>
        <w:rPr>
          <w:color w:val="333333"/>
          <w:spacing w:val="12"/>
        </w:rPr>
        <w:t>为什么敬业的员工和丰富的经验比以往任何时候都重要</w:t>
      </w:r>
    </w:p>
    <w:p>
      <w:pPr>
        <w:pStyle w:val="BodyText"/>
        <w:spacing w:before="162" w:line="199" w:lineRule="auto"/>
        <w:ind w:left="366"/>
      </w:pPr>
      <w:r>
        <w:rPr>
          <w:rFonts w:ascii="Calibri" w:eastAsia="Calibri" w:hAnsi="Calibri" w:cs="Calibri"/>
          <w:color w:val="333333"/>
          <w:spacing w:val="8"/>
          <w:sz w:val="18"/>
          <w:szCs w:val="18"/>
        </w:rPr>
        <w:t>•</w:t>
      </w:r>
      <w:r>
        <w:rPr>
          <w:rFonts w:ascii="Calibri" w:eastAsia="Calibri" w:hAnsi="Calibri" w:cs="Calibri"/>
          <w:color w:val="333333"/>
          <w:spacing w:val="23"/>
          <w:w w:val="102"/>
          <w:sz w:val="18"/>
          <w:szCs w:val="18"/>
        </w:rPr>
        <w:t xml:space="preserve">  </w:t>
      </w:r>
      <w:r>
        <w:rPr>
          <w:color w:val="333333"/>
          <w:spacing w:val="8"/>
        </w:rPr>
        <w:t>传统</w:t>
      </w:r>
      <w:r>
        <w:rPr>
          <w:color w:val="333333"/>
          <w:spacing w:val="-24"/>
        </w:rPr>
        <w:t xml:space="preserve"> </w:t>
      </w:r>
      <w:r>
        <w:rPr>
          <w:rFonts w:ascii="Calibri" w:eastAsia="Calibri" w:hAnsi="Calibri" w:cs="Calibri"/>
          <w:color w:val="333333"/>
        </w:rPr>
        <w:t>EX</w:t>
      </w:r>
      <w:r>
        <w:rPr>
          <w:rFonts w:ascii="Calibri" w:eastAsia="Calibri" w:hAnsi="Calibri" w:cs="Calibri"/>
          <w:color w:val="333333"/>
          <w:spacing w:val="8"/>
        </w:rPr>
        <w:t xml:space="preserve"> </w:t>
      </w:r>
      <w:r>
        <w:rPr>
          <w:color w:val="333333"/>
          <w:spacing w:val="8"/>
        </w:rPr>
        <w:t>方法的缺点</w:t>
      </w:r>
      <w:r>
        <w:rPr>
          <w:color w:val="333333"/>
          <w:spacing w:val="-32"/>
        </w:rPr>
        <w:t xml:space="preserve"> </w:t>
      </w:r>
      <w:r>
        <w:rPr>
          <w:rFonts w:ascii="Calibri" w:eastAsia="Calibri" w:hAnsi="Calibri" w:cs="Calibri"/>
          <w:color w:val="333333"/>
          <w:spacing w:val="8"/>
        </w:rPr>
        <w:t>-</w:t>
      </w:r>
      <w:r>
        <w:rPr>
          <w:rFonts w:ascii="Calibri" w:eastAsia="Calibri" w:hAnsi="Calibri" w:cs="Calibri"/>
          <w:color w:val="333333"/>
          <w:spacing w:val="28"/>
          <w:w w:val="102"/>
        </w:rPr>
        <w:t xml:space="preserve"> </w:t>
      </w:r>
      <w:r>
        <w:rPr>
          <w:color w:val="333333"/>
          <w:spacing w:val="8"/>
        </w:rPr>
        <w:t>以及更好的方法</w:t>
      </w:r>
    </w:p>
    <w:p>
      <w:pPr>
        <w:pStyle w:val="BodyText"/>
        <w:spacing w:before="163" w:line="200" w:lineRule="auto"/>
        <w:ind w:left="366"/>
      </w:pPr>
      <w:r>
        <w:rPr>
          <w:rFonts w:ascii="Calibri" w:eastAsia="Calibri" w:hAnsi="Calibri" w:cs="Calibri"/>
          <w:color w:val="333333"/>
          <w:spacing w:val="10"/>
          <w:sz w:val="18"/>
          <w:szCs w:val="18"/>
        </w:rPr>
        <w:t>•</w:t>
      </w:r>
      <w:r>
        <w:rPr>
          <w:rFonts w:ascii="Calibri" w:eastAsia="Calibri" w:hAnsi="Calibri" w:cs="Calibri"/>
          <w:color w:val="333333"/>
          <w:spacing w:val="26"/>
          <w:sz w:val="18"/>
          <w:szCs w:val="18"/>
        </w:rPr>
        <w:t xml:space="preserve">  </w:t>
      </w:r>
      <w:r>
        <w:rPr>
          <w:color w:val="333333"/>
          <w:spacing w:val="10"/>
        </w:rPr>
        <w:t>您在业务转型过程中可能遇到的常见障碍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10"/>
        </w:rPr>
        <w:t>， 以及</w:t>
      </w:r>
      <w:r>
        <w:rPr>
          <w:color w:val="333333"/>
          <w:spacing w:val="-24"/>
        </w:rPr>
        <w:t xml:space="preserve"> </w:t>
      </w:r>
      <w:r>
        <w:rPr>
          <w:rFonts w:ascii="Calibri" w:eastAsia="Calibri" w:hAnsi="Calibri" w:cs="Calibri"/>
          <w:color w:val="333333"/>
        </w:rPr>
        <w:t>HR</w:t>
      </w:r>
      <w:r>
        <w:rPr>
          <w:rFonts w:ascii="Calibri" w:eastAsia="Calibri" w:hAnsi="Calibri" w:cs="Calibri"/>
          <w:color w:val="333333"/>
          <w:spacing w:val="13"/>
        </w:rPr>
        <w:t xml:space="preserve"> </w:t>
      </w:r>
      <w:r>
        <w:rPr>
          <w:color w:val="333333"/>
          <w:spacing w:val="10"/>
        </w:rPr>
        <w:t>必须如何克服这</w:t>
      </w:r>
    </w:p>
    <w:p>
      <w:pPr>
        <w:pStyle w:val="BodyText"/>
        <w:spacing w:before="62" w:line="220" w:lineRule="auto"/>
        <w:ind w:left="542"/>
      </w:pPr>
      <w:r>
        <w:rPr>
          <w:color w:val="333333"/>
          <w:spacing w:val="11"/>
        </w:rPr>
        <w:t>些障碍</w:t>
      </w:r>
    </w:p>
    <w:p>
      <w:pPr>
        <w:pStyle w:val="BodyText"/>
        <w:spacing w:before="250" w:line="220" w:lineRule="auto"/>
        <w:ind w:left="2"/>
      </w:pPr>
      <w:r>
        <w:rPr>
          <w:color w:val="333333"/>
          <w:spacing w:val="11"/>
        </w:rPr>
        <w:t>不要让你的人等着。走吧。</w:t>
      </w:r>
    </w:p>
    <w:p>
      <w:pPr>
        <w:spacing w:before="151" w:line="4799" w:lineRule="exact"/>
        <w:ind w:firstLine="4893"/>
      </w:pPr>
      <w:r>
        <w:rPr>
          <w:position w:val="-95"/>
        </w:rPr>
        <w:drawing>
          <wp:inline distT="0" distB="0" distL="0" distR="0">
            <wp:extent cx="5510901" cy="304771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0901" cy="304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https://d.book118.com/456235221231010031</w:t>
        </w:r>
      </w:hyperlink>
    </w:p>
    <w:p>
      <w:pPr>
        <w:spacing w:line="248" w:lineRule="auto"/>
        <w:rPr>
          <w:rFonts w:ascii="Arial"/>
          <w:sz w:val="21"/>
        </w:rPr>
      </w:pPr>
    </w:p>
    <w:sectPr>
      <w:footerReference w:type="default" r:id="rId13"/>
      <w:pgSz w:w="15840" w:h="12240"/>
      <w:pgMar w:top="1040" w:right="1181" w:bottom="400" w:left="1086" w:header="0" w:footer="0" w:gutter="0"/>
      <w:pgNumType w:start="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49" style="width:11in;height:612pt;margin-top:0;margin-left:0;mso-position-horizontal-relative:page;mso-position-vertical-relative:page;position:absolute;z-index:251658240" o:allowincell="f" filled="t" fillcolor="#40b4e5" stroked="f"/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0" style="width:11in;height:612pt;margin-top:0;margin-left:0;mso-position-horizontal-relative:page;mso-position-vertical-relative:page;position:absolute;z-index:251659264" o:allowincell="f" filled="t" fillcolor="#40b4e5" stroked="f"/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15"/>
      <w:szCs w:val="15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4.png" /><Relationship Id="rId12" Type="http://schemas.openxmlformats.org/officeDocument/2006/relationships/hyperlink" Target="https://d.book118.com/456235221231010031" TargetMode="Externa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image" Target="media/image2.png" /><Relationship Id="rId7" Type="http://schemas.openxmlformats.org/officeDocument/2006/relationships/footer" Target="footer2.xml" /><Relationship Id="rId8" Type="http://schemas.openxmlformats.org/officeDocument/2006/relationships/image" Target="media/image3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2024-01-06T11:32:24Z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2024-01-06T13:33:58Z</vt:filetime>
  </property>
  <property fmtid="{D5CDD505-2E9C-101B-9397-08002B2CF9AE}" pid="3" name="CRO">
    <vt:lpwstr>wqlLaW5nc29mdCBQREYgdG8gV1BTIDkw</vt:lpwstr>
  </property>
</Properties>
</file>