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医用手套项目规划设计蓝图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6" w:history="1">
        <w:r>
          <w:rPr>
            <w:rFonts w:ascii="仿宋" w:eastAsia="仿宋" w:hAnsi="仿宋" w:cs="仿宋" w:hint="eastAsia"/>
            <w:lang w:eastAsia="zh-CN"/>
          </w:rPr>
          <w:t>概论</w:t>
        </w:r>
        <w:r>
          <w:tab/>
        </w:r>
        <w:r>
          <w:fldChar w:fldCharType="begin"/>
        </w:r>
        <w:r>
          <w:instrText xml:space="preserve"> PAGEREF _Toc2736 \h </w:instrText>
        </w:r>
        <w:r>
          <w:fldChar w:fldCharType="separate"/>
        </w:r>
        <w:r>
          <w:t>3</w:t>
        </w:r>
        <w:r>
          <w:fldChar w:fldCharType="end"/>
        </w:r>
      </w:hyperlink>
    </w:p>
    <w:p>
      <w:pPr>
        <w:pStyle w:val="TOC1"/>
        <w:tabs>
          <w:tab w:val="right" w:leader="dot" w:pos="8306"/>
        </w:tabs>
      </w:pPr>
      <w:hyperlink w:anchor="_Toc26454" w:history="1">
        <w:r>
          <w:rPr>
            <w:rFonts w:ascii="仿宋" w:eastAsia="仿宋" w:hAnsi="仿宋" w:cs="仿宋" w:hint="eastAsia"/>
            <w:lang w:eastAsia="zh-CN"/>
          </w:rPr>
          <w:t>一、医用手套项目绩效评估</w:t>
        </w:r>
        <w:r>
          <w:tab/>
        </w:r>
        <w:r>
          <w:fldChar w:fldCharType="begin"/>
        </w:r>
        <w:r>
          <w:instrText xml:space="preserve"> PAGEREF _Toc26454 \h </w:instrText>
        </w:r>
        <w:r>
          <w:fldChar w:fldCharType="separate"/>
        </w:r>
        <w:r>
          <w:t>3</w:t>
        </w:r>
        <w:r>
          <w:fldChar w:fldCharType="end"/>
        </w:r>
      </w:hyperlink>
    </w:p>
    <w:p>
      <w:pPr>
        <w:pStyle w:val="TOC2"/>
        <w:tabs>
          <w:tab w:val="right" w:leader="dot" w:pos="8306"/>
        </w:tabs>
      </w:pPr>
      <w:hyperlink w:anchor="_Toc27264" w:history="1">
        <w:r>
          <w:rPr>
            <w:rFonts w:ascii="仿宋" w:eastAsia="仿宋" w:hAnsi="仿宋" w:cs="仿宋" w:hint="eastAsia"/>
            <w:lang w:eastAsia="zh-CN"/>
          </w:rPr>
          <w:t>(一)、绩效评估指标</w:t>
        </w:r>
        <w:r>
          <w:tab/>
        </w:r>
        <w:r>
          <w:fldChar w:fldCharType="begin"/>
        </w:r>
        <w:r>
          <w:instrText xml:space="preserve"> PAGEREF _Toc27264 \h </w:instrText>
        </w:r>
        <w:r>
          <w:fldChar w:fldCharType="separate"/>
        </w:r>
        <w:r>
          <w:t>3</w:t>
        </w:r>
        <w:r>
          <w:fldChar w:fldCharType="end"/>
        </w:r>
      </w:hyperlink>
    </w:p>
    <w:p>
      <w:pPr>
        <w:pStyle w:val="TOC2"/>
        <w:tabs>
          <w:tab w:val="right" w:leader="dot" w:pos="8306"/>
        </w:tabs>
      </w:pPr>
      <w:hyperlink w:anchor="_Toc24862" w:history="1">
        <w:r>
          <w:rPr>
            <w:rFonts w:ascii="仿宋" w:eastAsia="仿宋" w:hAnsi="仿宋" w:cs="仿宋" w:hint="eastAsia"/>
            <w:lang w:eastAsia="zh-CN"/>
          </w:rPr>
          <w:t>(二)、绩效评估方法</w:t>
        </w:r>
        <w:r>
          <w:tab/>
        </w:r>
        <w:r>
          <w:fldChar w:fldCharType="begin"/>
        </w:r>
        <w:r>
          <w:instrText xml:space="preserve"> PAGEREF _Toc24862 \h </w:instrText>
        </w:r>
        <w:r>
          <w:fldChar w:fldCharType="separate"/>
        </w:r>
        <w:r>
          <w:t>4</w:t>
        </w:r>
        <w:r>
          <w:fldChar w:fldCharType="end"/>
        </w:r>
      </w:hyperlink>
    </w:p>
    <w:p>
      <w:pPr>
        <w:pStyle w:val="TOC2"/>
        <w:tabs>
          <w:tab w:val="right" w:leader="dot" w:pos="8306"/>
        </w:tabs>
      </w:pPr>
      <w:hyperlink w:anchor="_Toc23203" w:history="1">
        <w:r>
          <w:rPr>
            <w:rFonts w:ascii="仿宋" w:eastAsia="仿宋" w:hAnsi="仿宋" w:cs="仿宋" w:hint="eastAsia"/>
            <w:lang w:eastAsia="zh-CN"/>
          </w:rPr>
          <w:t>(三)、绩效评估周期</w:t>
        </w:r>
        <w:r>
          <w:tab/>
        </w:r>
        <w:r>
          <w:fldChar w:fldCharType="begin"/>
        </w:r>
        <w:r>
          <w:instrText xml:space="preserve"> PAGEREF _Toc23203 \h </w:instrText>
        </w:r>
        <w:r>
          <w:fldChar w:fldCharType="separate"/>
        </w:r>
        <w:r>
          <w:t>5</w:t>
        </w:r>
        <w:r>
          <w:fldChar w:fldCharType="end"/>
        </w:r>
      </w:hyperlink>
    </w:p>
    <w:p>
      <w:pPr>
        <w:pStyle w:val="TOC1"/>
        <w:tabs>
          <w:tab w:val="right" w:leader="dot" w:pos="8306"/>
        </w:tabs>
      </w:pPr>
      <w:hyperlink w:anchor="_Toc31981" w:history="1">
        <w:r>
          <w:rPr>
            <w:rFonts w:ascii="仿宋" w:eastAsia="仿宋" w:hAnsi="仿宋" w:cs="仿宋" w:hint="eastAsia"/>
            <w:lang w:eastAsia="zh-CN"/>
          </w:rPr>
          <w:t>二、产品规划分析</w:t>
        </w:r>
        <w:r>
          <w:tab/>
        </w:r>
        <w:r>
          <w:fldChar w:fldCharType="begin"/>
        </w:r>
        <w:r>
          <w:instrText xml:space="preserve"> PAGEREF _Toc31981 \h </w:instrText>
        </w:r>
        <w:r>
          <w:fldChar w:fldCharType="separate"/>
        </w:r>
        <w:r>
          <w:t>6</w:t>
        </w:r>
        <w:r>
          <w:fldChar w:fldCharType="end"/>
        </w:r>
      </w:hyperlink>
    </w:p>
    <w:p>
      <w:pPr>
        <w:pStyle w:val="TOC2"/>
        <w:tabs>
          <w:tab w:val="right" w:leader="dot" w:pos="8306"/>
        </w:tabs>
      </w:pPr>
      <w:hyperlink w:anchor="_Toc13491" w:history="1">
        <w:r>
          <w:rPr>
            <w:rFonts w:ascii="仿宋" w:eastAsia="仿宋" w:hAnsi="仿宋" w:cs="仿宋" w:hint="eastAsia"/>
            <w:lang w:eastAsia="zh-CN"/>
          </w:rPr>
          <w:t>(一)、产品规划</w:t>
        </w:r>
        <w:r>
          <w:tab/>
        </w:r>
        <w:r>
          <w:fldChar w:fldCharType="begin"/>
        </w:r>
        <w:r>
          <w:instrText xml:space="preserve"> PAGEREF _Toc13491 \h </w:instrText>
        </w:r>
        <w:r>
          <w:fldChar w:fldCharType="separate"/>
        </w:r>
        <w:r>
          <w:t>6</w:t>
        </w:r>
        <w:r>
          <w:fldChar w:fldCharType="end"/>
        </w:r>
      </w:hyperlink>
    </w:p>
    <w:p>
      <w:pPr>
        <w:pStyle w:val="TOC2"/>
        <w:tabs>
          <w:tab w:val="right" w:leader="dot" w:pos="8306"/>
        </w:tabs>
      </w:pPr>
      <w:hyperlink w:anchor="_Toc4066" w:history="1">
        <w:r>
          <w:rPr>
            <w:rFonts w:ascii="仿宋" w:eastAsia="仿宋" w:hAnsi="仿宋" w:cs="仿宋" w:hint="eastAsia"/>
            <w:lang w:eastAsia="zh-CN"/>
          </w:rPr>
          <w:t>(二)、建设规模</w:t>
        </w:r>
        <w:r>
          <w:tab/>
        </w:r>
        <w:r>
          <w:fldChar w:fldCharType="begin"/>
        </w:r>
        <w:r>
          <w:instrText xml:space="preserve"> PAGEREF _Toc4066 \h </w:instrText>
        </w:r>
        <w:r>
          <w:fldChar w:fldCharType="separate"/>
        </w:r>
        <w:r>
          <w:t>7</w:t>
        </w:r>
        <w:r>
          <w:fldChar w:fldCharType="end"/>
        </w:r>
      </w:hyperlink>
    </w:p>
    <w:p>
      <w:pPr>
        <w:pStyle w:val="TOC1"/>
        <w:tabs>
          <w:tab w:val="right" w:leader="dot" w:pos="8306"/>
        </w:tabs>
      </w:pPr>
      <w:hyperlink w:anchor="_Toc7040" w:history="1">
        <w:r>
          <w:rPr>
            <w:rFonts w:ascii="仿宋" w:eastAsia="仿宋" w:hAnsi="仿宋" w:cs="仿宋" w:hint="eastAsia"/>
            <w:lang w:eastAsia="zh-CN"/>
          </w:rPr>
          <w:t>三、工艺说明</w:t>
        </w:r>
        <w:r>
          <w:tab/>
        </w:r>
        <w:r>
          <w:fldChar w:fldCharType="begin"/>
        </w:r>
        <w:r>
          <w:instrText xml:space="preserve"> PAGEREF _Toc7040 \h </w:instrText>
        </w:r>
        <w:r>
          <w:fldChar w:fldCharType="separate"/>
        </w:r>
        <w:r>
          <w:t>8</w:t>
        </w:r>
        <w:r>
          <w:fldChar w:fldCharType="end"/>
        </w:r>
      </w:hyperlink>
    </w:p>
    <w:p>
      <w:pPr>
        <w:pStyle w:val="TOC2"/>
        <w:tabs>
          <w:tab w:val="right" w:leader="dot" w:pos="8306"/>
        </w:tabs>
      </w:pPr>
      <w:hyperlink w:anchor="_Toc29461" w:history="1">
        <w:r>
          <w:rPr>
            <w:rFonts w:ascii="仿宋" w:eastAsia="仿宋" w:hAnsi="仿宋" w:cs="仿宋" w:hint="eastAsia"/>
            <w:lang w:eastAsia="zh-CN"/>
          </w:rPr>
          <w:t>(一)、技术管理特点</w:t>
        </w:r>
        <w:r>
          <w:tab/>
        </w:r>
        <w:r>
          <w:fldChar w:fldCharType="begin"/>
        </w:r>
        <w:r>
          <w:instrText xml:space="preserve"> PAGEREF _Toc29461 \h </w:instrText>
        </w:r>
        <w:r>
          <w:fldChar w:fldCharType="separate"/>
        </w:r>
        <w:r>
          <w:t>8</w:t>
        </w:r>
        <w:r>
          <w:fldChar w:fldCharType="end"/>
        </w:r>
      </w:hyperlink>
    </w:p>
    <w:p>
      <w:pPr>
        <w:pStyle w:val="TOC2"/>
        <w:tabs>
          <w:tab w:val="right" w:leader="dot" w:pos="8306"/>
        </w:tabs>
      </w:pPr>
      <w:hyperlink w:anchor="_Toc18239" w:history="1">
        <w:r>
          <w:rPr>
            <w:rFonts w:ascii="仿宋" w:eastAsia="仿宋" w:hAnsi="仿宋" w:cs="仿宋" w:hint="eastAsia"/>
            <w:lang w:eastAsia="zh-CN"/>
          </w:rPr>
          <w:t>(二)、医用手套项目工艺技术设计方案</w:t>
        </w:r>
        <w:r>
          <w:tab/>
        </w:r>
        <w:r>
          <w:fldChar w:fldCharType="begin"/>
        </w:r>
        <w:r>
          <w:instrText xml:space="preserve"> PAGEREF _Toc18239 \h </w:instrText>
        </w:r>
        <w:r>
          <w:fldChar w:fldCharType="separate"/>
        </w:r>
        <w:r>
          <w:t>9</w:t>
        </w:r>
        <w:r>
          <w:fldChar w:fldCharType="end"/>
        </w:r>
      </w:hyperlink>
    </w:p>
    <w:p>
      <w:pPr>
        <w:pStyle w:val="TOC2"/>
        <w:tabs>
          <w:tab w:val="right" w:leader="dot" w:pos="8306"/>
        </w:tabs>
      </w:pPr>
      <w:hyperlink w:anchor="_Toc7027" w:history="1">
        <w:r>
          <w:rPr>
            <w:rFonts w:ascii="仿宋" w:eastAsia="仿宋" w:hAnsi="仿宋" w:cs="仿宋" w:hint="eastAsia"/>
            <w:lang w:eastAsia="zh-CN"/>
          </w:rPr>
          <w:t>(三)、设备选型方案</w:t>
        </w:r>
        <w:r>
          <w:tab/>
        </w:r>
        <w:r>
          <w:fldChar w:fldCharType="begin"/>
        </w:r>
        <w:r>
          <w:instrText xml:space="preserve"> PAGEREF _Toc7027 \h </w:instrText>
        </w:r>
        <w:r>
          <w:fldChar w:fldCharType="separate"/>
        </w:r>
        <w:r>
          <w:t>10</w:t>
        </w:r>
        <w:r>
          <w:fldChar w:fldCharType="end"/>
        </w:r>
      </w:hyperlink>
    </w:p>
    <w:p>
      <w:pPr>
        <w:pStyle w:val="TOC1"/>
        <w:tabs>
          <w:tab w:val="right" w:leader="dot" w:pos="8306"/>
        </w:tabs>
      </w:pPr>
      <w:hyperlink w:anchor="_Toc18541" w:history="1">
        <w:r>
          <w:rPr>
            <w:rFonts w:ascii="仿宋" w:eastAsia="仿宋" w:hAnsi="仿宋" w:cs="仿宋" w:hint="eastAsia"/>
            <w:lang w:eastAsia="zh-CN"/>
          </w:rPr>
          <w:t>四、医用手套项目危机管理</w:t>
        </w:r>
        <w:r>
          <w:tab/>
        </w:r>
        <w:r>
          <w:fldChar w:fldCharType="begin"/>
        </w:r>
        <w:r>
          <w:instrText xml:space="preserve"> PAGEREF _Toc18541 \h </w:instrText>
        </w:r>
        <w:r>
          <w:fldChar w:fldCharType="separate"/>
        </w:r>
        <w:r>
          <w:t>12</w:t>
        </w:r>
        <w:r>
          <w:fldChar w:fldCharType="end"/>
        </w:r>
      </w:hyperlink>
    </w:p>
    <w:p>
      <w:pPr>
        <w:pStyle w:val="TOC2"/>
        <w:tabs>
          <w:tab w:val="right" w:leader="dot" w:pos="8306"/>
        </w:tabs>
      </w:pPr>
      <w:hyperlink w:anchor="_Toc12715" w:history="1">
        <w:r>
          <w:rPr>
            <w:rFonts w:ascii="仿宋" w:eastAsia="仿宋" w:hAnsi="仿宋" w:cs="仿宋" w:hint="eastAsia"/>
            <w:lang w:eastAsia="zh-CN"/>
          </w:rPr>
          <w:t>(一)、危机预警与识别</w:t>
        </w:r>
        <w:r>
          <w:tab/>
        </w:r>
        <w:r>
          <w:fldChar w:fldCharType="begin"/>
        </w:r>
        <w:r>
          <w:instrText xml:space="preserve"> PAGEREF _Toc12715 \h </w:instrText>
        </w:r>
        <w:r>
          <w:fldChar w:fldCharType="separate"/>
        </w:r>
        <w:r>
          <w:t>12</w:t>
        </w:r>
        <w:r>
          <w:fldChar w:fldCharType="end"/>
        </w:r>
      </w:hyperlink>
    </w:p>
    <w:p>
      <w:pPr>
        <w:pStyle w:val="TOC2"/>
        <w:tabs>
          <w:tab w:val="right" w:leader="dot" w:pos="8306"/>
        </w:tabs>
      </w:pPr>
      <w:hyperlink w:anchor="_Toc7836" w:history="1">
        <w:r>
          <w:rPr>
            <w:rFonts w:ascii="仿宋" w:eastAsia="仿宋" w:hAnsi="仿宋" w:cs="仿宋" w:hint="eastAsia"/>
            <w:lang w:eastAsia="zh-CN"/>
          </w:rPr>
          <w:t>(二)、危机应对与恢复</w:t>
        </w:r>
        <w:r>
          <w:tab/>
        </w:r>
        <w:r>
          <w:fldChar w:fldCharType="begin"/>
        </w:r>
        <w:r>
          <w:instrText xml:space="preserve"> PAGEREF _Toc7836 \h </w:instrText>
        </w:r>
        <w:r>
          <w:fldChar w:fldCharType="separate"/>
        </w:r>
        <w:r>
          <w:t>13</w:t>
        </w:r>
        <w:r>
          <w:fldChar w:fldCharType="end"/>
        </w:r>
      </w:hyperlink>
    </w:p>
    <w:p>
      <w:pPr>
        <w:pStyle w:val="TOC1"/>
        <w:tabs>
          <w:tab w:val="right" w:leader="dot" w:pos="8306"/>
        </w:tabs>
      </w:pPr>
      <w:hyperlink w:anchor="_Toc12860" w:history="1">
        <w:r>
          <w:rPr>
            <w:rFonts w:ascii="仿宋" w:eastAsia="仿宋" w:hAnsi="仿宋" w:cs="仿宋" w:hint="eastAsia"/>
            <w:lang w:eastAsia="zh-CN"/>
          </w:rPr>
          <w:t>五、医用手套项目选址可行性分析</w:t>
        </w:r>
        <w:r>
          <w:tab/>
        </w:r>
        <w:r>
          <w:fldChar w:fldCharType="begin"/>
        </w:r>
        <w:r>
          <w:instrText xml:space="preserve"> PAGEREF _Toc12860 \h </w:instrText>
        </w:r>
        <w:r>
          <w:fldChar w:fldCharType="separate"/>
        </w:r>
        <w:r>
          <w:t>14</w:t>
        </w:r>
        <w:r>
          <w:fldChar w:fldCharType="end"/>
        </w:r>
      </w:hyperlink>
    </w:p>
    <w:p>
      <w:pPr>
        <w:pStyle w:val="TOC2"/>
        <w:tabs>
          <w:tab w:val="right" w:leader="dot" w:pos="8306"/>
        </w:tabs>
      </w:pPr>
      <w:hyperlink w:anchor="_Toc10936" w:history="1">
        <w:r>
          <w:rPr>
            <w:rFonts w:ascii="仿宋" w:eastAsia="仿宋" w:hAnsi="仿宋" w:cs="仿宋" w:hint="eastAsia"/>
            <w:lang w:eastAsia="zh-CN"/>
          </w:rPr>
          <w:t>(一)、医用手套项目选址</w:t>
        </w:r>
        <w:r>
          <w:tab/>
        </w:r>
        <w:r>
          <w:fldChar w:fldCharType="begin"/>
        </w:r>
        <w:r>
          <w:instrText xml:space="preserve"> PAGEREF _Toc10936 \h </w:instrText>
        </w:r>
        <w:r>
          <w:fldChar w:fldCharType="separate"/>
        </w:r>
        <w:r>
          <w:t>14</w:t>
        </w:r>
        <w:r>
          <w:fldChar w:fldCharType="end"/>
        </w:r>
      </w:hyperlink>
    </w:p>
    <w:p>
      <w:pPr>
        <w:pStyle w:val="TOC2"/>
        <w:tabs>
          <w:tab w:val="right" w:leader="dot" w:pos="8306"/>
        </w:tabs>
      </w:pPr>
      <w:hyperlink w:anchor="_Toc7964" w:history="1">
        <w:r>
          <w:rPr>
            <w:rFonts w:ascii="仿宋" w:eastAsia="仿宋" w:hAnsi="仿宋" w:cs="仿宋" w:hint="eastAsia"/>
            <w:lang w:eastAsia="zh-CN"/>
          </w:rPr>
          <w:t>(二)、用地控制指标</w:t>
        </w:r>
        <w:r>
          <w:tab/>
        </w:r>
        <w:r>
          <w:fldChar w:fldCharType="begin"/>
        </w:r>
        <w:r>
          <w:instrText xml:space="preserve"> PAGEREF _Toc7964 \h </w:instrText>
        </w:r>
        <w:r>
          <w:fldChar w:fldCharType="separate"/>
        </w:r>
        <w:r>
          <w:t>14</w:t>
        </w:r>
        <w:r>
          <w:fldChar w:fldCharType="end"/>
        </w:r>
      </w:hyperlink>
    </w:p>
    <w:p>
      <w:pPr>
        <w:pStyle w:val="TOC2"/>
        <w:tabs>
          <w:tab w:val="right" w:leader="dot" w:pos="8306"/>
        </w:tabs>
      </w:pPr>
      <w:hyperlink w:anchor="_Toc151" w:history="1">
        <w:r>
          <w:rPr>
            <w:rFonts w:ascii="仿宋" w:eastAsia="仿宋" w:hAnsi="仿宋" w:cs="仿宋" w:hint="eastAsia"/>
            <w:lang w:eastAsia="zh-CN"/>
          </w:rPr>
          <w:t>(三)、节约用地措施</w:t>
        </w:r>
        <w:r>
          <w:tab/>
        </w:r>
        <w:r>
          <w:fldChar w:fldCharType="begin"/>
        </w:r>
        <w:r>
          <w:instrText xml:space="preserve"> PAGEREF _Toc151 \h </w:instrText>
        </w:r>
        <w:r>
          <w:fldChar w:fldCharType="separate"/>
        </w:r>
        <w:r>
          <w:t>16</w:t>
        </w:r>
        <w:r>
          <w:fldChar w:fldCharType="end"/>
        </w:r>
      </w:hyperlink>
    </w:p>
    <w:p>
      <w:pPr>
        <w:pStyle w:val="TOC2"/>
        <w:tabs>
          <w:tab w:val="right" w:leader="dot" w:pos="8306"/>
        </w:tabs>
      </w:pPr>
      <w:hyperlink w:anchor="_Toc22432" w:history="1">
        <w:r>
          <w:rPr>
            <w:rFonts w:ascii="仿宋" w:eastAsia="仿宋" w:hAnsi="仿宋" w:cs="仿宋" w:hint="eastAsia"/>
            <w:lang w:eastAsia="zh-CN"/>
          </w:rPr>
          <w:t>(四)、总图布置方案</w:t>
        </w:r>
        <w:r>
          <w:tab/>
        </w:r>
        <w:r>
          <w:fldChar w:fldCharType="begin"/>
        </w:r>
        <w:r>
          <w:instrText xml:space="preserve"> PAGEREF _Toc22432 \h </w:instrText>
        </w:r>
        <w:r>
          <w:fldChar w:fldCharType="separate"/>
        </w:r>
        <w:r>
          <w:t>17</w:t>
        </w:r>
        <w:r>
          <w:fldChar w:fldCharType="end"/>
        </w:r>
      </w:hyperlink>
    </w:p>
    <w:p>
      <w:pPr>
        <w:pStyle w:val="TOC2"/>
        <w:tabs>
          <w:tab w:val="right" w:leader="dot" w:pos="8306"/>
        </w:tabs>
      </w:pPr>
      <w:hyperlink w:anchor="_Toc31174" w:history="1">
        <w:r>
          <w:rPr>
            <w:rFonts w:ascii="仿宋" w:eastAsia="仿宋" w:hAnsi="仿宋" w:cs="仿宋" w:hint="eastAsia"/>
            <w:lang w:eastAsia="zh-CN"/>
          </w:rPr>
          <w:t>(五)、选址综合评价</w:t>
        </w:r>
        <w:r>
          <w:tab/>
        </w:r>
        <w:r>
          <w:fldChar w:fldCharType="begin"/>
        </w:r>
        <w:r>
          <w:instrText xml:space="preserve"> PAGEREF _Toc31174 \h </w:instrText>
        </w:r>
        <w:r>
          <w:fldChar w:fldCharType="separate"/>
        </w:r>
        <w:r>
          <w:t>18</w:t>
        </w:r>
        <w:r>
          <w:fldChar w:fldCharType="end"/>
        </w:r>
      </w:hyperlink>
    </w:p>
    <w:p>
      <w:pPr>
        <w:pStyle w:val="TOC1"/>
        <w:tabs>
          <w:tab w:val="right" w:leader="dot" w:pos="8306"/>
        </w:tabs>
      </w:pPr>
      <w:hyperlink w:anchor="_Toc4227" w:history="1">
        <w:r>
          <w:rPr>
            <w:rFonts w:ascii="仿宋" w:eastAsia="仿宋" w:hAnsi="仿宋" w:cs="仿宋" w:hint="eastAsia"/>
            <w:lang w:eastAsia="zh-CN"/>
          </w:rPr>
          <w:t>六、医用手套项目文档管理</w:t>
        </w:r>
        <w:r>
          <w:tab/>
        </w:r>
        <w:r>
          <w:fldChar w:fldCharType="begin"/>
        </w:r>
        <w:r>
          <w:instrText xml:space="preserve"> PAGEREF _Toc4227 \h </w:instrText>
        </w:r>
        <w:r>
          <w:fldChar w:fldCharType="separate"/>
        </w:r>
        <w:r>
          <w:t>19</w:t>
        </w:r>
        <w:r>
          <w:fldChar w:fldCharType="end"/>
        </w:r>
      </w:hyperlink>
    </w:p>
    <w:p>
      <w:pPr>
        <w:pStyle w:val="TOC2"/>
        <w:tabs>
          <w:tab w:val="right" w:leader="dot" w:pos="8306"/>
        </w:tabs>
      </w:pPr>
      <w:hyperlink w:anchor="_Toc15342" w:history="1">
        <w:r>
          <w:rPr>
            <w:rFonts w:ascii="仿宋" w:eastAsia="仿宋" w:hAnsi="仿宋" w:cs="仿宋" w:hint="eastAsia"/>
            <w:lang w:eastAsia="zh-CN"/>
          </w:rPr>
          <w:t>(一)、文档编制与审查</w:t>
        </w:r>
        <w:r>
          <w:tab/>
        </w:r>
        <w:r>
          <w:fldChar w:fldCharType="begin"/>
        </w:r>
        <w:r>
          <w:instrText xml:space="preserve"> PAGEREF _Toc15342 \h </w:instrText>
        </w:r>
        <w:r>
          <w:fldChar w:fldCharType="separate"/>
        </w:r>
        <w:r>
          <w:t>19</w:t>
        </w:r>
        <w:r>
          <w:fldChar w:fldCharType="end"/>
        </w:r>
      </w:hyperlink>
    </w:p>
    <w:p>
      <w:pPr>
        <w:pStyle w:val="TOC2"/>
        <w:tabs>
          <w:tab w:val="right" w:leader="dot" w:pos="8306"/>
        </w:tabs>
      </w:pPr>
      <w:hyperlink w:anchor="_Toc30013" w:history="1">
        <w:r>
          <w:rPr>
            <w:rFonts w:ascii="仿宋" w:eastAsia="仿宋" w:hAnsi="仿宋" w:cs="仿宋" w:hint="eastAsia"/>
            <w:lang w:eastAsia="zh-CN"/>
          </w:rPr>
          <w:t>(二)、文档发布与分发</w:t>
        </w:r>
        <w:r>
          <w:tab/>
        </w:r>
        <w:r>
          <w:fldChar w:fldCharType="begin"/>
        </w:r>
        <w:r>
          <w:instrText xml:space="preserve"> PAGEREF _Toc30013 \h </w:instrText>
        </w:r>
        <w:r>
          <w:fldChar w:fldCharType="separate"/>
        </w:r>
        <w:r>
          <w:t>20</w:t>
        </w:r>
        <w:r>
          <w:fldChar w:fldCharType="end"/>
        </w:r>
      </w:hyperlink>
    </w:p>
    <w:p>
      <w:pPr>
        <w:pStyle w:val="TOC2"/>
        <w:tabs>
          <w:tab w:val="right" w:leader="dot" w:pos="8306"/>
        </w:tabs>
      </w:pPr>
      <w:hyperlink w:anchor="_Toc14157" w:history="1">
        <w:r>
          <w:rPr>
            <w:rFonts w:ascii="仿宋" w:eastAsia="仿宋" w:hAnsi="仿宋" w:cs="仿宋" w:hint="eastAsia"/>
            <w:lang w:eastAsia="zh-CN"/>
          </w:rPr>
          <w:t>(三)、文档存档与归档</w:t>
        </w:r>
        <w:r>
          <w:tab/>
        </w:r>
        <w:r>
          <w:fldChar w:fldCharType="begin"/>
        </w:r>
        <w:r>
          <w:instrText xml:space="preserve"> PAGEREF _Toc14157 \h </w:instrText>
        </w:r>
        <w:r>
          <w:fldChar w:fldCharType="separate"/>
        </w:r>
        <w:r>
          <w:t>21</w:t>
        </w:r>
        <w:r>
          <w:fldChar w:fldCharType="end"/>
        </w:r>
      </w:hyperlink>
    </w:p>
    <w:p>
      <w:pPr>
        <w:pStyle w:val="TOC1"/>
        <w:tabs>
          <w:tab w:val="right" w:leader="dot" w:pos="8306"/>
        </w:tabs>
      </w:pPr>
      <w:hyperlink w:anchor="_Toc1297" w:history="1">
        <w:r>
          <w:rPr>
            <w:rFonts w:ascii="仿宋" w:eastAsia="仿宋" w:hAnsi="仿宋" w:cs="仿宋" w:hint="eastAsia"/>
            <w:lang w:eastAsia="zh-CN"/>
          </w:rPr>
          <w:t>七、医用手套项目环境影响分析</w:t>
        </w:r>
        <w:r>
          <w:tab/>
        </w:r>
        <w:r>
          <w:fldChar w:fldCharType="begin"/>
        </w:r>
        <w:r>
          <w:instrText xml:space="preserve"> PAGEREF _Toc1297 \h </w:instrText>
        </w:r>
        <w:r>
          <w:fldChar w:fldCharType="separate"/>
        </w:r>
        <w:r>
          <w:t>23</w:t>
        </w:r>
        <w:r>
          <w:fldChar w:fldCharType="end"/>
        </w:r>
      </w:hyperlink>
    </w:p>
    <w:p>
      <w:pPr>
        <w:pStyle w:val="TOC2"/>
        <w:tabs>
          <w:tab w:val="right" w:leader="dot" w:pos="8306"/>
        </w:tabs>
      </w:pPr>
      <w:hyperlink w:anchor="_Toc1562" w:history="1">
        <w:r>
          <w:rPr>
            <w:rFonts w:ascii="仿宋" w:eastAsia="仿宋" w:hAnsi="仿宋" w:cs="仿宋" w:hint="eastAsia"/>
            <w:lang w:eastAsia="zh-CN"/>
          </w:rPr>
          <w:t>(一)、建设区域环境质量现状</w:t>
        </w:r>
        <w:r>
          <w:tab/>
        </w:r>
        <w:r>
          <w:fldChar w:fldCharType="begin"/>
        </w:r>
        <w:r>
          <w:instrText xml:space="preserve"> PAGEREF _Toc1562 \h </w:instrText>
        </w:r>
        <w:r>
          <w:fldChar w:fldCharType="separate"/>
        </w:r>
        <w:r>
          <w:t>23</w:t>
        </w:r>
        <w:r>
          <w:fldChar w:fldCharType="end"/>
        </w:r>
      </w:hyperlink>
    </w:p>
    <w:p>
      <w:pPr>
        <w:pStyle w:val="TOC2"/>
        <w:tabs>
          <w:tab w:val="right" w:leader="dot" w:pos="8306"/>
        </w:tabs>
      </w:pPr>
      <w:hyperlink w:anchor="_Toc4466" w:history="1">
        <w:r>
          <w:rPr>
            <w:rFonts w:ascii="仿宋" w:eastAsia="仿宋" w:hAnsi="仿宋" w:cs="仿宋" w:hint="eastAsia"/>
            <w:lang w:eastAsia="zh-CN"/>
          </w:rPr>
          <w:t>(二)、建设期环境保护</w:t>
        </w:r>
        <w:r>
          <w:tab/>
        </w:r>
        <w:r>
          <w:fldChar w:fldCharType="begin"/>
        </w:r>
        <w:r>
          <w:instrText xml:space="preserve"> PAGEREF _Toc4466 \h </w:instrText>
        </w:r>
        <w:r>
          <w:fldChar w:fldCharType="separate"/>
        </w:r>
        <w:r>
          <w:t>24</w:t>
        </w:r>
        <w:r>
          <w:fldChar w:fldCharType="end"/>
        </w:r>
      </w:hyperlink>
    </w:p>
    <w:p>
      <w:pPr>
        <w:pStyle w:val="TOC2"/>
        <w:tabs>
          <w:tab w:val="right" w:leader="dot" w:pos="8306"/>
        </w:tabs>
      </w:pPr>
      <w:hyperlink w:anchor="_Toc7107" w:history="1">
        <w:r>
          <w:rPr>
            <w:rFonts w:ascii="仿宋" w:eastAsia="仿宋" w:hAnsi="仿宋" w:cs="仿宋" w:hint="eastAsia"/>
            <w:lang w:eastAsia="zh-CN"/>
          </w:rPr>
          <w:t>(三)、运营期环境保护</w:t>
        </w:r>
        <w:r>
          <w:tab/>
        </w:r>
        <w:r>
          <w:fldChar w:fldCharType="begin"/>
        </w:r>
        <w:r>
          <w:instrText xml:space="preserve"> PAGEREF _Toc7107 \h </w:instrText>
        </w:r>
        <w:r>
          <w:fldChar w:fldCharType="separate"/>
        </w:r>
        <w:r>
          <w:t>25</w:t>
        </w:r>
        <w:r>
          <w:fldChar w:fldCharType="end"/>
        </w:r>
      </w:hyperlink>
    </w:p>
    <w:p>
      <w:pPr>
        <w:pStyle w:val="TOC2"/>
        <w:tabs>
          <w:tab w:val="right" w:leader="dot" w:pos="8306"/>
        </w:tabs>
      </w:pPr>
      <w:hyperlink w:anchor="_Toc12466" w:history="1">
        <w:r>
          <w:rPr>
            <w:rFonts w:ascii="仿宋" w:eastAsia="仿宋" w:hAnsi="仿宋" w:cs="仿宋" w:hint="eastAsia"/>
            <w:lang w:eastAsia="zh-CN"/>
          </w:rPr>
          <w:t>(四)、医用手套项目建设对区域经济的影响</w:t>
        </w:r>
        <w:r>
          <w:tab/>
        </w:r>
        <w:r>
          <w:fldChar w:fldCharType="begin"/>
        </w:r>
        <w:r>
          <w:instrText xml:space="preserve"> PAGEREF _Toc12466 \h </w:instrText>
        </w:r>
        <w:r>
          <w:fldChar w:fldCharType="separate"/>
        </w:r>
        <w:r>
          <w:t>27</w:t>
        </w:r>
        <w:r>
          <w:fldChar w:fldCharType="end"/>
        </w:r>
      </w:hyperlink>
    </w:p>
    <w:p>
      <w:pPr>
        <w:pStyle w:val="TOC2"/>
        <w:tabs>
          <w:tab w:val="right" w:leader="dot" w:pos="8306"/>
        </w:tabs>
      </w:pPr>
      <w:hyperlink w:anchor="_Toc27500" w:history="1">
        <w:r>
          <w:rPr>
            <w:rFonts w:ascii="仿宋" w:eastAsia="仿宋" w:hAnsi="仿宋" w:cs="仿宋" w:hint="eastAsia"/>
            <w:lang w:eastAsia="zh-CN"/>
          </w:rPr>
          <w:t>(五)、废弃物处理</w:t>
        </w:r>
        <w:r>
          <w:tab/>
        </w:r>
        <w:r>
          <w:fldChar w:fldCharType="begin"/>
        </w:r>
        <w:r>
          <w:instrText xml:space="preserve"> PAGEREF _Toc27500 \h </w:instrText>
        </w:r>
        <w:r>
          <w:fldChar w:fldCharType="separate"/>
        </w:r>
        <w:r>
          <w:t>28</w:t>
        </w:r>
        <w:r>
          <w:fldChar w:fldCharType="end"/>
        </w:r>
      </w:hyperlink>
    </w:p>
    <w:p>
      <w:pPr>
        <w:pStyle w:val="TOC2"/>
        <w:tabs>
          <w:tab w:val="right" w:leader="dot" w:pos="8306"/>
        </w:tabs>
      </w:pPr>
      <w:hyperlink w:anchor="_Toc20254" w:history="1">
        <w:r>
          <w:rPr>
            <w:rFonts w:ascii="仿宋" w:eastAsia="仿宋" w:hAnsi="仿宋" w:cs="仿宋" w:hint="eastAsia"/>
            <w:lang w:eastAsia="zh-CN"/>
          </w:rPr>
          <w:t>(六)、特殊环境影响分析</w:t>
        </w:r>
        <w:r>
          <w:tab/>
        </w:r>
        <w:r>
          <w:fldChar w:fldCharType="begin"/>
        </w:r>
        <w:r>
          <w:instrText xml:space="preserve"> PAGEREF _Toc20254 \h </w:instrText>
        </w:r>
        <w:r>
          <w:fldChar w:fldCharType="separate"/>
        </w:r>
        <w:r>
          <w:t>30</w:t>
        </w:r>
        <w:r>
          <w:fldChar w:fldCharType="end"/>
        </w:r>
      </w:hyperlink>
    </w:p>
    <w:p>
      <w:pPr>
        <w:pStyle w:val="TOC2"/>
        <w:tabs>
          <w:tab w:val="right" w:leader="dot" w:pos="8306"/>
        </w:tabs>
      </w:pPr>
      <w:hyperlink w:anchor="_Toc10007" w:history="1">
        <w:r>
          <w:rPr>
            <w:rFonts w:ascii="仿宋" w:eastAsia="仿宋" w:hAnsi="仿宋" w:cs="仿宋" w:hint="eastAsia"/>
            <w:lang w:eastAsia="zh-CN"/>
          </w:rPr>
          <w:t>(七)、清洁生产</w:t>
        </w:r>
        <w:r>
          <w:tab/>
        </w:r>
        <w:r>
          <w:fldChar w:fldCharType="begin"/>
        </w:r>
        <w:r>
          <w:instrText xml:space="preserve"> PAGEREF _Toc10007 \h </w:instrText>
        </w:r>
        <w:r>
          <w:fldChar w:fldCharType="separate"/>
        </w:r>
        <w:r>
          <w:t>31</w:t>
        </w:r>
        <w:r>
          <w:fldChar w:fldCharType="end"/>
        </w:r>
      </w:hyperlink>
    </w:p>
    <w:p>
      <w:pPr>
        <w:pStyle w:val="TOC2"/>
        <w:tabs>
          <w:tab w:val="right" w:leader="dot" w:pos="8306"/>
        </w:tabs>
      </w:pPr>
      <w:hyperlink w:anchor="_Toc6637" w:history="1">
        <w:r>
          <w:rPr>
            <w:rFonts w:ascii="仿宋" w:eastAsia="仿宋" w:hAnsi="仿宋" w:cs="仿宋" w:hint="eastAsia"/>
            <w:lang w:eastAsia="zh-CN"/>
          </w:rPr>
          <w:t>(八)、环境保护综合评价</w:t>
        </w:r>
        <w:r>
          <w:tab/>
        </w:r>
        <w:r>
          <w:fldChar w:fldCharType="begin"/>
        </w:r>
        <w:r>
          <w:instrText xml:space="preserve"> PAGEREF _Toc6637 \h </w:instrText>
        </w:r>
        <w:r>
          <w:fldChar w:fldCharType="separate"/>
        </w:r>
        <w:r>
          <w:t>32</w:t>
        </w:r>
        <w:r>
          <w:fldChar w:fldCharType="end"/>
        </w:r>
      </w:hyperlink>
    </w:p>
    <w:p>
      <w:pPr>
        <w:pStyle w:val="TOC1"/>
        <w:tabs>
          <w:tab w:val="right" w:leader="dot" w:pos="8306"/>
        </w:tabs>
      </w:pPr>
      <w:hyperlink w:anchor="_Toc1371" w:history="1">
        <w:r>
          <w:rPr>
            <w:rFonts w:ascii="仿宋" w:eastAsia="仿宋" w:hAnsi="仿宋" w:cs="仿宋" w:hint="eastAsia"/>
            <w:lang w:eastAsia="zh-CN"/>
          </w:rPr>
          <w:t>八、生产安全保护</w:t>
        </w:r>
        <w:r>
          <w:tab/>
        </w:r>
        <w:r>
          <w:fldChar w:fldCharType="begin"/>
        </w:r>
        <w:r>
          <w:instrText xml:space="preserve"> PAGEREF _Toc1371 \h </w:instrText>
        </w:r>
        <w:r>
          <w:fldChar w:fldCharType="separate"/>
        </w:r>
        <w:r>
          <w:t>33</w:t>
        </w:r>
        <w:r>
          <w:fldChar w:fldCharType="end"/>
        </w:r>
      </w:hyperlink>
    </w:p>
    <w:p>
      <w:pPr>
        <w:pStyle w:val="TOC2"/>
        <w:tabs>
          <w:tab w:val="right" w:leader="dot" w:pos="8306"/>
        </w:tabs>
      </w:pPr>
      <w:hyperlink w:anchor="_Toc6827" w:history="1">
        <w:r>
          <w:rPr>
            <w:rFonts w:ascii="仿宋" w:eastAsia="仿宋" w:hAnsi="仿宋" w:cs="仿宋" w:hint="eastAsia"/>
            <w:lang w:eastAsia="zh-CN"/>
          </w:rPr>
          <w:t>(一)、消防安全</w:t>
        </w:r>
        <w:r>
          <w:tab/>
        </w:r>
        <w:r>
          <w:fldChar w:fldCharType="begin"/>
        </w:r>
        <w:r>
          <w:instrText xml:space="preserve"> PAGEREF _Toc6827 \h </w:instrText>
        </w:r>
        <w:r>
          <w:fldChar w:fldCharType="separate"/>
        </w:r>
        <w:r>
          <w:t>33</w:t>
        </w:r>
        <w:r>
          <w:fldChar w:fldCharType="end"/>
        </w:r>
      </w:hyperlink>
    </w:p>
    <w:p>
      <w:pPr>
        <w:pStyle w:val="TOC2"/>
        <w:tabs>
          <w:tab w:val="right" w:leader="dot" w:pos="8306"/>
        </w:tabs>
      </w:pPr>
      <w:hyperlink w:anchor="_Toc10654" w:history="1">
        <w:r>
          <w:rPr>
            <w:rFonts w:ascii="仿宋" w:eastAsia="仿宋" w:hAnsi="仿宋" w:cs="仿宋" w:hint="eastAsia"/>
            <w:lang w:eastAsia="zh-CN"/>
          </w:rPr>
          <w:t>(二)、防火防爆总图布置措施</w:t>
        </w:r>
        <w:r>
          <w:tab/>
        </w:r>
        <w:r>
          <w:fldChar w:fldCharType="begin"/>
        </w:r>
        <w:r>
          <w:instrText xml:space="preserve"> PAGEREF _Toc10654 \h </w:instrText>
        </w:r>
        <w:r>
          <w:fldChar w:fldCharType="separate"/>
        </w:r>
        <w:r>
          <w:t>35</w:t>
        </w:r>
        <w:r>
          <w:fldChar w:fldCharType="end"/>
        </w:r>
      </w:hyperlink>
    </w:p>
    <w:p>
      <w:pPr>
        <w:pStyle w:val="TOC2"/>
        <w:tabs>
          <w:tab w:val="right" w:leader="dot" w:pos="8306"/>
        </w:tabs>
      </w:pPr>
      <w:hyperlink w:anchor="_Toc20236" w:history="1">
        <w:r>
          <w:rPr>
            <w:rFonts w:ascii="仿宋" w:eastAsia="仿宋" w:hAnsi="仿宋" w:cs="仿宋" w:hint="eastAsia"/>
            <w:lang w:eastAsia="zh-CN"/>
          </w:rPr>
          <w:t>(三)、自然灾害防范措施</w:t>
        </w:r>
        <w:r>
          <w:tab/>
        </w:r>
        <w:r>
          <w:fldChar w:fldCharType="begin"/>
        </w:r>
        <w:r>
          <w:instrText xml:space="preserve"> PAGEREF _Toc20236 \h </w:instrText>
        </w:r>
        <w:r>
          <w:fldChar w:fldCharType="separate"/>
        </w:r>
        <w:r>
          <w:t>35</w:t>
        </w:r>
        <w:r>
          <w:fldChar w:fldCharType="end"/>
        </w:r>
      </w:hyperlink>
    </w:p>
    <w:p>
      <w:pPr>
        <w:pStyle w:val="TOC2"/>
        <w:tabs>
          <w:tab w:val="right" w:leader="dot" w:pos="8306"/>
        </w:tabs>
      </w:pPr>
      <w:hyperlink w:anchor="_Toc27421" w:history="1">
        <w:r>
          <w:rPr>
            <w:rFonts w:ascii="仿宋" w:eastAsia="仿宋" w:hAnsi="仿宋" w:cs="仿宋" w:hint="eastAsia"/>
            <w:lang w:eastAsia="zh-CN"/>
          </w:rPr>
          <w:t>(四)、安全色及安全标志使用要求</w:t>
        </w:r>
        <w:r>
          <w:tab/>
        </w:r>
        <w:r>
          <w:fldChar w:fldCharType="begin"/>
        </w:r>
        <w:r>
          <w:instrText xml:space="preserve"> PAGEREF _Toc27421 \h </w:instrText>
        </w:r>
        <w:r>
          <w:fldChar w:fldCharType="separate"/>
        </w:r>
        <w:r>
          <w:t>36</w:t>
        </w:r>
        <w:r>
          <w:fldChar w:fldCharType="end"/>
        </w:r>
      </w:hyperlink>
    </w:p>
    <w:p>
      <w:pPr>
        <w:pStyle w:val="TOC2"/>
        <w:tabs>
          <w:tab w:val="right" w:leader="dot" w:pos="8306"/>
        </w:tabs>
      </w:pPr>
      <w:hyperlink w:anchor="_Toc10316" w:history="1">
        <w:r>
          <w:rPr>
            <w:rFonts w:ascii="仿宋" w:eastAsia="仿宋" w:hAnsi="仿宋" w:cs="仿宋" w:hint="eastAsia"/>
            <w:lang w:eastAsia="zh-CN"/>
          </w:rPr>
          <w:t>(五)、防尘防毒措施</w:t>
        </w:r>
        <w:r>
          <w:tab/>
        </w:r>
        <w:r>
          <w:fldChar w:fldCharType="begin"/>
        </w:r>
        <w:r>
          <w:instrText xml:space="preserve"> PAGEREF _Toc10316 \h </w:instrText>
        </w:r>
        <w:r>
          <w:fldChar w:fldCharType="separate"/>
        </w:r>
        <w:r>
          <w:t>37</w:t>
        </w:r>
        <w:r>
          <w:fldChar w:fldCharType="end"/>
        </w:r>
      </w:hyperlink>
    </w:p>
    <w:p>
      <w:pPr>
        <w:pStyle w:val="TOC2"/>
        <w:tabs>
          <w:tab w:val="right" w:leader="dot" w:pos="8306"/>
        </w:tabs>
      </w:pPr>
      <w:hyperlink w:anchor="_Toc22864" w:history="1">
        <w:r>
          <w:rPr>
            <w:rFonts w:ascii="仿宋" w:eastAsia="仿宋" w:hAnsi="仿宋" w:cs="仿宋" w:hint="eastAsia"/>
            <w:lang w:eastAsia="zh-CN"/>
          </w:rPr>
          <w:t>(六)、防静电、触电防护及防雷措施</w:t>
        </w:r>
        <w:r>
          <w:tab/>
        </w:r>
        <w:r>
          <w:fldChar w:fldCharType="begin"/>
        </w:r>
        <w:r>
          <w:instrText xml:space="preserve"> PAGEREF _Toc22864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34" w:history="1">
        <w:r>
          <w:rPr>
            <w:rFonts w:ascii="仿宋" w:eastAsia="仿宋" w:hAnsi="仿宋" w:cs="仿宋" w:hint="eastAsia"/>
            <w:lang w:eastAsia="zh-CN"/>
          </w:rPr>
          <w:t>(七)、机械设备安全保障措施</w:t>
        </w:r>
        <w:r>
          <w:tab/>
        </w:r>
        <w:r>
          <w:fldChar w:fldCharType="begin"/>
        </w:r>
        <w:r>
          <w:instrText xml:space="preserve"> PAGEREF _Toc30334 \h </w:instrText>
        </w:r>
        <w:r>
          <w:fldChar w:fldCharType="separate"/>
        </w:r>
        <w:r>
          <w:t>40</w:t>
        </w:r>
        <w:r>
          <w:fldChar w:fldCharType="end"/>
        </w:r>
      </w:hyperlink>
    </w:p>
    <w:p>
      <w:pPr>
        <w:pStyle w:val="TOC1"/>
        <w:tabs>
          <w:tab w:val="right" w:leader="dot" w:pos="8306"/>
        </w:tabs>
      </w:pPr>
      <w:hyperlink w:anchor="_Toc4212" w:history="1">
        <w:r>
          <w:rPr>
            <w:rFonts w:ascii="仿宋" w:eastAsia="仿宋" w:hAnsi="仿宋" w:cs="仿宋" w:hint="eastAsia"/>
            <w:lang w:eastAsia="zh-CN"/>
          </w:rPr>
          <w:t>九、医用手套项目人力资源管理</w:t>
        </w:r>
        <w:r>
          <w:tab/>
        </w:r>
        <w:r>
          <w:fldChar w:fldCharType="begin"/>
        </w:r>
        <w:r>
          <w:instrText xml:space="preserve"> PAGEREF _Toc4212 \h </w:instrText>
        </w:r>
        <w:r>
          <w:fldChar w:fldCharType="separate"/>
        </w:r>
        <w:r>
          <w:t>41</w:t>
        </w:r>
        <w:r>
          <w:fldChar w:fldCharType="end"/>
        </w:r>
      </w:hyperlink>
    </w:p>
    <w:p>
      <w:pPr>
        <w:pStyle w:val="TOC2"/>
        <w:tabs>
          <w:tab w:val="right" w:leader="dot" w:pos="8306"/>
        </w:tabs>
      </w:pPr>
      <w:hyperlink w:anchor="_Toc10114" w:history="1">
        <w:r>
          <w:rPr>
            <w:rFonts w:ascii="仿宋" w:eastAsia="仿宋" w:hAnsi="仿宋" w:cs="仿宋" w:hint="eastAsia"/>
            <w:lang w:eastAsia="zh-CN"/>
          </w:rPr>
          <w:t>(一)、建立健全的预算管理制度</w:t>
        </w:r>
        <w:r>
          <w:tab/>
        </w:r>
        <w:r>
          <w:fldChar w:fldCharType="begin"/>
        </w:r>
        <w:r>
          <w:instrText xml:space="preserve"> PAGEREF _Toc10114 \h </w:instrText>
        </w:r>
        <w:r>
          <w:fldChar w:fldCharType="separate"/>
        </w:r>
        <w:r>
          <w:t>41</w:t>
        </w:r>
        <w:r>
          <w:fldChar w:fldCharType="end"/>
        </w:r>
      </w:hyperlink>
    </w:p>
    <w:p>
      <w:pPr>
        <w:pStyle w:val="TOC2"/>
        <w:tabs>
          <w:tab w:val="right" w:leader="dot" w:pos="8306"/>
        </w:tabs>
      </w:pPr>
      <w:hyperlink w:anchor="_Toc18228" w:history="1">
        <w:r>
          <w:rPr>
            <w:rFonts w:ascii="仿宋" w:eastAsia="仿宋" w:hAnsi="仿宋" w:cs="仿宋" w:hint="eastAsia"/>
            <w:lang w:eastAsia="zh-CN"/>
          </w:rPr>
          <w:t>(二)、加强资金流动监控</w:t>
        </w:r>
        <w:r>
          <w:tab/>
        </w:r>
        <w:r>
          <w:fldChar w:fldCharType="begin"/>
        </w:r>
        <w:r>
          <w:instrText xml:space="preserve"> PAGEREF _Toc18228 \h </w:instrText>
        </w:r>
        <w:r>
          <w:fldChar w:fldCharType="separate"/>
        </w:r>
        <w:r>
          <w:t>43</w:t>
        </w:r>
        <w:r>
          <w:fldChar w:fldCharType="end"/>
        </w:r>
      </w:hyperlink>
    </w:p>
    <w:p>
      <w:pPr>
        <w:pStyle w:val="TOC2"/>
        <w:tabs>
          <w:tab w:val="right" w:leader="dot" w:pos="8306"/>
        </w:tabs>
      </w:pPr>
      <w:hyperlink w:anchor="_Toc15993" w:history="1">
        <w:r>
          <w:rPr>
            <w:rFonts w:ascii="仿宋" w:eastAsia="仿宋" w:hAnsi="仿宋" w:cs="仿宋" w:hint="eastAsia"/>
            <w:lang w:eastAsia="zh-CN"/>
          </w:rPr>
          <w:t>(三)、制定完善的风险控制机制</w:t>
        </w:r>
        <w:r>
          <w:tab/>
        </w:r>
        <w:r>
          <w:fldChar w:fldCharType="begin"/>
        </w:r>
        <w:r>
          <w:instrText xml:space="preserve"> PAGEREF _Toc15993 \h </w:instrText>
        </w:r>
        <w:r>
          <w:fldChar w:fldCharType="separate"/>
        </w:r>
        <w:r>
          <w:t>44</w:t>
        </w:r>
        <w:r>
          <w:fldChar w:fldCharType="end"/>
        </w:r>
      </w:hyperlink>
    </w:p>
    <w:p>
      <w:pPr>
        <w:pStyle w:val="TOC2"/>
        <w:tabs>
          <w:tab w:val="right" w:leader="dot" w:pos="8306"/>
        </w:tabs>
      </w:pPr>
      <w:hyperlink w:anchor="_Toc1739" w:history="1">
        <w:r>
          <w:rPr>
            <w:rFonts w:ascii="仿宋" w:eastAsia="仿宋" w:hAnsi="仿宋" w:cs="仿宋" w:hint="eastAsia"/>
            <w:lang w:eastAsia="zh-CN"/>
          </w:rPr>
          <w:t>(四)、优化成本管理</w:t>
        </w:r>
        <w:r>
          <w:tab/>
        </w:r>
        <w:r>
          <w:fldChar w:fldCharType="begin"/>
        </w:r>
        <w:r>
          <w:instrText xml:space="preserve"> PAGEREF _Toc1739 \h </w:instrText>
        </w:r>
        <w:r>
          <w:fldChar w:fldCharType="separate"/>
        </w:r>
        <w:r>
          <w:t>45</w:t>
        </w:r>
        <w:r>
          <w:fldChar w:fldCharType="end"/>
        </w:r>
      </w:hyperlink>
    </w:p>
    <w:p>
      <w:pPr>
        <w:pStyle w:val="TOC1"/>
        <w:tabs>
          <w:tab w:val="right" w:leader="dot" w:pos="8306"/>
        </w:tabs>
      </w:pPr>
      <w:hyperlink w:anchor="_Toc20453" w:history="1">
        <w:r>
          <w:rPr>
            <w:rFonts w:ascii="仿宋" w:eastAsia="仿宋" w:hAnsi="仿宋" w:cs="仿宋" w:hint="eastAsia"/>
            <w:lang w:eastAsia="zh-CN"/>
          </w:rPr>
          <w:t>十、医用手套项目风险管理</w:t>
        </w:r>
        <w:r>
          <w:tab/>
        </w:r>
        <w:r>
          <w:fldChar w:fldCharType="begin"/>
        </w:r>
        <w:r>
          <w:instrText xml:space="preserve"> PAGEREF _Toc20453 \h </w:instrText>
        </w:r>
        <w:r>
          <w:fldChar w:fldCharType="separate"/>
        </w:r>
        <w:r>
          <w:t>46</w:t>
        </w:r>
        <w:r>
          <w:fldChar w:fldCharType="end"/>
        </w:r>
      </w:hyperlink>
    </w:p>
    <w:p>
      <w:pPr>
        <w:pStyle w:val="TOC2"/>
        <w:tabs>
          <w:tab w:val="right" w:leader="dot" w:pos="8306"/>
        </w:tabs>
      </w:pPr>
      <w:hyperlink w:anchor="_Toc18713" w:history="1">
        <w:r>
          <w:rPr>
            <w:rFonts w:ascii="仿宋" w:eastAsia="仿宋" w:hAnsi="仿宋" w:cs="仿宋" w:hint="eastAsia"/>
            <w:lang w:eastAsia="zh-CN"/>
          </w:rPr>
          <w:t>(一)、风险识别与评估</w:t>
        </w:r>
        <w:r>
          <w:tab/>
        </w:r>
        <w:r>
          <w:fldChar w:fldCharType="begin"/>
        </w:r>
        <w:r>
          <w:instrText xml:space="preserve"> PAGEREF _Toc18713 \h </w:instrText>
        </w:r>
        <w:r>
          <w:fldChar w:fldCharType="separate"/>
        </w:r>
        <w:r>
          <w:t>46</w:t>
        </w:r>
        <w:r>
          <w:fldChar w:fldCharType="end"/>
        </w:r>
      </w:hyperlink>
    </w:p>
    <w:p>
      <w:pPr>
        <w:pStyle w:val="TOC2"/>
        <w:tabs>
          <w:tab w:val="right" w:leader="dot" w:pos="8306"/>
        </w:tabs>
      </w:pPr>
      <w:hyperlink w:anchor="_Toc28644" w:history="1">
        <w:r>
          <w:rPr>
            <w:rFonts w:ascii="仿宋" w:eastAsia="仿宋" w:hAnsi="仿宋" w:cs="仿宋" w:hint="eastAsia"/>
            <w:lang w:eastAsia="zh-CN"/>
          </w:rPr>
          <w:t>(二)、风险应对策略</w:t>
        </w:r>
        <w:r>
          <w:tab/>
        </w:r>
        <w:r>
          <w:fldChar w:fldCharType="begin"/>
        </w:r>
        <w:r>
          <w:instrText xml:space="preserve"> PAGEREF _Toc28644 \h </w:instrText>
        </w:r>
        <w:r>
          <w:fldChar w:fldCharType="separate"/>
        </w:r>
        <w:r>
          <w:t>48</w:t>
        </w:r>
        <w:r>
          <w:fldChar w:fldCharType="end"/>
        </w:r>
      </w:hyperlink>
    </w:p>
    <w:p>
      <w:pPr>
        <w:pStyle w:val="TOC2"/>
        <w:tabs>
          <w:tab w:val="right" w:leader="dot" w:pos="8306"/>
        </w:tabs>
      </w:pPr>
      <w:hyperlink w:anchor="_Toc21633" w:history="1">
        <w:r>
          <w:rPr>
            <w:rFonts w:ascii="仿宋" w:eastAsia="仿宋" w:hAnsi="仿宋" w:cs="仿宋" w:hint="eastAsia"/>
            <w:lang w:eastAsia="zh-CN"/>
          </w:rPr>
          <w:t>(三)、风险监控与控制</w:t>
        </w:r>
        <w:r>
          <w:tab/>
        </w:r>
        <w:r>
          <w:fldChar w:fldCharType="begin"/>
        </w:r>
        <w:r>
          <w:instrText xml:space="preserve"> PAGEREF _Toc21633 \h </w:instrText>
        </w:r>
        <w:r>
          <w:fldChar w:fldCharType="separate"/>
        </w:r>
        <w:r>
          <w:t>49</w:t>
        </w:r>
        <w:r>
          <w:fldChar w:fldCharType="end"/>
        </w:r>
      </w:hyperlink>
    </w:p>
    <w:p>
      <w:pPr>
        <w:pStyle w:val="TOC1"/>
        <w:tabs>
          <w:tab w:val="right" w:leader="dot" w:pos="8306"/>
        </w:tabs>
      </w:pPr>
      <w:hyperlink w:anchor="_Toc11041" w:history="1">
        <w:r>
          <w:rPr>
            <w:rFonts w:ascii="仿宋" w:eastAsia="仿宋" w:hAnsi="仿宋" w:cs="仿宋" w:hint="eastAsia"/>
            <w:lang w:eastAsia="zh-CN"/>
          </w:rPr>
          <w:t>十一、医用手套项目人力资源培养与发展</w:t>
        </w:r>
        <w:r>
          <w:tab/>
        </w:r>
        <w:r>
          <w:fldChar w:fldCharType="begin"/>
        </w:r>
        <w:r>
          <w:instrText xml:space="preserve"> PAGEREF _Toc11041 \h </w:instrText>
        </w:r>
        <w:r>
          <w:fldChar w:fldCharType="separate"/>
        </w:r>
        <w:r>
          <w:t>50</w:t>
        </w:r>
        <w:r>
          <w:fldChar w:fldCharType="end"/>
        </w:r>
      </w:hyperlink>
    </w:p>
    <w:p>
      <w:pPr>
        <w:pStyle w:val="TOC2"/>
        <w:tabs>
          <w:tab w:val="right" w:leader="dot" w:pos="8306"/>
        </w:tabs>
      </w:pPr>
      <w:hyperlink w:anchor="_Toc11143" w:history="1">
        <w:r>
          <w:rPr>
            <w:rFonts w:ascii="仿宋" w:eastAsia="仿宋" w:hAnsi="仿宋" w:cs="仿宋" w:hint="eastAsia"/>
            <w:lang w:eastAsia="zh-CN"/>
          </w:rPr>
          <w:t>(一)、人才需求与规划</w:t>
        </w:r>
        <w:r>
          <w:tab/>
        </w:r>
        <w:r>
          <w:fldChar w:fldCharType="begin"/>
        </w:r>
        <w:r>
          <w:instrText xml:space="preserve"> PAGEREF _Toc11143 \h </w:instrText>
        </w:r>
        <w:r>
          <w:fldChar w:fldCharType="separate"/>
        </w:r>
        <w:r>
          <w:t>50</w:t>
        </w:r>
        <w:r>
          <w:fldChar w:fldCharType="end"/>
        </w:r>
      </w:hyperlink>
    </w:p>
    <w:p>
      <w:pPr>
        <w:pStyle w:val="TOC2"/>
        <w:tabs>
          <w:tab w:val="right" w:leader="dot" w:pos="8306"/>
        </w:tabs>
      </w:pPr>
      <w:hyperlink w:anchor="_Toc10355" w:history="1">
        <w:r>
          <w:rPr>
            <w:rFonts w:ascii="仿宋" w:eastAsia="仿宋" w:hAnsi="仿宋" w:cs="仿宋" w:hint="eastAsia"/>
            <w:lang w:eastAsia="zh-CN"/>
          </w:rPr>
          <w:t>(二)、培训与发展计划</w:t>
        </w:r>
        <w:r>
          <w:tab/>
        </w:r>
        <w:r>
          <w:fldChar w:fldCharType="begin"/>
        </w:r>
        <w:r>
          <w:instrText xml:space="preserve"> PAGEREF _Toc10355 \h </w:instrText>
        </w:r>
        <w:r>
          <w:fldChar w:fldCharType="separate"/>
        </w:r>
        <w:r>
          <w:t>51</w:t>
        </w:r>
        <w:r>
          <w:fldChar w:fldCharType="end"/>
        </w:r>
      </w:hyperlink>
    </w:p>
    <w:p>
      <w:pPr>
        <w:pStyle w:val="TOC1"/>
        <w:tabs>
          <w:tab w:val="right" w:leader="dot" w:pos="8306"/>
        </w:tabs>
      </w:pPr>
      <w:hyperlink w:anchor="_Toc22149" w:history="1">
        <w:r>
          <w:rPr>
            <w:rFonts w:ascii="仿宋" w:eastAsia="仿宋" w:hAnsi="仿宋" w:cs="仿宋" w:hint="eastAsia"/>
            <w:lang w:eastAsia="zh-CN"/>
          </w:rPr>
          <w:t>十二、医用手套项目创新与研发</w:t>
        </w:r>
        <w:r>
          <w:tab/>
        </w:r>
        <w:r>
          <w:fldChar w:fldCharType="begin"/>
        </w:r>
        <w:r>
          <w:instrText xml:space="preserve"> PAGEREF _Toc22149 \h </w:instrText>
        </w:r>
        <w:r>
          <w:fldChar w:fldCharType="separate"/>
        </w:r>
        <w:r>
          <w:t>51</w:t>
        </w:r>
        <w:r>
          <w:fldChar w:fldCharType="end"/>
        </w:r>
      </w:hyperlink>
    </w:p>
    <w:p>
      <w:pPr>
        <w:pStyle w:val="TOC2"/>
        <w:tabs>
          <w:tab w:val="right" w:leader="dot" w:pos="8306"/>
        </w:tabs>
      </w:pPr>
      <w:hyperlink w:anchor="_Toc16447" w:history="1">
        <w:r>
          <w:rPr>
            <w:rFonts w:ascii="仿宋" w:eastAsia="仿宋" w:hAnsi="仿宋" w:cs="仿宋" w:hint="eastAsia"/>
            <w:lang w:eastAsia="zh-CN"/>
          </w:rPr>
          <w:t>(一)、创新策略与方向</w:t>
        </w:r>
        <w:r>
          <w:tab/>
        </w:r>
        <w:r>
          <w:fldChar w:fldCharType="begin"/>
        </w:r>
        <w:r>
          <w:instrText xml:space="preserve"> PAGEREF _Toc16447 \h </w:instrText>
        </w:r>
        <w:r>
          <w:fldChar w:fldCharType="separate"/>
        </w:r>
        <w:r>
          <w:t>51</w:t>
        </w:r>
        <w:r>
          <w:fldChar w:fldCharType="end"/>
        </w:r>
      </w:hyperlink>
    </w:p>
    <w:p>
      <w:pPr>
        <w:pStyle w:val="TOC2"/>
        <w:tabs>
          <w:tab w:val="right" w:leader="dot" w:pos="8306"/>
        </w:tabs>
      </w:pPr>
      <w:hyperlink w:anchor="_Toc16373" w:history="1">
        <w:r>
          <w:rPr>
            <w:rFonts w:ascii="仿宋" w:eastAsia="仿宋" w:hAnsi="仿宋" w:cs="仿宋" w:hint="eastAsia"/>
            <w:lang w:eastAsia="zh-CN"/>
          </w:rPr>
          <w:t>(二)、研发规划与投入</w:t>
        </w:r>
        <w:r>
          <w:tab/>
        </w:r>
        <w:r>
          <w:fldChar w:fldCharType="begin"/>
        </w:r>
        <w:r>
          <w:instrText xml:space="preserve"> PAGEREF _Toc16373 \h </w:instrText>
        </w:r>
        <w:r>
          <w:fldChar w:fldCharType="separate"/>
        </w:r>
        <w:r>
          <w:t>53</w:t>
        </w:r>
        <w:r>
          <w:fldChar w:fldCharType="end"/>
        </w:r>
      </w:hyperlink>
    </w:p>
    <w:p>
      <w:pPr>
        <w:pStyle w:val="TOC1"/>
        <w:tabs>
          <w:tab w:val="right" w:leader="dot" w:pos="8306"/>
        </w:tabs>
      </w:pPr>
      <w:hyperlink w:anchor="_Toc20" w:history="1">
        <w:r>
          <w:rPr>
            <w:rFonts w:ascii="仿宋" w:eastAsia="仿宋" w:hAnsi="仿宋" w:cs="仿宋" w:hint="eastAsia"/>
            <w:lang w:eastAsia="zh-CN"/>
          </w:rPr>
          <w:t>十三、利益相关者分析与沟通计划</w:t>
        </w:r>
        <w:r>
          <w:tab/>
        </w:r>
        <w:r>
          <w:fldChar w:fldCharType="begin"/>
        </w:r>
        <w:r>
          <w:instrText xml:space="preserve"> PAGEREF _Toc20 \h </w:instrText>
        </w:r>
        <w:r>
          <w:fldChar w:fldCharType="separate"/>
        </w:r>
        <w:r>
          <w:t>54</w:t>
        </w:r>
        <w:r>
          <w:fldChar w:fldCharType="end"/>
        </w:r>
      </w:hyperlink>
    </w:p>
    <w:p>
      <w:pPr>
        <w:pStyle w:val="TOC2"/>
        <w:tabs>
          <w:tab w:val="right" w:leader="dot" w:pos="8306"/>
        </w:tabs>
      </w:pPr>
      <w:hyperlink w:anchor="_Toc24611" w:history="1">
        <w:r>
          <w:rPr>
            <w:rFonts w:ascii="仿宋" w:eastAsia="仿宋" w:hAnsi="仿宋" w:cs="仿宋" w:hint="eastAsia"/>
            <w:lang w:eastAsia="zh-CN"/>
          </w:rPr>
          <w:t>(一)、利益相关者分析</w:t>
        </w:r>
        <w:r>
          <w:tab/>
        </w:r>
        <w:r>
          <w:fldChar w:fldCharType="begin"/>
        </w:r>
        <w:r>
          <w:instrText xml:space="preserve"> PAGEREF _Toc24611 \h </w:instrText>
        </w:r>
        <w:r>
          <w:fldChar w:fldCharType="separate"/>
        </w:r>
        <w:r>
          <w:t>54</w:t>
        </w:r>
        <w:r>
          <w:fldChar w:fldCharType="end"/>
        </w:r>
      </w:hyperlink>
    </w:p>
    <w:p>
      <w:pPr>
        <w:pStyle w:val="TOC2"/>
        <w:tabs>
          <w:tab w:val="right" w:leader="dot" w:pos="8306"/>
        </w:tabs>
      </w:pPr>
      <w:hyperlink w:anchor="_Toc1062" w:history="1">
        <w:r>
          <w:rPr>
            <w:rFonts w:ascii="仿宋" w:eastAsia="仿宋" w:hAnsi="仿宋" w:cs="仿宋" w:hint="eastAsia"/>
            <w:lang w:eastAsia="zh-CN"/>
          </w:rPr>
          <w:t>(二)、沟通计划</w:t>
        </w:r>
        <w:r>
          <w:tab/>
        </w:r>
        <w:r>
          <w:fldChar w:fldCharType="begin"/>
        </w:r>
        <w:r>
          <w:instrText xml:space="preserve"> PAGEREF _Toc1062 \h </w:instrText>
        </w:r>
        <w:r>
          <w:fldChar w:fldCharType="separate"/>
        </w:r>
        <w:r>
          <w:t>56</w:t>
        </w:r>
        <w:r>
          <w:fldChar w:fldCharType="end"/>
        </w:r>
      </w:hyperlink>
    </w:p>
    <w:p>
      <w:pPr>
        <w:pStyle w:val="TOC1"/>
        <w:tabs>
          <w:tab w:val="right" w:leader="dot" w:pos="8306"/>
        </w:tabs>
      </w:pPr>
      <w:hyperlink w:anchor="_Toc6972" w:history="1">
        <w:r>
          <w:rPr>
            <w:rFonts w:ascii="仿宋" w:eastAsia="仿宋" w:hAnsi="仿宋" w:cs="仿宋" w:hint="eastAsia"/>
            <w:lang w:eastAsia="zh-CN"/>
          </w:rPr>
          <w:t>十四、医用手套项目治理与监督</w:t>
        </w:r>
        <w:r>
          <w:tab/>
        </w:r>
        <w:r>
          <w:fldChar w:fldCharType="begin"/>
        </w:r>
        <w:r>
          <w:instrText xml:space="preserve"> PAGEREF _Toc6972 \h </w:instrText>
        </w:r>
        <w:r>
          <w:fldChar w:fldCharType="separate"/>
        </w:r>
        <w:r>
          <w:t>57</w:t>
        </w:r>
        <w:r>
          <w:fldChar w:fldCharType="end"/>
        </w:r>
      </w:hyperlink>
    </w:p>
    <w:p>
      <w:pPr>
        <w:pStyle w:val="TOC2"/>
        <w:tabs>
          <w:tab w:val="right" w:leader="dot" w:pos="8306"/>
        </w:tabs>
      </w:pPr>
      <w:hyperlink w:anchor="_Toc7562" w:history="1">
        <w:r>
          <w:rPr>
            <w:rFonts w:ascii="仿宋" w:eastAsia="仿宋" w:hAnsi="仿宋" w:cs="仿宋" w:hint="eastAsia"/>
            <w:lang w:eastAsia="zh-CN"/>
          </w:rPr>
          <w:t>(一)、医用手套项目治理结构</w:t>
        </w:r>
        <w:r>
          <w:tab/>
        </w:r>
        <w:r>
          <w:fldChar w:fldCharType="begin"/>
        </w:r>
        <w:r>
          <w:instrText xml:space="preserve"> PAGEREF _Toc7562 \h </w:instrText>
        </w:r>
        <w:r>
          <w:fldChar w:fldCharType="separate"/>
        </w:r>
        <w:r>
          <w:t>57</w:t>
        </w:r>
        <w:r>
          <w:fldChar w:fldCharType="end"/>
        </w:r>
      </w:hyperlink>
    </w:p>
    <w:p>
      <w:pPr>
        <w:pStyle w:val="TOC2"/>
        <w:tabs>
          <w:tab w:val="right" w:leader="dot" w:pos="8306"/>
        </w:tabs>
      </w:pPr>
      <w:hyperlink w:anchor="_Toc3357" w:history="1">
        <w:r>
          <w:rPr>
            <w:rFonts w:ascii="仿宋" w:eastAsia="仿宋" w:hAnsi="仿宋" w:cs="仿宋" w:hint="eastAsia"/>
            <w:lang w:eastAsia="zh-CN"/>
          </w:rPr>
          <w:t>(二)、监督与审计</w:t>
        </w:r>
        <w:r>
          <w:tab/>
        </w:r>
        <w:r>
          <w:fldChar w:fldCharType="begin"/>
        </w:r>
        <w:r>
          <w:instrText xml:space="preserve"> PAGEREF _Toc3357 \h </w:instrText>
        </w:r>
        <w:r>
          <w:fldChar w:fldCharType="separate"/>
        </w:r>
        <w:r>
          <w:t>58</w:t>
        </w:r>
        <w:r>
          <w:fldChar w:fldCharType="end"/>
        </w:r>
      </w:hyperlink>
    </w:p>
    <w:p>
      <w:pPr>
        <w:pStyle w:val="TOC1"/>
        <w:tabs>
          <w:tab w:val="right" w:leader="dot" w:pos="8306"/>
        </w:tabs>
      </w:pPr>
      <w:hyperlink w:anchor="_Toc13153" w:history="1">
        <w:r>
          <w:rPr>
            <w:rFonts w:ascii="仿宋" w:eastAsia="仿宋" w:hAnsi="仿宋" w:cs="仿宋" w:hint="eastAsia"/>
            <w:lang w:eastAsia="zh-CN"/>
          </w:rPr>
          <w:t>十五、医用手套项目工程方案分析</w:t>
        </w:r>
        <w:r>
          <w:tab/>
        </w:r>
        <w:r>
          <w:fldChar w:fldCharType="begin"/>
        </w:r>
        <w:r>
          <w:instrText xml:space="preserve"> PAGEREF _Toc13153 \h </w:instrText>
        </w:r>
        <w:r>
          <w:fldChar w:fldCharType="separate"/>
        </w:r>
        <w:r>
          <w:t>60</w:t>
        </w:r>
        <w:r>
          <w:fldChar w:fldCharType="end"/>
        </w:r>
      </w:hyperlink>
    </w:p>
    <w:p>
      <w:pPr>
        <w:pStyle w:val="TOC2"/>
        <w:tabs>
          <w:tab w:val="right" w:leader="dot" w:pos="8306"/>
        </w:tabs>
      </w:pPr>
      <w:hyperlink w:anchor="_Toc6220" w:history="1">
        <w:r>
          <w:rPr>
            <w:rFonts w:ascii="仿宋" w:eastAsia="仿宋" w:hAnsi="仿宋" w:cs="仿宋" w:hint="eastAsia"/>
            <w:lang w:eastAsia="zh-CN"/>
          </w:rPr>
          <w:t>(一)、建筑工程设计原则</w:t>
        </w:r>
        <w:r>
          <w:tab/>
        </w:r>
        <w:r>
          <w:fldChar w:fldCharType="begin"/>
        </w:r>
        <w:r>
          <w:instrText xml:space="preserve"> PAGEREF _Toc6220 \h </w:instrText>
        </w:r>
        <w:r>
          <w:fldChar w:fldCharType="separate"/>
        </w:r>
        <w:r>
          <w:t>60</w:t>
        </w:r>
        <w:r>
          <w:fldChar w:fldCharType="end"/>
        </w:r>
      </w:hyperlink>
    </w:p>
    <w:p>
      <w:pPr>
        <w:pStyle w:val="TOC2"/>
        <w:tabs>
          <w:tab w:val="right" w:leader="dot" w:pos="8306"/>
        </w:tabs>
      </w:pPr>
      <w:hyperlink w:anchor="_Toc32343" w:history="1">
        <w:r>
          <w:rPr>
            <w:rFonts w:ascii="仿宋" w:eastAsia="仿宋" w:hAnsi="仿宋" w:cs="仿宋" w:hint="eastAsia"/>
            <w:lang w:eastAsia="zh-CN"/>
          </w:rPr>
          <w:t>(二)、土建工程建设指标</w:t>
        </w:r>
        <w:r>
          <w:tab/>
        </w:r>
        <w:r>
          <w:fldChar w:fldCharType="begin"/>
        </w:r>
        <w:r>
          <w:instrText xml:space="preserve"> PAGEREF _Toc32343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54"/>
      <w:r>
        <w:rPr>
          <w:rFonts w:ascii="仿宋" w:eastAsia="仿宋" w:hAnsi="仿宋" w:cs="仿宋" w:hint="eastAsia"/>
          <w:sz w:val="28"/>
          <w:lang w:eastAsia="zh-CN"/>
        </w:rPr>
        <w:t>一、医用手套项目绩效评估</w:t>
      </w:r>
      <w:bookmarkEnd w:id="2"/>
    </w:p>
    <w:p>
      <w:pPr>
        <w:pStyle w:val="Heading2"/>
        <w:rPr>
          <w:rFonts w:ascii="仿宋" w:eastAsia="仿宋" w:hAnsi="仿宋" w:cs="仿宋" w:hint="eastAsia"/>
          <w:lang w:eastAsia="zh-CN"/>
        </w:rPr>
      </w:pPr>
      <w:bookmarkStart w:id="3" w:name="_Toc2726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手套项目中，我们设计了一套全面的绩效评估指标，以确保医用手套项目的可控和成功交付。这些指标跨足医用手套项目目标、成本、进度和质量等多个维度，为我们提供了全面洞察医用手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手套项目目标达成率是我们关注的首要指标。我们设定了明确的目标，并通过定期监测和评估，迅速发现并应对潜在的目标偏差。这为医用手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成本绩效是另一个核心关注点。通过实际成本与预算成本的对比分析，我们深入了解成本差异的原因，及时调整资源分配，保持医用手套项目在经济效益方面的合理水平。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手套项目进度作为关键的绩效指标之一，得到了精心的关注。我们制定了详细的医用手套项目进度计划，并设立了进度符合度指标，确保实际进度与计划进度保持一致。这使我们能够快速发现和解决潜在的进度问题，保持医用手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手套项目绩效的不可或缺的一环。我们引入了一系列的质量标准和客户满意度指标，以确保医用手套项目交付的成果在质量上达到或超越预期水平。通过持续监测这些指标，我们努力提升医用手套项目整体质量水平，为医用手套项目的成功交付提供有力保障。通过这些科学且全面的绩效评估，我们能够更好地引导医用手套项目的持续改进，确保医用手套项目目标的顺利达成。</w:t>
      </w:r>
    </w:p>
    <w:p>
      <w:pPr>
        <w:pStyle w:val="Heading2"/>
        <w:ind w:firstLine="560" w:firstLineChars="200"/>
        <w:rPr>
          <w:rFonts w:ascii="仿宋" w:eastAsia="仿宋" w:hAnsi="仿宋" w:cs="仿宋" w:hint="eastAsia"/>
          <w:sz w:val="28"/>
          <w:lang w:eastAsia="zh-CN"/>
        </w:rPr>
      </w:pPr>
      <w:bookmarkStart w:id="4" w:name="_Toc248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绩效评估是医用手套项目中的关键环节，为确保医用手套项目达到预期目标，我们采用了多层次、多维度的绩效评估方法。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手套项目的战略目标对齐，确保每个决策和行动都与医用手套项目整体目标保持一致。团队会定期召开战略对齐会议，审视当前工作与医用手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医用手套项目进度、质量、成本和风险等方面。这些指标通过数据收集和分析，为医用手套项目管理团队提供了客观的评估依据。例如，我们通过医用手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绩效评估不仅仅停留在医用手套项目内部，还考虑了医用手套项目对外部环境的影响。我们定期进行干系人满意度调查，以了解各利益相关方对医用手套项目的期望和满意度，并及时做出调整。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这种多层次、多角度的绩效评估方法，使得我们能够全面了解医用手套项目的运行状态，及时做出调整，确保医用手套项目在不断变化的环境中保持稳健前行。</w:t>
      </w:r>
    </w:p>
    <w:p>
      <w:pPr>
        <w:pStyle w:val="Heading2"/>
        <w:ind w:firstLine="560" w:firstLineChars="200"/>
        <w:rPr>
          <w:rFonts w:ascii="仿宋" w:eastAsia="仿宋" w:hAnsi="仿宋" w:cs="仿宋" w:hint="eastAsia"/>
          <w:sz w:val="28"/>
          <w:lang w:eastAsia="zh-CN"/>
        </w:rPr>
      </w:pPr>
      <w:bookmarkStart w:id="5" w:name="_Toc232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为了确保医用手套项目的有效管理和不断优化，我们采用了精心设计的绩效评估周期。这个周期旨在实现灵活、实时和全面的评估，以适应医用手套项目执行中的各种挑战。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手套项目的不同需求，分为短期、中期和长期。短期评估关注每个迭代或工作周期，以及时发现和解决当前任务中的问题。中期评估涵盖几个迭代，深入了解整体医用手套项目的趋势和性能。长期评估则着眼于整个医用手套项目阶段，确保医用手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手套项目管理工具和协作平台，团队成员能够随时更新和分享医用手套项目数据。这种实时性的反馈机制使我们能够及时察觉潜在问题，快速调整，保持医用手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手套项目的决策制定密不可分。每个周期的医用手套项目回顾会议成为集体总结经验、识别问题深层次原因并找到创新解决方案的平台。这种定期的反思与调整机制使医用手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98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349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医用手套项目的主要产品是XXXX，预计年产值为XXX万元。这一产品在市场中占据着重要的地位，其广泛的应用范围使得该医用手套项目的市场前景非常广阔。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手套项目的xxx产品作为重要的原材料之一，将在多个领域发挥关键作用。其在建筑、交通、能源等方面的广泛应用将为整个产业链提供强大的支持，形成产业协同效应。医用手套项目的年产值XXX万XXX万XXX万万元不仅反映了其在市场上的巨大潜力，更预示着它对国民经济的积极贡献。这种关联度高、涉及面广的产业关系，使得该医用手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406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手套项目总征地面积为XXXX平方米，相当于约XX.XX亩，其中净用地面积为XXXX平方米，红线范围内相当于约XX.XX亩。这一用地规模充分考虑了医用手套项目的建设需求，保障了医用手套项目在合适的空间内得以充分发展。医用手套项目规划的总建筑面积为XXXX平方米，其中主体工程建设占XXXX平方米，计容建筑面积达XXXX平方米。预计建筑工程的投资将达到XXXX万元，为医用手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手套项目计划购置的设备共计XXXX台（套），设备购置费用为XXXX万元。这一设备购置计划充分考虑到医用手套项目的生产需求和技术要求，确保了医用手套项目在生产运营中具备先进的技术装备和高效的生产能力。设备的合理配置将为医用手套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手套项目计划总投资为XXXX万元，预计年实现营业收入为XXXX万元。这一产能规模的设定旨在确保医用手套项目能够在投资与回报之间取得平衡，实现长期可持续的发展。医用手套项目的总投资充分考虑到各个方面的需求，包括用地建设、设备购置等多个环节，以确保医用手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04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46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用手套项目的技术管理特点体现在其创新导向。通过引入最先进的技术趋势和解决方案，医用手套项目致力于提升科技含量、提高质量和效率水平。这意味着我们将采用最新的工具和方法，确保医用手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手套项目技术管理的显著特征。通过整合不同领域的技术资源，我们实现了跨学科的协同工作。这有助于优化技术架构，提高整体效能。此外，整合性策略还促进了不同技术团队之间的紧密沟通和高效合作，确保医用手套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手套项目所采用的技术。通过不断优化技术方案，医用手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手套项目团队将在医用手套项目初期识别可能的技术风险，并采取相应的预防和应对措施。通过建立健全的风险评估机制，医用手套项目能够在实施过程中及时发现并解决潜在的技术问题，保障医用手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手套项目中，技术将成为医用手套项目成功的有力支持。这一深度剖析揭示了技术管理在医用手套项目实施中的关键作用，为医用手套项目的技术基础奠定了坚实的基础。</w:t>
      </w:r>
    </w:p>
    <w:p>
      <w:pPr>
        <w:pStyle w:val="Heading2"/>
        <w:ind w:firstLine="560" w:firstLineChars="200"/>
        <w:rPr>
          <w:rFonts w:ascii="仿宋" w:eastAsia="仿宋" w:hAnsi="仿宋" w:cs="仿宋" w:hint="eastAsia"/>
          <w:sz w:val="28"/>
          <w:lang w:eastAsia="zh-CN"/>
        </w:rPr>
      </w:pPr>
      <w:bookmarkStart w:id="11" w:name="_Toc18239"/>
      <w:r>
        <w:rPr>
          <w:rFonts w:ascii="仿宋" w:eastAsia="仿宋" w:hAnsi="仿宋" w:cs="仿宋" w:hint="eastAsia"/>
          <w:sz w:val="28"/>
          <w:lang w:eastAsia="zh-CN"/>
        </w:rPr>
        <w:t>(二)、医用手套项目工艺技术设计方案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手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手套项目将严格按照相关行业规范要求进行组织。通过有效控制产品质量，医用手套项目将致力于为顾客提供优质的医用手套项目产品和良好的服务。这体现了医用手套项目对于生产活动合规性和质量标准的高度重视，为医用手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手套项目注重生态效益和清洁生产原则。医用手套项目建设将紧密结合地方特色经济发展，与社会经济发展规划和区域环境保护规划方案相协调一致。通过与当地区域自然生态系统的结合，医用手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手套项目产品具有多样化的客户需求和个性化的特点。因此，医用手套项目产品规格品种多样，且单批生产数量较小。为满足这一特点，医用手套项目承办单位将建设先进的柔性制造生产线。通过广泛应用柔性制造技术，医用手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手套项目采用的技术具有较高的技术含量和自动化水平，处于国内先进水平。这一技术选用不仅体现了对生产效率、质量和环境友好性的高标准要求，同时为医用手套项目的可持续发展奠定了坚实的基础。</w:t>
      </w:r>
    </w:p>
    <w:p>
      <w:pPr>
        <w:pStyle w:val="Heading2"/>
        <w:ind w:firstLine="560" w:firstLineChars="200"/>
        <w:rPr>
          <w:rFonts w:ascii="仿宋" w:eastAsia="仿宋" w:hAnsi="仿宋" w:cs="仿宋" w:hint="eastAsia"/>
          <w:sz w:val="28"/>
          <w:lang w:eastAsia="zh-CN"/>
        </w:rPr>
      </w:pPr>
      <w:bookmarkStart w:id="12" w:name="_Toc702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为确保医用手套项目的高效生产和技术实施，我们制定了一套精心设计的设备选型方案，以满足医用手套项目生产、质量和环保的要求。该方案的主要特点如下：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手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针对医用手套项目产品的多样性和小批量生产的特点，我们将建设柔性制造生产线。通过在设备选型中考虑柔性制造技术，可以灵活应对不同产品规格和生产需求，实现生产线的高度灵活性和适应性。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8541"/>
      <w:r>
        <w:rPr>
          <w:rFonts w:ascii="仿宋" w:eastAsia="仿宋" w:hAnsi="仿宋" w:cs="仿宋" w:hint="eastAsia"/>
          <w:sz w:val="28"/>
          <w:lang w:eastAsia="zh-CN"/>
        </w:rPr>
        <w:t>四、医用手套项目危机管理</w:t>
      </w:r>
      <w:bookmarkEnd w:id="13"/>
    </w:p>
    <w:p>
      <w:pPr>
        <w:pStyle w:val="Heading2"/>
        <w:rPr>
          <w:rFonts w:ascii="仿宋" w:eastAsia="仿宋" w:hAnsi="仿宋" w:cs="仿宋" w:hint="eastAsia"/>
          <w:lang w:eastAsia="zh-CN"/>
        </w:rPr>
      </w:pPr>
      <w:bookmarkStart w:id="14" w:name="_Toc1271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手套项目危机管理中，危机预警与识别是确保医用手套项目稳健运行的核心步骤。通过建立全面的监测机制，医用手套项目团队旨在及时发现和理解潜在的风险和危机因素，以便采取及时的预防和应对措施，确保医用手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首先，通过深入的风险评估，医用手套项目团队全面分析了整个医用手套项目和各个阶段可能存在的威胁。这包括准确评估每个潜在风险的发生概率和可能影响的程度，为后续危机预警提供了有力支持。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手套项目团队着重于明确定义医用手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手套项目进展的持续监控，团队能够及时发现潜在问题并作出迅速反应。医用手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在这一阶段，团队的专业素养和反应速度将发挥至关重要的作用，以确保潜在危机能够在初期得到有效的处理，最大程度地减轻负面影响。通过危机预警与识别，医用手套项目得以更有序、可控地推进。</w:t>
      </w:r>
    </w:p>
    <w:p>
      <w:pPr>
        <w:pStyle w:val="Heading2"/>
        <w:ind w:firstLine="560" w:firstLineChars="200"/>
        <w:rPr>
          <w:rFonts w:ascii="仿宋" w:eastAsia="仿宋" w:hAnsi="仿宋" w:cs="仿宋" w:hint="eastAsia"/>
          <w:sz w:val="28"/>
          <w:lang w:eastAsia="zh-CN"/>
        </w:rPr>
      </w:pPr>
      <w:bookmarkStart w:id="15" w:name="_Toc783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在危机发生时，医用手套项目团队立即行动，成立了应急小组。该小组的任务是迅速制定并实施紧急应对措施，以最小化潜在损失。以下是采取的主要措施：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暂停医用手套项目进度：为遏制危机蔓延，医用手套项目暂时停止进行，以便全面评估当前状况。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资源重新分配：重新评估医用手套项目资源的分配，确保最大限度地减小损失。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实时沟通：与关键利益相关者建立实时沟通机制，向他们传递医用手套项目危机的实际状况，保障医用手套项目核心利益。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在紧急应对的同时，医用手套项目团队强调了团队协作和有效沟通的重要性。以下是团队协作的关键举措：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信息共享机制：建立了信息共享平台，确保团队成员能够及时获取医用手套项目危机的实时信息。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领导者沟通：医用手套项目领导者通过定期会议和即时沟通工具，指导团队应对危机，保持团队稳定运行。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随着危机得到初步控制，医用手套项目团队转向制定恢复计划，以确保医用手套项目能够从中迅速恢复。主要恢复计划包括：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修复受损的进度计划：重新评估医用手套项目进度，制定修复计划，确保医用手套项目尽快回归正常进程。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重新调整资源分配：优化资源分配，确保医用手套项目在有限资源下高效运转。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风险管理机制加强：对医用手套项目风险进行全面评估，制定更强化的风险管理策略，以预防未来可能的危机。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2860"/>
      <w:r>
        <w:rPr>
          <w:rFonts w:ascii="仿宋" w:eastAsia="仿宋" w:hAnsi="仿宋" w:cs="仿宋" w:hint="eastAsia"/>
          <w:sz w:val="28"/>
          <w:lang w:eastAsia="zh-CN"/>
        </w:rPr>
        <w:t>五、医用手套项目选址可行性分析</w:t>
      </w:r>
      <w:bookmarkEnd w:id="16"/>
    </w:p>
    <w:p>
      <w:pPr>
        <w:pStyle w:val="Heading2"/>
        <w:rPr>
          <w:rFonts w:ascii="仿宋" w:eastAsia="仿宋" w:hAnsi="仿宋" w:cs="仿宋" w:hint="eastAsia"/>
          <w:lang w:eastAsia="zh-CN"/>
        </w:rPr>
      </w:pPr>
      <w:bookmarkStart w:id="17" w:name="_Toc10936"/>
      <w:r>
        <w:rPr>
          <w:rFonts w:ascii="仿宋" w:eastAsia="仿宋" w:hAnsi="仿宋" w:cs="仿宋" w:hint="eastAsia"/>
          <w:lang w:eastAsia="zh-CN"/>
        </w:rPr>
        <w:t>(一)、医用手套项目选址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该医用手套项目选址位于XX省XX市XX区XXX街道</w:t>
      </w:r>
    </w:p>
    <w:p>
      <w:pPr>
        <w:pStyle w:val="Heading2"/>
        <w:ind w:firstLine="560" w:firstLineChars="200"/>
        <w:rPr>
          <w:rFonts w:ascii="仿宋" w:eastAsia="仿宋" w:hAnsi="仿宋" w:cs="仿宋" w:hint="eastAsia"/>
          <w:sz w:val="28"/>
          <w:lang w:eastAsia="zh-CN"/>
        </w:rPr>
      </w:pPr>
      <w:bookmarkStart w:id="18" w:name="_Toc796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医用手套项目的征地面积将根据医用手套项目的实际规模和需求进行精确规划。具体面积XXX平方米，旨在确保医用手套项目不仅能够满足当前的发展需求，还能够预留空间以适应未来的扩展。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净用地面积是在征地面积基础上去除不可利用面积后的实际可开发用地。具体面积XXX平方米，考虑到环保、交通、安全等多方面因素，以确保医用手套项目在整体利用效率上达到最优。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医用手套项目计划建设的建筑总规模具体面积XXX平方米。这一规模的确定综合考虑了医用手套项目的性质、规模，以及城市规划的相关要求，确保建筑布局与周边环境协调一致。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绿地率是医用手套项目用地中被规划为绿地的比例。具体面积XXX平方米，旨在通过合理规划绿地，改善医用手套项目周边环境，提升居民生活质量，并符合城市整体绿化规划。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容积率是用地上可以建设的建筑总体积与用地面积之比。具体面积XXX，通过合理的容积率规划，确保医用手套项目建筑规模与周边环境和谐共生。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确保医用手套项目选址与当地城市规划相一致，具体面积XXX平方米。通过与城市规划部门深入沟通，确保医用手套项目不仅符合城市的整体发展方向，还能够融入城市的发展布局，为城市的长远发展贡献力量。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手套项目选址符合当地产业政策，具体面积XXX平方米。这包括医用手套项目对当地经济的促进作用，以及对相关产业的带动效应，确保医用手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用地总体要求必须符合环保和可持续发展的原则，具体面积XXX平方米。通过采用绿色建筑设计、节能减排等措施，确保医用手套项目在建设和运营过程中对环境的影响最小化，达到可持续发展的要求。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确保医用手套项目选址具备必要的公共设施配套，具体面积XXX平方米。这包括交通便利性、教育、医疗等基础设施，以提高居民生活品质，使得医用手套项目选址更具吸引力。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考虑用地总体要求对当地社会稳定性的影响，具体面积XXX平方米。通过深入了解当地社区反馈，确保医用手套项目的选址和建设过程对当地社会和谐稳定产生积极作用。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手套项目选址不仅符合法规和规划，还在实际操作中具有可行性。这一全面规划将为医用手套项目的成功实施提供坚实的基础，确保医用手套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5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手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https://d.book118.com/456242113042010040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0E4532"/>
    <w:rsid w:val="250E45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24211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2024-01-21T10:15:00Z</dcterms:created>
  <dcterms:modified xsi:type="dcterms:W3CDTF">2024-01-21T10:15:32Z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BDE95E9BA3B9460E96EEFCC266C71F1E_11</vt:lpwstr>
  </property>
  <property fmtid="{D5CDD505-2E9C-101B-9397-08002B2CF9AE}" pid="3" name="KSOProductBuildVer">
    <vt:lpwstr>2052-12.1.0.16120</vt:lpwstr>
  </property>
</Properties>
</file>