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center"/>
        <w:rPr>
          <w:rFonts w:ascii="Times New Roman" w:hAnsi="Times New Roman" w:cs="Times New Roman"/>
        </w:rPr>
      </w:pPr>
      <w:bookmarkStart w:id="0" w:name="_GoBack"/>
      <w:bookmarkEnd w:id="0"/>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11811000</wp:posOffset>
            </wp:positionH>
            <wp:positionV relativeFrom="topMargin">
              <wp:posOffset>12204700</wp:posOffset>
            </wp:positionV>
            <wp:extent cx="393700" cy="419100"/>
            <wp:effectExtent l="0" t="0" r="6350" b="0"/>
            <wp:wrapNone/>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xmlns:r="http://schemas.openxmlformats.org/officeDocument/2006/relationships" r:embed="rId5"/>
                    <a:stretch>
                      <a:fillRect/>
                    </a:stretch>
                  </pic:blipFill>
                  <pic:spPr>
                    <a:xfrm>
                      <a:off x="0" y="0"/>
                      <a:ext cx="393700" cy="4191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4.2</w:t>
      </w:r>
      <w:r>
        <w:rPr>
          <w:rFonts w:ascii="Times New Roman" w:hAnsi="Times New Roman" w:cs="Times New Roman"/>
        </w:rPr>
        <w:t xml:space="preserve">  </w:t>
      </w:r>
      <w:r>
        <w:rPr>
          <w:rFonts w:ascii="Times New Roman" w:hAnsi="Times New Roman" w:cs="Times New Roman" w:hint="eastAsia"/>
        </w:rPr>
        <w:t>三角形的边-</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635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spacing w:line="360" w:lineRule="auto"/>
        <w:jc w:val="center"/>
      </w:pPr>
      <w:r>
        <w:rPr>
          <w:rFonts w:hint="eastAsia"/>
        </w:rPr>
        <w:drawing>
          <wp:inline distT="0" distB="0" distL="114300" distR="114300">
            <wp:extent cx="6223000" cy="1483360"/>
            <wp:effectExtent l="0" t="0" r="0" b="2540"/>
            <wp:docPr id="13" name="C9F754DE-2CAD-44b6-B708-469DEB6407EB-1" descr="C:/Users/wuzhong/AppData/Local/Temp/wps.ulfER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9F754DE-2CAD-44b6-B708-469DEB6407EB-1" descr="C:/Users/wuzhong/AppData/Local/Temp/wps.ulfERUwps"/>
                    <pic:cNvPicPr>
                      <a:picLocks noChangeAspect="1"/>
                    </pic:cNvPicPr>
                  </pic:nvPicPr>
                  <pic:blipFill>
                    <a:blip xmlns:r="http://schemas.openxmlformats.org/officeDocument/2006/relationships" r:embed="rId7"/>
                    <a:stretch>
                      <a:fillRect/>
                    </a:stretch>
                  </pic:blipFill>
                  <pic:spPr>
                    <a:xfrm>
                      <a:off x="0" y="0"/>
                      <a:ext cx="6223000" cy="1483360"/>
                    </a:xfrm>
                    <a:prstGeom prst="rect">
                      <a:avLst/>
                    </a:prstGeom>
                  </pic:spPr>
                </pic:pic>
              </a:graphicData>
            </a:graphic>
          </wp:inline>
        </w:drawing>
      </w:r>
    </w:p>
    <w:p>
      <w:pPr>
        <w:spacing w:line="360" w:lineRule="auto"/>
      </w:pPr>
      <w:r>
        <w:drawing>
          <wp:inline distT="0" distB="0" distL="114300" distR="114300">
            <wp:extent cx="6183630" cy="332740"/>
            <wp:effectExtent l="0" t="0" r="7620" b="635"/>
            <wp:docPr id="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-29845</wp:posOffset>
                </wp:positionH>
                <wp:positionV relativeFrom="paragraph">
                  <wp:posOffset>4445</wp:posOffset>
                </wp:positionV>
                <wp:extent cx="6286500" cy="1238885"/>
                <wp:effectExtent l="12700" t="12700" r="15875" b="15240"/>
                <wp:wrapNone/>
                <wp:docPr id="5" name="圆角矩形 5"/>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286500" cy="1238885"/>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5" o:spid="_x0000_s1025" style="width:495pt;height:97.55pt;margin-top:0.35pt;margin-left:-2.35pt;mso-wrap-distance-bottom:0;mso-wrap-distance-left:9pt;mso-wrap-distance-right:9pt;mso-wrap-distance-top:0;position:absolute;v-text-anchor:middle;z-index:-251657216" arcsize="10923f" fillcolor="#c5d8f1" stroked="t" strokecolor="#c5d8f1" strokeweight="2pt">
                <v:textbox>
                  <w:txbxContent>
                    <w:p>
                      <w:pPr>
                        <w:jc w:val="center"/>
                      </w:pPr>
                    </w:p>
                  </w:txbxContent>
                </v:textbox>
              </v:roundrect>
            </w:pict>
          </mc:Fallback>
        </mc:AlternateContent>
      </w:r>
      <w:r>
        <w:rPr>
          <w:rFonts w:ascii="Times New Roman" w:hAnsi="Times New Roman" w:cs="Times New Roman" w:hint="eastAsia"/>
          <w:b/>
          <w:bCs/>
          <w:color w:val="000000" w:themeColor="text1"/>
          <w:szCs w:val="21"/>
          <w14:textFill>
            <w14:solidFill>
              <w14:schemeClr w14:val="tx1"/>
            </w14:solidFill>
          </w14:textFill>
        </w:rPr>
        <w:t>【知识点1  三角形的三边关系】</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三角形两边的和</w:t>
      </w:r>
      <w:r>
        <w:rPr>
          <w:rFonts w:ascii="Times New Roman" w:hAnsi="Times New Roman" w:cs="Times New Roman" w:hint="eastAsia"/>
          <w:b/>
          <w:bCs/>
          <w:color w:val="000000" w:themeColor="text1"/>
          <w:szCs w:val="21"/>
          <w:u w:val="single"/>
          <w14:textFill>
            <w14:solidFill>
              <w14:schemeClr w14:val="tx1"/>
            </w14:solidFill>
          </w14:textFill>
        </w:rPr>
        <w:t>大于</w:t>
      </w:r>
      <w:r>
        <w:rPr>
          <w:rFonts w:ascii="Times New Roman" w:hAnsi="Times New Roman" w:cs="Times New Roman" w:hint="eastAsia"/>
          <w:b/>
          <w:bCs/>
          <w:color w:val="000000" w:themeColor="text1"/>
          <w:szCs w:val="21"/>
          <w14:textFill>
            <w14:solidFill>
              <w14:schemeClr w14:val="tx1"/>
            </w14:solidFill>
          </w14:textFill>
        </w:rPr>
        <w:t>第三边，两边的差</w:t>
      </w:r>
      <w:r>
        <w:rPr>
          <w:rFonts w:ascii="Times New Roman" w:hAnsi="Times New Roman" w:cs="Times New Roman" w:hint="eastAsia"/>
          <w:b/>
          <w:bCs/>
          <w:color w:val="000000" w:themeColor="text1"/>
          <w:szCs w:val="21"/>
          <w:u w:val="single"/>
          <w14:textFill>
            <w14:solidFill>
              <w14:schemeClr w14:val="tx1"/>
            </w14:solidFill>
          </w14:textFill>
        </w:rPr>
        <w:t>小于</w:t>
      </w:r>
      <w:r>
        <w:rPr>
          <w:rFonts w:ascii="Times New Roman" w:hAnsi="Times New Roman" w:cs="Times New Roman" w:hint="eastAsia"/>
          <w:b/>
          <w:bCs/>
          <w:color w:val="000000" w:themeColor="text1"/>
          <w:szCs w:val="21"/>
          <w14:textFill>
            <w14:solidFill>
              <w14:schemeClr w14:val="tx1"/>
            </w14:solidFill>
          </w14:textFill>
        </w:rPr>
        <w:t>第三边.</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在运用三角形三边关系判定三条线段能否构成三角形时并不一定要列出三个不等式，只要两条较短的线段</w:t>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0000" w:themeColor="text1"/>
          <w:szCs w:val="21"/>
          <w14:textFill>
            <w14:solidFill>
              <w14:schemeClr w14:val="tx1"/>
            </w14:solidFill>
          </w14:textFill>
        </w:rPr>
        <w:t>长度之和大于第三条线段的长度即可判定这三条线段能构成一个三角形．</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【题型1</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三角形三边关系的应用】</w:t>
      </w:r>
    </w:p>
    <w:p>
      <w:pPr>
        <w:spacing w:line="360" w:lineRule="auto"/>
        <w:ind w:left="273" w:hanging="273" w:hangingChars="130"/>
      </w:pPr>
      <w:r>
        <w:rPr>
          <w:rFonts w:ascii="Times New Roman" w:eastAsia="新宋体" w:hAnsi="Times New Roman" w:hint="eastAsia"/>
          <w:szCs w:val="21"/>
        </w:rPr>
        <w:t>【例1】（2021春•青浦区期中）如果一个三角形的两边长为2和5，那么这个三角形的周长可能是（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A．10</w:t>
      </w:r>
      <w:r>
        <w:tab/>
      </w:r>
      <w:r>
        <w:rPr>
          <w:rFonts w:ascii="Times New Roman" w:eastAsia="新宋体" w:hAnsi="Times New Roman" w:hint="eastAsia"/>
          <w:szCs w:val="21"/>
        </w:rPr>
        <w:t>B．13</w:t>
      </w:r>
      <w:r>
        <w:tab/>
      </w:r>
      <w:r>
        <w:rPr>
          <w:rFonts w:ascii="Times New Roman" w:eastAsia="新宋体" w:hAnsi="Times New Roman" w:hint="eastAsia"/>
          <w:szCs w:val="21"/>
        </w:rPr>
        <w:t>C．14</w:t>
      </w:r>
      <w:r>
        <w:tab/>
      </w:r>
      <w:r>
        <w:rPr>
          <w:rFonts w:ascii="Times New Roman" w:eastAsia="新宋体" w:hAnsi="Times New Roman" w:hint="eastAsia"/>
          <w:szCs w:val="21"/>
        </w:rPr>
        <w:t>D．15</w:t>
      </w:r>
    </w:p>
    <w:p>
      <w:pPr>
        <w:spacing w:line="360" w:lineRule="auto"/>
        <w:ind w:left="273" w:hanging="273" w:hangingChars="130"/>
      </w:pPr>
      <w:r>
        <w:rPr>
          <w:rFonts w:ascii="Times New Roman" w:eastAsia="新宋体" w:hAnsi="Times New Roman" w:hint="eastAsia"/>
          <w:szCs w:val="21"/>
        </w:rPr>
        <w:t>【变式1-1】（2020秋•仓山区期末）某木材市场上木棒规格与对应价格如下表：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815"/>
        <w:gridCol w:w="630"/>
        <w:gridCol w:w="660"/>
        <w:gridCol w:w="570"/>
        <w:gridCol w:w="570"/>
        <w:gridCol w:w="570"/>
        <w:gridCol w:w="57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815" w:type="dxa"/>
          </w:tcPr>
          <w:p>
            <w:pPr>
              <w:spacing w:line="360" w:lineRule="auto"/>
              <w:jc w:val="center"/>
            </w:pPr>
            <w:r>
              <w:rPr>
                <w:rFonts w:ascii="Times New Roman" w:eastAsia="新宋体" w:hAnsi="Times New Roman" w:hint="eastAsia"/>
                <w:szCs w:val="21"/>
              </w:rPr>
              <w:t>规格</w:t>
            </w:r>
          </w:p>
        </w:tc>
        <w:tc>
          <w:tcPr>
            <w:tcW w:w="630" w:type="dxa"/>
          </w:tcPr>
          <w:p>
            <w:pPr>
              <w:spacing w:line="360" w:lineRule="auto"/>
              <w:jc w:val="center"/>
            </w:pPr>
            <w:r>
              <w:rPr>
                <w:rFonts w:ascii="Times New Roman" w:eastAsia="新宋体" w:hAnsi="Times New Roman" w:hint="eastAsia"/>
                <w:szCs w:val="21"/>
              </w:rPr>
              <w:t>1</w:t>
            </w:r>
            <w:r>
              <w:rPr>
                <w:rFonts w:ascii="Times New Roman" w:eastAsia="新宋体" w:hAnsi="Times New Roman" w:hint="eastAsia"/>
                <w:i/>
                <w:szCs w:val="21"/>
              </w:rPr>
              <w:t>m</w:t>
            </w:r>
          </w:p>
        </w:tc>
        <w:tc>
          <w:tcPr>
            <w:tcW w:w="660" w:type="dxa"/>
          </w:tcPr>
          <w:p>
            <w:pPr>
              <w:spacing w:line="360" w:lineRule="auto"/>
              <w:jc w:val="center"/>
            </w:pPr>
            <w:r>
              <w:rPr>
                <w:rFonts w:ascii="Times New Roman" w:eastAsia="新宋体" w:hAnsi="Times New Roman" w:hint="eastAsia"/>
                <w:szCs w:val="21"/>
              </w:rPr>
              <w:t>2</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3</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4</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5</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6</w:t>
            </w:r>
            <w:r>
              <w:rPr>
                <w:rFonts w:ascii="Times New Roman" w:eastAsia="新宋体" w:hAnsi="Times New Roman" w:hint="eastAsia"/>
                <w:i/>
                <w:szCs w:val="21"/>
              </w:rPr>
              <w:t>m</w:t>
            </w:r>
          </w:p>
        </w:tc>
      </w:tr>
      <w:tr>
        <w:tblPrEx>
          <w:tblW w:w="0" w:type="auto"/>
          <w:tblInd w:w="280" w:type="dxa"/>
          <w:tblCellMar>
            <w:top w:w="30" w:type="dxa"/>
            <w:left w:w="30" w:type="dxa"/>
            <w:bottom w:w="30" w:type="dxa"/>
            <w:right w:w="30" w:type="dxa"/>
          </w:tblCellMar>
        </w:tblPrEx>
        <w:tc>
          <w:tcPr>
            <w:tcW w:w="1815" w:type="dxa"/>
          </w:tcPr>
          <w:p>
            <w:pPr>
              <w:spacing w:line="360" w:lineRule="auto"/>
              <w:jc w:val="center"/>
            </w:pPr>
            <w:r>
              <w:rPr>
                <w:rFonts w:ascii="Times New Roman" w:eastAsia="新宋体" w:hAnsi="Times New Roman" w:hint="eastAsia"/>
                <w:szCs w:val="21"/>
              </w:rPr>
              <w:t>价格（元/根）</w:t>
            </w:r>
          </w:p>
        </w:tc>
        <w:tc>
          <w:tcPr>
            <w:tcW w:w="630" w:type="dxa"/>
          </w:tcPr>
          <w:p>
            <w:pPr>
              <w:spacing w:line="360" w:lineRule="auto"/>
              <w:jc w:val="center"/>
            </w:pPr>
            <w:r>
              <w:rPr>
                <w:rFonts w:ascii="Times New Roman" w:eastAsia="新宋体" w:hAnsi="Times New Roman" w:hint="eastAsia"/>
                <w:szCs w:val="21"/>
              </w:rPr>
              <w:t>10</w:t>
            </w:r>
          </w:p>
        </w:tc>
        <w:tc>
          <w:tcPr>
            <w:tcW w:w="660" w:type="dxa"/>
          </w:tcPr>
          <w:p>
            <w:pPr>
              <w:spacing w:line="360" w:lineRule="auto"/>
              <w:jc w:val="center"/>
            </w:pPr>
            <w:r>
              <w:rPr>
                <w:rFonts w:ascii="Times New Roman" w:eastAsia="新宋体" w:hAnsi="Times New Roman" w:hint="eastAsia"/>
                <w:szCs w:val="21"/>
              </w:rPr>
              <w:t>15</w:t>
            </w:r>
          </w:p>
        </w:tc>
        <w:tc>
          <w:tcPr>
            <w:tcW w:w="570" w:type="dxa"/>
          </w:tcPr>
          <w:p>
            <w:pPr>
              <w:spacing w:line="360" w:lineRule="auto"/>
              <w:jc w:val="center"/>
            </w:pPr>
            <w:r>
              <w:rPr>
                <w:rFonts w:ascii="Times New Roman" w:eastAsia="新宋体" w:hAnsi="Times New Roman" w:hint="eastAsia"/>
                <w:szCs w:val="21"/>
              </w:rPr>
              <w:t>20</w:t>
            </w:r>
          </w:p>
        </w:tc>
        <w:tc>
          <w:tcPr>
            <w:tcW w:w="570" w:type="dxa"/>
          </w:tcPr>
          <w:p>
            <w:pPr>
              <w:spacing w:line="360" w:lineRule="auto"/>
              <w:jc w:val="center"/>
            </w:pPr>
            <w:r>
              <w:rPr>
                <w:rFonts w:ascii="Times New Roman" w:eastAsia="新宋体" w:hAnsi="Times New Roman" w:hint="eastAsia"/>
                <w:szCs w:val="21"/>
              </w:rPr>
              <w:t>25</w:t>
            </w:r>
          </w:p>
        </w:tc>
        <w:tc>
          <w:tcPr>
            <w:tcW w:w="570" w:type="dxa"/>
          </w:tcPr>
          <w:p>
            <w:pPr>
              <w:spacing w:line="360" w:lineRule="auto"/>
              <w:jc w:val="center"/>
            </w:pPr>
            <w:r>
              <w:rPr>
                <w:rFonts w:ascii="Times New Roman" w:eastAsia="新宋体" w:hAnsi="Times New Roman" w:hint="eastAsia"/>
                <w:szCs w:val="21"/>
              </w:rPr>
              <w:t>30</w:t>
            </w:r>
          </w:p>
        </w:tc>
        <w:tc>
          <w:tcPr>
            <w:tcW w:w="570" w:type="dxa"/>
          </w:tcPr>
          <w:p>
            <w:pPr>
              <w:spacing w:line="360" w:lineRule="auto"/>
              <w:jc w:val="center"/>
            </w:pPr>
            <w:r>
              <w:rPr>
                <w:rFonts w:ascii="Times New Roman" w:eastAsia="新宋体" w:hAnsi="Times New Roman" w:hint="eastAsia"/>
                <w:szCs w:val="21"/>
              </w:rPr>
              <w:t>35</w:t>
            </w:r>
          </w:p>
        </w:tc>
      </w:tr>
    </w:tbl>
    <w:p>
      <w:pPr>
        <w:spacing w:line="360" w:lineRule="auto"/>
        <w:ind w:left="273" w:leftChars="130"/>
      </w:pPr>
      <w:r>
        <w:rPr>
          <w:rFonts w:ascii="Times New Roman" w:eastAsia="新宋体" w:hAnsi="Times New Roman" w:hint="eastAsia"/>
          <w:szCs w:val="21"/>
        </w:rPr>
        <w:t>小明的爷爷要做一个三角形木架养鱼用，现有两根长度分别为3</w:t>
      </w:r>
      <w:r>
        <w:rPr>
          <w:rFonts w:ascii="Times New Roman" w:eastAsia="新宋体" w:hAnsi="Times New Roman" w:hint="eastAsia"/>
          <w:i/>
          <w:szCs w:val="21"/>
        </w:rPr>
        <w:t>m</w:t>
      </w:r>
      <w:r>
        <w:rPr>
          <w:rFonts w:ascii="Times New Roman" w:eastAsia="新宋体" w:hAnsi="Times New Roman" w:hint="eastAsia"/>
          <w:szCs w:val="21"/>
        </w:rPr>
        <w:t>和5</w:t>
      </w:r>
      <w:r>
        <w:rPr>
          <w:rFonts w:ascii="Times New Roman" w:eastAsia="新宋体" w:hAnsi="Times New Roman" w:hint="eastAsia"/>
          <w:i/>
          <w:szCs w:val="21"/>
        </w:rPr>
        <w:t>m</w:t>
      </w:r>
      <w:r>
        <w:rPr>
          <w:rFonts w:ascii="Times New Roman" w:eastAsia="新宋体" w:hAnsi="Times New Roman" w:hint="eastAsia"/>
          <w:szCs w:val="21"/>
        </w:rPr>
        <w:t>的木棒，还需要到该木材市场购买一根木棒．则小明的爷爷至少带的钱数应为（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A．10</w:t>
      </w:r>
      <w:r>
        <w:tab/>
      </w:r>
      <w:r>
        <w:rPr>
          <w:rFonts w:ascii="Times New Roman" w:eastAsia="新宋体" w:hAnsi="Times New Roman" w:hint="eastAsia"/>
          <w:szCs w:val="21"/>
        </w:rPr>
        <w:t>B．15</w:t>
      </w:r>
      <w:r>
        <w:tab/>
      </w:r>
      <w:r>
        <w:rPr>
          <w:rFonts w:ascii="Times New Roman" w:eastAsia="新宋体" w:hAnsi="Times New Roman" w:hint="eastAsia"/>
          <w:szCs w:val="21"/>
        </w:rPr>
        <w:t>C．20</w:t>
      </w:r>
      <w:r>
        <w:tab/>
      </w:r>
      <w:r>
        <w:rPr>
          <w:rFonts w:ascii="Times New Roman" w:eastAsia="新宋体" w:hAnsi="Times New Roman" w:hint="eastAsia"/>
          <w:szCs w:val="21"/>
        </w:rPr>
        <w:t>D．25</w:t>
      </w:r>
    </w:p>
    <w:p>
      <w:pPr>
        <w:spacing w:line="360" w:lineRule="auto"/>
        <w:ind w:left="273" w:hanging="273" w:hangingChars="130"/>
      </w:pPr>
      <w:r>
        <w:rPr>
          <w:rFonts w:ascii="Times New Roman" w:eastAsia="新宋体" w:hAnsi="Times New Roman" w:hint="eastAsia"/>
          <w:szCs w:val="21"/>
        </w:rPr>
        <w:t>【变式1-2】（2021春•九龙坡区校级月考）设</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的三边的长，化简</w:t>
      </w:r>
      <m:oMath>
        <m:rad>
          <m:radPr>
            <m:degHide/>
            <m:ctrlPr>
              <w:rPr>
                <w:rFonts w:ascii="Cambria Math" w:hAnsi="Cambria Math"/>
              </w:rPr>
            </m:ctrlPr>
          </m:radPr>
          <m:deg>
            <m:ctrlPr>
              <w:rPr>
                <w:rFonts w:ascii="Cambria Math" w:hAnsi="Cambria Math"/>
              </w:rPr>
            </m:ctrlPr>
          </m:deg>
          <m:e>
            <m:ctrlPr>
              <w:rPr>
                <w:rFonts w:ascii="Cambria Math" w:hAnsi="Cambria Math"/>
              </w:rPr>
            </m:ctrlPr>
            <m:r>
              <w:rPr>
                <w:rFonts w:ascii="Cambria Math" w:eastAsia="新宋体" w:hAnsi="Cambria Math"/>
                <w:szCs w:val="21"/>
              </w:rPr>
              <m:t>(</m:t>
            </m:r>
            <m:sSup>
              <m:sSupPr>
                <m:ctrlPr>
                  <w:rPr>
                    <w:rFonts w:ascii="Cambria Math" w:hAnsi="Cambria Math"/>
                  </w:rPr>
                </m:ctrlPr>
              </m:sSupPr>
              <m:e>
                <m:ctrlPr>
                  <w:rPr>
                    <w:rFonts w:ascii="Cambria Math" w:hAnsi="Cambria Math"/>
                  </w:rPr>
                </m:ctrlPr>
                <m:r>
                  <w:rPr>
                    <w:rFonts w:ascii="Cambria Math" w:eastAsia="新宋体" w:hAnsi="Cambria Math"/>
                    <w:szCs w:val="21"/>
                  </w:rPr>
                  <m:t>a−b−c)</m:t>
                </m:r>
              </m:e>
              <m:sup>
                <m:ctrlPr>
                  <w:rPr>
                    <w:rFonts w:ascii="Cambria Math" w:hAnsi="Cambria Math"/>
                  </w:rPr>
                </m:ctrlPr>
                <m:r>
                  <w:rPr>
                    <w:rFonts w:ascii="Cambria Math" w:eastAsia="新宋体" w:hAnsi="Cambria Math"/>
                    <w:szCs w:val="21"/>
                  </w:rPr>
                  <m:t>2</m:t>
                </m:r>
              </m:sup>
            </m:sSup>
          </m:e>
        </m:rad>
        <m:r>
          <w:rPr>
            <w:rFonts w:ascii="Cambria Math" w:eastAsia="新宋体" w:hAnsi="Cambria Math"/>
            <w:szCs w:val="21"/>
          </w:rPr>
          <m:t>−</m:t>
        </m:r>
      </m:oMath>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m:oMath>
        <m:r>
          <w:rPr>
            <w:rFonts w:ascii="Cambria Math" w:eastAsia="新宋体" w:hAnsi="Cambria Math"/>
            <w:szCs w:val="21"/>
          </w:rPr>
          <m:t>−</m:t>
        </m:r>
        <m:rad>
          <m:radPr>
            <m:degHide/>
            <m:ctrlPr>
              <w:rPr>
                <w:rFonts w:ascii="Cambria Math" w:hAnsi="Cambria Math"/>
              </w:rPr>
            </m:ctrlPr>
          </m:radPr>
          <m:deg>
            <m:ctrlPr>
              <w:rPr>
                <w:rFonts w:ascii="Cambria Math" w:hAnsi="Cambria Math"/>
              </w:rPr>
            </m:ctrlPr>
          </m:deg>
          <m:e>
            <m:ctrlPr>
              <w:rPr>
                <w:rFonts w:ascii="Cambria Math" w:hAnsi="Cambria Math"/>
              </w:rPr>
            </m:ctrlPr>
            <m:r>
              <w:rPr>
                <w:rFonts w:ascii="Cambria Math" w:eastAsia="新宋体" w:hAnsi="Cambria Math"/>
                <w:szCs w:val="21"/>
              </w:rPr>
              <m:t>(</m:t>
            </m:r>
            <m:sSup>
              <m:sSupPr>
                <m:ctrlPr>
                  <w:rPr>
                    <w:rFonts w:ascii="Cambria Math" w:hAnsi="Cambria Math"/>
                  </w:rPr>
                </m:ctrlPr>
              </m:sSupPr>
              <m:e>
                <m:ctrlPr>
                  <w:rPr>
                    <w:rFonts w:ascii="Cambria Math" w:hAnsi="Cambria Math"/>
                  </w:rPr>
                </m:ctrlPr>
                <m:r>
                  <w:rPr>
                    <w:rFonts w:ascii="Cambria Math" w:eastAsia="新宋体" w:hAnsi="Cambria Math"/>
                    <w:szCs w:val="21"/>
                  </w:rPr>
                  <m:t>c+a+b)</m:t>
                </m:r>
              </m:e>
              <m:sup>
                <m:ctrlPr>
                  <w:rPr>
                    <w:rFonts w:ascii="Cambria Math" w:hAnsi="Cambria Math"/>
                  </w:rPr>
                </m:ctrlPr>
                <m:r>
                  <w:rPr>
                    <w:rFonts w:ascii="Cambria Math" w:eastAsia="新宋体" w:hAnsi="Cambria Math"/>
                    <w:szCs w:val="21"/>
                  </w:rPr>
                  <m:t>2</m:t>
                </m:r>
              </m:sup>
            </m:sSup>
          </m:e>
        </m:rad>
      </m:oMath>
      <w:r>
        <w:rPr>
          <w:rFonts w:ascii="Times New Roman" w:eastAsia="新宋体" w:hAnsi="Times New Roman" w:hint="eastAsia"/>
          <w:szCs w:val="21"/>
        </w:rPr>
        <w:t>的结果是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sectPr>
          <w:pgSz w:w="11906" w:h="16838"/>
          <w:pgMar w:top="1417" w:right="1077" w:bottom="1417" w:left="1077" w:header="850" w:footer="992" w:gutter="0"/>
          <w:cols w:num="1" w:space="425"/>
          <w:docGrid w:type="lines" w:linePitch="318" w:charSpace="409"/>
        </w:sectPr>
      </w:pPr>
      <w:r>
        <w:rPr>
          <w:rFonts w:ascii="Times New Roman" w:eastAsia="新宋体" w:hAnsi="Times New Roman" w:hint="eastAsia"/>
          <w:szCs w:val="21"/>
        </w:rPr>
        <w:t>【变式1-3】（2021春•西城区校级期中）长度为20厘米的木棍，截成三段，每段长度为整数厘米，请写出一种可以构成三角形的截法，此时三段长度分别为</w:t>
      </w:r>
      <w:r>
        <w:rPr>
          <w:rFonts w:ascii="Times New Roman" w:eastAsia="新宋体" w:hAnsi="Times New Roman" w:hint="eastAsia"/>
          <w:szCs w:val="21"/>
          <w:u w:val="single"/>
        </w:rPr>
        <w:t>　                       　</w:t>
      </w:r>
      <w:r>
        <w:rPr>
          <w:rFonts w:ascii="Times New Roman" w:eastAsia="新宋体" w:hAnsi="Times New Roman" w:hint="eastAsia"/>
          <w:szCs w:val="21"/>
        </w:rPr>
        <w:t>，能构成三角形的截法共有</w:t>
      </w:r>
      <w:r>
        <w:rPr>
          <w:rFonts w:ascii="Times New Roman" w:eastAsia="新宋体" w:hAnsi="Times New Roman" w:hint="eastAsia"/>
          <w:szCs w:val="21"/>
          <w:u w:val="single"/>
        </w:rPr>
        <w:t>　 　</w:t>
      </w:r>
      <w:r>
        <w:rPr>
          <w:rFonts w:ascii="Times New Roman" w:eastAsia="新宋体" w:hAnsi="Times New Roman" w:hint="eastAsia"/>
          <w:szCs w:val="21"/>
        </w:rPr>
        <w:t>种．（只考虑三段木棍的长度）</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三角形三边关系的证明】</w:t>
      </w:r>
    </w:p>
    <w:p>
      <w:pPr>
        <w:spacing w:line="360" w:lineRule="auto"/>
        <w:ind w:left="273" w:hanging="273" w:hangingChars="130"/>
      </w:pPr>
      <w:r>
        <w:rPr>
          <w:rFonts w:ascii="Times New Roman" w:eastAsia="新宋体" w:hAnsi="Times New Roman" w:hint="eastAsia"/>
          <w:szCs w:val="21"/>
        </w:rPr>
        <w:t>【例2】（2020秋•安庆期中）已知：如图，点</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内一点．</w:t>
      </w:r>
    </w:p>
    <w:p>
      <w:pPr>
        <w:spacing w:line="360" w:lineRule="auto"/>
        <w:ind w:left="273" w:leftChars="130"/>
      </w:pPr>
      <w:r>
        <w:rPr>
          <w:rFonts w:ascii="Times New Roman" w:eastAsia="新宋体" w:hAnsi="Times New Roman" w:hint="eastAsia"/>
          <w:szCs w:val="21"/>
        </w:rPr>
        <w:t>求证：</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190625" cy="790575"/>
            <wp:effectExtent l="0" t="0" r="0" b="0"/>
            <wp:docPr id="1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1190791" cy="790685"/>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【变式2-1】（2020秋•西林县期中）如图，在△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ABC</w:t>
      </w:r>
      <w:r>
        <w:rPr>
          <w:rFonts w:ascii="Times New Roman" w:eastAsia="新宋体" w:hAnsi="Times New Roman" w:hint="eastAsia"/>
          <w:szCs w:val="21"/>
        </w:rPr>
        <w:t>和∠</w:t>
      </w:r>
      <w:r>
        <w:rPr>
          <w:rFonts w:ascii="Times New Roman" w:eastAsia="新宋体" w:hAnsi="Times New Roman" w:hint="eastAsia"/>
          <w:i/>
          <w:szCs w:val="21"/>
        </w:rPr>
        <w:t>ACB</w:t>
      </w:r>
      <w:r>
        <w:rPr>
          <w:rFonts w:ascii="Times New Roman" w:eastAsia="新宋体" w:hAnsi="Times New Roman" w:hint="eastAsia"/>
          <w:szCs w:val="21"/>
        </w:rPr>
        <w:t>的平分线相交于点</w:t>
      </w:r>
      <w:r>
        <w:rPr>
          <w:rFonts w:ascii="Times New Roman" w:eastAsia="新宋体" w:hAnsi="Times New Roman" w:hint="eastAsia"/>
          <w:i/>
          <w:szCs w:val="21"/>
        </w:rPr>
        <w:t>D</w:t>
      </w:r>
      <w:r>
        <w:rPr>
          <w:rFonts w:ascii="Times New Roman" w:eastAsia="新宋体" w:hAnsi="Times New Roman" w:hint="eastAsia"/>
          <w:szCs w:val="21"/>
        </w:rPr>
        <w:t>．试比较</w:t>
      </w:r>
      <w:r>
        <w:rPr>
          <w:rFonts w:ascii="Times New Roman" w:eastAsia="新宋体" w:hAnsi="Times New Roman" w:hint="eastAsia"/>
          <w:i/>
          <w:szCs w:val="21"/>
        </w:rPr>
        <w:t>DA</w:t>
      </w:r>
      <w:r>
        <w:rPr>
          <w:rFonts w:ascii="Times New Roman" w:eastAsia="新宋体" w:hAnsi="Times New Roman" w:hint="eastAsia"/>
          <w:szCs w:val="21"/>
        </w:rPr>
        <w:t>+</w:t>
      </w:r>
      <w:r>
        <w:rPr>
          <w:rFonts w:ascii="Times New Roman" w:eastAsia="新宋体" w:hAnsi="Times New Roman" w:hint="eastAsia"/>
          <w:i/>
          <w:szCs w:val="21"/>
        </w:rPr>
        <w:t>DB</w:t>
      </w: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与</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）的大小，写出推理过程．</w:t>
      </w:r>
    </w:p>
    <w:p>
      <w:pPr>
        <w:spacing w:line="360" w:lineRule="auto"/>
        <w:ind w:left="273" w:leftChars="130"/>
      </w:pPr>
      <w:r>
        <w:rPr>
          <w:rFonts w:ascii="Times New Roman" w:eastAsia="新宋体" w:hAnsi="Times New Roman" w:hint="eastAsia"/>
          <w:szCs w:val="21"/>
        </w:rPr>
        <w:drawing>
          <wp:inline distT="0" distB="0" distL="0" distR="0">
            <wp:extent cx="1390650" cy="1238250"/>
            <wp:effectExtent l="0" t="0" r="0" b="0"/>
            <wp:docPr id="1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1390844" cy="1238423"/>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【变式2-2】（2020秋•朝阳期中）如图，△</w:t>
      </w:r>
      <w:r>
        <w:rPr>
          <w:rFonts w:ascii="Times New Roman" w:eastAsia="新宋体" w:hAnsi="Times New Roman" w:hint="eastAsia"/>
          <w:i/>
          <w:szCs w:val="21"/>
        </w:rPr>
        <w:t>ABC</w:t>
      </w:r>
      <w:r>
        <w:rPr>
          <w:rFonts w:ascii="Times New Roman" w:eastAsia="新宋体" w:hAnsi="Times New Roman" w:hint="eastAsia"/>
          <w:szCs w:val="21"/>
        </w:rPr>
        <w:t>中，点</w:t>
      </w:r>
      <w:r>
        <w:rPr>
          <w:rFonts w:ascii="Times New Roman" w:eastAsia="新宋体" w:hAnsi="Times New Roman" w:hint="eastAsia"/>
          <w:i/>
          <w:szCs w:val="21"/>
        </w:rPr>
        <w:t>D</w:t>
      </w:r>
      <w:r>
        <w:rPr>
          <w:rFonts w:ascii="Times New Roman" w:eastAsia="新宋体" w:hAnsi="Times New Roman" w:hint="eastAsia"/>
          <w:szCs w:val="21"/>
        </w:rPr>
        <w:t>在</w:t>
      </w:r>
      <w:r>
        <w:rPr>
          <w:rFonts w:ascii="Times New Roman" w:eastAsia="新宋体" w:hAnsi="Times New Roman" w:hint="eastAsia"/>
          <w:i/>
          <w:szCs w:val="21"/>
        </w:rPr>
        <w:t>AC</w:t>
      </w:r>
      <w:r>
        <w:rPr>
          <w:rFonts w:ascii="Times New Roman" w:eastAsia="新宋体" w:hAnsi="Times New Roman" w:hint="eastAsia"/>
          <w:szCs w:val="21"/>
        </w:rPr>
        <w:t>上，点</w:t>
      </w:r>
      <w:r>
        <w:rPr>
          <w:rFonts w:ascii="Times New Roman" w:eastAsia="新宋体" w:hAnsi="Times New Roman" w:hint="eastAsia"/>
          <w:i/>
          <w:szCs w:val="21"/>
        </w:rPr>
        <w:t>P</w:t>
      </w:r>
      <w:r>
        <w:rPr>
          <w:rFonts w:ascii="Times New Roman" w:eastAsia="新宋体" w:hAnsi="Times New Roman" w:hint="eastAsia"/>
          <w:szCs w:val="21"/>
        </w:rPr>
        <w:t>在</w:t>
      </w:r>
      <w:r>
        <w:rPr>
          <w:rFonts w:ascii="Times New Roman" w:eastAsia="新宋体" w:hAnsi="Times New Roman" w:hint="eastAsia"/>
          <w:i/>
          <w:szCs w:val="21"/>
        </w:rPr>
        <w:t>BD</w:t>
      </w:r>
      <w:r>
        <w:rPr>
          <w:rFonts w:ascii="Times New Roman" w:eastAsia="新宋体" w:hAnsi="Times New Roman" w:hint="eastAsia"/>
          <w:szCs w:val="21"/>
        </w:rPr>
        <w:t>上，求证：</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BP</w:t>
      </w:r>
      <w:r>
        <w:rPr>
          <w:rFonts w:ascii="Times New Roman" w:eastAsia="新宋体" w:hAnsi="Times New Roman" w:hint="eastAsia"/>
          <w:szCs w:val="21"/>
        </w:rPr>
        <w:t>+</w:t>
      </w:r>
      <w:r>
        <w:rPr>
          <w:rFonts w:ascii="Times New Roman" w:eastAsia="新宋体" w:hAnsi="Times New Roman" w:hint="eastAsia"/>
          <w:i/>
          <w:szCs w:val="21"/>
        </w:rPr>
        <w:t>CP</w:t>
      </w:r>
      <w:r>
        <w:rPr>
          <w:rFonts w:ascii="Times New Roman" w:eastAsia="新宋体" w:hAnsi="Times New Roman" w:hint="eastAsia"/>
          <w:szCs w:val="21"/>
        </w:rPr>
        <w:t>．</w:t>
      </w: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【变式2-3】（2020秋•九龙坡区校级月考）已知在△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在</w:t>
      </w:r>
      <w:r>
        <w:rPr>
          <w:rFonts w:ascii="Times New Roman" w:eastAsia="新宋体" w:hAnsi="Times New Roman" w:hint="eastAsia"/>
          <w:i/>
          <w:szCs w:val="21"/>
        </w:rPr>
        <w:t>AC</w:t>
      </w:r>
      <w:r>
        <w:rPr>
          <w:rFonts w:ascii="Times New Roman" w:eastAsia="新宋体" w:hAnsi="Times New Roman" w:hint="eastAsia"/>
          <w:szCs w:val="21"/>
        </w:rPr>
        <w:t>的延长线上．求证：</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419225" cy="981075"/>
            <wp:effectExtent l="0" t="0" r="0" b="0"/>
            <wp:docPr id="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菁优网：http://www.jyeoo.com"/>
                    <pic:cNvPicPr>
                      <a:picLocks noChangeAspect="1"/>
                    </pic:cNvPicPr>
                  </pic:nvPicPr>
                  <pic:blipFill>
                    <a:blip xmlns:r="http://schemas.openxmlformats.org/officeDocument/2006/relationships" r:embed="rId11" cstate="print"/>
                    <a:stretch>
                      <a:fillRect/>
                    </a:stretch>
                  </pic:blipFill>
                  <pic:spPr>
                    <a:xfrm>
                      <a:off x="0" y="0"/>
                      <a:ext cx="1419423" cy="981212"/>
                    </a:xfrm>
                    <a:prstGeom prst="rect">
                      <a:avLst/>
                    </a:prstGeom>
                  </pic:spPr>
                </pic:pic>
              </a:graphicData>
            </a:graphic>
          </wp:inline>
        </w:drawing>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column">
                  <wp:posOffset>-137160</wp:posOffset>
                </wp:positionH>
                <wp:positionV relativeFrom="paragraph">
                  <wp:posOffset>142240</wp:posOffset>
                </wp:positionV>
                <wp:extent cx="6501765" cy="2701290"/>
                <wp:effectExtent l="12700" t="12700" r="19685" b="19685"/>
                <wp:wrapNone/>
                <wp:docPr id="33" name="圆角矩形 33"/>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501765" cy="2701290"/>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33" o:spid="_x0000_s1026" style="width:511.95pt;height:212.7pt;margin-top:11.2pt;margin-left:-10.8pt;mso-wrap-distance-bottom:0;mso-wrap-distance-left:9pt;mso-wrap-distance-right:9pt;mso-wrap-distance-top:0;position:absolute;v-text-anchor:middle;z-index:-251655168" arcsize="10923f" fillcolor="#c5d8f1" stroked="t" strokecolor="#c5d8f1" strokeweight="2pt">
                <v:textbox>
                  <w:txbxContent>
                    <w:p>
                      <w:pPr>
                        <w:jc w:val="center"/>
                      </w:pPr>
                    </w:p>
                  </w:txbxContent>
                </v:textbox>
              </v:roundrect>
            </w:pict>
          </mc:Fallback>
        </mc:AlternateContent>
      </w:r>
      <w:r>
        <w:rPr>
          <w:rFonts w:ascii="Times New Roman" w:hAnsi="Times New Roman" w:cs="Times New Roman" w:hint="eastAsia"/>
          <w:b/>
          <w:bCs/>
          <w:color w:val="000000" w:themeColor="text1"/>
          <w:szCs w:val="21"/>
          <w14:textFill>
            <w14:solidFill>
              <w14:schemeClr w14:val="tx1"/>
            </w14:solidFill>
          </w14:textFill>
        </w:rPr>
        <w:t>【知识点2  三角形的角平分线、中线和高】</w:t>
      </w:r>
    </w:p>
    <w:p>
      <w:pPr>
        <w:numPr>
          <w:ilvl w:val="0"/>
          <w:numId w:val="1"/>
        </w:num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从三角形的一个顶点向底边作垂线，垂足与顶点之间的线段叫做三角形的</w:t>
      </w:r>
      <w:r>
        <w:rPr>
          <w:rFonts w:ascii="Times New Roman" w:hAnsi="Times New Roman" w:cs="Times New Roman" w:hint="eastAsia"/>
          <w:b/>
          <w:bCs/>
          <w:color w:val="000000" w:themeColor="text1"/>
          <w:szCs w:val="21"/>
          <w:u w:val="single"/>
          <w14:textFill>
            <w14:solidFill>
              <w14:schemeClr w14:val="tx1"/>
            </w14:solidFill>
          </w14:textFill>
        </w:rPr>
        <w:t>高</w:t>
      </w:r>
      <w:r>
        <w:rPr>
          <w:rFonts w:ascii="Times New Roman" w:hAnsi="Times New Roman" w:cs="Times New Roman" w:hint="eastAsia"/>
          <w:b/>
          <w:bCs/>
          <w:color w:val="000000" w:themeColor="text1"/>
          <w:szCs w:val="21"/>
          <w14:textFill>
            <w14:solidFill>
              <w14:schemeClr w14:val="tx1"/>
            </w14:solidFill>
          </w14:textFill>
        </w:rPr>
        <w:t>．</w:t>
      </w:r>
    </w:p>
    <w:p>
      <w:pPr>
        <w:spacing w:line="360" w:lineRule="auto"/>
        <w:rPr>
          <w:rFonts w:ascii="Times New Roman" w:hAnsi="Times New Roman" w:cs="Times New Roman"/>
          <w:b/>
          <w:bCs/>
          <w:color w:val="000000" w:themeColor="text1"/>
          <w:szCs w:val="21"/>
          <w14:textFill>
            <w14:solidFill>
              <w14:schemeClr w14:val="tx1"/>
            </w14:solidFill>
          </w14:textFill>
        </w:rPr>
        <w:sectPr>
          <w:type w:val="nextPage"/>
          <w:pgSz w:w="11906" w:h="16838"/>
          <w:pgMar w:top="1417" w:right="1077" w:bottom="1417" w:left="1077" w:header="850" w:footer="992" w:gutter="0"/>
          <w:pgNumType w:start="2"/>
          <w:cols w:num="1" w:space="425"/>
          <w:titlePg w:val="0"/>
          <w:docGrid w:type="lines" w:linePitch="318" w:charSpace="409"/>
        </w:sectPr>
      </w:pPr>
    </w:p>
    <w:p>
      <w:pPr>
        <w:spacing w:line="360" w:lineRule="auto"/>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（2）三角形一个内角的平分线与这个内角的对边交于一点，则这个内角的顶点与所交的点间的线段叫做三角形的</w:t>
      </w:r>
      <w:r>
        <w:rPr>
          <w:rFonts w:ascii="Times New Roman" w:hAnsi="Times New Roman" w:cs="Times New Roman" w:hint="eastAsia"/>
          <w:b/>
          <w:bCs/>
          <w:color w:val="000000" w:themeColor="text1"/>
          <w:szCs w:val="21"/>
          <w:u w:val="single"/>
          <w14:textFill>
            <w14:solidFill>
              <w14:schemeClr w14:val="tx1"/>
            </w14:solidFill>
          </w14:textFill>
        </w:rPr>
        <w:t>角平分线</w:t>
      </w:r>
      <w:r>
        <w:rPr>
          <w:rFonts w:ascii="Times New Roman" w:hAnsi="Times New Roman" w:cs="Times New Roman" w:hint="eastAsia"/>
          <w:b/>
          <w:bCs/>
          <w:color w:val="000000" w:themeColor="text1"/>
          <w:szCs w:val="21"/>
          <w14:textFill>
            <w14:solidFill>
              <w14:schemeClr w14:val="tx1"/>
            </w14:solidFill>
          </w14:textFill>
        </w:rPr>
        <w:t>．</w:t>
      </w:r>
      <w:r>
        <w:rPr>
          <w:rFonts w:ascii="Times New Roman" w:hAnsi="Times New Roman" w:cs="Times New Roman" w:hint="eastAsia"/>
          <w:b/>
          <w:bCs/>
          <w:color w:val="000000" w:themeColor="text1"/>
          <w:szCs w:val="21"/>
          <w14:textFill>
            <w14:solidFill>
              <w14:schemeClr w14:val="tx1"/>
            </w14:solidFill>
          </w14:textFill>
        </w:rPr>
        <w:br/>
      </w:r>
      <w:r>
        <w:rPr>
          <w:rFonts w:ascii="Times New Roman" w:hAnsi="Times New Roman" w:cs="Times New Roman" w:hint="eastAsia"/>
          <w:b/>
          <w:bCs/>
          <w:color w:val="000000" w:themeColor="text1"/>
          <w:szCs w:val="21"/>
          <w14:textFill>
            <w14:solidFill>
              <w14:schemeClr w14:val="tx1"/>
            </w14:solidFill>
          </w14:textFill>
        </w:rPr>
        <w:t>（3）三角形一边的中点与此边所对顶点的连线叫做三角形的</w:t>
      </w:r>
      <w:r>
        <w:rPr>
          <w:rFonts w:ascii="Times New Roman" w:hAnsi="Times New Roman" w:cs="Times New Roman" w:hint="eastAsia"/>
          <w:b/>
          <w:bCs/>
          <w:color w:val="000000" w:themeColor="text1"/>
          <w:szCs w:val="21"/>
          <w:u w:val="single"/>
          <w14:textFill>
            <w14:solidFill>
              <w14:schemeClr w14:val="tx1"/>
            </w14:solidFill>
          </w14:textFill>
        </w:rPr>
        <w:t>中线</w:t>
      </w:r>
      <w:r>
        <w:rPr>
          <w:rFonts w:ascii="Times New Roman" w:hAnsi="Times New Roman" w:cs="Times New Roman" w:hint="eastAsia"/>
          <w:b/>
          <w:bCs/>
          <w:color w:val="000000" w:themeColor="text1"/>
          <w:szCs w:val="21"/>
          <w14:textFill>
            <w14:solidFill>
              <w14:schemeClr w14:val="tx1"/>
            </w14:solidFill>
          </w14:textFill>
        </w:rPr>
        <w:t>．</w:t>
      </w:r>
      <w:r>
        <w:rPr>
          <w:rFonts w:ascii="Times New Roman" w:hAnsi="Times New Roman" w:cs="Times New Roman" w:hint="eastAsia"/>
          <w:b/>
          <w:bCs/>
          <w:color w:val="000000" w:themeColor="text1"/>
          <w:szCs w:val="21"/>
          <w14:textFill>
            <w14:solidFill>
              <w14:schemeClr w14:val="tx1"/>
            </w14:solidFill>
          </w14:textFill>
        </w:rPr>
        <w:br/>
      </w:r>
      <w:r>
        <w:rPr>
          <w:rFonts w:ascii="Times New Roman" w:hAnsi="Times New Roman" w:cs="Times New Roman" w:hint="eastAsia"/>
          <w:b/>
          <w:bCs/>
          <w:color w:val="000000" w:themeColor="text1"/>
          <w:szCs w:val="21"/>
          <w14:textFill>
            <w14:solidFill>
              <w14:schemeClr w14:val="tx1"/>
            </w14:solidFill>
          </w14:textFill>
        </w:rPr>
        <w:t>（4）三角形有</w:t>
      </w:r>
      <w:r>
        <w:rPr>
          <w:rFonts w:ascii="Times New Roman" w:hAnsi="Times New Roman" w:cs="Times New Roman" w:hint="eastAsia"/>
          <w:b/>
          <w:bCs/>
          <w:color w:val="000000" w:themeColor="text1"/>
          <w:szCs w:val="21"/>
          <w:u w:val="single"/>
          <w14:textFill>
            <w14:solidFill>
              <w14:schemeClr w14:val="tx1"/>
            </w14:solidFill>
          </w14:textFill>
        </w:rPr>
        <w:t>三条</w:t>
      </w:r>
      <w:r>
        <w:rPr>
          <w:rFonts w:ascii="Times New Roman" w:hAnsi="Times New Roman" w:cs="Times New Roman" w:hint="eastAsia"/>
          <w:b/>
          <w:bCs/>
          <w:color w:val="000000" w:themeColor="text1"/>
          <w:szCs w:val="21"/>
          <w14:textFill>
            <w14:solidFill>
              <w14:schemeClr w14:val="tx1"/>
            </w14:solidFill>
          </w14:textFill>
        </w:rPr>
        <w:t>中线，有</w:t>
      </w:r>
      <w:r>
        <w:rPr>
          <w:rFonts w:ascii="Times New Roman" w:hAnsi="Times New Roman" w:cs="Times New Roman" w:hint="eastAsia"/>
          <w:b/>
          <w:bCs/>
          <w:color w:val="000000" w:themeColor="text1"/>
          <w:szCs w:val="21"/>
          <w:u w:val="single"/>
          <w14:textFill>
            <w14:solidFill>
              <w14:schemeClr w14:val="tx1"/>
            </w14:solidFill>
          </w14:textFill>
        </w:rPr>
        <w:t>三条</w:t>
      </w:r>
      <w:r>
        <w:rPr>
          <w:rFonts w:ascii="Times New Roman" w:hAnsi="Times New Roman" w:cs="Times New Roman" w:hint="eastAsia"/>
          <w:b/>
          <w:bCs/>
          <w:color w:val="000000" w:themeColor="text1"/>
          <w:szCs w:val="21"/>
          <w14:textFill>
            <w14:solidFill>
              <w14:schemeClr w14:val="tx1"/>
            </w14:solidFill>
          </w14:textFill>
        </w:rPr>
        <w:t>高线，有</w:t>
      </w:r>
      <w:r>
        <w:rPr>
          <w:rFonts w:ascii="Times New Roman" w:hAnsi="Times New Roman" w:cs="Times New Roman" w:hint="eastAsia"/>
          <w:b/>
          <w:bCs/>
          <w:color w:val="000000" w:themeColor="text1"/>
          <w:szCs w:val="21"/>
          <w:u w:val="single"/>
          <w14:textFill>
            <w14:solidFill>
              <w14:schemeClr w14:val="tx1"/>
            </w14:solidFill>
          </w14:textFill>
        </w:rPr>
        <w:t>三条</w:t>
      </w:r>
      <w:r>
        <w:rPr>
          <w:rFonts w:ascii="Times New Roman" w:hAnsi="Times New Roman" w:cs="Times New Roman" w:hint="eastAsia"/>
          <w:b/>
          <w:bCs/>
          <w:color w:val="000000" w:themeColor="text1"/>
          <w:szCs w:val="21"/>
          <w14:textFill>
            <w14:solidFill>
              <w14:schemeClr w14:val="tx1"/>
            </w14:solidFill>
          </w14:textFill>
        </w:rPr>
        <w:t>角平分线，它们都是线段．</w:t>
      </w:r>
      <w:r>
        <w:rPr>
          <w:rFonts w:ascii="Times New Roman" w:hAnsi="Times New Roman" w:cs="Times New Roman" w:hint="eastAsia"/>
          <w:b/>
          <w:bCs/>
          <w:color w:val="000000" w:themeColor="text1"/>
          <w:szCs w:val="21"/>
          <w14:textFill>
            <w14:solidFill>
              <w14:schemeClr w14:val="tx1"/>
            </w14:solidFill>
          </w14:textFill>
        </w:rPr>
        <w:br/>
      </w:r>
      <w:r>
        <w:rPr>
          <w:rFonts w:ascii="Times New Roman" w:hAnsi="Times New Roman" w:cs="Times New Roman" w:hint="eastAsia"/>
          <w:b/>
          <w:bCs/>
          <w:color w:val="000000" w:themeColor="text1"/>
          <w:szCs w:val="21"/>
          <w14:textFill>
            <w14:solidFill>
              <w14:schemeClr w14:val="tx1"/>
            </w14:solidFill>
          </w14:textFill>
        </w:rPr>
        <w:t>（5）锐角三角形的三条高在三角形内部，相交于三角形</w:t>
      </w:r>
      <w:r>
        <w:rPr>
          <w:rFonts w:ascii="Times New Roman" w:hAnsi="Times New Roman" w:cs="Times New Roman" w:hint="eastAsia"/>
          <w:b/>
          <w:bCs/>
          <w:color w:val="000000" w:themeColor="text1"/>
          <w:szCs w:val="21"/>
          <w:u w:val="single"/>
          <w14:textFill>
            <w14:solidFill>
              <w14:schemeClr w14:val="tx1"/>
            </w14:solidFill>
          </w14:textFill>
        </w:rPr>
        <w:t>内一点</w:t>
      </w:r>
      <w:r>
        <w:rPr>
          <w:rFonts w:ascii="Times New Roman" w:hAnsi="Times New Roman" w:cs="Times New Roman" w:hint="eastAsia"/>
          <w:b/>
          <w:bCs/>
          <w:color w:val="000000" w:themeColor="text1"/>
          <w:szCs w:val="21"/>
          <w14:textFill>
            <w14:solidFill>
              <w14:schemeClr w14:val="tx1"/>
            </w14:solidFill>
          </w14:textFill>
        </w:rPr>
        <w:t>，直角三角形有两条高与直角边重合，另一条高在三角形内部，它们的交点是</w:t>
      </w:r>
      <w:r>
        <w:rPr>
          <w:rFonts w:ascii="Times New Roman" w:hAnsi="Times New Roman" w:cs="Times New Roman" w:hint="eastAsia"/>
          <w:b/>
          <w:bCs/>
          <w:color w:val="000000" w:themeColor="text1"/>
          <w:szCs w:val="21"/>
          <w:u w:val="single"/>
          <w14:textFill>
            <w14:solidFill>
              <w14:schemeClr w14:val="tx1"/>
            </w14:solidFill>
          </w14:textFill>
        </w:rPr>
        <w:t>直角顶点</w:t>
      </w:r>
      <w:r>
        <w:rPr>
          <w:rFonts w:ascii="Times New Roman" w:hAnsi="Times New Roman" w:cs="Times New Roman" w:hint="eastAsia"/>
          <w:b/>
          <w:bCs/>
          <w:color w:val="000000" w:themeColor="text1"/>
          <w:szCs w:val="21"/>
          <w14:textFill>
            <w14:solidFill>
              <w14:schemeClr w14:val="tx1"/>
            </w14:solidFill>
          </w14:textFill>
        </w:rPr>
        <w:t>；钝角三角形有两条高在三角形外部，一条高在三角形内部，三条高所在直线相交于三角形</w:t>
      </w:r>
      <w:r>
        <w:rPr>
          <w:rFonts w:ascii="Times New Roman" w:hAnsi="Times New Roman" w:cs="Times New Roman" w:hint="eastAsia"/>
          <w:b/>
          <w:bCs/>
          <w:color w:val="000000" w:themeColor="text1"/>
          <w:szCs w:val="21"/>
          <w:u w:val="single"/>
          <w14:textFill>
            <w14:solidFill>
              <w14:schemeClr w14:val="tx1"/>
            </w14:solidFill>
          </w14:textFill>
        </w:rPr>
        <w:t>外一点</w:t>
      </w:r>
      <w:r>
        <w:rPr>
          <w:rFonts w:ascii="Times New Roman" w:hAnsi="Times New Roman" w:cs="Times New Roman" w:hint="eastAsia"/>
          <w:b/>
          <w:bCs/>
          <w:color w:val="000000" w:themeColor="text1"/>
          <w:szCs w:val="21"/>
          <w14:textFill>
            <w14:solidFill>
              <w14:schemeClr w14:val="tx1"/>
            </w14:solidFill>
          </w14:textFill>
        </w:rPr>
        <w:t>．</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【题型3</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三角形的角平分线、中线和高线辨析】</w:t>
      </w:r>
    </w:p>
    <w:p>
      <w:pPr>
        <w:spacing w:line="360" w:lineRule="auto"/>
        <w:ind w:left="273" w:hanging="273" w:hangingChars="130"/>
      </w:pPr>
      <w:r>
        <w:rPr>
          <w:rFonts w:ascii="Times New Roman" w:eastAsia="新宋体" w:hAnsi="Times New Roman" w:hint="eastAsia"/>
          <w:szCs w:val="21"/>
        </w:rPr>
        <w:t>【例3】（2020秋•重庆期末）如图，在△</w:t>
      </w:r>
      <w:r>
        <w:rPr>
          <w:rFonts w:ascii="Times New Roman" w:eastAsia="新宋体" w:hAnsi="Times New Roman" w:hint="eastAsia"/>
          <w:i/>
          <w:szCs w:val="21"/>
        </w:rPr>
        <w:t>ABC</w:t>
      </w:r>
      <w:r>
        <w:rPr>
          <w:rFonts w:ascii="Times New Roman" w:eastAsia="新宋体" w:hAnsi="Times New Roman" w:hint="eastAsia"/>
          <w:szCs w:val="21"/>
        </w:rPr>
        <w:t>中，∠1＝∠2，</w:t>
      </w:r>
      <w:r>
        <w:rPr>
          <w:rFonts w:ascii="Times New Roman" w:eastAsia="新宋体" w:hAnsi="Times New Roman" w:hint="eastAsia"/>
          <w:i/>
          <w:szCs w:val="21"/>
        </w:rPr>
        <w:t>G</w:t>
      </w:r>
      <w:r>
        <w:rPr>
          <w:rFonts w:ascii="Times New Roman" w:eastAsia="新宋体" w:hAnsi="Times New Roman" w:hint="eastAsia"/>
          <w:szCs w:val="21"/>
        </w:rPr>
        <w:t>为</w:t>
      </w:r>
      <w:r>
        <w:rPr>
          <w:rFonts w:ascii="Times New Roman" w:eastAsia="新宋体" w:hAnsi="Times New Roman" w:hint="eastAsia"/>
          <w:i/>
          <w:szCs w:val="21"/>
        </w:rPr>
        <w:t>AD</w:t>
      </w:r>
      <w:r>
        <w:rPr>
          <w:rFonts w:ascii="Times New Roman" w:eastAsia="新宋体" w:hAnsi="Times New Roman" w:hint="eastAsia"/>
          <w:szCs w:val="21"/>
        </w:rPr>
        <w:t>的中点，延长</w:t>
      </w:r>
      <w:r>
        <w:rPr>
          <w:rFonts w:ascii="Times New Roman" w:eastAsia="新宋体" w:hAnsi="Times New Roman" w:hint="eastAsia"/>
          <w:i/>
          <w:szCs w:val="21"/>
        </w:rPr>
        <w:t>BG</w:t>
      </w:r>
      <w:r>
        <w:rPr>
          <w:rFonts w:ascii="Times New Roman" w:eastAsia="新宋体" w:hAnsi="Times New Roman" w:hint="eastAsia"/>
          <w:szCs w:val="21"/>
        </w:rPr>
        <w:t>交</w:t>
      </w:r>
      <w:r>
        <w:rPr>
          <w:rFonts w:ascii="Times New Roman" w:eastAsia="新宋体" w:hAnsi="Times New Roman" w:hint="eastAsia"/>
          <w:i/>
          <w:szCs w:val="21"/>
        </w:rPr>
        <w:t>AC</w:t>
      </w:r>
      <w:r>
        <w:rPr>
          <w:rFonts w:ascii="Times New Roman" w:eastAsia="新宋体" w:hAnsi="Times New Roman" w:hint="eastAsia"/>
          <w:szCs w:val="21"/>
        </w:rPr>
        <w:t>于</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为</w:t>
      </w:r>
      <w:r>
        <w:rPr>
          <w:rFonts w:ascii="Times New Roman" w:eastAsia="新宋体" w:hAnsi="Times New Roman" w:hint="eastAsia"/>
          <w:i/>
          <w:szCs w:val="21"/>
        </w:rPr>
        <w:t>AB</w:t>
      </w:r>
      <w:r>
        <w:rPr>
          <w:rFonts w:ascii="Times New Roman" w:eastAsia="新宋体" w:hAnsi="Times New Roman" w:hint="eastAsia"/>
          <w:szCs w:val="21"/>
        </w:rPr>
        <w:t>上一点，</w:t>
      </w:r>
      <w:r>
        <w:rPr>
          <w:rFonts w:ascii="Times New Roman" w:eastAsia="新宋体" w:hAnsi="Times New Roman" w:hint="eastAsia"/>
          <w:i/>
          <w:szCs w:val="21"/>
        </w:rPr>
        <w:t>CF</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于</w:t>
      </w:r>
      <w:r>
        <w:rPr>
          <w:rFonts w:ascii="Times New Roman" w:eastAsia="新宋体" w:hAnsi="Times New Roman" w:hint="eastAsia"/>
          <w:i/>
          <w:szCs w:val="21"/>
        </w:rPr>
        <w:t>H</w:t>
      </w:r>
      <w:r>
        <w:rPr>
          <w:rFonts w:ascii="Times New Roman" w:eastAsia="新宋体" w:hAnsi="Times New Roman" w:hint="eastAsia"/>
          <w:szCs w:val="21"/>
        </w:rPr>
        <w:t>，下面判断正确的有（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i/>
          <w:szCs w:val="21"/>
        </w:rPr>
        <w:t>AD</w:t>
      </w:r>
      <w:r>
        <w:rPr>
          <w:rFonts w:ascii="Times New Roman" w:eastAsia="新宋体" w:hAnsi="Times New Roman" w:hint="eastAsia"/>
          <w:szCs w:val="21"/>
        </w:rPr>
        <w:t>是△</w:t>
      </w:r>
      <w:r>
        <w:rPr>
          <w:rFonts w:ascii="Times New Roman" w:eastAsia="新宋体" w:hAnsi="Times New Roman" w:hint="eastAsia"/>
          <w:i/>
          <w:szCs w:val="21"/>
        </w:rPr>
        <w:t>ABE</w:t>
      </w:r>
      <w:r>
        <w:rPr>
          <w:rFonts w:ascii="Times New Roman" w:eastAsia="新宋体" w:hAnsi="Times New Roman" w:hint="eastAsia"/>
          <w:szCs w:val="21"/>
        </w:rPr>
        <w:t>的角平分线；</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i/>
          <w:szCs w:val="21"/>
        </w:rPr>
        <w:t>BE</w:t>
      </w:r>
      <w:r>
        <w:rPr>
          <w:rFonts w:ascii="Times New Roman" w:eastAsia="新宋体" w:hAnsi="Times New Roman" w:hint="eastAsia"/>
          <w:szCs w:val="21"/>
        </w:rPr>
        <w:t>是△</w:t>
      </w:r>
      <w:r>
        <w:rPr>
          <w:rFonts w:ascii="Times New Roman" w:eastAsia="新宋体" w:hAnsi="Times New Roman" w:hint="eastAsia"/>
          <w:i/>
          <w:szCs w:val="21"/>
        </w:rPr>
        <w:t>ABD</w:t>
      </w:r>
      <w:r>
        <w:rPr>
          <w:rFonts w:ascii="Times New Roman" w:eastAsia="新宋体" w:hAnsi="Times New Roman" w:hint="eastAsia"/>
          <w:szCs w:val="21"/>
        </w:rPr>
        <w:t>边</w:t>
      </w:r>
      <w:r>
        <w:rPr>
          <w:rFonts w:ascii="Times New Roman" w:eastAsia="新宋体" w:hAnsi="Times New Roman" w:hint="eastAsia"/>
          <w:i/>
          <w:szCs w:val="21"/>
        </w:rPr>
        <w:t>AD</w:t>
      </w:r>
      <w:r>
        <w:rPr>
          <w:rFonts w:ascii="Times New Roman" w:eastAsia="新宋体" w:hAnsi="Times New Roman" w:hint="eastAsia"/>
          <w:szCs w:val="21"/>
        </w:rPr>
        <w:t>上的中线；</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i/>
          <w:szCs w:val="21"/>
        </w:rPr>
        <w:t>CH</w:t>
      </w:r>
      <w:r>
        <w:rPr>
          <w:rFonts w:ascii="Times New Roman" w:eastAsia="新宋体" w:hAnsi="Times New Roman" w:hint="eastAsia"/>
          <w:szCs w:val="21"/>
        </w:rPr>
        <w:t>是△</w:t>
      </w:r>
      <w:r>
        <w:rPr>
          <w:rFonts w:ascii="Times New Roman" w:eastAsia="新宋体" w:hAnsi="Times New Roman" w:hint="eastAsia"/>
          <w:i/>
          <w:szCs w:val="21"/>
        </w:rPr>
        <w:t>ACD</w:t>
      </w:r>
      <w:r>
        <w:rPr>
          <w:rFonts w:ascii="Times New Roman" w:eastAsia="新宋体" w:hAnsi="Times New Roman" w:hint="eastAsia"/>
          <w:szCs w:val="21"/>
        </w:rPr>
        <w:t>边</w:t>
      </w:r>
      <w:r>
        <w:rPr>
          <w:rFonts w:ascii="Times New Roman" w:eastAsia="新宋体" w:hAnsi="Times New Roman" w:hint="eastAsia"/>
          <w:i/>
          <w:szCs w:val="21"/>
        </w:rPr>
        <w:t>AD</w:t>
      </w:r>
      <w:r>
        <w:rPr>
          <w:rFonts w:ascii="Times New Roman" w:eastAsia="新宋体" w:hAnsi="Times New Roman" w:hint="eastAsia"/>
          <w:szCs w:val="21"/>
        </w:rPr>
        <w:t>上的高；</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i/>
          <w:szCs w:val="21"/>
        </w:rPr>
        <w:t>AH</w:t>
      </w:r>
      <w:r>
        <w:rPr>
          <w:rFonts w:ascii="Times New Roman" w:eastAsia="新宋体" w:hAnsi="Times New Roman" w:hint="eastAsia"/>
          <w:szCs w:val="21"/>
        </w:rPr>
        <w:t>是△</w:t>
      </w:r>
      <w:r>
        <w:rPr>
          <w:rFonts w:ascii="Times New Roman" w:eastAsia="新宋体" w:hAnsi="Times New Roman" w:hint="eastAsia"/>
          <w:i/>
          <w:szCs w:val="21"/>
        </w:rPr>
        <w:t>ACF</w:t>
      </w:r>
      <w:r>
        <w:rPr>
          <w:rFonts w:ascii="Times New Roman" w:eastAsia="新宋体" w:hAnsi="Times New Roman" w:hint="eastAsia"/>
          <w:szCs w:val="21"/>
        </w:rPr>
        <w:t>的角平分线和高．</w:t>
      </w:r>
    </w:p>
    <w:p>
      <w:pPr>
        <w:spacing w:line="360" w:lineRule="auto"/>
        <w:ind w:left="273" w:leftChars="130"/>
      </w:pPr>
      <w:r>
        <w:rPr>
          <w:rFonts w:ascii="Times New Roman" w:eastAsia="新宋体" w:hAnsi="Times New Roman" w:hint="eastAsia"/>
          <w:szCs w:val="21"/>
        </w:rPr>
        <w:drawing>
          <wp:inline distT="0" distB="0" distL="0" distR="0">
            <wp:extent cx="1504950" cy="1219200"/>
            <wp:effectExtent l="0" t="0" r="0" b="0"/>
            <wp:docPr id="3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24" descr="菁优网：http://www.jyeoo.com"/>
                    <pic:cNvPicPr>
                      <a:picLocks noChangeAspect="1"/>
                    </pic:cNvPicPr>
                  </pic:nvPicPr>
                  <pic:blipFill>
                    <a:blip xmlns:r="http://schemas.openxmlformats.org/officeDocument/2006/relationships" r:embed="rId12" cstate="print"/>
                    <a:stretch>
                      <a:fillRect/>
                    </a:stretch>
                  </pic:blipFill>
                  <pic:spPr>
                    <a:xfrm>
                      <a:off x="0" y="0"/>
                      <a:ext cx="1505160" cy="1219370"/>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A．1个</w:t>
      </w:r>
      <w:r>
        <w:tab/>
      </w:r>
      <w:r>
        <w:rPr>
          <w:rFonts w:ascii="Times New Roman" w:eastAsia="新宋体" w:hAnsi="Times New Roman" w:hint="eastAsia"/>
          <w:szCs w:val="21"/>
        </w:rPr>
        <w:t>B．2个</w:t>
      </w:r>
      <w:r>
        <w:tab/>
      </w:r>
      <w:r>
        <w:rPr>
          <w:rFonts w:ascii="Times New Roman" w:eastAsia="新宋体" w:hAnsi="Times New Roman" w:hint="eastAsia"/>
          <w:szCs w:val="21"/>
        </w:rPr>
        <w:t>C．3个</w:t>
      </w:r>
      <w:r>
        <w:tab/>
      </w:r>
      <w:r>
        <w:rPr>
          <w:rFonts w:ascii="Times New Roman" w:eastAsia="新宋体" w:hAnsi="Times New Roman" w:hint="eastAsia"/>
          <w:szCs w:val="21"/>
        </w:rPr>
        <w:t>D．4个</w:t>
      </w:r>
    </w:p>
    <w:p>
      <w:pPr>
        <w:spacing w:line="360" w:lineRule="auto"/>
        <w:ind w:left="273" w:hanging="273" w:hangingChars="130"/>
      </w:pPr>
      <w:r>
        <w:rPr>
          <w:rFonts w:ascii="Times New Roman" w:eastAsia="新宋体" w:hAnsi="Times New Roman" w:hint="eastAsia"/>
          <w:szCs w:val="21"/>
        </w:rPr>
        <w:t>【变式3-1】（2021春•郫都区校级期中）下列说法：</w:t>
      </w:r>
      <w:r>
        <w:rPr>
          <w:rFonts w:ascii="Times New Roman" w:eastAsia="Calibri" w:hAnsi="Times New Roman" w:hint="eastAsia"/>
          <w:szCs w:val="21"/>
        </w:rPr>
        <w:t>①</w:t>
      </w:r>
      <w:r>
        <w:rPr>
          <w:rFonts w:ascii="Times New Roman" w:eastAsia="新宋体" w:hAnsi="Times New Roman" w:hint="eastAsia"/>
          <w:szCs w:val="21"/>
        </w:rPr>
        <w:t>直线外一点到该直线的垂线段，是这个点到该直线的距离；</w:t>
      </w:r>
      <w:r>
        <w:rPr>
          <w:rFonts w:ascii="Times New Roman" w:eastAsia="Calibri" w:hAnsi="Times New Roman" w:hint="eastAsia"/>
          <w:szCs w:val="21"/>
        </w:rPr>
        <w:t>②</w:t>
      </w:r>
      <w:r>
        <w:rPr>
          <w:rFonts w:ascii="Times New Roman" w:eastAsia="新宋体" w:hAnsi="Times New Roman" w:hint="eastAsia"/>
          <w:szCs w:val="21"/>
        </w:rPr>
        <w:t>同旁内角互补；</w:t>
      </w:r>
      <w:r>
        <w:rPr>
          <w:rFonts w:ascii="Times New Roman" w:eastAsia="Calibri" w:hAnsi="Times New Roman" w:hint="eastAsia"/>
          <w:szCs w:val="21"/>
        </w:rPr>
        <w:t>③</w:t>
      </w:r>
      <w:r>
        <w:rPr>
          <w:rFonts w:ascii="Times New Roman" w:eastAsia="新宋体" w:hAnsi="Times New Roman" w:hint="eastAsia"/>
          <w:szCs w:val="21"/>
        </w:rPr>
        <w:t>过一点有且只有一条直线与已知直线平行；</w:t>
      </w:r>
      <w:r>
        <w:rPr>
          <w:rFonts w:ascii="Times New Roman" w:eastAsia="Calibri" w:hAnsi="Times New Roman" w:hint="eastAsia"/>
          <w:szCs w:val="21"/>
        </w:rPr>
        <w:t>④</w:t>
      </w:r>
      <w:r>
        <w:rPr>
          <w:rFonts w:ascii="Times New Roman" w:eastAsia="新宋体" w:hAnsi="Times New Roman" w:hint="eastAsia"/>
          <w:szCs w:val="21"/>
        </w:rPr>
        <w:t>三角形三条高至少有一条在三角形的内部；</w:t>
      </w:r>
      <w:r>
        <w:rPr>
          <w:rFonts w:ascii="Times New Roman" w:eastAsia="Calibri" w:hAnsi="Times New Roman" w:hint="eastAsia"/>
          <w:szCs w:val="21"/>
        </w:rPr>
        <w:t>⑤</w:t>
      </w:r>
      <w:r>
        <w:rPr>
          <w:rFonts w:ascii="Times New Roman" w:eastAsia="新宋体" w:hAnsi="Times New Roman" w:hint="eastAsia"/>
          <w:szCs w:val="21"/>
        </w:rPr>
        <w:t>垂直于同一条直线的两条直线平行；</w:t>
      </w:r>
      <w:r>
        <w:rPr>
          <w:rFonts w:ascii="Times New Roman" w:eastAsia="Calibri" w:hAnsi="Times New Roman" w:hint="eastAsia"/>
          <w:szCs w:val="21"/>
        </w:rPr>
        <w:t>⑥</w:t>
      </w:r>
      <w:r>
        <w:rPr>
          <w:rFonts w:ascii="Times New Roman" w:eastAsia="新宋体" w:hAnsi="Times New Roman" w:hint="eastAsia"/>
          <w:szCs w:val="21"/>
        </w:rPr>
        <w:t>三角形的角平分线是线段．其中说法正确的有（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A．2个</w:t>
      </w:r>
      <w:r>
        <w:tab/>
      </w:r>
      <w:r>
        <w:rPr>
          <w:rFonts w:ascii="Times New Roman" w:eastAsia="新宋体" w:hAnsi="Times New Roman" w:hint="eastAsia"/>
          <w:szCs w:val="21"/>
        </w:rPr>
        <w:t>B．3个</w:t>
      </w:r>
      <w:r>
        <w:tab/>
      </w:r>
      <w:r>
        <w:rPr>
          <w:rFonts w:ascii="Times New Roman" w:eastAsia="新宋体" w:hAnsi="Times New Roman" w:hint="eastAsia"/>
          <w:szCs w:val="21"/>
        </w:rPr>
        <w:t>C．4个</w:t>
      </w:r>
      <w:r>
        <w:tab/>
      </w:r>
      <w:r>
        <w:rPr>
          <w:rFonts w:ascii="Times New Roman" w:eastAsia="新宋体" w:hAnsi="Times New Roman" w:hint="eastAsia"/>
          <w:szCs w:val="21"/>
        </w:rPr>
        <w:t>D．5个</w:t>
      </w:r>
    </w:p>
    <w:p>
      <w:pPr>
        <w:spacing w:line="360" w:lineRule="auto"/>
        <w:ind w:left="273" w:hanging="273" w:hangingChars="130"/>
      </w:pPr>
      <w:r>
        <w:rPr>
          <w:rFonts w:ascii="Times New Roman" w:eastAsia="新宋体" w:hAnsi="Times New Roman" w:hint="eastAsia"/>
          <w:szCs w:val="21"/>
        </w:rPr>
        <w:t>【变式3-2】（2021春•沙坪坝区校级月考）下列说法正确的是（　　）</w:t>
      </w:r>
    </w:p>
    <w:p>
      <w:pPr>
        <w:spacing w:line="360" w:lineRule="auto"/>
        <w:ind w:firstLine="273" w:firstLineChars="130"/>
        <w:jc w:val="left"/>
      </w:pPr>
      <w:r>
        <w:rPr>
          <w:rFonts w:ascii="Times New Roman" w:eastAsia="新宋体" w:hAnsi="Times New Roman" w:hint="eastAsia"/>
          <w:szCs w:val="21"/>
        </w:rPr>
        <w:t>A．三角形的角平分线是射线</w:t>
      </w:r>
      <w:r>
        <w:tab/>
      </w:r>
    </w:p>
    <w:p>
      <w:pPr>
        <w:spacing w:line="360" w:lineRule="auto"/>
        <w:ind w:firstLine="273" w:firstLineChars="130"/>
        <w:jc w:val="left"/>
      </w:pPr>
      <w:r>
        <w:rPr>
          <w:rFonts w:ascii="Times New Roman" w:eastAsia="新宋体" w:hAnsi="Times New Roman" w:hint="eastAsia"/>
          <w:szCs w:val="21"/>
        </w:rPr>
        <w:t>B．过三角形的顶点，且过对边中点的直线是三角形的一条中线</w:t>
      </w:r>
      <w:r>
        <w:tab/>
      </w:r>
    </w:p>
    <w:p>
      <w:pPr>
        <w:spacing w:line="360" w:lineRule="auto"/>
        <w:ind w:firstLine="273" w:firstLineChars="130"/>
        <w:jc w:val="left"/>
      </w:pPr>
      <w:r>
        <w:rPr>
          <w:rFonts w:ascii="Times New Roman" w:eastAsia="新宋体" w:hAnsi="Times New Roman" w:hint="eastAsia"/>
          <w:szCs w:val="21"/>
        </w:rPr>
        <w:t>C．锐角三角形的三条高交于一点</w:t>
      </w:r>
      <w:r>
        <w:tab/>
      </w:r>
    </w:p>
    <w:p>
      <w:pPr>
        <w:spacing w:line="360" w:lineRule="auto"/>
        <w:ind w:firstLine="273" w:firstLineChars="130"/>
        <w:jc w:val="left"/>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新宋体" w:hAnsi="Times New Roman" w:hint="eastAsia"/>
          <w:szCs w:val="21"/>
        </w:rPr>
        <w:t>D．三角形的高、中线、角平分线一定在三角形的内部</w:t>
      </w:r>
    </w:p>
    <w:p>
      <w:pPr>
        <w:spacing w:line="360" w:lineRule="auto"/>
        <w:ind w:left="273" w:hanging="273" w:hangingChars="130"/>
      </w:pPr>
      <w:r>
        <w:rPr>
          <w:rFonts w:ascii="Times New Roman" w:eastAsia="新宋体" w:hAnsi="Times New Roman" w:hint="eastAsia"/>
          <w:szCs w:val="21"/>
        </w:rPr>
        <w:t>【变式3-3】（2020秋•昆明期中）如图，在△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C</w:t>
      </w:r>
      <w:r>
        <w:rPr>
          <w:rFonts w:ascii="Times New Roman" w:eastAsia="新宋体" w:hAnsi="Times New Roman" w:hint="eastAsia"/>
          <w:szCs w:val="21"/>
        </w:rPr>
        <w:t>＝90°，</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是</w:t>
      </w:r>
      <w:r>
        <w:rPr>
          <w:rFonts w:ascii="Times New Roman" w:eastAsia="新宋体" w:hAnsi="Times New Roman" w:hint="eastAsia"/>
          <w:i/>
          <w:szCs w:val="21"/>
        </w:rPr>
        <w:t>AC</w:t>
      </w:r>
      <w:r>
        <w:rPr>
          <w:rFonts w:ascii="Times New Roman" w:eastAsia="新宋体" w:hAnsi="Times New Roman" w:hint="eastAsia"/>
          <w:szCs w:val="21"/>
        </w:rPr>
        <w:t>上两点，且</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平分∠</w:t>
      </w:r>
      <w:r>
        <w:rPr>
          <w:rFonts w:ascii="Times New Roman" w:eastAsia="新宋体" w:hAnsi="Times New Roman" w:hint="eastAsia"/>
          <w:i/>
          <w:szCs w:val="21"/>
        </w:rPr>
        <w:t>EBC</w:t>
      </w:r>
      <w:r>
        <w:rPr>
          <w:rFonts w:ascii="Times New Roman" w:eastAsia="新宋体" w:hAnsi="Times New Roman" w:hint="eastAsia"/>
          <w:szCs w:val="21"/>
        </w:rPr>
        <w:t>，那么下列说法中不正确的是（　　）</w:t>
      </w:r>
    </w:p>
    <w:p>
      <w:pPr>
        <w:spacing w:line="360" w:lineRule="auto"/>
        <w:ind w:left="273" w:leftChars="130"/>
      </w:pPr>
      <w:r>
        <w:rPr>
          <w:rFonts w:ascii="Times New Roman" w:eastAsia="新宋体" w:hAnsi="Times New Roman" w:hint="eastAsia"/>
          <w:szCs w:val="21"/>
        </w:rPr>
        <w:drawing>
          <wp:inline distT="0" distB="0" distL="0" distR="0">
            <wp:extent cx="1504950" cy="914400"/>
            <wp:effectExtent l="0" t="0" r="0" b="0"/>
            <wp:docPr id="3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1505160" cy="914528"/>
                    </a:xfrm>
                    <a:prstGeom prst="rect">
                      <a:avLst/>
                    </a:prstGeom>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BE</w:t>
      </w:r>
      <w:r>
        <w:rPr>
          <w:rFonts w:ascii="Times New Roman" w:eastAsia="新宋体" w:hAnsi="Times New Roman" w:hint="eastAsia"/>
          <w:szCs w:val="21"/>
        </w:rPr>
        <w:t>是△</w:t>
      </w:r>
      <w:r>
        <w:rPr>
          <w:rFonts w:ascii="Times New Roman" w:eastAsia="新宋体" w:hAnsi="Times New Roman" w:hint="eastAsia"/>
          <w:i/>
          <w:szCs w:val="21"/>
        </w:rPr>
        <w:t>ABD</w:t>
      </w:r>
      <w:r>
        <w:rPr>
          <w:rFonts w:ascii="Times New Roman" w:eastAsia="新宋体" w:hAnsi="Times New Roman" w:hint="eastAsia"/>
          <w:szCs w:val="21"/>
        </w:rPr>
        <w:t>的中线</w:t>
      </w:r>
      <w:r>
        <w:tab/>
      </w:r>
      <w:r>
        <w:rPr>
          <w:rFonts w:ascii="Times New Roman" w:eastAsia="新宋体" w:hAnsi="Times New Roman" w:hint="eastAsia"/>
          <w:szCs w:val="21"/>
        </w:rPr>
        <w:t>B．</w:t>
      </w:r>
      <w:r>
        <w:rPr>
          <w:rFonts w:ascii="Times New Roman" w:eastAsia="新宋体" w:hAnsi="Times New Roman" w:hint="eastAsia"/>
          <w:i/>
          <w:szCs w:val="21"/>
        </w:rPr>
        <w:t>BD</w:t>
      </w:r>
      <w:r>
        <w:rPr>
          <w:rFonts w:ascii="Times New Roman" w:eastAsia="新宋体" w:hAnsi="Times New Roman" w:hint="eastAsia"/>
          <w:szCs w:val="21"/>
        </w:rPr>
        <w:t>是△</w:t>
      </w:r>
      <w:r>
        <w:rPr>
          <w:rFonts w:ascii="Times New Roman" w:eastAsia="新宋体" w:hAnsi="Times New Roman" w:hint="eastAsia"/>
          <w:i/>
          <w:szCs w:val="21"/>
        </w:rPr>
        <w:t>EBC</w:t>
      </w:r>
      <w:r>
        <w:rPr>
          <w:rFonts w:ascii="Times New Roman" w:eastAsia="新宋体" w:hAnsi="Times New Roman" w:hint="eastAsia"/>
          <w:szCs w:val="21"/>
        </w:rPr>
        <w:t>的角平分线</w:t>
      </w:r>
      <w:r>
        <w:tab/>
      </w:r>
    </w:p>
    <w:p>
      <w:pPr>
        <w:tabs>
          <w:tab w:val="left" w:pos="4400"/>
        </w:tabs>
        <w:spacing w:line="360" w:lineRule="auto"/>
        <w:ind w:firstLine="273" w:firstLineChars="130"/>
        <w:jc w:val="left"/>
      </w:pPr>
      <w:r>
        <w:rPr>
          <w:rFonts w:ascii="Times New Roman" w:eastAsia="新宋体" w:hAnsi="Times New Roman" w:hint="eastAsia"/>
          <w:szCs w:val="21"/>
        </w:rPr>
        <w:t>C．∠1＝∠2＝∠3</w:t>
      </w:r>
      <w:r>
        <w:tab/>
      </w:r>
      <w:r>
        <w:rPr>
          <w:rFonts w:ascii="Times New Roman" w:eastAsia="新宋体" w:hAnsi="Times New Roman" w:hint="eastAsia"/>
          <w:szCs w:val="21"/>
        </w:rPr>
        <w:t>D．</w:t>
      </w:r>
      <w:r>
        <w:rPr>
          <w:rFonts w:ascii="Times New Roman" w:eastAsia="新宋体" w:hAnsi="Times New Roman" w:hint="eastAsia"/>
          <w:i/>
          <w:szCs w:val="21"/>
        </w:rPr>
        <w:t>BC</w:t>
      </w:r>
      <w:r>
        <w:rPr>
          <w:rFonts w:ascii="Times New Roman" w:eastAsia="新宋体" w:hAnsi="Times New Roman" w:hint="eastAsia"/>
          <w:szCs w:val="21"/>
        </w:rPr>
        <w:t>是△</w:t>
      </w:r>
      <w:r>
        <w:rPr>
          <w:rFonts w:ascii="Times New Roman" w:eastAsia="新宋体" w:hAnsi="Times New Roman" w:hint="eastAsia"/>
          <w:i/>
          <w:szCs w:val="21"/>
        </w:rPr>
        <w:t>ABE</w:t>
      </w:r>
      <w:r>
        <w:rPr>
          <w:rFonts w:ascii="Times New Roman" w:eastAsia="新宋体" w:hAnsi="Times New Roman" w:hint="eastAsia"/>
          <w:szCs w:val="21"/>
        </w:rPr>
        <w:t>的高</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【题型4</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利用三角形的中线解决周长问题】</w:t>
      </w:r>
    </w:p>
    <w:p>
      <w:pPr>
        <w:spacing w:line="360" w:lineRule="auto"/>
        <w:ind w:left="273" w:hanging="273" w:hangingChars="130"/>
      </w:pPr>
      <w:r>
        <w:rPr>
          <w:rFonts w:ascii="Times New Roman" w:eastAsia="新宋体" w:hAnsi="Times New Roman" w:hint="eastAsia"/>
          <w:szCs w:val="21"/>
        </w:rPr>
        <w:t>【例4】（2021春•盐田区校级期中）如图，</w:t>
      </w:r>
      <w:r>
        <w:rPr>
          <w:rFonts w:ascii="Times New Roman" w:eastAsia="新宋体" w:hAnsi="Times New Roman" w:hint="eastAsia"/>
          <w:i/>
          <w:szCs w:val="21"/>
        </w:rPr>
        <w:t>AD</w:t>
      </w:r>
      <w:r>
        <w:rPr>
          <w:rFonts w:ascii="Times New Roman" w:eastAsia="新宋体" w:hAnsi="Times New Roman" w:hint="eastAsia"/>
          <w:szCs w:val="21"/>
        </w:rPr>
        <w:t>为△</w:t>
      </w:r>
      <w:r>
        <w:rPr>
          <w:rFonts w:ascii="Times New Roman" w:eastAsia="新宋体" w:hAnsi="Times New Roman" w:hint="eastAsia"/>
          <w:i/>
          <w:szCs w:val="21"/>
        </w:rPr>
        <w:t>ABC</w:t>
      </w:r>
      <w:r>
        <w:rPr>
          <w:rFonts w:ascii="Times New Roman" w:eastAsia="新宋体" w:hAnsi="Times New Roman" w:hint="eastAsia"/>
          <w:szCs w:val="21"/>
        </w:rPr>
        <w:t>的中线，</w:t>
      </w:r>
      <w:r>
        <w:rPr>
          <w:rFonts w:ascii="Times New Roman" w:eastAsia="新宋体" w:hAnsi="Times New Roman" w:hint="eastAsia"/>
          <w:i/>
          <w:szCs w:val="21"/>
        </w:rPr>
        <w:t>AB</w:t>
      </w:r>
      <w:r>
        <w:rPr>
          <w:rFonts w:ascii="Times New Roman" w:eastAsia="新宋体" w:hAnsi="Times New Roman" w:hint="eastAsia"/>
          <w:szCs w:val="21"/>
        </w:rPr>
        <w:t>＝13</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＝10</w:t>
      </w:r>
      <w:r>
        <w:rPr>
          <w:rFonts w:ascii="Times New Roman" w:eastAsia="新宋体" w:hAnsi="Times New Roman" w:hint="eastAsia"/>
          <w:i/>
          <w:szCs w:val="21"/>
        </w:rPr>
        <w:t>cm</w:t>
      </w:r>
      <w:r>
        <w:rPr>
          <w:rFonts w:ascii="Times New Roman" w:eastAsia="新宋体" w:hAnsi="Times New Roman" w:hint="eastAsia"/>
          <w:szCs w:val="21"/>
        </w:rPr>
        <w:t>．若△</w:t>
      </w:r>
      <w:r>
        <w:rPr>
          <w:rFonts w:ascii="Times New Roman" w:eastAsia="新宋体" w:hAnsi="Times New Roman" w:hint="eastAsia"/>
          <w:i/>
          <w:szCs w:val="21"/>
        </w:rPr>
        <w:t>ACD</w:t>
      </w:r>
      <w:r>
        <w:rPr>
          <w:rFonts w:ascii="Times New Roman" w:eastAsia="新宋体" w:hAnsi="Times New Roman" w:hint="eastAsia"/>
          <w:szCs w:val="21"/>
        </w:rPr>
        <w:t>的周长28</w:t>
      </w:r>
      <w:r>
        <w:rPr>
          <w:rFonts w:ascii="Times New Roman" w:eastAsia="新宋体" w:hAnsi="Times New Roman" w:hint="eastAsia"/>
          <w:i/>
          <w:szCs w:val="21"/>
        </w:rPr>
        <w:t>cm</w:t>
      </w:r>
      <w:r>
        <w:rPr>
          <w:rFonts w:ascii="Times New Roman" w:eastAsia="新宋体" w:hAnsi="Times New Roman" w:hint="eastAsia"/>
          <w:szCs w:val="21"/>
        </w:rPr>
        <w:t>，则△</w:t>
      </w:r>
      <w:r>
        <w:rPr>
          <w:rFonts w:ascii="Times New Roman" w:eastAsia="新宋体" w:hAnsi="Times New Roman" w:hint="eastAsia"/>
          <w:i/>
          <w:szCs w:val="21"/>
        </w:rPr>
        <w:t>ABD</w:t>
      </w:r>
      <w:r>
        <w:rPr>
          <w:rFonts w:ascii="Times New Roman" w:eastAsia="新宋体" w:hAnsi="Times New Roman" w:hint="eastAsia"/>
          <w:szCs w:val="21"/>
        </w:rPr>
        <w:t>的周长为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476375" cy="923925"/>
            <wp:effectExtent l="0" t="0" r="0" b="0"/>
            <wp:docPr id="4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1476581" cy="924054"/>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【变式4-1】（2020秋•安徽期中）如图，在△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＝2</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边上的中线</w:t>
      </w:r>
      <w:r>
        <w:rPr>
          <w:rFonts w:ascii="Times New Roman" w:eastAsia="新宋体" w:hAnsi="Times New Roman" w:hint="eastAsia"/>
          <w:i/>
          <w:szCs w:val="21"/>
        </w:rPr>
        <w:t>AD</w:t>
      </w:r>
      <w:r>
        <w:rPr>
          <w:rFonts w:ascii="Times New Roman" w:eastAsia="新宋体" w:hAnsi="Times New Roman" w:hint="eastAsia"/>
          <w:szCs w:val="21"/>
        </w:rPr>
        <w:t>把△</w:t>
      </w:r>
      <w:r>
        <w:rPr>
          <w:rFonts w:ascii="Times New Roman" w:eastAsia="新宋体" w:hAnsi="Times New Roman" w:hint="eastAsia"/>
          <w:i/>
          <w:szCs w:val="21"/>
        </w:rPr>
        <w:t>ABC</w:t>
      </w:r>
      <w:r>
        <w:rPr>
          <w:rFonts w:ascii="Times New Roman" w:eastAsia="新宋体" w:hAnsi="Times New Roman" w:hint="eastAsia"/>
          <w:szCs w:val="21"/>
        </w:rPr>
        <w:t>的周长分成60</w:t>
      </w:r>
      <w:r>
        <w:rPr>
          <w:rFonts w:ascii="Times New Roman" w:eastAsia="新宋体" w:hAnsi="Times New Roman" w:hint="eastAsia"/>
          <w:i/>
          <w:szCs w:val="21"/>
        </w:rPr>
        <w:t>cm</w:t>
      </w:r>
      <w:r>
        <w:rPr>
          <w:rFonts w:ascii="Times New Roman" w:eastAsia="新宋体" w:hAnsi="Times New Roman" w:hint="eastAsia"/>
          <w:szCs w:val="21"/>
        </w:rPr>
        <w:t>和40</w:t>
      </w:r>
      <w:r>
        <w:rPr>
          <w:rFonts w:ascii="Times New Roman" w:eastAsia="新宋体" w:hAnsi="Times New Roman" w:hint="eastAsia"/>
          <w:i/>
          <w:szCs w:val="21"/>
        </w:rPr>
        <w:t>cm</w:t>
      </w:r>
      <w:r>
        <w:rPr>
          <w:rFonts w:ascii="Times New Roman" w:eastAsia="新宋体" w:hAnsi="Times New Roman" w:hint="eastAsia"/>
          <w:szCs w:val="21"/>
        </w:rPr>
        <w:t>两部分，则边</w:t>
      </w:r>
      <w:r>
        <w:rPr>
          <w:rFonts w:ascii="Times New Roman" w:eastAsia="新宋体" w:hAnsi="Times New Roman" w:hint="eastAsia"/>
          <w:i/>
          <w:szCs w:val="21"/>
        </w:rPr>
        <w:t>AC</w:t>
      </w:r>
      <w:r>
        <w:rPr>
          <w:rFonts w:ascii="Times New Roman" w:eastAsia="新宋体" w:hAnsi="Times New Roman" w:hint="eastAsia"/>
          <w:szCs w:val="21"/>
        </w:rPr>
        <w:t>的长为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981200" cy="1019175"/>
            <wp:effectExtent l="0" t="0" r="0" b="0"/>
            <wp:docPr id="4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1981477" cy="1019317"/>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【变式4-2】（2020春•双阳区期末）如图，在△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边上的中线，△</w:t>
      </w:r>
      <w:r>
        <w:rPr>
          <w:rFonts w:ascii="Times New Roman" w:eastAsia="新宋体" w:hAnsi="Times New Roman" w:hint="eastAsia"/>
          <w:i/>
          <w:szCs w:val="21"/>
        </w:rPr>
        <w:t>ABD</w:t>
      </w:r>
      <w:r>
        <w:rPr>
          <w:rFonts w:ascii="Times New Roman" w:eastAsia="新宋体" w:hAnsi="Times New Roman" w:hint="eastAsia"/>
          <w:szCs w:val="21"/>
        </w:rPr>
        <w:t>的周长比△</w:t>
      </w:r>
      <w:r>
        <w:rPr>
          <w:rFonts w:ascii="Times New Roman" w:eastAsia="新宋体" w:hAnsi="Times New Roman" w:hint="eastAsia"/>
          <w:i/>
          <w:szCs w:val="21"/>
        </w:rPr>
        <w:t>ADC</w:t>
      </w:r>
      <w:r>
        <w:rPr>
          <w:rFonts w:ascii="Times New Roman" w:eastAsia="新宋体" w:hAnsi="Times New Roman" w:hint="eastAsia"/>
          <w:szCs w:val="21"/>
        </w:rPr>
        <w:t>的周长多2，且</w:t>
      </w:r>
      <w:r>
        <w:rPr>
          <w:rFonts w:ascii="Times New Roman" w:eastAsia="新宋体" w:hAnsi="Times New Roman" w:hint="eastAsia"/>
          <w:i/>
          <w:szCs w:val="21"/>
        </w:rPr>
        <w:t>AB</w:t>
      </w:r>
      <w:r>
        <w:rPr>
          <w:rFonts w:ascii="Times New Roman" w:eastAsia="新宋体" w:hAnsi="Times New Roman" w:hint="eastAsia"/>
          <w:szCs w:val="21"/>
        </w:rPr>
        <w:t>与</w:t>
      </w:r>
      <w:r>
        <w:rPr>
          <w:rFonts w:ascii="Times New Roman" w:eastAsia="新宋体" w:hAnsi="Times New Roman" w:hint="eastAsia"/>
          <w:i/>
          <w:szCs w:val="21"/>
        </w:rPr>
        <w:t>AC</w:t>
      </w:r>
      <w:r>
        <w:rPr>
          <w:rFonts w:ascii="Times New Roman" w:eastAsia="新宋体" w:hAnsi="Times New Roman" w:hint="eastAsia"/>
          <w:szCs w:val="21"/>
        </w:rPr>
        <w:t>的和为10．</w:t>
      </w:r>
    </w:p>
    <w:p>
      <w:pPr>
        <w:spacing w:line="360" w:lineRule="auto"/>
        <w:ind w:left="273" w:leftChars="130"/>
      </w:pPr>
      <w:r>
        <w:rPr>
          <w:rFonts w:ascii="Times New Roman" w:eastAsia="新宋体" w:hAnsi="Times New Roman" w:hint="eastAsia"/>
          <w:szCs w:val="21"/>
        </w:rPr>
        <w:t>（1）求</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的长．</w:t>
      </w:r>
    </w:p>
    <w:p>
      <w:pPr>
        <w:spacing w:line="360" w:lineRule="auto"/>
        <w:ind w:left="273" w:leftChars="130"/>
      </w:pPr>
      <w:r>
        <w:rPr>
          <w:rFonts w:ascii="Times New Roman" w:eastAsia="新宋体" w:hAnsi="Times New Roman" w:hint="eastAsia"/>
          <w:szCs w:val="21"/>
        </w:rPr>
        <w:t>（2）求</w:t>
      </w:r>
      <w:r>
        <w:rPr>
          <w:rFonts w:ascii="Times New Roman" w:eastAsia="新宋体" w:hAnsi="Times New Roman" w:hint="eastAsia"/>
          <w:i/>
          <w:szCs w:val="21"/>
        </w:rPr>
        <w:t>BC</w:t>
      </w:r>
      <w:r>
        <w:rPr>
          <w:rFonts w:ascii="Times New Roman" w:eastAsia="新宋体" w:hAnsi="Times New Roman" w:hint="eastAsia"/>
          <w:szCs w:val="21"/>
        </w:rPr>
        <w:t>边的取值范围．</w:t>
      </w: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【变式4-3】（2021春•靖江市月考）如图，在三角形</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AB</w:t>
      </w:r>
      <w:r>
        <w:rPr>
          <w:rFonts w:ascii="Times New Roman" w:eastAsia="新宋体" w:hAnsi="Times New Roman" w:hint="eastAsia"/>
          <w:szCs w:val="21"/>
        </w:rPr>
        <w:t>＝10</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＝6</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的中点，</w:t>
      </w:r>
      <w:r>
        <w:rPr>
          <w:rFonts w:ascii="Times New Roman" w:eastAsia="新宋体" w:hAnsi="Times New Roman" w:hint="eastAsia"/>
          <w:i/>
          <w:szCs w:val="21"/>
        </w:rPr>
        <w:t>E</w:t>
      </w:r>
      <w:r>
        <w:rPr>
          <w:rFonts w:ascii="Times New Roman" w:eastAsia="新宋体" w:hAnsi="Times New Roman" w:hint="eastAsia"/>
          <w:szCs w:val="21"/>
        </w:rPr>
        <w:t>点在边</w:t>
      </w:r>
      <w:r>
        <w:rPr>
          <w:rFonts w:ascii="Times New Roman" w:eastAsia="新宋体" w:hAnsi="Times New Roman" w:hint="eastAsia"/>
          <w:i/>
          <w:szCs w:val="21"/>
        </w:rPr>
        <w:t>AB</w:t>
      </w:r>
      <w:r>
        <w:rPr>
          <w:rFonts w:ascii="Times New Roman" w:eastAsia="新宋体" w:hAnsi="Times New Roman" w:hint="eastAsia"/>
          <w:szCs w:val="21"/>
        </w:rPr>
        <w:t>上．</w:t>
      </w:r>
    </w:p>
    <w:p>
      <w:pPr>
        <w:spacing w:line="360" w:lineRule="auto"/>
        <w:ind w:left="273" w:leftChars="130"/>
      </w:pPr>
      <w:r>
        <w:rPr>
          <w:rFonts w:ascii="Times New Roman" w:eastAsia="新宋体" w:hAnsi="Times New Roman" w:hint="eastAsia"/>
          <w:szCs w:val="21"/>
        </w:rPr>
        <w:t>（1）若三角形</w:t>
      </w:r>
      <w:r>
        <w:rPr>
          <w:rFonts w:ascii="Times New Roman" w:eastAsia="新宋体" w:hAnsi="Times New Roman" w:hint="eastAsia"/>
          <w:i/>
          <w:szCs w:val="21"/>
        </w:rPr>
        <w:t>BDE</w:t>
      </w:r>
      <w:r>
        <w:rPr>
          <w:rFonts w:ascii="Times New Roman" w:eastAsia="新宋体" w:hAnsi="Times New Roman" w:hint="eastAsia"/>
          <w:szCs w:val="21"/>
        </w:rPr>
        <w:t>的周长与四边形</w:t>
      </w:r>
      <w:r>
        <w:rPr>
          <w:rFonts w:ascii="Times New Roman" w:eastAsia="新宋体" w:hAnsi="Times New Roman" w:hint="eastAsia"/>
          <w:i/>
          <w:szCs w:val="21"/>
        </w:rPr>
        <w:t>ACDE</w:t>
      </w:r>
      <w:r>
        <w:rPr>
          <w:rFonts w:ascii="Times New Roman" w:eastAsia="新宋体" w:hAnsi="Times New Roman" w:hint="eastAsia"/>
          <w:szCs w:val="21"/>
        </w:rPr>
        <w:t>的周长相等，求线段</w:t>
      </w:r>
      <w:r>
        <w:rPr>
          <w:rFonts w:ascii="Times New Roman" w:eastAsia="新宋体" w:hAnsi="Times New Roman" w:hint="eastAsia"/>
          <w:i/>
          <w:szCs w:val="21"/>
        </w:rPr>
        <w:t>AE</w:t>
      </w:r>
      <w:r>
        <w:rPr>
          <w:rFonts w:ascii="Times New Roman" w:eastAsia="新宋体" w:hAnsi="Times New Roman" w:hint="eastAsia"/>
          <w:szCs w:val="21"/>
        </w:rPr>
        <w:t>的长．</w:t>
      </w:r>
    </w:p>
    <w:p>
      <w:pPr>
        <w:spacing w:line="360" w:lineRule="auto"/>
        <w:ind w:left="273" w:leftChars="130"/>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新宋体" w:hAnsi="Times New Roman" w:hint="eastAsia"/>
          <w:szCs w:val="21"/>
        </w:rPr>
        <w:t>（2）若三角形</w:t>
      </w:r>
      <w:r>
        <w:rPr>
          <w:rFonts w:ascii="Times New Roman" w:eastAsia="新宋体" w:hAnsi="Times New Roman" w:hint="eastAsia"/>
          <w:i/>
          <w:szCs w:val="21"/>
        </w:rPr>
        <w:t>ABC</w:t>
      </w:r>
      <w:r>
        <w:rPr>
          <w:rFonts w:ascii="Times New Roman" w:eastAsia="新宋体" w:hAnsi="Times New Roman" w:hint="eastAsia"/>
          <w:szCs w:val="21"/>
        </w:rPr>
        <w:t>的周长被</w:t>
      </w:r>
      <w:r>
        <w:rPr>
          <w:rFonts w:ascii="Times New Roman" w:eastAsia="新宋体" w:hAnsi="Times New Roman" w:hint="eastAsia"/>
          <w:i/>
          <w:szCs w:val="21"/>
        </w:rPr>
        <w:t>DE</w:t>
      </w:r>
      <w:r>
        <w:rPr>
          <w:rFonts w:ascii="Times New Roman" w:eastAsia="新宋体" w:hAnsi="Times New Roman" w:hint="eastAsia"/>
          <w:szCs w:val="21"/>
        </w:rPr>
        <w:t>分成的两部分的差是2，求线段</w:t>
      </w:r>
      <w:r>
        <w:rPr>
          <w:rFonts w:ascii="Times New Roman" w:eastAsia="新宋体" w:hAnsi="Times New Roman" w:hint="eastAsia"/>
          <w:i/>
          <w:szCs w:val="21"/>
        </w:rPr>
        <w:t>AE</w:t>
      </w:r>
      <w:r>
        <w:rPr>
          <w:rFonts w:ascii="Times New Roman" w:eastAsia="新宋体" w:hAnsi="Times New Roman" w:hint="eastAsia"/>
          <w:szCs w:val="21"/>
        </w:rPr>
        <w:t>的长．</w:t>
      </w:r>
    </w:p>
    <w:p>
      <w:pPr>
        <w:spacing w:line="360" w:lineRule="auto"/>
        <w:ind w:left="273" w:leftChars="130"/>
      </w:pPr>
      <w:r>
        <w:rPr>
          <w:rFonts w:ascii="Times New Roman" w:eastAsia="新宋体" w:hAnsi="Times New Roman" w:hint="eastAsia"/>
          <w:szCs w:val="21"/>
        </w:rPr>
        <w:drawing>
          <wp:inline distT="0" distB="0" distL="0" distR="0">
            <wp:extent cx="1209675" cy="752475"/>
            <wp:effectExtent l="0" t="0" r="0" b="0"/>
            <wp:docPr id="4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1209844" cy="752580"/>
                    </a:xfrm>
                    <a:prstGeom prst="rect">
                      <a:avLst/>
                    </a:prstGeom>
                  </pic:spPr>
                </pic:pic>
              </a:graphicData>
            </a:graphic>
          </wp:inline>
        </w:drawing>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【题型5</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利用三角形的中线解决面积问题】</w:t>
      </w:r>
    </w:p>
    <w:p>
      <w:pPr>
        <w:spacing w:line="360" w:lineRule="auto"/>
        <w:ind w:left="273" w:hanging="273" w:hangingChars="130"/>
      </w:pPr>
      <w:r>
        <w:rPr>
          <w:rFonts w:ascii="Times New Roman" w:eastAsia="新宋体" w:hAnsi="Times New Roman" w:hint="eastAsia"/>
          <w:szCs w:val="21"/>
        </w:rPr>
        <w:t>【例5】（2021春•徐州期中）如图，</w:t>
      </w:r>
      <w:r>
        <w:rPr>
          <w:rFonts w:ascii="Times New Roman" w:eastAsia="新宋体" w:hAnsi="Times New Roman" w:hint="eastAsia"/>
          <w:i/>
          <w:szCs w:val="21"/>
        </w:rPr>
        <w:t>BD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的中线，点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分别为</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的中点，若△</w:t>
      </w:r>
      <w:r>
        <w:rPr>
          <w:rFonts w:ascii="Times New Roman" w:eastAsia="新宋体" w:hAnsi="Times New Roman" w:hint="eastAsia"/>
          <w:i/>
          <w:szCs w:val="21"/>
        </w:rPr>
        <w:t>AEF</w:t>
      </w:r>
      <w:r>
        <w:rPr>
          <w:rFonts w:ascii="Times New Roman" w:eastAsia="新宋体" w:hAnsi="Times New Roman" w:hint="eastAsia"/>
          <w:szCs w:val="21"/>
        </w:rPr>
        <w:t>的面积为3．则△</w:t>
      </w:r>
      <w:r>
        <w:rPr>
          <w:rFonts w:ascii="Times New Roman" w:eastAsia="新宋体" w:hAnsi="Times New Roman" w:hint="eastAsia"/>
          <w:i/>
          <w:szCs w:val="21"/>
        </w:rPr>
        <w:t>ABC</w:t>
      </w:r>
      <w:r>
        <w:rPr>
          <w:rFonts w:ascii="Times New Roman" w:eastAsia="新宋体" w:hAnsi="Times New Roman" w:hint="eastAsia"/>
          <w:szCs w:val="21"/>
        </w:rPr>
        <w:t>的面积是（　　）</w:t>
      </w:r>
    </w:p>
    <w:p>
      <w:pPr>
        <w:spacing w:line="360" w:lineRule="auto"/>
        <w:ind w:left="273" w:leftChars="130"/>
      </w:pPr>
      <w:r>
        <w:rPr>
          <w:rFonts w:ascii="Times New Roman" w:eastAsia="新宋体" w:hAnsi="Times New Roman" w:hint="eastAsia"/>
          <w:szCs w:val="21"/>
        </w:rPr>
        <w:drawing>
          <wp:inline distT="0" distB="0" distL="0" distR="0">
            <wp:extent cx="1752600" cy="1209675"/>
            <wp:effectExtent l="0" t="0" r="0" b="0"/>
            <wp:docPr id="3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1752845" cy="1209844"/>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A．9</w:t>
      </w:r>
      <w:r>
        <w:tab/>
      </w:r>
      <w:r>
        <w:rPr>
          <w:rFonts w:ascii="Times New Roman" w:eastAsia="新宋体" w:hAnsi="Times New Roman" w:hint="eastAsia"/>
          <w:szCs w:val="21"/>
        </w:rPr>
        <w:t>B．10</w:t>
      </w:r>
      <w:r>
        <w:tab/>
      </w:r>
      <w:r>
        <w:rPr>
          <w:rFonts w:ascii="Times New Roman" w:eastAsia="新宋体" w:hAnsi="Times New Roman" w:hint="eastAsia"/>
          <w:szCs w:val="21"/>
        </w:rPr>
        <w:t>C．11</w:t>
      </w:r>
      <w:r>
        <w:tab/>
      </w:r>
      <w:r>
        <w:rPr>
          <w:rFonts w:ascii="Times New Roman" w:eastAsia="新宋体" w:hAnsi="Times New Roman" w:hint="eastAsia"/>
          <w:szCs w:val="21"/>
        </w:rPr>
        <w:t>D．12</w:t>
      </w:r>
    </w:p>
    <w:p>
      <w:pPr>
        <w:spacing w:line="360" w:lineRule="auto"/>
        <w:ind w:left="273" w:hanging="273" w:hangingChars="130"/>
      </w:pPr>
      <w:r>
        <w:rPr>
          <w:rFonts w:ascii="Times New Roman" w:eastAsia="新宋体" w:hAnsi="Times New Roman" w:hint="eastAsia"/>
          <w:szCs w:val="21"/>
        </w:rPr>
        <w:t>【变式5-1】（2021春•东台市月考）如图，△</w:t>
      </w:r>
      <w:r>
        <w:rPr>
          <w:rFonts w:ascii="Times New Roman" w:eastAsia="新宋体" w:hAnsi="Times New Roman" w:hint="eastAsia"/>
          <w:i/>
          <w:szCs w:val="21"/>
        </w:rPr>
        <w:t>ABC</w:t>
      </w:r>
      <w:r>
        <w:rPr>
          <w:rFonts w:ascii="Times New Roman" w:eastAsia="新宋体" w:hAnsi="Times New Roman" w:hint="eastAsia"/>
          <w:szCs w:val="21"/>
        </w:rPr>
        <w:t>的面积为280</w:t>
      </w:r>
      <w:r>
        <w:rPr>
          <w:rFonts w:ascii="Times New Roman" w:eastAsia="新宋体" w:hAnsi="Times New Roman" w:hint="eastAsia"/>
          <w:i/>
          <w:szCs w:val="21"/>
        </w:rPr>
        <w:t>cm</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ED</w:t>
      </w:r>
      <w:r>
        <w:rPr>
          <w:rFonts w:ascii="Times New Roman" w:eastAsia="新宋体" w:hAnsi="Times New Roman" w:hint="eastAsia"/>
          <w:szCs w:val="21"/>
        </w:rPr>
        <w:t>，</w:t>
      </w:r>
      <w:r>
        <w:rPr>
          <w:rFonts w:ascii="Times New Roman" w:eastAsia="新宋体" w:hAnsi="Times New Roman" w:hint="eastAsia"/>
          <w:i/>
          <w:szCs w:val="21"/>
        </w:rPr>
        <w:t>BD</w:t>
      </w:r>
      <w:r>
        <w:rPr>
          <w:rFonts w:ascii="Times New Roman" w:eastAsia="新宋体" w:hAnsi="Times New Roman" w:hint="eastAsia"/>
          <w:szCs w:val="21"/>
        </w:rPr>
        <w:t>＝3</w:t>
      </w:r>
      <w:r>
        <w:rPr>
          <w:rFonts w:ascii="Times New Roman" w:eastAsia="新宋体" w:hAnsi="Times New Roman" w:hint="eastAsia"/>
          <w:i/>
          <w:szCs w:val="21"/>
        </w:rPr>
        <w:t>DC</w:t>
      </w:r>
      <w:r>
        <w:rPr>
          <w:rFonts w:ascii="Times New Roman" w:eastAsia="新宋体" w:hAnsi="Times New Roman" w:hint="eastAsia"/>
          <w:szCs w:val="21"/>
        </w:rPr>
        <w:t>，则图中四边形</w:t>
      </w:r>
      <w:r>
        <w:rPr>
          <w:rFonts w:ascii="Times New Roman" w:eastAsia="新宋体" w:hAnsi="Times New Roman" w:hint="eastAsia"/>
          <w:i/>
          <w:szCs w:val="21"/>
        </w:rPr>
        <w:t>EDCF</w:t>
      </w:r>
      <w:r>
        <w:rPr>
          <w:rFonts w:ascii="Times New Roman" w:eastAsia="新宋体" w:hAnsi="Times New Roman" w:hint="eastAsia"/>
          <w:szCs w:val="21"/>
        </w:rPr>
        <w:t>的面积等于（　　）</w:t>
      </w:r>
    </w:p>
    <w:p>
      <w:pPr>
        <w:spacing w:line="360" w:lineRule="auto"/>
        <w:ind w:left="273" w:leftChars="130"/>
      </w:pPr>
      <w:r>
        <w:rPr>
          <w:rFonts w:ascii="Times New Roman" w:eastAsia="新宋体" w:hAnsi="Times New Roman" w:hint="eastAsia"/>
          <w:szCs w:val="21"/>
        </w:rPr>
        <w:drawing>
          <wp:inline distT="0" distB="0" distL="0" distR="0">
            <wp:extent cx="1743075" cy="1114425"/>
            <wp:effectExtent l="0" t="0" r="0" b="0"/>
            <wp:docPr id="3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24" descr="菁优网：http://www.jyeoo.com"/>
                    <pic:cNvPicPr>
                      <a:picLocks noChangeAspect="1"/>
                    </pic:cNvPicPr>
                  </pic:nvPicPr>
                  <pic:blipFill>
                    <a:blip xmlns:r="http://schemas.openxmlformats.org/officeDocument/2006/relationships" r:embed="rId18" cstate="print"/>
                    <a:stretch>
                      <a:fillRect/>
                    </a:stretch>
                  </pic:blipFill>
                  <pic:spPr>
                    <a:xfrm>
                      <a:off x="0" y="0"/>
                      <a:ext cx="1743318" cy="1114581"/>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A．50</w:t>
      </w:r>
      <w:r>
        <w:tab/>
      </w:r>
      <w:r>
        <w:rPr>
          <w:rFonts w:ascii="Times New Roman" w:eastAsia="新宋体" w:hAnsi="Times New Roman" w:hint="eastAsia"/>
          <w:szCs w:val="21"/>
        </w:rPr>
        <w:t>B．55</w:t>
      </w:r>
      <w:r>
        <w:tab/>
      </w:r>
      <w:r>
        <w:rPr>
          <w:rFonts w:ascii="Times New Roman" w:eastAsia="新宋体" w:hAnsi="Times New Roman" w:hint="eastAsia"/>
          <w:szCs w:val="21"/>
        </w:rPr>
        <w:t>C．60</w:t>
      </w:r>
      <w:r>
        <w:tab/>
      </w:r>
      <w:r>
        <w:rPr>
          <w:rFonts w:ascii="Times New Roman" w:eastAsia="新宋体" w:hAnsi="Times New Roman" w:hint="eastAsia"/>
          <w:szCs w:val="21"/>
        </w:rPr>
        <w:t>D．65</w:t>
      </w:r>
    </w:p>
    <w:p>
      <w:pPr>
        <w:spacing w:line="360" w:lineRule="auto"/>
        <w:ind w:left="273" w:hanging="273" w:hangingChars="130"/>
      </w:pPr>
      <w:r>
        <w:rPr>
          <w:rFonts w:ascii="Times New Roman" w:eastAsia="新宋体" w:hAnsi="Times New Roman" w:hint="eastAsia"/>
          <w:szCs w:val="21"/>
        </w:rPr>
        <w:t>【变式5-2】（2021春•碑林区校级期中）如图，△</w:t>
      </w:r>
      <w:r>
        <w:rPr>
          <w:rFonts w:ascii="Times New Roman" w:eastAsia="新宋体" w:hAnsi="Times New Roman" w:hint="eastAsia"/>
          <w:i/>
          <w:szCs w:val="21"/>
        </w:rPr>
        <w:t>ABF</w:t>
      </w:r>
      <w:r>
        <w:rPr>
          <w:rFonts w:ascii="Times New Roman" w:eastAsia="新宋体" w:hAnsi="Times New Roman" w:hint="eastAsia"/>
          <w:szCs w:val="21"/>
        </w:rPr>
        <w:t>的面积是2，</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w:t>
      </w:r>
      <w:r>
        <w:rPr>
          <w:rFonts w:ascii="Times New Roman" w:eastAsia="新宋体" w:hAnsi="Times New Roman" w:hint="eastAsia"/>
          <w:szCs w:val="21"/>
        </w:rPr>
        <w:t>边上任意一点，</w:t>
      </w:r>
      <w:r>
        <w:rPr>
          <w:rFonts w:ascii="Times New Roman" w:eastAsia="新宋体" w:hAnsi="Times New Roman" w:hint="eastAsia"/>
          <w:i/>
          <w:szCs w:val="21"/>
        </w:rPr>
        <w:t>E</w:t>
      </w:r>
      <w:r>
        <w:rPr>
          <w:rFonts w:ascii="Times New Roman" w:eastAsia="新宋体" w:hAnsi="Times New Roman" w:hint="eastAsia"/>
          <w:szCs w:val="21"/>
        </w:rPr>
        <w:t>是</w:t>
      </w:r>
      <w:r>
        <w:rPr>
          <w:rFonts w:ascii="Times New Roman" w:eastAsia="新宋体" w:hAnsi="Times New Roman" w:hint="eastAsia"/>
          <w:i/>
          <w:szCs w:val="21"/>
        </w:rPr>
        <w:t>CD</w:t>
      </w:r>
      <w:r>
        <w:rPr>
          <w:rFonts w:ascii="Times New Roman" w:eastAsia="新宋体" w:hAnsi="Times New Roman" w:hint="eastAsia"/>
          <w:szCs w:val="21"/>
        </w:rPr>
        <w:t>中点，</w:t>
      </w:r>
      <w:r>
        <w:rPr>
          <w:rFonts w:ascii="Times New Roman" w:eastAsia="新宋体" w:hAnsi="Times New Roman" w:hint="eastAsia"/>
          <w:i/>
          <w:szCs w:val="21"/>
        </w:rPr>
        <w:t>F</w:t>
      </w:r>
      <w:r>
        <w:rPr>
          <w:rFonts w:ascii="Times New Roman" w:eastAsia="新宋体" w:hAnsi="Times New Roman" w:hint="eastAsia"/>
          <w:szCs w:val="21"/>
        </w:rPr>
        <w:t>是</w:t>
      </w:r>
      <w:r>
        <w:rPr>
          <w:rFonts w:ascii="Times New Roman" w:eastAsia="新宋体" w:hAnsi="Times New Roman" w:hint="eastAsia"/>
          <w:i/>
          <w:szCs w:val="21"/>
        </w:rPr>
        <w:t>BE</w:t>
      </w:r>
      <w:r>
        <w:rPr>
          <w:rFonts w:ascii="Times New Roman" w:eastAsia="新宋体" w:hAnsi="Times New Roman" w:hint="eastAsia"/>
          <w:szCs w:val="21"/>
        </w:rPr>
        <w:t>中点，△</w:t>
      </w:r>
      <w:r>
        <w:rPr>
          <w:rFonts w:ascii="Times New Roman" w:eastAsia="新宋体" w:hAnsi="Times New Roman" w:hint="eastAsia"/>
          <w:i/>
          <w:szCs w:val="21"/>
        </w:rPr>
        <w:t>ABC</w:t>
      </w:r>
      <w:r>
        <w:rPr>
          <w:rFonts w:ascii="Times New Roman" w:eastAsia="新宋体" w:hAnsi="Times New Roman" w:hint="eastAsia"/>
          <w:szCs w:val="21"/>
        </w:rPr>
        <w:t>的面积是（　　）</w:t>
      </w:r>
    </w:p>
    <w:p>
      <w:pPr>
        <w:spacing w:line="360" w:lineRule="auto"/>
        <w:ind w:left="273" w:leftChars="130"/>
      </w:pPr>
      <w:r>
        <w:rPr>
          <w:rFonts w:ascii="Times New Roman" w:eastAsia="新宋体" w:hAnsi="Times New Roman" w:hint="eastAsia"/>
          <w:szCs w:val="21"/>
        </w:rPr>
        <w:drawing>
          <wp:inline distT="0" distB="0" distL="0" distR="0">
            <wp:extent cx="1619250" cy="752475"/>
            <wp:effectExtent l="0" t="0" r="0" b="0"/>
            <wp:docPr id="3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24" descr="菁优网：http://www.jyeoo.com"/>
                    <pic:cNvPicPr>
                      <a:picLocks noChangeAspect="1"/>
                    </pic:cNvPicPr>
                  </pic:nvPicPr>
                  <pic:blipFill>
                    <a:blip xmlns:r="http://schemas.openxmlformats.org/officeDocument/2006/relationships" r:embed="rId19" cstate="print"/>
                    <a:stretch>
                      <a:fillRect/>
                    </a:stretch>
                  </pic:blipFill>
                  <pic:spPr>
                    <a:xfrm>
                      <a:off x="0" y="0"/>
                      <a:ext cx="1619476" cy="752580"/>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A．4</w:t>
      </w:r>
      <w:r>
        <w:tab/>
      </w:r>
      <w:r>
        <w:rPr>
          <w:rFonts w:ascii="Times New Roman" w:eastAsia="新宋体" w:hAnsi="Times New Roman" w:hint="eastAsia"/>
          <w:szCs w:val="21"/>
        </w:rPr>
        <w:t>B．6</w:t>
      </w:r>
      <w:r>
        <w:tab/>
      </w:r>
      <w:r>
        <w:rPr>
          <w:rFonts w:ascii="Times New Roman" w:eastAsia="新宋体" w:hAnsi="Times New Roman" w:hint="eastAsia"/>
          <w:szCs w:val="21"/>
        </w:rPr>
        <w:t>C．8</w:t>
      </w:r>
      <w:r>
        <w:tab/>
      </w:r>
      <w:r>
        <w:rPr>
          <w:rFonts w:ascii="Times New Roman" w:eastAsia="新宋体" w:hAnsi="Times New Roman" w:hint="eastAsia"/>
          <w:szCs w:val="21"/>
        </w:rPr>
        <w:t>D．16</w:t>
      </w:r>
    </w:p>
    <w:p>
      <w:pPr>
        <w:spacing w:line="360" w:lineRule="auto"/>
        <w:ind w:left="273" w:hanging="273" w:hangingChars="130"/>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新宋体" w:hAnsi="Times New Roman" w:hint="eastAsia"/>
          <w:szCs w:val="21"/>
        </w:rPr>
        <w:t>【变式5-3】（2021春•常熟市期中）如图，点</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分别是△</w:t>
      </w:r>
      <w:r>
        <w:rPr>
          <w:rFonts w:ascii="Times New Roman" w:eastAsia="新宋体" w:hAnsi="Times New Roman" w:hint="eastAsia"/>
          <w:i/>
          <w:szCs w:val="21"/>
        </w:rPr>
        <w:t>ABC</w:t>
      </w:r>
      <w:r>
        <w:rPr>
          <w:rFonts w:ascii="Times New Roman" w:eastAsia="新宋体" w:hAnsi="Times New Roman" w:hint="eastAsia"/>
          <w:szCs w:val="21"/>
        </w:rPr>
        <w:t>边</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上一点，</w:t>
      </w:r>
      <w:r>
        <w:rPr>
          <w:rFonts w:ascii="Times New Roman" w:eastAsia="新宋体" w:hAnsi="Times New Roman" w:hint="eastAsia"/>
          <w:i/>
          <w:szCs w:val="21"/>
        </w:rPr>
        <w:t>BD</w:t>
      </w:r>
      <w:r>
        <w:rPr>
          <w:rFonts w:ascii="Times New Roman" w:eastAsia="新宋体" w:hAnsi="Times New Roman" w:hint="eastAsia"/>
          <w:szCs w:val="21"/>
        </w:rPr>
        <w:t>＝2</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，连接</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交于点</w:t>
      </w:r>
      <w:r>
        <w:rPr>
          <w:rFonts w:ascii="Times New Roman" w:eastAsia="新宋体" w:hAnsi="Times New Roman" w:hint="eastAsia"/>
          <w:i/>
          <w:szCs w:val="21"/>
        </w:rPr>
        <w:t>F</w:t>
      </w:r>
      <w:r>
        <w:rPr>
          <w:rFonts w:ascii="Times New Roman" w:eastAsia="新宋体" w:hAnsi="Times New Roman" w:hint="eastAsia"/>
          <w:szCs w:val="21"/>
        </w:rPr>
        <w:t>，若△</w:t>
      </w:r>
      <w:r>
        <w:rPr>
          <w:rFonts w:ascii="Times New Roman" w:eastAsia="新宋体" w:hAnsi="Times New Roman" w:hint="eastAsia"/>
          <w:i/>
          <w:szCs w:val="21"/>
        </w:rPr>
        <w:t>ABC</w:t>
      </w:r>
      <w:r>
        <w:rPr>
          <w:rFonts w:ascii="Times New Roman" w:eastAsia="新宋体" w:hAnsi="Times New Roman" w:hint="eastAsia"/>
          <w:szCs w:val="21"/>
        </w:rPr>
        <w:t>的面积为18，则△</w:t>
      </w:r>
      <w:r>
        <w:rPr>
          <w:rFonts w:ascii="Times New Roman" w:eastAsia="新宋体" w:hAnsi="Times New Roman" w:hint="eastAsia"/>
          <w:i/>
          <w:szCs w:val="21"/>
        </w:rPr>
        <w:t>BDF</w:t>
      </w:r>
      <w:r>
        <w:rPr>
          <w:rFonts w:ascii="Times New Roman" w:eastAsia="新宋体" w:hAnsi="Times New Roman" w:hint="eastAsia"/>
          <w:szCs w:val="21"/>
        </w:rPr>
        <w:t>与△</w:t>
      </w:r>
      <w:r>
        <w:rPr>
          <w:rFonts w:ascii="Times New Roman" w:eastAsia="新宋体" w:hAnsi="Times New Roman" w:hint="eastAsia"/>
          <w:i/>
          <w:szCs w:val="21"/>
        </w:rPr>
        <w:t>AEF</w:t>
      </w:r>
      <w:r>
        <w:rPr>
          <w:rFonts w:ascii="Times New Roman" w:eastAsia="新宋体" w:hAnsi="Times New Roman" w:hint="eastAsia"/>
          <w:szCs w:val="21"/>
        </w:rPr>
        <w:t>的面积之差</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BDF</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AEF</w:t>
      </w:r>
      <w:r>
        <w:rPr>
          <w:rFonts w:ascii="Times New Roman" w:eastAsia="新宋体" w:hAnsi="Times New Roman" w:hint="eastAsia"/>
          <w:szCs w:val="21"/>
        </w:rPr>
        <w:t>等于（　　）</w:t>
      </w:r>
    </w:p>
    <w:p>
      <w:pPr>
        <w:spacing w:line="360" w:lineRule="auto"/>
        <w:ind w:left="273" w:leftChars="130"/>
      </w:pPr>
      <w:r>
        <w:rPr>
          <w:rFonts w:ascii="Times New Roman" w:eastAsia="新宋体" w:hAnsi="Times New Roman" w:hint="eastAsia"/>
          <w:szCs w:val="21"/>
        </w:rPr>
        <w:drawing>
          <wp:inline distT="0" distB="0" distL="0" distR="0">
            <wp:extent cx="1276350" cy="1085850"/>
            <wp:effectExtent l="0" t="0" r="0" b="0"/>
            <wp:docPr id="4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24" descr="菁优网：http://www.jyeoo.com"/>
                    <pic:cNvPicPr>
                      <a:picLocks noChangeAspect="1"/>
                    </pic:cNvPicPr>
                  </pic:nvPicPr>
                  <pic:blipFill>
                    <a:blip xmlns:r="http://schemas.openxmlformats.org/officeDocument/2006/relationships" r:embed="rId20" cstate="print"/>
                    <a:stretch>
                      <a:fillRect/>
                    </a:stretch>
                  </pic:blipFill>
                  <pic:spPr>
                    <a:xfrm>
                      <a:off x="0" y="0"/>
                      <a:ext cx="1276528" cy="1086002"/>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w:t>
      </w:r>
      <w:r>
        <w:tab/>
      </w:r>
      <w:r>
        <w:rPr>
          <w:rFonts w:ascii="Times New Roman" w:eastAsia="新宋体" w:hAnsi="Times New Roman" w:hint="eastAsia"/>
          <w:szCs w:val="21"/>
        </w:rPr>
        <w:t>B．</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18</m:t>
            </m:r>
          </m:num>
          <m:den>
            <m:ctrlPr>
              <w:rPr>
                <w:rFonts w:ascii="Cambria Math" w:eastAsia="新宋体" w:hAnsi="Cambria Math"/>
                <w:sz w:val="28"/>
                <w:szCs w:val="28"/>
              </w:rPr>
            </m:ctrlPr>
            <m:r>
              <w:rPr>
                <w:rFonts w:ascii="Cambria Math" w:eastAsia="新宋体" w:hAnsi="Cambria Math"/>
                <w:sz w:val="28"/>
                <w:szCs w:val="28"/>
              </w:rPr>
              <m:t>5</m:t>
            </m:r>
          </m:den>
        </m:f>
      </m:oMath>
      <w:r>
        <w:tab/>
      </w:r>
      <w:r>
        <w:rPr>
          <w:rFonts w:ascii="Times New Roman" w:eastAsia="新宋体" w:hAnsi="Times New Roman" w:hint="eastAsia"/>
          <w:szCs w:val="21"/>
        </w:rPr>
        <w:t>C．</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9</m:t>
            </m:r>
          </m:num>
          <m:den>
            <m:ctrlPr>
              <w:rPr>
                <w:rFonts w:ascii="Cambria Math" w:eastAsia="新宋体" w:hAnsi="Cambria Math"/>
                <w:sz w:val="28"/>
                <w:szCs w:val="28"/>
              </w:rPr>
            </m:ctrlPr>
            <m:r>
              <w:rPr>
                <w:rFonts w:ascii="Cambria Math" w:eastAsia="新宋体" w:hAnsi="Cambria Math"/>
                <w:sz w:val="28"/>
                <w:szCs w:val="28"/>
              </w:rPr>
              <m:t>2</m:t>
            </m:r>
          </m:den>
        </m:f>
      </m:oMath>
      <w:r>
        <w:tab/>
      </w:r>
      <w:r>
        <w:rPr>
          <w:rFonts w:ascii="Times New Roman" w:eastAsia="新宋体" w:hAnsi="Times New Roman" w:hint="eastAsia"/>
          <w:szCs w:val="21"/>
        </w:rPr>
        <w:t>D．6</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【题型6</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与高线、角平分线有关的角度计算】</w:t>
      </w:r>
    </w:p>
    <w:p>
      <w:pPr>
        <w:spacing w:line="360" w:lineRule="auto"/>
        <w:ind w:left="273" w:hanging="273" w:hangingChars="130"/>
      </w:pPr>
      <w:r>
        <w:rPr>
          <w:rFonts w:ascii="Times New Roman" w:eastAsia="新宋体" w:hAnsi="Times New Roman" w:hint="eastAsia"/>
          <w:szCs w:val="21"/>
        </w:rPr>
        <w:t>【例6】（2020秋•呼和浩特期末）如图，在△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是</w:t>
      </w:r>
      <w:r>
        <w:rPr>
          <w:rFonts w:ascii="Times New Roman" w:eastAsia="新宋体" w:hAnsi="Times New Roman" w:hint="eastAsia"/>
          <w:i/>
          <w:szCs w:val="21"/>
        </w:rPr>
        <w:t>BC</w:t>
      </w:r>
      <w:r>
        <w:rPr>
          <w:rFonts w:ascii="Times New Roman" w:eastAsia="新宋体" w:hAnsi="Times New Roman" w:hint="eastAsia"/>
          <w:szCs w:val="21"/>
        </w:rPr>
        <w:t>边上的高，</w:t>
      </w:r>
      <w:r>
        <w:rPr>
          <w:rFonts w:ascii="Times New Roman" w:eastAsia="新宋体" w:hAnsi="Times New Roman" w:hint="eastAsia"/>
          <w:i/>
          <w:szCs w:val="21"/>
        </w:rPr>
        <w:t>AE</w:t>
      </w:r>
      <w:r>
        <w:rPr>
          <w:rFonts w:ascii="Times New Roman" w:eastAsia="新宋体" w:hAnsi="Times New Roman" w:hint="eastAsia"/>
          <w:szCs w:val="21"/>
        </w:rPr>
        <w:t>平分∠</w:t>
      </w:r>
      <w:r>
        <w:rPr>
          <w:rFonts w:ascii="Times New Roman" w:eastAsia="新宋体" w:hAnsi="Times New Roman" w:hint="eastAsia"/>
          <w:i/>
          <w:szCs w:val="21"/>
        </w:rPr>
        <w:t>BAC</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＝45°，∠</w:t>
      </w:r>
      <w:r>
        <w:rPr>
          <w:rFonts w:ascii="Times New Roman" w:eastAsia="新宋体" w:hAnsi="Times New Roman" w:hint="eastAsia"/>
          <w:i/>
          <w:szCs w:val="21"/>
        </w:rPr>
        <w:t>C</w:t>
      </w:r>
      <w:r>
        <w:rPr>
          <w:rFonts w:ascii="Times New Roman" w:eastAsia="新宋体" w:hAnsi="Times New Roman" w:hint="eastAsia"/>
          <w:szCs w:val="21"/>
        </w:rPr>
        <w:t>＝73°，则∠</w:t>
      </w:r>
      <w:r>
        <w:rPr>
          <w:rFonts w:ascii="Times New Roman" w:eastAsia="新宋体" w:hAnsi="Times New Roman" w:hint="eastAsia"/>
          <w:i/>
          <w:szCs w:val="21"/>
        </w:rPr>
        <w:t>DAE</w:t>
      </w:r>
      <w:r>
        <w:rPr>
          <w:rFonts w:ascii="Times New Roman" w:eastAsia="新宋体" w:hAnsi="Times New Roman" w:hint="eastAsia"/>
          <w:szCs w:val="21"/>
        </w:rPr>
        <w:t>的度数是（　　）</w:t>
      </w:r>
    </w:p>
    <w:p>
      <w:pPr>
        <w:spacing w:line="360" w:lineRule="auto"/>
        <w:ind w:left="273" w:leftChars="130"/>
      </w:pPr>
      <w:r>
        <w:rPr>
          <w:rFonts w:ascii="Times New Roman" w:eastAsia="新宋体" w:hAnsi="Times New Roman" w:hint="eastAsia"/>
          <w:szCs w:val="21"/>
        </w:rPr>
        <w:drawing>
          <wp:inline distT="0" distB="0" distL="0" distR="0">
            <wp:extent cx="1257300" cy="1162050"/>
            <wp:effectExtent l="0" t="0" r="0" b="0"/>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21" cstate="print"/>
                    <a:stretch>
                      <a:fillRect/>
                    </a:stretch>
                  </pic:blipFill>
                  <pic:spPr>
                    <a:xfrm>
                      <a:off x="0" y="0"/>
                      <a:ext cx="1257476" cy="1162212"/>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A．14°</w:t>
      </w:r>
      <w:r>
        <w:tab/>
      </w:r>
      <w:r>
        <w:rPr>
          <w:rFonts w:ascii="Times New Roman" w:eastAsia="新宋体" w:hAnsi="Times New Roman" w:hint="eastAsia"/>
          <w:szCs w:val="21"/>
        </w:rPr>
        <w:t>B．24°</w:t>
      </w:r>
      <w:r>
        <w:tab/>
      </w:r>
      <w:r>
        <w:rPr>
          <w:rFonts w:ascii="Times New Roman" w:eastAsia="新宋体" w:hAnsi="Times New Roman" w:hint="eastAsia"/>
          <w:szCs w:val="21"/>
        </w:rPr>
        <w:t>C．19°</w:t>
      </w:r>
      <w:r>
        <w:tab/>
      </w:r>
      <w:r>
        <w:rPr>
          <w:rFonts w:ascii="Times New Roman" w:eastAsia="新宋体" w:hAnsi="Times New Roman" w:hint="eastAsia"/>
          <w:szCs w:val="21"/>
        </w:rPr>
        <w:t>D．9°</w:t>
      </w:r>
    </w:p>
    <w:p>
      <w:pPr>
        <w:spacing w:line="360" w:lineRule="auto"/>
        <w:ind w:left="273" w:hanging="273" w:hangingChars="130"/>
      </w:pPr>
      <w:r>
        <w:rPr>
          <w:rFonts w:ascii="Times New Roman" w:eastAsia="新宋体" w:hAnsi="Times New Roman" w:hint="eastAsia"/>
          <w:szCs w:val="21"/>
        </w:rPr>
        <w:t>【变式6-1】（2021春•碑林区校级期中）如图，</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为△</w:t>
      </w:r>
      <w:r>
        <w:rPr>
          <w:rFonts w:ascii="Times New Roman" w:eastAsia="新宋体" w:hAnsi="Times New Roman" w:hint="eastAsia"/>
          <w:i/>
          <w:szCs w:val="21"/>
        </w:rPr>
        <w:t>ABC</w:t>
      </w:r>
      <w:r>
        <w:rPr>
          <w:rFonts w:ascii="Times New Roman" w:eastAsia="新宋体" w:hAnsi="Times New Roman" w:hint="eastAsia"/>
          <w:szCs w:val="21"/>
        </w:rPr>
        <w:t>的高线，角平分线，</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．当∠</w:t>
      </w:r>
      <w:r>
        <w:rPr>
          <w:rFonts w:ascii="Times New Roman" w:eastAsia="新宋体" w:hAnsi="Times New Roman" w:hint="eastAsia"/>
          <w:i/>
          <w:szCs w:val="21"/>
        </w:rPr>
        <w:t>DAC</w:t>
      </w:r>
      <w:r>
        <w:rPr>
          <w:rFonts w:ascii="Times New Roman" w:eastAsia="新宋体" w:hAnsi="Times New Roman" w:hint="eastAsia"/>
          <w:szCs w:val="21"/>
        </w:rPr>
        <w:t>＝21°，∠</w:t>
      </w:r>
      <w:r>
        <w:rPr>
          <w:rFonts w:ascii="Times New Roman" w:eastAsia="新宋体" w:hAnsi="Times New Roman" w:hint="eastAsia"/>
          <w:i/>
          <w:szCs w:val="21"/>
        </w:rPr>
        <w:t>B</w:t>
      </w:r>
      <w:r>
        <w:rPr>
          <w:rFonts w:ascii="Times New Roman" w:eastAsia="新宋体" w:hAnsi="Times New Roman" w:hint="eastAsia"/>
          <w:szCs w:val="21"/>
        </w:rPr>
        <w:t>＝25°时，∠</w:t>
      </w:r>
      <w:r>
        <w:rPr>
          <w:rFonts w:ascii="Times New Roman" w:eastAsia="新宋体" w:hAnsi="Times New Roman" w:hint="eastAsia"/>
          <w:i/>
          <w:szCs w:val="21"/>
        </w:rPr>
        <w:t>DAF</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drawing>
          <wp:inline distT="0" distB="0" distL="0" distR="0">
            <wp:extent cx="1628775" cy="914400"/>
            <wp:effectExtent l="0" t="0" r="0" b="0"/>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22" cstate="print"/>
                    <a:stretch>
                      <a:fillRect/>
                    </a:stretch>
                  </pic:blipFill>
                  <pic:spPr>
                    <a:xfrm>
                      <a:off x="0" y="0"/>
                      <a:ext cx="1629002" cy="914528"/>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A．21°</w:t>
      </w:r>
      <w:r>
        <w:tab/>
      </w:r>
      <w:r>
        <w:rPr>
          <w:rFonts w:ascii="Times New Roman" w:eastAsia="新宋体" w:hAnsi="Times New Roman" w:hint="eastAsia"/>
          <w:szCs w:val="21"/>
        </w:rPr>
        <w:t>B．22°</w:t>
      </w:r>
      <w:r>
        <w:tab/>
      </w:r>
      <w:r>
        <w:rPr>
          <w:rFonts w:ascii="Times New Roman" w:eastAsia="新宋体" w:hAnsi="Times New Roman" w:hint="eastAsia"/>
          <w:szCs w:val="21"/>
        </w:rPr>
        <w:t>C．25°</w:t>
      </w:r>
      <w:r>
        <w:tab/>
      </w:r>
      <w:r>
        <w:rPr>
          <w:rFonts w:ascii="Times New Roman" w:eastAsia="新宋体" w:hAnsi="Times New Roman" w:hint="eastAsia"/>
          <w:szCs w:val="21"/>
        </w:rPr>
        <w:t>D．30°</w:t>
      </w:r>
    </w:p>
    <w:p>
      <w:pPr>
        <w:spacing w:line="360" w:lineRule="auto"/>
        <w:ind w:left="273" w:hanging="273" w:hangingChars="130"/>
      </w:pPr>
      <w:r>
        <w:rPr>
          <w:rFonts w:ascii="Times New Roman" w:eastAsia="新宋体" w:hAnsi="Times New Roman" w:hint="eastAsia"/>
          <w:szCs w:val="21"/>
        </w:rPr>
        <w:t>【变式6-2】（2020秋•蚌埠期末）如图，在△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的角平分线，</w:t>
      </w:r>
      <w:r>
        <w:rPr>
          <w:rFonts w:ascii="Times New Roman" w:eastAsia="新宋体" w:hAnsi="Times New Roman" w:hint="eastAsia"/>
          <w:i/>
          <w:szCs w:val="21"/>
        </w:rPr>
        <w:t>DE</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，若∠</w:t>
      </w:r>
      <w:r>
        <w:rPr>
          <w:rFonts w:ascii="Times New Roman" w:eastAsia="新宋体" w:hAnsi="Times New Roman" w:hint="eastAsia"/>
          <w:i/>
          <w:szCs w:val="21"/>
        </w:rPr>
        <w:t>B</w:t>
      </w:r>
      <w:r>
        <w:rPr>
          <w:rFonts w:ascii="Times New Roman" w:eastAsia="新宋体" w:hAnsi="Times New Roman" w:hint="eastAsia"/>
          <w:szCs w:val="21"/>
        </w:rPr>
        <w:t>＝40°，∠</w:t>
      </w:r>
      <w:r>
        <w:rPr>
          <w:rFonts w:ascii="Times New Roman" w:eastAsia="新宋体" w:hAnsi="Times New Roman" w:hint="eastAsia"/>
          <w:i/>
          <w:szCs w:val="21"/>
        </w:rPr>
        <w:t>C</w:t>
      </w:r>
      <w:r>
        <w:rPr>
          <w:rFonts w:ascii="Times New Roman" w:eastAsia="新宋体" w:hAnsi="Times New Roman" w:hint="eastAsia"/>
          <w:szCs w:val="21"/>
        </w:rPr>
        <w:t>＝60°，则∠</w:t>
      </w:r>
      <w:r>
        <w:rPr>
          <w:rFonts w:ascii="Times New Roman" w:eastAsia="新宋体" w:hAnsi="Times New Roman" w:hint="eastAsia"/>
          <w:i/>
          <w:szCs w:val="21"/>
        </w:rPr>
        <w:t>ADE</w:t>
      </w:r>
      <w:r>
        <w:rPr>
          <w:rFonts w:ascii="Times New Roman" w:eastAsia="新宋体" w:hAnsi="Times New Roman" w:hint="eastAsia"/>
          <w:szCs w:val="21"/>
        </w:rPr>
        <w:t>的度数为（　　）</w:t>
      </w:r>
    </w:p>
    <w:p>
      <w:pPr>
        <w:spacing w:line="360" w:lineRule="auto"/>
        <w:ind w:left="273" w:leftChars="130"/>
      </w:pPr>
      <w:r>
        <w:rPr>
          <w:rFonts w:ascii="Times New Roman" w:eastAsia="新宋体" w:hAnsi="Times New Roman" w:hint="eastAsia"/>
          <w:szCs w:val="21"/>
        </w:rPr>
        <w:drawing>
          <wp:inline distT="0" distB="0" distL="0" distR="0">
            <wp:extent cx="1743075" cy="1114425"/>
            <wp:effectExtent l="0" t="0" r="0" b="0"/>
            <wp:docPr id="1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1743318" cy="1114581"/>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A．30°</w:t>
      </w:r>
      <w:r>
        <w:tab/>
      </w:r>
      <w:r>
        <w:rPr>
          <w:rFonts w:ascii="Times New Roman" w:eastAsia="新宋体" w:hAnsi="Times New Roman" w:hint="eastAsia"/>
          <w:szCs w:val="21"/>
        </w:rPr>
        <w:t>B．40°</w:t>
      </w:r>
      <w:r>
        <w:tab/>
      </w:r>
      <w:r>
        <w:rPr>
          <w:rFonts w:ascii="Times New Roman" w:eastAsia="新宋体" w:hAnsi="Times New Roman" w:hint="eastAsia"/>
          <w:szCs w:val="21"/>
        </w:rPr>
        <w:t>C．50°</w:t>
      </w:r>
      <w:r>
        <w:tab/>
      </w:r>
      <w:r>
        <w:rPr>
          <w:rFonts w:ascii="Times New Roman" w:eastAsia="新宋体" w:hAnsi="Times New Roman" w:hint="eastAsia"/>
          <w:szCs w:val="21"/>
        </w:rPr>
        <w:t>D．60°</w:t>
      </w:r>
    </w:p>
    <w:p>
      <w:pPr>
        <w:spacing w:line="360" w:lineRule="auto"/>
        <w:ind w:left="273" w:hanging="273" w:hangingChars="130"/>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新宋体" w:hAnsi="Times New Roman" w:hint="eastAsia"/>
          <w:szCs w:val="21"/>
        </w:rPr>
        <w:t>【变式6-3】（2020秋•夏津县期末）如图，△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AD</w:t>
      </w:r>
      <w:r>
        <w:rPr>
          <w:rFonts w:ascii="Times New Roman" w:eastAsia="新宋体" w:hAnsi="Times New Roman" w:hint="eastAsia"/>
          <w:szCs w:val="21"/>
        </w:rPr>
        <w:t>为△</w:t>
      </w:r>
      <w:r>
        <w:rPr>
          <w:rFonts w:ascii="Times New Roman" w:eastAsia="新宋体" w:hAnsi="Times New Roman" w:hint="eastAsia"/>
          <w:i/>
          <w:szCs w:val="21"/>
        </w:rPr>
        <w:t>ABC</w:t>
      </w:r>
      <w:r>
        <w:rPr>
          <w:rFonts w:ascii="Times New Roman" w:eastAsia="新宋体" w:hAnsi="Times New Roman" w:hint="eastAsia"/>
          <w:szCs w:val="21"/>
        </w:rPr>
        <w:t>的角平分线，</w:t>
      </w:r>
      <w:r>
        <w:rPr>
          <w:rFonts w:ascii="Times New Roman" w:eastAsia="新宋体" w:hAnsi="Times New Roman" w:hint="eastAsia"/>
          <w:i/>
          <w:szCs w:val="21"/>
        </w:rPr>
        <w:t>BE</w:t>
      </w:r>
      <w:r>
        <w:rPr>
          <w:rFonts w:ascii="Times New Roman" w:eastAsia="新宋体" w:hAnsi="Times New Roman" w:hint="eastAsia"/>
          <w:szCs w:val="21"/>
        </w:rPr>
        <w:t>为△</w:t>
      </w:r>
      <w:r>
        <w:rPr>
          <w:rFonts w:ascii="Times New Roman" w:eastAsia="新宋体" w:hAnsi="Times New Roman" w:hint="eastAsia"/>
          <w:i/>
          <w:szCs w:val="21"/>
        </w:rPr>
        <w:t>ABC</w:t>
      </w:r>
      <w:r>
        <w:rPr>
          <w:rFonts w:ascii="Times New Roman" w:eastAsia="新宋体" w:hAnsi="Times New Roman" w:hint="eastAsia"/>
          <w:szCs w:val="21"/>
        </w:rPr>
        <w:t>的高，∠</w:t>
      </w:r>
      <w:r>
        <w:rPr>
          <w:rFonts w:ascii="Times New Roman" w:eastAsia="新宋体" w:hAnsi="Times New Roman" w:hint="eastAsia"/>
          <w:i/>
          <w:szCs w:val="21"/>
        </w:rPr>
        <w:t>C</w:t>
      </w:r>
      <w:r>
        <w:rPr>
          <w:rFonts w:ascii="Times New Roman" w:eastAsia="新宋体" w:hAnsi="Times New Roman" w:hint="eastAsia"/>
          <w:szCs w:val="21"/>
        </w:rPr>
        <w:t>＝70°，∠</w:t>
      </w:r>
      <w:r>
        <w:rPr>
          <w:rFonts w:ascii="Times New Roman" w:eastAsia="新宋体" w:hAnsi="Times New Roman" w:hint="eastAsia"/>
          <w:i/>
          <w:szCs w:val="21"/>
        </w:rPr>
        <w:t>ABC</w:t>
      </w:r>
      <w:r>
        <w:rPr>
          <w:rFonts w:ascii="Times New Roman" w:eastAsia="新宋体" w:hAnsi="Times New Roman" w:hint="eastAsia"/>
          <w:szCs w:val="21"/>
        </w:rPr>
        <w:t>＝48°，那么∠3是（　　）</w:t>
      </w:r>
    </w:p>
    <w:p>
      <w:pPr>
        <w:spacing w:line="360" w:lineRule="auto"/>
        <w:ind w:left="273" w:leftChars="130"/>
      </w:pPr>
      <w:r>
        <w:rPr>
          <w:rFonts w:ascii="Times New Roman" w:eastAsia="新宋体" w:hAnsi="Times New Roman" w:hint="eastAsia"/>
          <w:szCs w:val="21"/>
        </w:rPr>
        <w:drawing>
          <wp:inline distT="0" distB="0" distL="0" distR="0">
            <wp:extent cx="1571625" cy="1200150"/>
            <wp:effectExtent l="0" t="0" r="0" b="0"/>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24" cstate="print"/>
                    <a:stretch>
                      <a:fillRect/>
                    </a:stretch>
                  </pic:blipFill>
                  <pic:spPr>
                    <a:xfrm>
                      <a:off x="0" y="0"/>
                      <a:ext cx="1571844" cy="1200318"/>
                    </a:xfrm>
                    <a:prstGeom prst="rect">
                      <a:avLst/>
                    </a:prstGeom>
                  </pic:spPr>
                </pic:pic>
              </a:graphicData>
            </a:graphic>
          </wp:inline>
        </w:drawing>
      </w:r>
    </w:p>
    <w:p>
      <w:pPr>
        <w:tabs>
          <w:tab w:val="left" w:pos="2300"/>
          <w:tab w:val="left" w:pos="4400"/>
          <w:tab w:val="left" w:pos="6400"/>
        </w:tabs>
        <w:spacing w:line="360" w:lineRule="auto"/>
        <w:ind w:firstLine="273" w:firstLineChars="130"/>
        <w:jc w:val="left"/>
        <w:sectPr>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新宋体" w:hAnsi="Times New Roman" w:hint="eastAsia"/>
          <w:szCs w:val="21"/>
        </w:rPr>
        <w:t>A．59°</w:t>
      </w:r>
      <w:r>
        <w:tab/>
      </w:r>
      <w:r>
        <w:rPr>
          <w:rFonts w:ascii="Times New Roman" w:eastAsia="新宋体" w:hAnsi="Times New Roman" w:hint="eastAsia"/>
          <w:szCs w:val="21"/>
        </w:rPr>
        <w:t>B．60°</w:t>
      </w:r>
      <w:r>
        <w:tab/>
      </w:r>
      <w:r>
        <w:rPr>
          <w:rFonts w:ascii="Times New Roman" w:eastAsia="新宋体" w:hAnsi="Times New Roman" w:hint="eastAsia"/>
          <w:szCs w:val="21"/>
        </w:rPr>
        <w:t>C．56°</w:t>
      </w:r>
      <w:r>
        <w:tab/>
      </w:r>
      <w:r>
        <w:rPr>
          <w:rFonts w:ascii="Times New Roman" w:eastAsia="新宋体" w:hAnsi="Times New Roman" w:hint="eastAsia"/>
          <w:szCs w:val="21"/>
        </w:rPr>
        <w:t>D．22°</w:t>
      </w:r>
    </w:p>
    <w:p>
      <w:pPr>
        <w:sectPr>
          <w:pgSz w:w="11906" w:h="16838"/>
          <w:pgMar w:top="1440" w:right="1800" w:bottom="1440" w:left="1800" w:header="708" w:footer="708" w:gutter="0"/>
          <w:pgNumType w:start="8"/>
          <w:cols w:num="1" w:space="708"/>
        </w:sectPr>
      </w:pPr>
    </w:p>
    <w:p>
      <w:pPr>
        <w:pStyle w:val="Heading2"/>
        <w:jc w:val="center"/>
        <w:rPr>
          <w:rFonts w:ascii="Times New Roman" w:hAnsi="Times New Roman" w:cs="Times New Roman"/>
        </w:rPr>
      </w:pPr>
      <w:r>
        <w:rPr>
          <w:rFonts w:ascii="Times New Roman" w:hAnsi="Times New Roman" w:cs="Times New Roman"/>
        </w:rPr>
        <w:drawing>
          <wp:anchor distT="0" distB="0" distL="114300" distR="114300" simplePos="0" relativeHeight="251663360" behindDoc="0" locked="0" layoutInCell="1" allowOverlap="1">
            <wp:simplePos x="0" y="0"/>
            <wp:positionH relativeFrom="page">
              <wp:posOffset>10655300</wp:posOffset>
            </wp:positionH>
            <wp:positionV relativeFrom="topMargin">
              <wp:posOffset>12573000</wp:posOffset>
            </wp:positionV>
            <wp:extent cx="495300" cy="317500"/>
            <wp:effectExtent l="0" t="0" r="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25"/>
                    <a:stretch>
                      <a:fillRect/>
                    </a:stretch>
                  </pic:blipFill>
                  <pic:spPr>
                    <a:xfrm>
                      <a:off x="0" y="0"/>
                      <a:ext cx="495300" cy="3175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4.2</w:t>
      </w:r>
      <w:r>
        <w:rPr>
          <w:rFonts w:ascii="Times New Roman" w:hAnsi="Times New Roman" w:cs="Times New Roman"/>
        </w:rPr>
        <w:t xml:space="preserve">  </w:t>
      </w:r>
      <w:r>
        <w:rPr>
          <w:rFonts w:ascii="Times New Roman" w:hAnsi="Times New Roman" w:cs="Times New Roman" w:hint="eastAsia"/>
        </w:rPr>
        <w:t>三角形的边-</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15875"/>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spacing w:line="360" w:lineRule="auto"/>
        <w:jc w:val="center"/>
      </w:pPr>
      <w:r>
        <w:rPr>
          <w:rFonts w:hint="eastAsia"/>
        </w:rPr>
        <w:drawing>
          <wp:inline distT="0" distB="0" distL="114300" distR="114300">
            <wp:extent cx="6223000" cy="1483360"/>
            <wp:effectExtent l="0" t="0" r="6350" b="2540"/>
            <wp:docPr id="2" name="C9F754DE-2CAD-44b6-B708-469DEB6407EB-2" descr="C:/Users/wuzhong/AppData/Local/Temp/wps.ulfER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9F754DE-2CAD-44b6-B708-469DEB6407EB-2" descr="C:/Users/wuzhong/AppData/Local/Temp/wps.ulfERUwps"/>
                    <pic:cNvPicPr>
                      <a:picLocks noChangeAspect="1"/>
                    </pic:cNvPicPr>
                  </pic:nvPicPr>
                  <pic:blipFill>
                    <a:blip xmlns:r="http://schemas.openxmlformats.org/officeDocument/2006/relationships" r:embed="rId7"/>
                    <a:stretch>
                      <a:fillRect/>
                    </a:stretch>
                  </pic:blipFill>
                  <pic:spPr>
                    <a:xfrm>
                      <a:off x="0" y="0"/>
                      <a:ext cx="6223000" cy="1483360"/>
                    </a:xfrm>
                    <a:prstGeom prst="rect">
                      <a:avLst/>
                    </a:prstGeom>
                  </pic:spPr>
                </pic:pic>
              </a:graphicData>
            </a:graphic>
          </wp:inline>
        </w:drawing>
      </w:r>
    </w:p>
    <w:p>
      <w:pPr>
        <w:spacing w:line="360" w:lineRule="auto"/>
      </w:pPr>
      <w:r>
        <w:drawing>
          <wp:inline distT="0" distB="0" distL="114300" distR="114300">
            <wp:extent cx="6183630" cy="332740"/>
            <wp:effectExtent l="0" t="0" r="7620" b="10160"/>
            <wp:docPr id="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5408" behindDoc="1" locked="0" layoutInCell="1" allowOverlap="1">
                <wp:simplePos x="0" y="0"/>
                <wp:positionH relativeFrom="column">
                  <wp:posOffset>-29845</wp:posOffset>
                </wp:positionH>
                <wp:positionV relativeFrom="paragraph">
                  <wp:posOffset>4445</wp:posOffset>
                </wp:positionV>
                <wp:extent cx="6286500" cy="1238885"/>
                <wp:effectExtent l="12700" t="12700" r="25400" b="24765"/>
                <wp:wrapNone/>
                <wp:docPr id="4" name="圆角矩形 4"/>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286500" cy="1238885"/>
                        </a:xfrm>
                        <a:prstGeom prst="round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numCol="1" spcCol="0" rtlCol="0" fromWordArt="0" anchor="ctr" anchorCtr="0" forceAA="0" compatLnSpc="1"/>
                    </wps:wsp>
                  </a:graphicData>
                </a:graphic>
              </wp:anchor>
            </w:drawing>
          </mc:Choice>
          <mc:Fallback>
            <w:pict>
              <v:roundrect id="圆角矩形 4" o:spid="_x0000_s1027" style="width:495pt;height:97.55pt;margin-top:0.35pt;margin-left:-2.35pt;mso-wrap-distance-bottom:0;mso-wrap-distance-left:9pt;mso-wrap-distance-right:9pt;mso-wrap-distance-top:0;position:absolute;v-text-anchor:middle;z-index:-251652096" arcsize="10923f" fillcolor="#c5d8f1" stroked="t" strokecolor="#c5d8f1" strokeweight="2pt">
                <v:textbox>
                  <w:txbxContent>
                    <w:p>
                      <w:pPr>
                        <w:jc w:val="center"/>
                      </w:pPr>
                    </w:p>
                  </w:txbxContent>
                </v:textbox>
              </v:roundrect>
            </w:pict>
          </mc:Fallback>
        </mc:AlternateContent>
      </w:r>
      <w:r>
        <w:rPr>
          <w:rFonts w:ascii="Times New Roman" w:hAnsi="Times New Roman" w:cs="Times New Roman" w:hint="eastAsia"/>
          <w:b/>
          <w:bCs/>
          <w:color w:val="000000" w:themeColor="text1"/>
          <w:szCs w:val="21"/>
          <w14:textFill>
            <w14:solidFill>
              <w14:schemeClr w14:val="tx1"/>
            </w14:solidFill>
          </w14:textFill>
        </w:rPr>
        <w:t>【知识点1  三角形的三边关系】</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三角形两边的和</w:t>
      </w:r>
      <w:r>
        <w:rPr>
          <w:rFonts w:ascii="Times New Roman" w:hAnsi="Times New Roman" w:cs="Times New Roman" w:hint="eastAsia"/>
          <w:b/>
          <w:bCs/>
          <w:color w:val="000000" w:themeColor="text1"/>
          <w:szCs w:val="21"/>
          <w:u w:val="single"/>
          <w14:textFill>
            <w14:solidFill>
              <w14:schemeClr w14:val="tx1"/>
            </w14:solidFill>
          </w14:textFill>
        </w:rPr>
        <w:t>大于</w:t>
      </w:r>
      <w:r>
        <w:rPr>
          <w:rFonts w:ascii="Times New Roman" w:hAnsi="Times New Roman" w:cs="Times New Roman" w:hint="eastAsia"/>
          <w:b/>
          <w:bCs/>
          <w:color w:val="000000" w:themeColor="text1"/>
          <w:szCs w:val="21"/>
          <w14:textFill>
            <w14:solidFill>
              <w14:schemeClr w14:val="tx1"/>
            </w14:solidFill>
          </w14:textFill>
        </w:rPr>
        <w:t>第三边，两边的差</w:t>
      </w:r>
      <w:r>
        <w:rPr>
          <w:rFonts w:ascii="Times New Roman" w:hAnsi="Times New Roman" w:cs="Times New Roman" w:hint="eastAsia"/>
          <w:b/>
          <w:bCs/>
          <w:color w:val="000000" w:themeColor="text1"/>
          <w:szCs w:val="21"/>
          <w:u w:val="single"/>
          <w14:textFill>
            <w14:solidFill>
              <w14:schemeClr w14:val="tx1"/>
            </w14:solidFill>
          </w14:textFill>
        </w:rPr>
        <w:t>小于</w:t>
      </w:r>
      <w:r>
        <w:rPr>
          <w:rFonts w:ascii="Times New Roman" w:hAnsi="Times New Roman" w:cs="Times New Roman" w:hint="eastAsia"/>
          <w:b/>
          <w:bCs/>
          <w:color w:val="000000" w:themeColor="text1"/>
          <w:szCs w:val="21"/>
          <w14:textFill>
            <w14:solidFill>
              <w14:schemeClr w14:val="tx1"/>
            </w14:solidFill>
          </w14:textFill>
        </w:rPr>
        <w:t>第三边.</w:t>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rFonts w:ascii="Times New Roman" w:hAnsi="Times New Roman" w:cs="Times New Roman" w:hint="eastAsia"/>
          <w:b/>
          <w:bCs/>
          <w:color w:val="000000" w:themeColor="text1"/>
          <w:szCs w:val="21"/>
          <w14:textFill>
            <w14:solidFill>
              <w14:schemeClr w14:val="tx1"/>
            </w14:solidFill>
          </w14:textFill>
        </w:rPr>
        <w:t>在运用三角形三边关系判定三条线段能否构成三角形时并不一定要列出三个不等式，只要两条较短的线段</w:t>
      </w:r>
    </w:p>
    <w:p>
      <w:pPr>
        <w:spacing w:line="360" w:lineRule="auto"/>
        <w:ind w:left="273" w:hanging="273" w:hangingChars="130"/>
        <w:rPr>
          <w:rFonts w:ascii="Times New Roman" w:hAnsi="Times New Roman" w:cs="Times New Roman"/>
          <w:b/>
          <w:bCs/>
          <w:color w:val="0070C0"/>
          <w:szCs w:val="21"/>
        </w:rPr>
      </w:pPr>
      <w:r>
        <w:rPr>
          <w:rFonts w:ascii="Times New Roman" w:hAnsi="Times New Roman" w:cs="Times New Roman" w:hint="eastAsia"/>
          <w:b/>
          <w:bCs/>
          <w:color w:val="000000" w:themeColor="text1"/>
          <w:szCs w:val="21"/>
          <w14:textFill>
            <w14:solidFill>
              <w14:schemeClr w14:val="tx1"/>
            </w14:solidFill>
          </w14:textFill>
        </w:rPr>
        <w:t>长度之和大于第三条线段的长度即可判定这三条线段能构成一个三角形．</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【题型1</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三角形三边关系的应用】</w:t>
      </w:r>
    </w:p>
    <w:p>
      <w:pPr>
        <w:spacing w:line="360" w:lineRule="auto"/>
        <w:ind w:left="273" w:hanging="273" w:hangingChars="130"/>
      </w:pPr>
      <w:r>
        <w:rPr>
          <w:rFonts w:ascii="Times New Roman" w:eastAsia="新宋体" w:hAnsi="Times New Roman" w:hint="eastAsia"/>
          <w:szCs w:val="21"/>
        </w:rPr>
        <w:t>【例1】（2021春•青浦区期中）如果一个三角形的两边长为2和5，那么这个三角形的周长可能是（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A．10</w:t>
      </w:r>
      <w:r>
        <w:tab/>
      </w:r>
      <w:r>
        <w:rPr>
          <w:rFonts w:ascii="Times New Roman" w:eastAsia="新宋体" w:hAnsi="Times New Roman" w:hint="eastAsia"/>
          <w:szCs w:val="21"/>
        </w:rPr>
        <w:t>B．13</w:t>
      </w:r>
      <w:r>
        <w:tab/>
      </w:r>
      <w:r>
        <w:rPr>
          <w:rFonts w:ascii="Times New Roman" w:eastAsia="新宋体" w:hAnsi="Times New Roman" w:hint="eastAsia"/>
          <w:szCs w:val="21"/>
        </w:rPr>
        <w:t>C．14</w:t>
      </w:r>
      <w:r>
        <w:tab/>
      </w:r>
      <w:r>
        <w:rPr>
          <w:rFonts w:ascii="Times New Roman" w:eastAsia="新宋体" w:hAnsi="Times New Roman" w:hint="eastAsia"/>
          <w:szCs w:val="21"/>
        </w:rPr>
        <w:t>D．15</w:t>
      </w:r>
    </w:p>
    <w:p>
      <w:pPr>
        <w:spacing w:line="360" w:lineRule="auto"/>
        <w:ind w:left="273" w:leftChars="130"/>
        <w:rPr>
          <w:color w:val="FF0000"/>
        </w:rPr>
      </w:pPr>
      <w:r>
        <w:rPr>
          <w:rFonts w:ascii="Times New Roman" w:eastAsia="新宋体" w:hAnsi="Times New Roman" w:hint="eastAsia"/>
          <w:color w:val="FF0000"/>
          <w:szCs w:val="21"/>
        </w:rPr>
        <w:t>【分析】根据三角形三边关系定理求出第三边的范围，得到三角形的周长的范围，判断即可．</w:t>
      </w:r>
    </w:p>
    <w:p>
      <w:pPr>
        <w:spacing w:line="360" w:lineRule="auto"/>
        <w:ind w:left="273" w:leftChars="130"/>
        <w:rPr>
          <w:color w:val="FF0000"/>
        </w:rPr>
      </w:pPr>
      <w:r>
        <w:rPr>
          <w:rFonts w:ascii="Times New Roman" w:eastAsia="新宋体" w:hAnsi="Times New Roman" w:hint="eastAsia"/>
          <w:color w:val="FF0000"/>
          <w:szCs w:val="21"/>
        </w:rPr>
        <w:t>【解答】解：∵三角形的两边长为2和5，</w:t>
      </w:r>
    </w:p>
    <w:p>
      <w:pPr>
        <w:spacing w:line="360" w:lineRule="auto"/>
        <w:ind w:left="273" w:leftChars="130"/>
        <w:rPr>
          <w:color w:val="FF0000"/>
        </w:rPr>
      </w:pPr>
      <w:r>
        <w:rPr>
          <w:rFonts w:ascii="Times New Roman" w:eastAsia="新宋体" w:hAnsi="Times New Roman" w:hint="eastAsia"/>
          <w:color w:val="FF0000"/>
          <w:szCs w:val="21"/>
        </w:rPr>
        <w:t>∴第三边</w:t>
      </w:r>
      <w:r>
        <w:rPr>
          <w:rFonts w:ascii="Times New Roman" w:eastAsia="新宋体" w:hAnsi="Times New Roman" w:hint="eastAsia"/>
          <w:i/>
          <w:color w:val="FF0000"/>
          <w:szCs w:val="21"/>
        </w:rPr>
        <w:t>x</w:t>
      </w:r>
      <w:r>
        <w:rPr>
          <w:rFonts w:ascii="Times New Roman" w:eastAsia="新宋体" w:hAnsi="Times New Roman" w:hint="eastAsia"/>
          <w:color w:val="FF0000"/>
          <w:szCs w:val="21"/>
        </w:rPr>
        <w:t>的长度范围是5﹣2＜</w:t>
      </w:r>
      <w:r>
        <w:rPr>
          <w:rFonts w:ascii="Times New Roman" w:eastAsia="新宋体" w:hAnsi="Times New Roman" w:hint="eastAsia"/>
          <w:i/>
          <w:color w:val="FF0000"/>
          <w:szCs w:val="21"/>
        </w:rPr>
        <w:t>x</w:t>
      </w:r>
      <w:r>
        <w:rPr>
          <w:rFonts w:ascii="Times New Roman" w:eastAsia="新宋体" w:hAnsi="Times New Roman" w:hint="eastAsia"/>
          <w:color w:val="FF0000"/>
          <w:szCs w:val="21"/>
        </w:rPr>
        <w:t>＜5+2，即3＜</w:t>
      </w:r>
      <w:r>
        <w:rPr>
          <w:rFonts w:ascii="Times New Roman" w:eastAsia="新宋体" w:hAnsi="Times New Roman" w:hint="eastAsia"/>
          <w:i/>
          <w:color w:val="FF0000"/>
          <w:szCs w:val="21"/>
        </w:rPr>
        <w:t>x</w:t>
      </w:r>
      <w:r>
        <w:rPr>
          <w:rFonts w:ascii="Times New Roman" w:eastAsia="新宋体" w:hAnsi="Times New Roman" w:hint="eastAsia"/>
          <w:color w:val="FF0000"/>
          <w:szCs w:val="21"/>
        </w:rPr>
        <w:t>＜7，</w:t>
      </w:r>
    </w:p>
    <w:p>
      <w:pPr>
        <w:spacing w:line="360" w:lineRule="auto"/>
        <w:ind w:left="273" w:leftChars="130"/>
        <w:rPr>
          <w:color w:val="FF0000"/>
        </w:rPr>
      </w:pPr>
      <w:r>
        <w:rPr>
          <w:rFonts w:ascii="Times New Roman" w:eastAsia="新宋体" w:hAnsi="Times New Roman" w:hint="eastAsia"/>
          <w:color w:val="FF0000"/>
          <w:szCs w:val="21"/>
        </w:rPr>
        <w:t>∴这个三角形的周长</w:t>
      </w:r>
      <w:r>
        <w:rPr>
          <w:rFonts w:ascii="Times New Roman" w:eastAsia="新宋体" w:hAnsi="Times New Roman" w:hint="eastAsia"/>
          <w:i/>
          <w:color w:val="FF0000"/>
          <w:szCs w:val="21"/>
        </w:rPr>
        <w:t>a</w:t>
      </w:r>
      <w:r>
        <w:rPr>
          <w:rFonts w:ascii="Times New Roman" w:eastAsia="新宋体" w:hAnsi="Times New Roman" w:hint="eastAsia"/>
          <w:color w:val="FF0000"/>
          <w:szCs w:val="21"/>
        </w:rPr>
        <w:t>范围是2+5+3＜</w:t>
      </w:r>
      <w:r>
        <w:rPr>
          <w:rFonts w:ascii="Times New Roman" w:eastAsia="新宋体" w:hAnsi="Times New Roman" w:hint="eastAsia"/>
          <w:i/>
          <w:color w:val="FF0000"/>
          <w:szCs w:val="21"/>
        </w:rPr>
        <w:t>a</w:t>
      </w:r>
      <w:r>
        <w:rPr>
          <w:rFonts w:ascii="Times New Roman" w:eastAsia="新宋体" w:hAnsi="Times New Roman" w:hint="eastAsia"/>
          <w:color w:val="FF0000"/>
          <w:szCs w:val="21"/>
        </w:rPr>
        <w:t>＜5+2+7，即10＜</w:t>
      </w:r>
      <w:r>
        <w:rPr>
          <w:rFonts w:ascii="Times New Roman" w:eastAsia="新宋体" w:hAnsi="Times New Roman" w:hint="eastAsia"/>
          <w:i/>
          <w:color w:val="FF0000"/>
          <w:szCs w:val="21"/>
        </w:rPr>
        <w:t>a</w:t>
      </w:r>
      <w:r>
        <w:rPr>
          <w:rFonts w:ascii="Times New Roman" w:eastAsia="新宋体" w:hAnsi="Times New Roman" w:hint="eastAsia"/>
          <w:color w:val="FF0000"/>
          <w:szCs w:val="21"/>
        </w:rPr>
        <w:t>＜14，</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【变式1-1】（2020秋•仓山区期末）某木材市场上木棒规格与对应价格如下表：</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815"/>
        <w:gridCol w:w="630"/>
        <w:gridCol w:w="660"/>
        <w:gridCol w:w="570"/>
        <w:gridCol w:w="570"/>
        <w:gridCol w:w="570"/>
        <w:gridCol w:w="57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815" w:type="dxa"/>
          </w:tcPr>
          <w:p>
            <w:pPr>
              <w:spacing w:line="360" w:lineRule="auto"/>
              <w:jc w:val="center"/>
            </w:pPr>
            <w:r>
              <w:rPr>
                <w:rFonts w:ascii="Times New Roman" w:eastAsia="新宋体" w:hAnsi="Times New Roman" w:hint="eastAsia"/>
                <w:szCs w:val="21"/>
              </w:rPr>
              <w:t>规格</w:t>
            </w:r>
          </w:p>
        </w:tc>
        <w:tc>
          <w:tcPr>
            <w:tcW w:w="630" w:type="dxa"/>
          </w:tcPr>
          <w:p>
            <w:pPr>
              <w:spacing w:line="360" w:lineRule="auto"/>
              <w:jc w:val="center"/>
            </w:pPr>
            <w:r>
              <w:rPr>
                <w:rFonts w:ascii="Times New Roman" w:eastAsia="新宋体" w:hAnsi="Times New Roman" w:hint="eastAsia"/>
                <w:szCs w:val="21"/>
              </w:rPr>
              <w:t>1</w:t>
            </w:r>
            <w:r>
              <w:rPr>
                <w:rFonts w:ascii="Times New Roman" w:eastAsia="新宋体" w:hAnsi="Times New Roman" w:hint="eastAsia"/>
                <w:i/>
                <w:szCs w:val="21"/>
              </w:rPr>
              <w:t>m</w:t>
            </w:r>
          </w:p>
        </w:tc>
        <w:tc>
          <w:tcPr>
            <w:tcW w:w="660" w:type="dxa"/>
          </w:tcPr>
          <w:p>
            <w:pPr>
              <w:spacing w:line="360" w:lineRule="auto"/>
              <w:jc w:val="center"/>
            </w:pPr>
            <w:r>
              <w:rPr>
                <w:rFonts w:ascii="Times New Roman" w:eastAsia="新宋体" w:hAnsi="Times New Roman" w:hint="eastAsia"/>
                <w:szCs w:val="21"/>
              </w:rPr>
              <w:t>2</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3</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4</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5</w:t>
            </w:r>
            <w:r>
              <w:rPr>
                <w:rFonts w:ascii="Times New Roman" w:eastAsia="新宋体" w:hAnsi="Times New Roman" w:hint="eastAsia"/>
                <w:i/>
                <w:szCs w:val="21"/>
              </w:rPr>
              <w:t>m</w:t>
            </w:r>
          </w:p>
        </w:tc>
        <w:tc>
          <w:tcPr>
            <w:tcW w:w="570" w:type="dxa"/>
          </w:tcPr>
          <w:p>
            <w:pPr>
              <w:spacing w:line="360" w:lineRule="auto"/>
              <w:jc w:val="center"/>
            </w:pPr>
            <w:r>
              <w:rPr>
                <w:rFonts w:ascii="Times New Roman" w:eastAsia="新宋体" w:hAnsi="Times New Roman" w:hint="eastAsia"/>
                <w:szCs w:val="21"/>
              </w:rPr>
              <w:t>6</w:t>
            </w:r>
            <w:r>
              <w:rPr>
                <w:rFonts w:ascii="Times New Roman" w:eastAsia="新宋体" w:hAnsi="Times New Roman" w:hint="eastAsia"/>
                <w:i/>
                <w:szCs w:val="21"/>
              </w:rPr>
              <w:t>m</w:t>
            </w:r>
          </w:p>
        </w:tc>
      </w:tr>
      <w:tr>
        <w:tblPrEx>
          <w:tblW w:w="0" w:type="auto"/>
          <w:tblInd w:w="280" w:type="dxa"/>
          <w:tblCellMar>
            <w:top w:w="30" w:type="dxa"/>
            <w:left w:w="30" w:type="dxa"/>
            <w:bottom w:w="30" w:type="dxa"/>
            <w:right w:w="30" w:type="dxa"/>
          </w:tblCellMar>
        </w:tblPrEx>
        <w:tc>
          <w:tcPr>
            <w:tcW w:w="1815" w:type="dxa"/>
          </w:tcPr>
          <w:p>
            <w:pPr>
              <w:spacing w:line="360" w:lineRule="auto"/>
              <w:jc w:val="center"/>
            </w:pPr>
            <w:r>
              <w:rPr>
                <w:rFonts w:ascii="Times New Roman" w:eastAsia="新宋体" w:hAnsi="Times New Roman" w:hint="eastAsia"/>
                <w:szCs w:val="21"/>
              </w:rPr>
              <w:t>价格（元/根）</w:t>
            </w:r>
          </w:p>
        </w:tc>
        <w:tc>
          <w:tcPr>
            <w:tcW w:w="630" w:type="dxa"/>
          </w:tcPr>
          <w:p>
            <w:pPr>
              <w:spacing w:line="360" w:lineRule="auto"/>
              <w:jc w:val="center"/>
            </w:pPr>
            <w:r>
              <w:rPr>
                <w:rFonts w:ascii="Times New Roman" w:eastAsia="新宋体" w:hAnsi="Times New Roman" w:hint="eastAsia"/>
                <w:szCs w:val="21"/>
              </w:rPr>
              <w:t>10</w:t>
            </w:r>
          </w:p>
        </w:tc>
        <w:tc>
          <w:tcPr>
            <w:tcW w:w="660" w:type="dxa"/>
          </w:tcPr>
          <w:p>
            <w:pPr>
              <w:spacing w:line="360" w:lineRule="auto"/>
              <w:jc w:val="center"/>
            </w:pPr>
            <w:r>
              <w:rPr>
                <w:rFonts w:ascii="Times New Roman" w:eastAsia="新宋体" w:hAnsi="Times New Roman" w:hint="eastAsia"/>
                <w:szCs w:val="21"/>
              </w:rPr>
              <w:t>15</w:t>
            </w:r>
          </w:p>
        </w:tc>
        <w:tc>
          <w:tcPr>
            <w:tcW w:w="570" w:type="dxa"/>
          </w:tcPr>
          <w:p>
            <w:pPr>
              <w:spacing w:line="360" w:lineRule="auto"/>
              <w:jc w:val="center"/>
            </w:pPr>
            <w:r>
              <w:rPr>
                <w:rFonts w:ascii="Times New Roman" w:eastAsia="新宋体" w:hAnsi="Times New Roman" w:hint="eastAsia"/>
                <w:szCs w:val="21"/>
              </w:rPr>
              <w:t>20</w:t>
            </w:r>
          </w:p>
        </w:tc>
        <w:tc>
          <w:tcPr>
            <w:tcW w:w="570" w:type="dxa"/>
          </w:tcPr>
          <w:p>
            <w:pPr>
              <w:spacing w:line="360" w:lineRule="auto"/>
              <w:jc w:val="center"/>
            </w:pPr>
            <w:r>
              <w:rPr>
                <w:rFonts w:ascii="Times New Roman" w:eastAsia="新宋体" w:hAnsi="Times New Roman" w:hint="eastAsia"/>
                <w:szCs w:val="21"/>
              </w:rPr>
              <w:t>25</w:t>
            </w:r>
          </w:p>
        </w:tc>
        <w:tc>
          <w:tcPr>
            <w:tcW w:w="570" w:type="dxa"/>
          </w:tcPr>
          <w:p>
            <w:pPr>
              <w:spacing w:line="360" w:lineRule="auto"/>
              <w:jc w:val="center"/>
            </w:pPr>
            <w:r>
              <w:rPr>
                <w:rFonts w:ascii="Times New Roman" w:eastAsia="新宋体" w:hAnsi="Times New Roman" w:hint="eastAsia"/>
                <w:szCs w:val="21"/>
              </w:rPr>
              <w:t>30</w:t>
            </w:r>
          </w:p>
        </w:tc>
        <w:tc>
          <w:tcPr>
            <w:tcW w:w="570" w:type="dxa"/>
          </w:tcPr>
          <w:p>
            <w:pPr>
              <w:spacing w:line="360" w:lineRule="auto"/>
              <w:jc w:val="center"/>
            </w:pPr>
            <w:r>
              <w:rPr>
                <w:rFonts w:ascii="Times New Roman" w:eastAsia="新宋体" w:hAnsi="Times New Roman" w:hint="eastAsia"/>
                <w:szCs w:val="21"/>
              </w:rPr>
              <w:t>35</w:t>
            </w:r>
          </w:p>
        </w:tc>
      </w:tr>
    </w:tbl>
    <w:p>
      <w:pPr>
        <w:spacing w:line="360" w:lineRule="auto"/>
        <w:ind w:left="273" w:leftChars="130"/>
      </w:pPr>
      <w:r>
        <w:rPr>
          <w:rFonts w:ascii="Times New Roman" w:eastAsia="新宋体" w:hAnsi="Times New Roman" w:hint="eastAsia"/>
          <w:szCs w:val="21"/>
        </w:rPr>
        <w:t>小明的爷爷要做一个三角形木架养鱼用，现有两根长度分别为3</w:t>
      </w:r>
      <w:r>
        <w:rPr>
          <w:rFonts w:ascii="Times New Roman" w:eastAsia="新宋体" w:hAnsi="Times New Roman" w:hint="eastAsia"/>
          <w:i/>
          <w:szCs w:val="21"/>
        </w:rPr>
        <w:t>m</w:t>
      </w:r>
      <w:r>
        <w:rPr>
          <w:rFonts w:ascii="Times New Roman" w:eastAsia="新宋体" w:hAnsi="Times New Roman" w:hint="eastAsia"/>
          <w:szCs w:val="21"/>
        </w:rPr>
        <w:t>和5</w:t>
      </w:r>
      <w:r>
        <w:rPr>
          <w:rFonts w:ascii="Times New Roman" w:eastAsia="新宋体" w:hAnsi="Times New Roman" w:hint="eastAsia"/>
          <w:i/>
          <w:szCs w:val="21"/>
        </w:rPr>
        <w:t>m</w:t>
      </w:r>
      <w:r>
        <w:rPr>
          <w:rFonts w:ascii="Times New Roman" w:eastAsia="新宋体" w:hAnsi="Times New Roman" w:hint="eastAsia"/>
          <w:szCs w:val="21"/>
        </w:rPr>
        <w:t>的木棒，还需要到该木材市场购买一根木棒．则小明的爷爷至少带的钱数应为（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A．10</w:t>
      </w:r>
      <w:r>
        <w:tab/>
      </w:r>
      <w:r>
        <w:rPr>
          <w:rFonts w:ascii="Times New Roman" w:eastAsia="新宋体" w:hAnsi="Times New Roman" w:hint="eastAsia"/>
          <w:szCs w:val="21"/>
        </w:rPr>
        <w:t>B．15</w:t>
      </w:r>
      <w:r>
        <w:tab/>
      </w:r>
      <w:r>
        <w:rPr>
          <w:rFonts w:ascii="Times New Roman" w:eastAsia="新宋体" w:hAnsi="Times New Roman" w:hint="eastAsia"/>
          <w:szCs w:val="21"/>
        </w:rPr>
        <w:t>C．20</w:t>
      </w:r>
      <w:r>
        <w:tab/>
      </w:r>
      <w:r>
        <w:rPr>
          <w:rFonts w:ascii="Times New Roman" w:eastAsia="新宋体" w:hAnsi="Times New Roman" w:hint="eastAsia"/>
          <w:szCs w:val="21"/>
        </w:rPr>
        <w:t>D．25</w:t>
      </w:r>
    </w:p>
    <w:p>
      <w:pPr>
        <w:spacing w:line="360" w:lineRule="auto"/>
        <w:ind w:left="273" w:leftChars="130"/>
        <w:rPr>
          <w:color w:val="FF0000"/>
        </w:rPr>
        <w:sectPr>
          <w:type w:val="nextPage"/>
          <w:pgSz w:w="11906" w:h="16838"/>
          <w:pgMar w:top="1440" w:right="1800" w:bottom="1440" w:left="1800" w:header="708" w:footer="708" w:gutter="0"/>
          <w:pgNumType w:start="9"/>
          <w:cols w:num="1" w:space="708"/>
          <w:titlePg w:val="0"/>
        </w:sectPr>
      </w:pPr>
      <w:r>
        <w:rPr>
          <w:rFonts w:ascii="Times New Roman" w:eastAsia="新宋体" w:hAnsi="Times New Roman" w:hint="eastAsia"/>
          <w:color w:val="FF0000"/>
          <w:szCs w:val="21"/>
        </w:rPr>
        <w:t>【分析】根据三角形的三边关系可得5﹣2＜</w:t>
      </w:r>
      <w:r>
        <w:rPr>
          <w:rFonts w:ascii="Times New Roman" w:eastAsia="新宋体" w:hAnsi="Times New Roman" w:hint="eastAsia"/>
          <w:i/>
          <w:color w:val="FF0000"/>
          <w:szCs w:val="21"/>
        </w:rPr>
        <w:t>x</w:t>
      </w:r>
      <w:r>
        <w:rPr>
          <w:rFonts w:ascii="Times New Roman" w:eastAsia="新宋体" w:hAnsi="Times New Roman" w:hint="eastAsia"/>
          <w:color w:val="FF0000"/>
          <w:szCs w:val="21"/>
        </w:rPr>
        <w:t>＜5+2，再解出不等式可得</w:t>
      </w:r>
      <w:r>
        <w:rPr>
          <w:rFonts w:ascii="Times New Roman" w:eastAsia="新宋体" w:hAnsi="Times New Roman" w:hint="eastAsia"/>
          <w:i/>
          <w:color w:val="FF0000"/>
          <w:szCs w:val="21"/>
        </w:rPr>
        <w:t>x</w:t>
      </w:r>
    </w:p>
    <w:p>
      <w:pPr>
        <w:spacing w:line="360" w:lineRule="auto"/>
        <w:ind w:left="273" w:leftChars="130"/>
        <w:rPr>
          <w:color w:val="FF0000"/>
        </w:rPr>
      </w:pPr>
      <w:r>
        <w:rPr>
          <w:rFonts w:ascii="Times New Roman" w:eastAsia="新宋体" w:hAnsi="Times New Roman" w:hint="eastAsia"/>
          <w:color w:val="FF0000"/>
          <w:szCs w:val="21"/>
        </w:rPr>
        <w:t>的取值范围，进而得到选择的木棒长度，然后根据木棒价格可直接选出答案．</w:t>
      </w:r>
    </w:p>
    <w:p>
      <w:pPr>
        <w:spacing w:line="360" w:lineRule="auto"/>
        <w:ind w:left="273" w:leftChars="130"/>
        <w:rPr>
          <w:color w:val="FF0000"/>
        </w:rPr>
      </w:pPr>
      <w:r>
        <w:rPr>
          <w:rFonts w:ascii="Times New Roman" w:eastAsia="新宋体" w:hAnsi="Times New Roman" w:hint="eastAsia"/>
          <w:color w:val="FF0000"/>
          <w:szCs w:val="21"/>
        </w:rPr>
        <w:t>【解答】解：设第三根木棒的长度为</w:t>
      </w:r>
      <w:r>
        <w:rPr>
          <w:rFonts w:ascii="Times New Roman" w:eastAsia="新宋体" w:hAnsi="Times New Roman" w:hint="eastAsia"/>
          <w:i/>
          <w:color w:val="FF0000"/>
          <w:szCs w:val="21"/>
        </w:rPr>
        <w:t>xm</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根据三角形的三边关系可得：5﹣2＜</w:t>
      </w:r>
      <w:r>
        <w:rPr>
          <w:rFonts w:ascii="Times New Roman" w:eastAsia="新宋体" w:hAnsi="Times New Roman" w:hint="eastAsia"/>
          <w:i/>
          <w:color w:val="FF0000"/>
          <w:szCs w:val="21"/>
        </w:rPr>
        <w:t>x</w:t>
      </w:r>
      <w:r>
        <w:rPr>
          <w:rFonts w:ascii="Times New Roman" w:eastAsia="新宋体" w:hAnsi="Times New Roman" w:hint="eastAsia"/>
          <w:color w:val="FF0000"/>
          <w:szCs w:val="21"/>
        </w:rPr>
        <w:t>＜5+2，</w:t>
      </w:r>
    </w:p>
    <w:p>
      <w:pPr>
        <w:spacing w:line="360" w:lineRule="auto"/>
        <w:ind w:left="273" w:leftChars="130"/>
        <w:rPr>
          <w:color w:val="FF0000"/>
        </w:rPr>
      </w:pPr>
      <w:r>
        <w:rPr>
          <w:rFonts w:ascii="Times New Roman" w:eastAsia="新宋体" w:hAnsi="Times New Roman" w:hint="eastAsia"/>
          <w:color w:val="FF0000"/>
          <w:szCs w:val="21"/>
        </w:rPr>
        <w:t>解得2＜</w:t>
      </w:r>
      <w:r>
        <w:rPr>
          <w:rFonts w:ascii="Times New Roman" w:eastAsia="新宋体" w:hAnsi="Times New Roman" w:hint="eastAsia"/>
          <w:i/>
          <w:color w:val="FF0000"/>
          <w:szCs w:val="21"/>
        </w:rPr>
        <w:t>x</w:t>
      </w:r>
      <w:r>
        <w:rPr>
          <w:rFonts w:ascii="Times New Roman" w:eastAsia="新宋体" w:hAnsi="Times New Roman" w:hint="eastAsia"/>
          <w:color w:val="FF0000"/>
          <w:szCs w:val="21"/>
        </w:rPr>
        <w:t>＜8，</w:t>
      </w:r>
    </w:p>
    <w:p>
      <w:pPr>
        <w:spacing w:line="360" w:lineRule="auto"/>
        <w:ind w:left="273" w:leftChars="130"/>
        <w:rPr>
          <w:color w:val="FF0000"/>
        </w:rPr>
      </w:pPr>
      <w:r>
        <w:rPr>
          <w:rFonts w:ascii="Times New Roman" w:eastAsia="新宋体" w:hAnsi="Times New Roman" w:hint="eastAsia"/>
          <w:i/>
          <w:color w:val="FF0000"/>
          <w:szCs w:val="21"/>
        </w:rPr>
        <w:t>x</w:t>
      </w:r>
      <w:r>
        <w:rPr>
          <w:rFonts w:ascii="Times New Roman" w:eastAsia="新宋体" w:hAnsi="Times New Roman" w:hint="eastAsia"/>
          <w:color w:val="FF0000"/>
          <w:szCs w:val="21"/>
        </w:rPr>
        <w:t>＝3，4，5，6，7，共5种选择，</w:t>
      </w:r>
    </w:p>
    <w:p>
      <w:pPr>
        <w:spacing w:line="360" w:lineRule="auto"/>
        <w:ind w:left="273" w:leftChars="130"/>
        <w:rPr>
          <w:color w:val="FF0000"/>
        </w:rPr>
      </w:pPr>
      <w:r>
        <w:rPr>
          <w:rFonts w:ascii="Times New Roman" w:eastAsia="新宋体" w:hAnsi="Times New Roman" w:hint="eastAsia"/>
          <w:color w:val="FF0000"/>
          <w:szCs w:val="21"/>
        </w:rPr>
        <w:t>根据木棒的价格可得选3</w:t>
      </w:r>
      <w:r>
        <w:rPr>
          <w:rFonts w:ascii="Times New Roman" w:eastAsia="新宋体" w:hAnsi="Times New Roman" w:hint="eastAsia"/>
          <w:i/>
          <w:color w:val="FF0000"/>
          <w:szCs w:val="21"/>
        </w:rPr>
        <w:t>m</w:t>
      </w:r>
      <w:r>
        <w:rPr>
          <w:rFonts w:ascii="Times New Roman" w:eastAsia="新宋体" w:hAnsi="Times New Roman" w:hint="eastAsia"/>
          <w:color w:val="FF0000"/>
          <w:szCs w:val="21"/>
        </w:rPr>
        <w:t>最省钱，</w:t>
      </w:r>
    </w:p>
    <w:p>
      <w:pPr>
        <w:spacing w:line="360" w:lineRule="auto"/>
        <w:ind w:left="273" w:leftChars="130"/>
        <w:rPr>
          <w:color w:val="FF0000"/>
        </w:rPr>
      </w:pPr>
      <w:r>
        <w:rPr>
          <w:rFonts w:ascii="Times New Roman" w:eastAsia="新宋体" w:hAnsi="Times New Roman" w:hint="eastAsia"/>
          <w:color w:val="FF0000"/>
          <w:szCs w:val="21"/>
        </w:rPr>
        <w:t>所以小明的爷爷至少带的钱数应为20元，</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【变式1-2】（2021春•九龙坡区校级月考）设</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的三边的长，化简</w:t>
      </w:r>
      <m:oMath>
        <m:rad>
          <m:radPr>
            <m:degHide/>
            <m:ctrlPr>
              <w:rPr>
                <w:rFonts w:ascii="Cambria Math" w:hAnsi="Cambria Math"/>
              </w:rPr>
            </m:ctrlPr>
          </m:radPr>
          <m:deg>
            <m:ctrlPr>
              <w:rPr>
                <w:rFonts w:ascii="Cambria Math" w:hAnsi="Cambria Math"/>
              </w:rPr>
            </m:ctrlPr>
          </m:deg>
          <m:e>
            <m:ctrlPr>
              <w:rPr>
                <w:rFonts w:ascii="Cambria Math" w:hAnsi="Cambria Math"/>
              </w:rPr>
            </m:ctrlPr>
            <m:r>
              <w:rPr>
                <w:rFonts w:ascii="Cambria Math" w:eastAsia="新宋体" w:hAnsi="Cambria Math"/>
                <w:szCs w:val="21"/>
              </w:rPr>
              <m:t>(</m:t>
            </m:r>
            <m:sSup>
              <m:sSupPr>
                <m:ctrlPr>
                  <w:rPr>
                    <w:rFonts w:ascii="Cambria Math" w:hAnsi="Cambria Math"/>
                  </w:rPr>
                </m:ctrlPr>
              </m:sSupPr>
              <m:e>
                <m:ctrlPr>
                  <w:rPr>
                    <w:rFonts w:ascii="Cambria Math" w:hAnsi="Cambria Math"/>
                  </w:rPr>
                </m:ctrlPr>
                <m:r>
                  <w:rPr>
                    <w:rFonts w:ascii="Cambria Math" w:eastAsia="新宋体" w:hAnsi="Cambria Math"/>
                    <w:szCs w:val="21"/>
                  </w:rPr>
                  <m:t>a−b−c)</m:t>
                </m:r>
              </m:e>
              <m:sup>
                <m:ctrlPr>
                  <w:rPr>
                    <w:rFonts w:ascii="Cambria Math" w:hAnsi="Cambria Math"/>
                  </w:rPr>
                </m:ctrlPr>
                <m:r>
                  <w:rPr>
                    <w:rFonts w:ascii="Cambria Math" w:eastAsia="新宋体" w:hAnsi="Cambria Math"/>
                    <w:szCs w:val="21"/>
                  </w:rPr>
                  <m:t>2</m:t>
                </m:r>
              </m:sup>
            </m:sSup>
          </m:e>
        </m:rad>
        <m:r>
          <w:rPr>
            <w:rFonts w:ascii="Cambria Math" w:eastAsia="新宋体" w:hAnsi="Cambria Math"/>
            <w:szCs w:val="21"/>
          </w:rPr>
          <m:t>−</m:t>
        </m:r>
      </m:oMath>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m:oMath>
        <m:r>
          <w:rPr>
            <w:rFonts w:ascii="Cambria Math" w:eastAsia="新宋体" w:hAnsi="Cambria Math"/>
            <w:szCs w:val="21"/>
          </w:rPr>
          <m:t>−</m:t>
        </m:r>
        <m:rad>
          <m:radPr>
            <m:degHide/>
            <m:ctrlPr>
              <w:rPr>
                <w:rFonts w:ascii="Cambria Math" w:hAnsi="Cambria Math"/>
              </w:rPr>
            </m:ctrlPr>
          </m:radPr>
          <m:deg>
            <m:ctrlPr>
              <w:rPr>
                <w:rFonts w:ascii="Cambria Math" w:hAnsi="Cambria Math"/>
              </w:rPr>
            </m:ctrlPr>
          </m:deg>
          <m:e>
            <m:ctrlPr>
              <w:rPr>
                <w:rFonts w:ascii="Cambria Math" w:hAnsi="Cambria Math"/>
              </w:rPr>
            </m:ctrlPr>
            <m:r>
              <w:rPr>
                <w:rFonts w:ascii="Cambria Math" w:eastAsia="新宋体" w:hAnsi="Cambria Math"/>
                <w:szCs w:val="21"/>
              </w:rPr>
              <m:t>(</m:t>
            </m:r>
            <m:sSup>
              <m:sSupPr>
                <m:ctrlPr>
                  <w:rPr>
                    <w:rFonts w:ascii="Cambria Math" w:hAnsi="Cambria Math"/>
                  </w:rPr>
                </m:ctrlPr>
              </m:sSupPr>
              <m:e>
                <m:ctrlPr>
                  <w:rPr>
                    <w:rFonts w:ascii="Cambria Math" w:hAnsi="Cambria Math"/>
                  </w:rPr>
                </m:ctrlPr>
                <m:r>
                  <w:rPr>
                    <w:rFonts w:ascii="Cambria Math" w:eastAsia="新宋体" w:hAnsi="Cambria Math"/>
                    <w:szCs w:val="21"/>
                  </w:rPr>
                  <m:t>c+a+b)</m:t>
                </m:r>
              </m:e>
              <m:sup>
                <m:ctrlPr>
                  <w:rPr>
                    <w:rFonts w:ascii="Cambria Math" w:hAnsi="Cambria Math"/>
                  </w:rPr>
                </m:ctrlPr>
                <m:r>
                  <w:rPr>
                    <w:rFonts w:ascii="Cambria Math" w:eastAsia="新宋体" w:hAnsi="Cambria Math"/>
                    <w:szCs w:val="21"/>
                  </w:rPr>
                  <m:t>2</m:t>
                </m:r>
              </m:sup>
            </m:sSup>
          </m:e>
        </m:rad>
      </m:oMath>
      <w:r>
        <w:rPr>
          <w:rFonts w:ascii="Times New Roman" w:eastAsia="新宋体" w:hAnsi="Times New Roman" w:hint="eastAsia"/>
          <w:szCs w:val="21"/>
        </w:rPr>
        <w:t>的结果是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rPr>
          <w:color w:val="FF0000"/>
        </w:rPr>
      </w:pPr>
      <w:r>
        <w:rPr>
          <w:rFonts w:ascii="Times New Roman" w:eastAsia="新宋体" w:hAnsi="Times New Roman" w:hint="eastAsia"/>
          <w:color w:val="FF0000"/>
          <w:szCs w:val="21"/>
        </w:rPr>
        <w:t>【分析】可根据三角形的性质：两边之和大于第三边．依此对原式进行去根号和去绝对值．</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是△</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的三边的长，</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＜0，</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＞0，</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∴原式＝</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p>
    <w:p>
      <w:pPr>
        <w:spacing w:line="360" w:lineRule="auto"/>
        <w:ind w:left="273" w:leftChars="130"/>
        <w:rPr>
          <w:color w:val="FF0000"/>
        </w:rPr>
      </w:pPr>
      <w:r>
        <w:rPr>
          <w:rFonts w:ascii="Times New Roman" w:eastAsia="新宋体" w:hAnsi="Times New Roman" w:hint="eastAsia"/>
          <w:color w:val="FF0000"/>
          <w:szCs w:val="21"/>
        </w:rPr>
        <w:t>＝﹣3</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故答案为：﹣3</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【变式1-3】（2021春•西城区校级期中）长度为20厘米的木棍，截成三段，每段长度为整数厘米，请写出一种可以构成三角形的截法，此时三段长度分别为</w:t>
      </w:r>
      <w:r>
        <w:rPr>
          <w:rFonts w:ascii="Times New Roman" w:eastAsia="新宋体" w:hAnsi="Times New Roman" w:hint="eastAsia"/>
          <w:szCs w:val="21"/>
          <w:u w:val="single"/>
        </w:rPr>
        <w:t>　                       　</w:t>
      </w:r>
      <w:r>
        <w:rPr>
          <w:rFonts w:ascii="Times New Roman" w:eastAsia="新宋体" w:hAnsi="Times New Roman" w:hint="eastAsia"/>
          <w:szCs w:val="21"/>
        </w:rPr>
        <w:t>，能构成三角形的截法共有</w:t>
      </w:r>
      <w:r>
        <w:rPr>
          <w:rFonts w:ascii="Times New Roman" w:eastAsia="新宋体" w:hAnsi="Times New Roman" w:hint="eastAsia"/>
          <w:szCs w:val="21"/>
          <w:u w:val="single"/>
        </w:rPr>
        <w:t>　 　</w:t>
      </w:r>
      <w:r>
        <w:rPr>
          <w:rFonts w:ascii="Times New Roman" w:eastAsia="新宋体" w:hAnsi="Times New Roman" w:hint="eastAsia"/>
          <w:szCs w:val="21"/>
        </w:rPr>
        <w:t>种．（只考虑三段木棍的长度）</w:t>
      </w:r>
    </w:p>
    <w:p>
      <w:pPr>
        <w:spacing w:line="360" w:lineRule="auto"/>
        <w:ind w:left="273" w:leftChars="130"/>
        <w:rPr>
          <w:color w:val="FF0000"/>
        </w:rPr>
      </w:pPr>
      <w:r>
        <w:rPr>
          <w:rFonts w:ascii="Times New Roman" w:eastAsia="新宋体" w:hAnsi="Times New Roman" w:hint="eastAsia"/>
          <w:color w:val="FF0000"/>
          <w:szCs w:val="21"/>
        </w:rPr>
        <w:t>【分析】已知三角形的周长，分别假设三角形的最长边，从而利用三角形三边关系进行验证即可求得不同的截法．</w:t>
      </w:r>
    </w:p>
    <w:p>
      <w:pPr>
        <w:spacing w:line="360" w:lineRule="auto"/>
        <w:ind w:left="273" w:leftChars="130"/>
        <w:rPr>
          <w:color w:val="FF0000"/>
        </w:rPr>
      </w:pPr>
      <w:r>
        <w:rPr>
          <w:rFonts w:ascii="Times New Roman" w:eastAsia="新宋体" w:hAnsi="Times New Roman" w:hint="eastAsia"/>
          <w:color w:val="FF0000"/>
          <w:szCs w:val="21"/>
        </w:rPr>
        <w:t>【解答】解：∵木棍的长度为20厘米，即三角形的周长为20厘米，</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Calibri" w:hAnsi="Times New Roman" w:hint="eastAsia"/>
          <w:color w:val="FF0000"/>
          <w:szCs w:val="21"/>
        </w:rPr>
        <w:t>①</w:t>
      </w:r>
      <w:r>
        <w:rPr>
          <w:rFonts w:ascii="Times New Roman" w:eastAsia="新宋体" w:hAnsi="Times New Roman" w:hint="eastAsia"/>
          <w:color w:val="FF0000"/>
          <w:szCs w:val="21"/>
        </w:rPr>
        <w:t>当三角形的最长边为9厘米时，有4种截法，分别是：9厘米，9厘米，2厘米；9厘米，8厘米，3厘米；9厘米，7厘米，4厘米；9厘米，6厘米，5厘米；</w:t>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当三角形的最长边为8厘米时，有3种截法，分别是：8厘米，8厘米，4厘米；8厘米，7厘米，5厘米；8厘米，6厘米，6厘米；</w:t>
      </w:r>
    </w:p>
    <w:p>
      <w:pPr>
        <w:spacing w:line="360" w:lineRule="auto"/>
        <w:ind w:left="273" w:leftChars="130"/>
        <w:rPr>
          <w:color w:val="FF0000"/>
        </w:rPr>
      </w:pPr>
      <w:r>
        <w:rPr>
          <w:rFonts w:ascii="Times New Roman" w:eastAsia="Calibri" w:hAnsi="Times New Roman" w:hint="eastAsia"/>
          <w:color w:val="FF0000"/>
          <w:szCs w:val="21"/>
        </w:rPr>
        <w:t>③</w:t>
      </w:r>
      <w:r>
        <w:rPr>
          <w:rFonts w:ascii="Times New Roman" w:eastAsia="新宋体" w:hAnsi="Times New Roman" w:hint="eastAsia"/>
          <w:color w:val="FF0000"/>
          <w:szCs w:val="21"/>
        </w:rPr>
        <w:t>当三角形的最长边为7厘米时，有1种截法，是：7厘米，7厘米，6厘米；</w:t>
      </w:r>
    </w:p>
    <w:p>
      <w:pPr>
        <w:spacing w:line="360" w:lineRule="auto"/>
        <w:ind w:left="273" w:leftChars="130"/>
        <w:rPr>
          <w:color w:val="FF0000"/>
        </w:rPr>
      </w:pPr>
      <w:r>
        <w:rPr>
          <w:rFonts w:ascii="Times New Roman" w:eastAsia="新宋体" w:hAnsi="Times New Roman" w:hint="eastAsia"/>
          <w:color w:val="FF0000"/>
          <w:szCs w:val="21"/>
        </w:rPr>
        <w:t>∴能构成三角形的截法共有4+3+1＝8种．</w:t>
      </w:r>
    </w:p>
    <w:p>
      <w:pPr>
        <w:spacing w:line="360" w:lineRule="auto"/>
        <w:ind w:left="273" w:leftChars="130"/>
        <w:rPr>
          <w:color w:val="FF0000"/>
        </w:rPr>
      </w:pPr>
      <w:r>
        <w:rPr>
          <w:rFonts w:ascii="Times New Roman" w:eastAsia="新宋体" w:hAnsi="Times New Roman" w:hint="eastAsia"/>
          <w:color w:val="FF0000"/>
          <w:szCs w:val="21"/>
        </w:rPr>
        <w:t>故答案为：9厘米，9厘米，2厘米（答案不唯一）；8．</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三角形三边关系的证明】</w:t>
      </w:r>
    </w:p>
    <w:p>
      <w:pPr>
        <w:spacing w:line="360" w:lineRule="auto"/>
        <w:ind w:left="273" w:hanging="273" w:hangingChars="130"/>
      </w:pPr>
      <w:r>
        <w:rPr>
          <w:rFonts w:ascii="Times New Roman" w:eastAsia="新宋体" w:hAnsi="Times New Roman" w:hint="eastAsia"/>
          <w:szCs w:val="21"/>
        </w:rPr>
        <w:t>【例2】（2020秋•安庆期中）已知：如图，点</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内一点．</w:t>
      </w:r>
    </w:p>
    <w:p>
      <w:pPr>
        <w:spacing w:line="360" w:lineRule="auto"/>
        <w:ind w:left="273" w:leftChars="130"/>
      </w:pPr>
      <w:r>
        <w:rPr>
          <w:rFonts w:ascii="Times New Roman" w:eastAsia="新宋体" w:hAnsi="Times New Roman" w:hint="eastAsia"/>
          <w:szCs w:val="21"/>
        </w:rPr>
        <w:t>求证：</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https://d.book118.com/457020066150006043</w:t>
        </w:r>
      </w:hyperlink>
    </w:p>
    <w:p>
      <w:pPr>
        <w:spacing w:line="360" w:lineRule="auto"/>
        <w:ind w:left="273" w:leftChars="130"/>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33B98A"/>
    <w:multiLevelType w:val="singleLevel"/>
    <w:tmpl w:val="0933B98A"/>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274B"/>
    <w:rsid w:val="0001360E"/>
    <w:rsid w:val="00041561"/>
    <w:rsid w:val="00051F46"/>
    <w:rsid w:val="0006470F"/>
    <w:rsid w:val="00090718"/>
    <w:rsid w:val="000A16CF"/>
    <w:rsid w:val="000B29AB"/>
    <w:rsid w:val="000C2F75"/>
    <w:rsid w:val="000D38AA"/>
    <w:rsid w:val="000D7007"/>
    <w:rsid w:val="000E4A0D"/>
    <w:rsid w:val="000F406F"/>
    <w:rsid w:val="00124CF8"/>
    <w:rsid w:val="00146953"/>
    <w:rsid w:val="00192CF8"/>
    <w:rsid w:val="001A0B56"/>
    <w:rsid w:val="001D0BDD"/>
    <w:rsid w:val="001D66EB"/>
    <w:rsid w:val="001E4952"/>
    <w:rsid w:val="001E5426"/>
    <w:rsid w:val="001F3490"/>
    <w:rsid w:val="002001F2"/>
    <w:rsid w:val="00203925"/>
    <w:rsid w:val="0020479B"/>
    <w:rsid w:val="0021169F"/>
    <w:rsid w:val="0022163A"/>
    <w:rsid w:val="00243A26"/>
    <w:rsid w:val="0027067E"/>
    <w:rsid w:val="002770C3"/>
    <w:rsid w:val="002771D2"/>
    <w:rsid w:val="002842A6"/>
    <w:rsid w:val="002D5080"/>
    <w:rsid w:val="002E56FE"/>
    <w:rsid w:val="002F03A0"/>
    <w:rsid w:val="00302400"/>
    <w:rsid w:val="00334007"/>
    <w:rsid w:val="00351AF6"/>
    <w:rsid w:val="00356838"/>
    <w:rsid w:val="00363227"/>
    <w:rsid w:val="0037342B"/>
    <w:rsid w:val="003842B6"/>
    <w:rsid w:val="00387278"/>
    <w:rsid w:val="00392669"/>
    <w:rsid w:val="003C5C81"/>
    <w:rsid w:val="003F6730"/>
    <w:rsid w:val="0040402F"/>
    <w:rsid w:val="004151FC"/>
    <w:rsid w:val="00416146"/>
    <w:rsid w:val="0042040E"/>
    <w:rsid w:val="004700CF"/>
    <w:rsid w:val="0047331D"/>
    <w:rsid w:val="0047708D"/>
    <w:rsid w:val="00486104"/>
    <w:rsid w:val="004B4AE3"/>
    <w:rsid w:val="004B7F8F"/>
    <w:rsid w:val="0051447A"/>
    <w:rsid w:val="005340C6"/>
    <w:rsid w:val="0054712E"/>
    <w:rsid w:val="005546AD"/>
    <w:rsid w:val="00561934"/>
    <w:rsid w:val="0056487D"/>
    <w:rsid w:val="0059489A"/>
    <w:rsid w:val="005E09A7"/>
    <w:rsid w:val="005F4ECF"/>
    <w:rsid w:val="00610FF6"/>
    <w:rsid w:val="00611BCA"/>
    <w:rsid w:val="00617061"/>
    <w:rsid w:val="00621855"/>
    <w:rsid w:val="006427BC"/>
    <w:rsid w:val="00656815"/>
    <w:rsid w:val="0065729D"/>
    <w:rsid w:val="006575E9"/>
    <w:rsid w:val="0067499A"/>
    <w:rsid w:val="00693B20"/>
    <w:rsid w:val="006B2D97"/>
    <w:rsid w:val="006B5B38"/>
    <w:rsid w:val="006D3FCD"/>
    <w:rsid w:val="006E1094"/>
    <w:rsid w:val="006E406D"/>
    <w:rsid w:val="006F2D40"/>
    <w:rsid w:val="006F3379"/>
    <w:rsid w:val="007909F5"/>
    <w:rsid w:val="007E7E38"/>
    <w:rsid w:val="0082173A"/>
    <w:rsid w:val="00842DD6"/>
    <w:rsid w:val="0085328A"/>
    <w:rsid w:val="008709A3"/>
    <w:rsid w:val="0087677C"/>
    <w:rsid w:val="008C18E5"/>
    <w:rsid w:val="008C76E9"/>
    <w:rsid w:val="008D598C"/>
    <w:rsid w:val="008E7D44"/>
    <w:rsid w:val="009035F2"/>
    <w:rsid w:val="00913910"/>
    <w:rsid w:val="00950FCA"/>
    <w:rsid w:val="009523BB"/>
    <w:rsid w:val="0096246C"/>
    <w:rsid w:val="009804D4"/>
    <w:rsid w:val="00996251"/>
    <w:rsid w:val="009B6C61"/>
    <w:rsid w:val="00A038DE"/>
    <w:rsid w:val="00A252DD"/>
    <w:rsid w:val="00A42D99"/>
    <w:rsid w:val="00A43C68"/>
    <w:rsid w:val="00A46095"/>
    <w:rsid w:val="00A610B7"/>
    <w:rsid w:val="00A85075"/>
    <w:rsid w:val="00AB0782"/>
    <w:rsid w:val="00AE0AA9"/>
    <w:rsid w:val="00B00E51"/>
    <w:rsid w:val="00B06E28"/>
    <w:rsid w:val="00B131F4"/>
    <w:rsid w:val="00B135A9"/>
    <w:rsid w:val="00B205AE"/>
    <w:rsid w:val="00B70F14"/>
    <w:rsid w:val="00B84DD0"/>
    <w:rsid w:val="00BD41D1"/>
    <w:rsid w:val="00BF2518"/>
    <w:rsid w:val="00BF4AD7"/>
    <w:rsid w:val="00C02FC6"/>
    <w:rsid w:val="00C13BCA"/>
    <w:rsid w:val="00C2613D"/>
    <w:rsid w:val="00C3316B"/>
    <w:rsid w:val="00C42768"/>
    <w:rsid w:val="00C50D8B"/>
    <w:rsid w:val="00C75122"/>
    <w:rsid w:val="00CB5338"/>
    <w:rsid w:val="00CB77C3"/>
    <w:rsid w:val="00CB7B18"/>
    <w:rsid w:val="00CD0775"/>
    <w:rsid w:val="00D43CCC"/>
    <w:rsid w:val="00DD0D58"/>
    <w:rsid w:val="00DE0F8D"/>
    <w:rsid w:val="00DF3EB2"/>
    <w:rsid w:val="00E06D5C"/>
    <w:rsid w:val="00E21656"/>
    <w:rsid w:val="00E24B98"/>
    <w:rsid w:val="00E3759B"/>
    <w:rsid w:val="00E63060"/>
    <w:rsid w:val="00E82CC6"/>
    <w:rsid w:val="00ED54E3"/>
    <w:rsid w:val="00F16D84"/>
    <w:rsid w:val="00F26056"/>
    <w:rsid w:val="00F419B9"/>
    <w:rsid w:val="00F47D76"/>
    <w:rsid w:val="00F567A2"/>
    <w:rsid w:val="00F64CFA"/>
    <w:rsid w:val="00F76C4B"/>
    <w:rsid w:val="00F82249"/>
    <w:rsid w:val="00F90CCE"/>
    <w:rsid w:val="00FB0BA5"/>
    <w:rsid w:val="00FB4C24"/>
    <w:rsid w:val="00FC2174"/>
    <w:rsid w:val="00FC7E0B"/>
    <w:rsid w:val="01D67E2C"/>
    <w:rsid w:val="039C2F5A"/>
    <w:rsid w:val="03DD4930"/>
    <w:rsid w:val="04745993"/>
    <w:rsid w:val="04911A28"/>
    <w:rsid w:val="04B23DA3"/>
    <w:rsid w:val="05214CF2"/>
    <w:rsid w:val="056C73C2"/>
    <w:rsid w:val="0680729D"/>
    <w:rsid w:val="06890A31"/>
    <w:rsid w:val="06D823F5"/>
    <w:rsid w:val="075628F9"/>
    <w:rsid w:val="07A13052"/>
    <w:rsid w:val="07E1518D"/>
    <w:rsid w:val="08292036"/>
    <w:rsid w:val="088A3542"/>
    <w:rsid w:val="09275184"/>
    <w:rsid w:val="0982332F"/>
    <w:rsid w:val="0A0856A7"/>
    <w:rsid w:val="0AD84291"/>
    <w:rsid w:val="0B02407D"/>
    <w:rsid w:val="0B3B3D60"/>
    <w:rsid w:val="0B4E74ED"/>
    <w:rsid w:val="0CB66F97"/>
    <w:rsid w:val="0D5351A5"/>
    <w:rsid w:val="0DAE7A2A"/>
    <w:rsid w:val="0DE47B3F"/>
    <w:rsid w:val="0DF00E1B"/>
    <w:rsid w:val="0E354474"/>
    <w:rsid w:val="0F477A69"/>
    <w:rsid w:val="0F5F3066"/>
    <w:rsid w:val="0FDF4873"/>
    <w:rsid w:val="10B867CF"/>
    <w:rsid w:val="110C483A"/>
    <w:rsid w:val="1160185B"/>
    <w:rsid w:val="1250542A"/>
    <w:rsid w:val="126C4DEA"/>
    <w:rsid w:val="12BF5534"/>
    <w:rsid w:val="12C624DB"/>
    <w:rsid w:val="132A0CBC"/>
    <w:rsid w:val="13C353AE"/>
    <w:rsid w:val="146650E0"/>
    <w:rsid w:val="146B3036"/>
    <w:rsid w:val="1480407D"/>
    <w:rsid w:val="152F138C"/>
    <w:rsid w:val="15715E5A"/>
    <w:rsid w:val="159F4573"/>
    <w:rsid w:val="15BF33B9"/>
    <w:rsid w:val="15E4302B"/>
    <w:rsid w:val="15F2236F"/>
    <w:rsid w:val="16560F34"/>
    <w:rsid w:val="16571072"/>
    <w:rsid w:val="16745F6A"/>
    <w:rsid w:val="17055C15"/>
    <w:rsid w:val="17453034"/>
    <w:rsid w:val="18AC4243"/>
    <w:rsid w:val="18B21538"/>
    <w:rsid w:val="1B560A32"/>
    <w:rsid w:val="1CB15FF1"/>
    <w:rsid w:val="1CBB2747"/>
    <w:rsid w:val="1CCE2762"/>
    <w:rsid w:val="1D4941C8"/>
    <w:rsid w:val="1DB20480"/>
    <w:rsid w:val="1F814DE1"/>
    <w:rsid w:val="20DC6F21"/>
    <w:rsid w:val="20EF58E5"/>
    <w:rsid w:val="212871CD"/>
    <w:rsid w:val="21420B6D"/>
    <w:rsid w:val="2219112A"/>
    <w:rsid w:val="229A7295"/>
    <w:rsid w:val="250A3BFF"/>
    <w:rsid w:val="253B4EA9"/>
    <w:rsid w:val="25D432BE"/>
    <w:rsid w:val="25DC33E8"/>
    <w:rsid w:val="27A5441F"/>
    <w:rsid w:val="28CC250B"/>
    <w:rsid w:val="29703D1D"/>
    <w:rsid w:val="2A162603"/>
    <w:rsid w:val="2A405CEC"/>
    <w:rsid w:val="2A9D727A"/>
    <w:rsid w:val="2AF76DFB"/>
    <w:rsid w:val="2B1B479E"/>
    <w:rsid w:val="2C4B5E25"/>
    <w:rsid w:val="2C90773C"/>
    <w:rsid w:val="2C944207"/>
    <w:rsid w:val="2D240F25"/>
    <w:rsid w:val="2DB61093"/>
    <w:rsid w:val="2E203E15"/>
    <w:rsid w:val="2EE17ED7"/>
    <w:rsid w:val="2F2E08AA"/>
    <w:rsid w:val="2F9541D1"/>
    <w:rsid w:val="2FBD4C2D"/>
    <w:rsid w:val="2FFC5E53"/>
    <w:rsid w:val="30273B1E"/>
    <w:rsid w:val="30650773"/>
    <w:rsid w:val="30B26121"/>
    <w:rsid w:val="318C5A14"/>
    <w:rsid w:val="31B65F02"/>
    <w:rsid w:val="31C9150D"/>
    <w:rsid w:val="326E53FB"/>
    <w:rsid w:val="332026AD"/>
    <w:rsid w:val="333328D1"/>
    <w:rsid w:val="33F348CD"/>
    <w:rsid w:val="34C51F5D"/>
    <w:rsid w:val="358362DE"/>
    <w:rsid w:val="36954E2E"/>
    <w:rsid w:val="37334FB4"/>
    <w:rsid w:val="375B6016"/>
    <w:rsid w:val="38BC0330"/>
    <w:rsid w:val="38E67F6F"/>
    <w:rsid w:val="38EC628C"/>
    <w:rsid w:val="39B762CE"/>
    <w:rsid w:val="39DB4C12"/>
    <w:rsid w:val="39DD2CF7"/>
    <w:rsid w:val="3ACF77EE"/>
    <w:rsid w:val="3AD63B3F"/>
    <w:rsid w:val="3B857F2C"/>
    <w:rsid w:val="3BCC415F"/>
    <w:rsid w:val="3CA44294"/>
    <w:rsid w:val="3D1B34A6"/>
    <w:rsid w:val="3D3F4613"/>
    <w:rsid w:val="3E2B73BD"/>
    <w:rsid w:val="3E690684"/>
    <w:rsid w:val="3ED64BAA"/>
    <w:rsid w:val="3F2F63D8"/>
    <w:rsid w:val="3F890EDF"/>
    <w:rsid w:val="3FCE63A8"/>
    <w:rsid w:val="40122A07"/>
    <w:rsid w:val="40AD2587"/>
    <w:rsid w:val="420B378F"/>
    <w:rsid w:val="42E40D59"/>
    <w:rsid w:val="432079ED"/>
    <w:rsid w:val="43B41107"/>
    <w:rsid w:val="44FA618E"/>
    <w:rsid w:val="47787A34"/>
    <w:rsid w:val="47C74DF6"/>
    <w:rsid w:val="47D34445"/>
    <w:rsid w:val="47D879EE"/>
    <w:rsid w:val="481B645C"/>
    <w:rsid w:val="48211873"/>
    <w:rsid w:val="48375A14"/>
    <w:rsid w:val="486A6E89"/>
    <w:rsid w:val="487E056D"/>
    <w:rsid w:val="48A65BED"/>
    <w:rsid w:val="48B773BE"/>
    <w:rsid w:val="49546931"/>
    <w:rsid w:val="49746212"/>
    <w:rsid w:val="4B074E64"/>
    <w:rsid w:val="4BDB70DB"/>
    <w:rsid w:val="4C382F17"/>
    <w:rsid w:val="4C835BDB"/>
    <w:rsid w:val="4DC14286"/>
    <w:rsid w:val="4DDC4386"/>
    <w:rsid w:val="4E0F0416"/>
    <w:rsid w:val="4E3C48FB"/>
    <w:rsid w:val="4F240649"/>
    <w:rsid w:val="4F714C5E"/>
    <w:rsid w:val="4F976613"/>
    <w:rsid w:val="4FE73734"/>
    <w:rsid w:val="500605C9"/>
    <w:rsid w:val="500A14F8"/>
    <w:rsid w:val="51312795"/>
    <w:rsid w:val="51BA7D66"/>
    <w:rsid w:val="52713FC8"/>
    <w:rsid w:val="52A07288"/>
    <w:rsid w:val="52BB09EA"/>
    <w:rsid w:val="54370965"/>
    <w:rsid w:val="54FA3C3B"/>
    <w:rsid w:val="550A5C7C"/>
    <w:rsid w:val="56FE0828"/>
    <w:rsid w:val="57176B16"/>
    <w:rsid w:val="57427907"/>
    <w:rsid w:val="594E29FC"/>
    <w:rsid w:val="5A411D71"/>
    <w:rsid w:val="5BEC6393"/>
    <w:rsid w:val="5BF54CC6"/>
    <w:rsid w:val="5EBB2DC3"/>
    <w:rsid w:val="5F910079"/>
    <w:rsid w:val="5F9271EC"/>
    <w:rsid w:val="6077266A"/>
    <w:rsid w:val="61577891"/>
    <w:rsid w:val="61D4389A"/>
    <w:rsid w:val="61DC2F2C"/>
    <w:rsid w:val="635C4B91"/>
    <w:rsid w:val="637B742B"/>
    <w:rsid w:val="63887929"/>
    <w:rsid w:val="64202A8D"/>
    <w:rsid w:val="643A53FA"/>
    <w:rsid w:val="64D810FE"/>
    <w:rsid w:val="6543612A"/>
    <w:rsid w:val="6564418A"/>
    <w:rsid w:val="65EE1250"/>
    <w:rsid w:val="66EC6302"/>
    <w:rsid w:val="66F05398"/>
    <w:rsid w:val="67BF5157"/>
    <w:rsid w:val="67CE57EE"/>
    <w:rsid w:val="68885861"/>
    <w:rsid w:val="68FD3E23"/>
    <w:rsid w:val="6965484C"/>
    <w:rsid w:val="69744B9B"/>
    <w:rsid w:val="69907A4C"/>
    <w:rsid w:val="6A501492"/>
    <w:rsid w:val="6AC50481"/>
    <w:rsid w:val="6BDB1AF7"/>
    <w:rsid w:val="6C1F5794"/>
    <w:rsid w:val="6D804A48"/>
    <w:rsid w:val="6E496DC5"/>
    <w:rsid w:val="6F203562"/>
    <w:rsid w:val="6F812AEF"/>
    <w:rsid w:val="6F863CF9"/>
    <w:rsid w:val="70AF5186"/>
    <w:rsid w:val="70F93405"/>
    <w:rsid w:val="716A439F"/>
    <w:rsid w:val="717735CC"/>
    <w:rsid w:val="719B7793"/>
    <w:rsid w:val="72230DF1"/>
    <w:rsid w:val="726E5A23"/>
    <w:rsid w:val="72D05C7D"/>
    <w:rsid w:val="72F45FB6"/>
    <w:rsid w:val="73475FB0"/>
    <w:rsid w:val="735B08ED"/>
    <w:rsid w:val="74145075"/>
    <w:rsid w:val="749A4C69"/>
    <w:rsid w:val="74EA632E"/>
    <w:rsid w:val="753453A8"/>
    <w:rsid w:val="758E4461"/>
    <w:rsid w:val="75986D6F"/>
    <w:rsid w:val="75E452E9"/>
    <w:rsid w:val="7717454D"/>
    <w:rsid w:val="77252497"/>
    <w:rsid w:val="77F12181"/>
    <w:rsid w:val="78D9771E"/>
    <w:rsid w:val="78E54458"/>
    <w:rsid w:val="79415429"/>
    <w:rsid w:val="79E27F84"/>
    <w:rsid w:val="7A9B6680"/>
    <w:rsid w:val="7AB07866"/>
    <w:rsid w:val="7AC31CA9"/>
    <w:rsid w:val="7ACD28F2"/>
    <w:rsid w:val="7B493A3B"/>
    <w:rsid w:val="7B701859"/>
    <w:rsid w:val="7B7B48D2"/>
    <w:rsid w:val="7B9D775C"/>
    <w:rsid w:val="7BC978AC"/>
    <w:rsid w:val="7C4A620C"/>
    <w:rsid w:val="7CB71857"/>
    <w:rsid w:val="7CC406CE"/>
    <w:rsid w:val="7D04554E"/>
    <w:rsid w:val="7D140D60"/>
    <w:rsid w:val="7D272EBC"/>
    <w:rsid w:val="7D76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Normal622">
    <w:name w:val="Normal_6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rPr>
      <w:rFonts w:ascii="Verdana" w:eastAsia="宋体" w:hAnsi="Verdana"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hyperlink" Target="https://d.book118.com/457020066150006043" TargetMode="Externa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C9F754DE-2CAD-44b6-B708-469DEB6407EB-1">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 name="C9F754DE-2CAD-44b6-B708-469DEB6407EB-2">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1379</Words>
  <Characters>7865</Characters>
  <Application>Microsoft Office Word</Application>
  <DocSecurity>0</DocSecurity>
  <Lines>65</Lines>
  <Paragraphs>18</Paragraphs>
  <ScaleCrop>false</ScaleCrop>
  <Company/>
  <LinksUpToDate>false</LinksUpToDate>
  <CharactersWithSpaces>9226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2021-10-26T10:57:00Z</dcterms:created>
  <dcterms:modified xsi:type="dcterms:W3CDTF">2024-02-06T10:10:37Z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DEC478C05D1D4D80B38119544BDA925A_13</vt:lpwstr>
  </property>
  <property fmtid="{D5CDD505-2E9C-101B-9397-08002B2CF9AE}" pid="3" name="KSOProductBuildVer">
    <vt:lpwstr>2052-12.1.0.16250</vt:lpwstr>
  </property>
</Properties>
</file>